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0C3F" w:rsidRDefault="00110C3F" w:rsidP="00932D8A">
      <w:pPr>
        <w:spacing w:line="276" w:lineRule="auto"/>
        <w:rPr>
          <w:rFonts w:ascii="Times New Roman" w:hAnsi="Times New Roman"/>
          <w:b/>
          <w:bCs/>
          <w:sz w:val="24"/>
          <w:szCs w:val="24"/>
          <w:lang w:eastAsia="ro-RO"/>
        </w:rPr>
      </w:pPr>
    </w:p>
    <w:p w:rsidR="006B3515" w:rsidRPr="00AE2BB4" w:rsidRDefault="007B3E87" w:rsidP="00110C3F">
      <w:pPr>
        <w:spacing w:line="276" w:lineRule="auto"/>
        <w:jc w:val="center"/>
        <w:rPr>
          <w:rFonts w:ascii="Times New Roman" w:hAnsi="Times New Roman"/>
          <w:b/>
          <w:sz w:val="24"/>
          <w:szCs w:val="24"/>
          <w:lang w:eastAsia="ro-RO"/>
        </w:rPr>
      </w:pPr>
      <w:bookmarkStart w:id="0" w:name="_Hlk133332965"/>
      <w:r w:rsidRPr="00AE2BB4">
        <w:rPr>
          <w:rFonts w:ascii="Times New Roman" w:hAnsi="Times New Roman"/>
          <w:b/>
          <w:bCs/>
          <w:sz w:val="24"/>
          <w:szCs w:val="24"/>
          <w:lang w:eastAsia="ro-RO"/>
        </w:rPr>
        <w:t>COMUNICAT</w:t>
      </w:r>
      <w:r w:rsidR="006B3515" w:rsidRPr="00AE2BB4">
        <w:rPr>
          <w:rFonts w:ascii="Times New Roman" w:hAnsi="Times New Roman"/>
          <w:b/>
          <w:bCs/>
          <w:sz w:val="24"/>
          <w:szCs w:val="24"/>
          <w:lang w:eastAsia="ro-RO"/>
        </w:rPr>
        <w:t xml:space="preserve"> DE PRESĂ</w:t>
      </w:r>
    </w:p>
    <w:p w:rsidR="00563BC3" w:rsidRPr="00AE2BB4" w:rsidRDefault="00563BC3" w:rsidP="00932D8A">
      <w:pPr>
        <w:spacing w:after="0" w:line="240" w:lineRule="auto"/>
        <w:jc w:val="both"/>
        <w:rPr>
          <w:rFonts w:ascii="Times New Roman" w:hAnsi="Times New Roman"/>
          <w:b/>
          <w:sz w:val="24"/>
          <w:szCs w:val="24"/>
          <w:u w:val="single"/>
        </w:rPr>
      </w:pPr>
    </w:p>
    <w:p w:rsidR="00AE2BB4" w:rsidRDefault="00AE2BB4" w:rsidP="00932D8A">
      <w:pPr>
        <w:spacing w:after="0" w:line="240" w:lineRule="auto"/>
        <w:jc w:val="both"/>
        <w:rPr>
          <w:rFonts w:ascii="Times New Roman" w:hAnsi="Times New Roman"/>
          <w:b/>
          <w:sz w:val="24"/>
          <w:szCs w:val="24"/>
          <w:u w:val="single"/>
        </w:rPr>
      </w:pPr>
    </w:p>
    <w:p w:rsidR="003F1266" w:rsidRPr="003F1266" w:rsidRDefault="003F1266" w:rsidP="003F1266">
      <w:pPr>
        <w:jc w:val="center"/>
        <w:rPr>
          <w:rFonts w:ascii="Times New Roman" w:hAnsi="Times New Roman"/>
          <w:b/>
          <w:sz w:val="24"/>
          <w:szCs w:val="24"/>
        </w:rPr>
      </w:pPr>
      <w:r w:rsidRPr="003F1266">
        <w:rPr>
          <w:rFonts w:ascii="Times New Roman" w:hAnsi="Times New Roman"/>
          <w:b/>
          <w:sz w:val="24"/>
          <w:szCs w:val="24"/>
        </w:rPr>
        <w:t>Preşedintele ANRE, domnul George-Sergiu Niculescu, s-a întâlnit cu delegaţia USAID</w:t>
      </w:r>
    </w:p>
    <w:bookmarkEnd w:id="0"/>
    <w:p w:rsidR="003F1266" w:rsidRDefault="003F1266" w:rsidP="003F1266">
      <w:pPr>
        <w:jc w:val="both"/>
        <w:rPr>
          <w:rFonts w:ascii="Times New Roman" w:hAnsi="Times New Roman"/>
          <w:sz w:val="24"/>
          <w:szCs w:val="24"/>
        </w:rPr>
      </w:pPr>
    </w:p>
    <w:p w:rsidR="003D019B" w:rsidRDefault="003F1266" w:rsidP="003F1266">
      <w:pPr>
        <w:jc w:val="both"/>
        <w:rPr>
          <w:rFonts w:ascii="Times New Roman" w:hAnsi="Times New Roman"/>
          <w:sz w:val="24"/>
          <w:szCs w:val="24"/>
        </w:rPr>
      </w:pPr>
      <w:r w:rsidRPr="0063534C">
        <w:rPr>
          <w:rFonts w:ascii="Times New Roman" w:hAnsi="Times New Roman"/>
          <w:sz w:val="24"/>
          <w:szCs w:val="24"/>
        </w:rPr>
        <w:t>La data de 25.04.2023, la sediul ANRE</w:t>
      </w:r>
      <w:r>
        <w:rPr>
          <w:rFonts w:ascii="Times New Roman" w:hAnsi="Times New Roman"/>
          <w:sz w:val="24"/>
          <w:szCs w:val="24"/>
        </w:rPr>
        <w:t>,</w:t>
      </w:r>
      <w:r w:rsidRPr="0063534C">
        <w:rPr>
          <w:rFonts w:ascii="Times New Roman" w:hAnsi="Times New Roman"/>
          <w:sz w:val="24"/>
          <w:szCs w:val="24"/>
        </w:rPr>
        <w:t xml:space="preserve"> a avut loc întâlnirea de lucru </w:t>
      </w:r>
      <w:r>
        <w:rPr>
          <w:rFonts w:ascii="Times New Roman" w:hAnsi="Times New Roman"/>
          <w:sz w:val="24"/>
          <w:szCs w:val="24"/>
        </w:rPr>
        <w:t>î</w:t>
      </w:r>
      <w:r w:rsidRPr="0063534C">
        <w:rPr>
          <w:rFonts w:ascii="Times New Roman" w:hAnsi="Times New Roman"/>
          <w:sz w:val="24"/>
          <w:szCs w:val="24"/>
        </w:rPr>
        <w:t>ntre președintele ANRE, d</w:t>
      </w:r>
      <w:r>
        <w:rPr>
          <w:rFonts w:ascii="Times New Roman" w:hAnsi="Times New Roman"/>
          <w:sz w:val="24"/>
          <w:szCs w:val="24"/>
        </w:rPr>
        <w:t>omnul</w:t>
      </w:r>
      <w:r w:rsidRPr="0063534C">
        <w:rPr>
          <w:rFonts w:ascii="Times New Roman" w:hAnsi="Times New Roman"/>
          <w:sz w:val="24"/>
          <w:szCs w:val="24"/>
        </w:rPr>
        <w:t xml:space="preserve"> George-Sergiu Niculescu</w:t>
      </w:r>
      <w:r w:rsidR="00196E5D">
        <w:rPr>
          <w:rFonts w:ascii="Times New Roman" w:hAnsi="Times New Roman"/>
          <w:sz w:val="24"/>
          <w:szCs w:val="24"/>
        </w:rPr>
        <w:t>,</w:t>
      </w:r>
      <w:r w:rsidRPr="0063534C">
        <w:rPr>
          <w:rFonts w:ascii="Times New Roman" w:hAnsi="Times New Roman"/>
          <w:sz w:val="24"/>
          <w:szCs w:val="24"/>
        </w:rPr>
        <w:t xml:space="preserve"> </w:t>
      </w:r>
      <w:r>
        <w:rPr>
          <w:rFonts w:ascii="Times New Roman" w:hAnsi="Times New Roman"/>
          <w:sz w:val="24"/>
          <w:szCs w:val="24"/>
        </w:rPr>
        <w:t>vicepreședintele ANRE, domnul Mircea M</w:t>
      </w:r>
      <w:r w:rsidR="001449D1">
        <w:rPr>
          <w:rFonts w:ascii="Times New Roman" w:hAnsi="Times New Roman"/>
          <w:sz w:val="24"/>
          <w:szCs w:val="24"/>
        </w:rPr>
        <w:t>an</w:t>
      </w:r>
      <w:r>
        <w:rPr>
          <w:rFonts w:ascii="Times New Roman" w:hAnsi="Times New Roman"/>
          <w:sz w:val="24"/>
          <w:szCs w:val="24"/>
        </w:rPr>
        <w:t xml:space="preserve"> ș</w:t>
      </w:r>
      <w:r w:rsidRPr="0063534C">
        <w:rPr>
          <w:rFonts w:ascii="Times New Roman" w:hAnsi="Times New Roman"/>
          <w:sz w:val="24"/>
          <w:szCs w:val="24"/>
        </w:rPr>
        <w:t>i delegația</w:t>
      </w:r>
      <w:r>
        <w:rPr>
          <w:rFonts w:ascii="Times New Roman" w:hAnsi="Times New Roman"/>
          <w:sz w:val="24"/>
          <w:szCs w:val="24"/>
        </w:rPr>
        <w:t xml:space="preserve"> americană USAID</w:t>
      </w:r>
      <w:r w:rsidR="00454CAB">
        <w:rPr>
          <w:rFonts w:ascii="Times New Roman" w:hAnsi="Times New Roman"/>
          <w:sz w:val="24"/>
          <w:szCs w:val="24"/>
        </w:rPr>
        <w:t xml:space="preserve"> din care a făcut parte d</w:t>
      </w:r>
      <w:r w:rsidR="003D019B">
        <w:rPr>
          <w:rFonts w:ascii="Times New Roman" w:hAnsi="Times New Roman"/>
          <w:sz w:val="24"/>
          <w:szCs w:val="24"/>
        </w:rPr>
        <w:t>omnul</w:t>
      </w:r>
      <w:r w:rsidR="00454CAB">
        <w:rPr>
          <w:rFonts w:ascii="Times New Roman" w:hAnsi="Times New Roman"/>
          <w:sz w:val="24"/>
          <w:szCs w:val="24"/>
        </w:rPr>
        <w:t xml:space="preserve"> </w:t>
      </w:r>
      <w:r w:rsidR="00454CAB" w:rsidRPr="00454CAB">
        <w:rPr>
          <w:rFonts w:ascii="Times New Roman" w:hAnsi="Times New Roman"/>
          <w:sz w:val="24"/>
          <w:szCs w:val="24"/>
        </w:rPr>
        <w:t xml:space="preserve">Steve Burns, șef </w:t>
      </w:r>
      <w:r w:rsidR="003D019B">
        <w:rPr>
          <w:rFonts w:ascii="Times New Roman" w:hAnsi="Times New Roman"/>
          <w:sz w:val="24"/>
          <w:szCs w:val="24"/>
        </w:rPr>
        <w:t xml:space="preserve">- </w:t>
      </w:r>
      <w:r w:rsidR="00454CAB" w:rsidRPr="00454CAB">
        <w:rPr>
          <w:rFonts w:ascii="Times New Roman" w:hAnsi="Times New Roman"/>
          <w:sz w:val="24"/>
          <w:szCs w:val="24"/>
        </w:rPr>
        <w:t>Energie și Infrastructură, Biroul Europa și Eurasia</w:t>
      </w:r>
      <w:r w:rsidR="00454CAB">
        <w:rPr>
          <w:rFonts w:ascii="Times New Roman" w:hAnsi="Times New Roman"/>
          <w:sz w:val="24"/>
          <w:szCs w:val="24"/>
        </w:rPr>
        <w:t xml:space="preserve"> și a fost</w:t>
      </w:r>
      <w:r>
        <w:rPr>
          <w:rFonts w:ascii="Times New Roman" w:hAnsi="Times New Roman"/>
          <w:sz w:val="24"/>
          <w:szCs w:val="24"/>
        </w:rPr>
        <w:t xml:space="preserve"> condusă</w:t>
      </w:r>
      <w:r w:rsidRPr="0063534C">
        <w:rPr>
          <w:rFonts w:ascii="Times New Roman" w:hAnsi="Times New Roman"/>
          <w:sz w:val="24"/>
          <w:szCs w:val="24"/>
        </w:rPr>
        <w:t xml:space="preserve"> de atașatul economic </w:t>
      </w:r>
      <w:r>
        <w:rPr>
          <w:rFonts w:ascii="Times New Roman" w:hAnsi="Times New Roman"/>
          <w:sz w:val="24"/>
          <w:szCs w:val="24"/>
        </w:rPr>
        <w:t xml:space="preserve">al Ambasadei SUA </w:t>
      </w:r>
      <w:r w:rsidRPr="0063534C">
        <w:rPr>
          <w:rFonts w:ascii="Times New Roman" w:hAnsi="Times New Roman"/>
          <w:sz w:val="24"/>
          <w:szCs w:val="24"/>
        </w:rPr>
        <w:t>la București, d</w:t>
      </w:r>
      <w:r>
        <w:rPr>
          <w:rFonts w:ascii="Times New Roman" w:hAnsi="Times New Roman"/>
          <w:sz w:val="24"/>
          <w:szCs w:val="24"/>
        </w:rPr>
        <w:t>omnul</w:t>
      </w:r>
      <w:r w:rsidR="003D019B">
        <w:rPr>
          <w:rFonts w:ascii="Times New Roman" w:hAnsi="Times New Roman"/>
          <w:sz w:val="24"/>
          <w:szCs w:val="24"/>
        </w:rPr>
        <w:t xml:space="preserve"> Jessup Taylor. </w:t>
      </w:r>
    </w:p>
    <w:p w:rsidR="003F1266" w:rsidRPr="0063534C" w:rsidRDefault="003D019B" w:rsidP="003F1266">
      <w:pPr>
        <w:jc w:val="both"/>
        <w:rPr>
          <w:rFonts w:ascii="Times New Roman" w:hAnsi="Times New Roman"/>
          <w:sz w:val="24"/>
          <w:szCs w:val="24"/>
        </w:rPr>
      </w:pPr>
      <w:r>
        <w:rPr>
          <w:rFonts w:ascii="Times New Roman" w:hAnsi="Times New Roman"/>
          <w:sz w:val="24"/>
          <w:szCs w:val="24"/>
        </w:rPr>
        <w:t xml:space="preserve">Întâlnirea a avut </w:t>
      </w:r>
      <w:r w:rsidR="003F1266" w:rsidRPr="0063534C">
        <w:rPr>
          <w:rFonts w:ascii="Times New Roman" w:hAnsi="Times New Roman"/>
          <w:sz w:val="24"/>
          <w:szCs w:val="24"/>
        </w:rPr>
        <w:t>ca</w:t>
      </w:r>
      <w:r w:rsidR="003F1266">
        <w:rPr>
          <w:rFonts w:ascii="Times New Roman" w:hAnsi="Times New Roman"/>
          <w:sz w:val="24"/>
          <w:szCs w:val="24"/>
        </w:rPr>
        <w:t xml:space="preserve"> obiect</w:t>
      </w:r>
      <w:r w:rsidR="003F1266" w:rsidRPr="0063534C">
        <w:rPr>
          <w:rFonts w:ascii="Times New Roman" w:hAnsi="Times New Roman"/>
          <w:sz w:val="24"/>
          <w:szCs w:val="24"/>
        </w:rPr>
        <w:t xml:space="preserve"> propune</w:t>
      </w:r>
      <w:r w:rsidR="003F1266">
        <w:rPr>
          <w:rFonts w:ascii="Times New Roman" w:hAnsi="Times New Roman"/>
          <w:sz w:val="24"/>
          <w:szCs w:val="24"/>
        </w:rPr>
        <w:t>re</w:t>
      </w:r>
      <w:r w:rsidR="003F1266" w:rsidRPr="0063534C">
        <w:rPr>
          <w:rFonts w:ascii="Times New Roman" w:hAnsi="Times New Roman"/>
          <w:sz w:val="24"/>
          <w:szCs w:val="24"/>
        </w:rPr>
        <w:t xml:space="preserve">a de lansare </w:t>
      </w:r>
      <w:r w:rsidR="003F1266">
        <w:rPr>
          <w:rFonts w:ascii="Times New Roman" w:hAnsi="Times New Roman"/>
          <w:sz w:val="24"/>
          <w:szCs w:val="24"/>
        </w:rPr>
        <w:t>a i</w:t>
      </w:r>
      <w:r w:rsidR="003F1266" w:rsidRPr="0063534C">
        <w:rPr>
          <w:rFonts w:ascii="Times New Roman" w:hAnsi="Times New Roman"/>
          <w:sz w:val="24"/>
          <w:szCs w:val="24"/>
        </w:rPr>
        <w:t>nițiativei de Integrare a Pieței de Electricitate Moldova-Ucraina-România (MUR-EMI) cu sprijinul Agenției SUA pentru De</w:t>
      </w:r>
      <w:r w:rsidR="003F1266">
        <w:rPr>
          <w:rFonts w:ascii="Times New Roman" w:hAnsi="Times New Roman"/>
          <w:sz w:val="24"/>
          <w:szCs w:val="24"/>
        </w:rPr>
        <w:t>zvoltare Internațională (USAID) și</w:t>
      </w:r>
      <w:r w:rsidR="003F1266" w:rsidRPr="0063534C">
        <w:rPr>
          <w:rFonts w:ascii="Times New Roman" w:hAnsi="Times New Roman"/>
          <w:sz w:val="24"/>
          <w:szCs w:val="24"/>
        </w:rPr>
        <w:t xml:space="preserve"> Asociația Națională a Comisarilor de Reglementare a Utilităților (NARUC).</w:t>
      </w:r>
    </w:p>
    <w:p w:rsidR="003F1266" w:rsidRPr="0063534C" w:rsidRDefault="003F1266" w:rsidP="003F1266">
      <w:pPr>
        <w:jc w:val="both"/>
        <w:rPr>
          <w:rFonts w:ascii="Times New Roman" w:hAnsi="Times New Roman"/>
          <w:sz w:val="24"/>
          <w:szCs w:val="24"/>
        </w:rPr>
      </w:pPr>
      <w:r w:rsidRPr="0063534C">
        <w:rPr>
          <w:rFonts w:ascii="Times New Roman" w:hAnsi="Times New Roman"/>
          <w:sz w:val="24"/>
          <w:szCs w:val="24"/>
        </w:rPr>
        <w:t>Cuplarea piețelor din România, Moldova și Ucraina are ca scop creștea</w:t>
      </w:r>
      <w:r>
        <w:rPr>
          <w:rFonts w:ascii="Times New Roman" w:hAnsi="Times New Roman"/>
          <w:sz w:val="24"/>
          <w:szCs w:val="24"/>
        </w:rPr>
        <w:t xml:space="preserve"> fluxurilor</w:t>
      </w:r>
      <w:r w:rsidRPr="0063534C">
        <w:rPr>
          <w:rFonts w:ascii="Times New Roman" w:hAnsi="Times New Roman"/>
          <w:sz w:val="24"/>
          <w:szCs w:val="24"/>
        </w:rPr>
        <w:t xml:space="preserve"> de energie electrică, concurență și lichiditate, precum </w:t>
      </w:r>
      <w:r>
        <w:rPr>
          <w:rFonts w:ascii="Times New Roman" w:hAnsi="Times New Roman"/>
          <w:sz w:val="24"/>
          <w:szCs w:val="24"/>
        </w:rPr>
        <w:t>ș</w:t>
      </w:r>
      <w:r w:rsidRPr="0063534C">
        <w:rPr>
          <w:rFonts w:ascii="Times New Roman" w:hAnsi="Times New Roman"/>
          <w:sz w:val="24"/>
          <w:szCs w:val="24"/>
        </w:rPr>
        <w:t>i dezvoltarea capacităților de monitorizare a pieței prin cooperare regională, iar</w:t>
      </w:r>
      <w:r w:rsidR="002B7533">
        <w:rPr>
          <w:rFonts w:ascii="Times New Roman" w:hAnsi="Times New Roman"/>
          <w:sz w:val="24"/>
          <w:szCs w:val="24"/>
        </w:rPr>
        <w:t>,</w:t>
      </w:r>
      <w:r w:rsidRPr="0063534C">
        <w:rPr>
          <w:rFonts w:ascii="Times New Roman" w:hAnsi="Times New Roman"/>
          <w:sz w:val="24"/>
          <w:szCs w:val="24"/>
        </w:rPr>
        <w:t xml:space="preserve"> </w:t>
      </w:r>
      <w:r w:rsidR="00196E5D">
        <w:rPr>
          <w:rFonts w:ascii="Times New Roman" w:hAnsi="Times New Roman"/>
          <w:sz w:val="24"/>
          <w:szCs w:val="24"/>
        </w:rPr>
        <w:t>în perspectivă</w:t>
      </w:r>
      <w:r w:rsidRPr="0063534C">
        <w:rPr>
          <w:rFonts w:ascii="Times New Roman" w:hAnsi="Times New Roman"/>
          <w:sz w:val="24"/>
          <w:szCs w:val="24"/>
        </w:rPr>
        <w:t>, stabilirea piețelor naționale de capacitate sau a unei piețe subregionale de capacitate care să asigure securitatea aprovizionării.</w:t>
      </w:r>
    </w:p>
    <w:p w:rsidR="003F1266" w:rsidRDefault="00196E5D" w:rsidP="003F1266">
      <w:pPr>
        <w:jc w:val="both"/>
        <w:rPr>
          <w:rFonts w:ascii="Times New Roman" w:hAnsi="Times New Roman"/>
          <w:sz w:val="24"/>
          <w:szCs w:val="24"/>
        </w:rPr>
      </w:pPr>
      <w:r>
        <w:rPr>
          <w:rFonts w:ascii="Times New Roman" w:hAnsi="Times New Roman"/>
          <w:sz w:val="24"/>
          <w:szCs w:val="24"/>
        </w:rPr>
        <w:t>În concluzie,</w:t>
      </w:r>
      <w:r w:rsidR="003F1266" w:rsidRPr="0063534C">
        <w:rPr>
          <w:rFonts w:ascii="Times New Roman" w:hAnsi="Times New Roman"/>
          <w:sz w:val="24"/>
          <w:szCs w:val="24"/>
        </w:rPr>
        <w:t xml:space="preserve"> </w:t>
      </w:r>
      <w:r>
        <w:rPr>
          <w:rFonts w:ascii="Times New Roman" w:hAnsi="Times New Roman"/>
          <w:sz w:val="24"/>
          <w:szCs w:val="24"/>
        </w:rPr>
        <w:t>i</w:t>
      </w:r>
      <w:r w:rsidR="003F1266" w:rsidRPr="0063534C">
        <w:rPr>
          <w:rFonts w:ascii="Times New Roman" w:hAnsi="Times New Roman"/>
          <w:sz w:val="24"/>
          <w:szCs w:val="24"/>
        </w:rPr>
        <w:t>nițiativa MUR-EMI se va concentra pe facilitarea cooperării dintre autoritățile de reglementare, operatorii de sisteme de transport, bursele de energie electrică și alte instituții relevante din Moldova, Ucraina și România, cu scopul final de a implementa cuplarea dintre România, Moldova și Ucraina.</w:t>
      </w:r>
    </w:p>
    <w:p w:rsidR="00454CAB" w:rsidRPr="00454CAB" w:rsidRDefault="003D019B" w:rsidP="003F1266">
      <w:pPr>
        <w:jc w:val="both"/>
        <w:rPr>
          <w:rFonts w:ascii="Times New Roman" w:hAnsi="Times New Roman"/>
          <w:sz w:val="24"/>
          <w:szCs w:val="24"/>
          <w:shd w:val="clear" w:color="auto" w:fill="FFFFFF"/>
        </w:rPr>
      </w:pPr>
      <w:r>
        <w:rPr>
          <w:rFonts w:ascii="Times New Roman" w:hAnsi="Times New Roman"/>
          <w:sz w:val="24"/>
          <w:szCs w:val="24"/>
          <w:shd w:val="clear" w:color="auto" w:fill="FFFFFF"/>
        </w:rPr>
        <w:t>Prin astfel de acțiuni</w:t>
      </w:r>
      <w:r w:rsidR="001449D1">
        <w:rPr>
          <w:rFonts w:ascii="Times New Roman" w:hAnsi="Times New Roman"/>
          <w:sz w:val="24"/>
          <w:szCs w:val="24"/>
          <w:shd w:val="clear" w:color="auto" w:fill="FFFFFF"/>
        </w:rPr>
        <w:t>,</w:t>
      </w:r>
      <w:r>
        <w:rPr>
          <w:rFonts w:ascii="Times New Roman" w:hAnsi="Times New Roman"/>
          <w:sz w:val="24"/>
          <w:szCs w:val="24"/>
          <w:shd w:val="clear" w:color="auto" w:fill="FFFFFF"/>
        </w:rPr>
        <w:t xml:space="preserve"> ANRE va continua s</w:t>
      </w:r>
      <w:r w:rsidR="00896BAF">
        <w:rPr>
          <w:rFonts w:ascii="Times New Roman" w:hAnsi="Times New Roman"/>
          <w:sz w:val="24"/>
          <w:szCs w:val="24"/>
          <w:shd w:val="clear" w:color="auto" w:fill="FFFFFF"/>
        </w:rPr>
        <w:t>ă</w:t>
      </w:r>
      <w:r>
        <w:rPr>
          <w:rFonts w:ascii="Times New Roman" w:hAnsi="Times New Roman"/>
          <w:sz w:val="24"/>
          <w:szCs w:val="24"/>
          <w:shd w:val="clear" w:color="auto" w:fill="FFFFFF"/>
        </w:rPr>
        <w:t xml:space="preserve"> dezvolte proiecte ș</w:t>
      </w:r>
      <w:r w:rsidRPr="00454CAB">
        <w:rPr>
          <w:rFonts w:ascii="Times New Roman" w:hAnsi="Times New Roman"/>
          <w:sz w:val="24"/>
          <w:szCs w:val="24"/>
          <w:shd w:val="clear" w:color="auto" w:fill="FFFFFF"/>
        </w:rPr>
        <w:t>i acțiuni comune</w:t>
      </w:r>
      <w:r>
        <w:rPr>
          <w:rFonts w:ascii="Times New Roman" w:hAnsi="Times New Roman"/>
          <w:sz w:val="24"/>
          <w:szCs w:val="24"/>
          <w:shd w:val="clear" w:color="auto" w:fill="FFFFFF"/>
        </w:rPr>
        <w:t xml:space="preserve"> în regiune prin eforturi  susținute în vederea continuării și consolidării </w:t>
      </w:r>
      <w:r w:rsidR="00454CAB" w:rsidRPr="00454CAB">
        <w:rPr>
          <w:rFonts w:ascii="Times New Roman" w:hAnsi="Times New Roman"/>
          <w:sz w:val="24"/>
          <w:szCs w:val="24"/>
          <w:shd w:val="clear" w:color="auto" w:fill="FFFFFF"/>
        </w:rPr>
        <w:t xml:space="preserve">Parteneriatul </w:t>
      </w:r>
      <w:r w:rsidR="00896BAF">
        <w:rPr>
          <w:rFonts w:ascii="Times New Roman" w:hAnsi="Times New Roman"/>
          <w:sz w:val="24"/>
          <w:szCs w:val="24"/>
          <w:shd w:val="clear" w:color="auto" w:fill="FFFFFF"/>
        </w:rPr>
        <w:t>S</w:t>
      </w:r>
      <w:r w:rsidRPr="00454CAB">
        <w:rPr>
          <w:rFonts w:ascii="Times New Roman" w:hAnsi="Times New Roman"/>
          <w:sz w:val="24"/>
          <w:szCs w:val="24"/>
          <w:shd w:val="clear" w:color="auto" w:fill="FFFFFF"/>
        </w:rPr>
        <w:t>trategic</w:t>
      </w:r>
      <w:r>
        <w:rPr>
          <w:rFonts w:ascii="Times New Roman" w:hAnsi="Times New Roman"/>
          <w:sz w:val="24"/>
          <w:szCs w:val="24"/>
          <w:shd w:val="clear" w:color="auto" w:fill="FFFFFF"/>
        </w:rPr>
        <w:t xml:space="preserve"> între România ș</w:t>
      </w:r>
      <w:r w:rsidR="00454CAB" w:rsidRPr="00454CAB">
        <w:rPr>
          <w:rFonts w:ascii="Times New Roman" w:hAnsi="Times New Roman"/>
          <w:sz w:val="24"/>
          <w:szCs w:val="24"/>
          <w:shd w:val="clear" w:color="auto" w:fill="FFFFFF"/>
        </w:rPr>
        <w:t>i Statele Unite</w:t>
      </w:r>
      <w:r>
        <w:rPr>
          <w:rFonts w:ascii="Times New Roman" w:hAnsi="Times New Roman"/>
          <w:sz w:val="24"/>
          <w:szCs w:val="24"/>
          <w:shd w:val="clear" w:color="auto" w:fill="FFFFFF"/>
        </w:rPr>
        <w:t>.</w:t>
      </w:r>
      <w:r w:rsidR="00454CAB" w:rsidRPr="00454CAB">
        <w:rPr>
          <w:rFonts w:ascii="Times New Roman" w:hAnsi="Times New Roman"/>
          <w:sz w:val="24"/>
          <w:szCs w:val="24"/>
          <w:shd w:val="clear" w:color="auto" w:fill="FFFFFF"/>
        </w:rPr>
        <w:t xml:space="preserve"> </w:t>
      </w:r>
    </w:p>
    <w:p w:rsidR="00454CAB" w:rsidRPr="0063534C" w:rsidRDefault="00454CAB" w:rsidP="003F1266">
      <w:pPr>
        <w:jc w:val="both"/>
        <w:rPr>
          <w:rFonts w:ascii="Times New Roman" w:hAnsi="Times New Roman"/>
          <w:sz w:val="24"/>
          <w:szCs w:val="24"/>
        </w:rPr>
      </w:pPr>
    </w:p>
    <w:p w:rsidR="003F1266" w:rsidRDefault="003F1266" w:rsidP="00932D8A">
      <w:pPr>
        <w:spacing w:after="0" w:line="240" w:lineRule="auto"/>
        <w:jc w:val="both"/>
        <w:rPr>
          <w:rFonts w:ascii="Times New Roman" w:hAnsi="Times New Roman"/>
          <w:b/>
          <w:sz w:val="24"/>
          <w:szCs w:val="24"/>
          <w:u w:val="single"/>
        </w:rPr>
      </w:pPr>
    </w:p>
    <w:p w:rsidR="00AE2BB4" w:rsidRDefault="00AE2BB4" w:rsidP="00932D8A">
      <w:pPr>
        <w:spacing w:after="0" w:line="240" w:lineRule="auto"/>
        <w:jc w:val="both"/>
        <w:rPr>
          <w:rFonts w:ascii="Times New Roman" w:hAnsi="Times New Roman"/>
          <w:b/>
          <w:sz w:val="24"/>
          <w:szCs w:val="24"/>
          <w:u w:val="single"/>
        </w:rPr>
      </w:pPr>
    </w:p>
    <w:p w:rsidR="00110C3F" w:rsidRDefault="00110C3F" w:rsidP="006B3515">
      <w:pPr>
        <w:spacing w:after="0" w:line="240" w:lineRule="auto"/>
        <w:jc w:val="center"/>
        <w:rPr>
          <w:rFonts w:ascii="Times New Roman" w:hAnsi="Times New Roman"/>
          <w:b/>
          <w:sz w:val="24"/>
          <w:szCs w:val="24"/>
          <w:u w:val="single"/>
        </w:rPr>
      </w:pPr>
    </w:p>
    <w:p w:rsidR="00022360" w:rsidRPr="00AE2BB4" w:rsidRDefault="00022360" w:rsidP="00022360">
      <w:pPr>
        <w:spacing w:after="0" w:line="240" w:lineRule="auto"/>
        <w:jc w:val="both"/>
        <w:rPr>
          <w:rFonts w:ascii="Times New Roman" w:hAnsi="Times New Roman"/>
          <w:sz w:val="24"/>
          <w:szCs w:val="26"/>
        </w:rPr>
      </w:pPr>
      <w:r w:rsidRPr="00AE2BB4">
        <w:rPr>
          <w:rFonts w:ascii="Times New Roman" w:hAnsi="Times New Roman"/>
          <w:sz w:val="24"/>
          <w:szCs w:val="26"/>
        </w:rPr>
        <w:t>Direcția relații internaționale, comunicare, relația cu Parlamentul</w:t>
      </w:r>
    </w:p>
    <w:p w:rsidR="00563BC3" w:rsidRPr="00AE2BB4" w:rsidRDefault="003F1266" w:rsidP="009479AE">
      <w:pPr>
        <w:spacing w:after="0" w:line="240" w:lineRule="auto"/>
        <w:jc w:val="both"/>
        <w:rPr>
          <w:rFonts w:ascii="Times New Roman" w:hAnsi="Times New Roman"/>
          <w:sz w:val="24"/>
          <w:szCs w:val="24"/>
        </w:rPr>
      </w:pPr>
      <w:r>
        <w:rPr>
          <w:rFonts w:ascii="Times New Roman" w:hAnsi="Times New Roman"/>
          <w:sz w:val="24"/>
          <w:szCs w:val="26"/>
          <w:lang w:eastAsia="en-US"/>
        </w:rPr>
        <w:t>25</w:t>
      </w:r>
      <w:r w:rsidR="007B3E87" w:rsidRPr="00AE2BB4">
        <w:rPr>
          <w:rFonts w:ascii="Times New Roman" w:hAnsi="Times New Roman"/>
          <w:sz w:val="24"/>
          <w:szCs w:val="26"/>
          <w:lang w:eastAsia="en-US"/>
        </w:rPr>
        <w:t>.0</w:t>
      </w:r>
      <w:r>
        <w:rPr>
          <w:rFonts w:ascii="Times New Roman" w:hAnsi="Times New Roman"/>
          <w:sz w:val="24"/>
          <w:szCs w:val="26"/>
          <w:lang w:eastAsia="en-US"/>
        </w:rPr>
        <w:t>4</w:t>
      </w:r>
      <w:r w:rsidR="007B3E87" w:rsidRPr="00AE2BB4">
        <w:rPr>
          <w:rFonts w:ascii="Times New Roman" w:hAnsi="Times New Roman"/>
          <w:sz w:val="24"/>
          <w:szCs w:val="26"/>
          <w:lang w:eastAsia="en-US"/>
        </w:rPr>
        <w:t>.202</w:t>
      </w:r>
      <w:r>
        <w:rPr>
          <w:rFonts w:ascii="Times New Roman" w:hAnsi="Times New Roman"/>
          <w:sz w:val="24"/>
          <w:szCs w:val="26"/>
          <w:lang w:eastAsia="en-US"/>
        </w:rPr>
        <w:t>3</w:t>
      </w:r>
    </w:p>
    <w:p w:rsidR="00563BC3" w:rsidRDefault="00563BC3" w:rsidP="00110C3F">
      <w:pPr>
        <w:spacing w:after="0" w:line="240" w:lineRule="auto"/>
        <w:rPr>
          <w:rFonts w:ascii="Times New Roman" w:hAnsi="Times New Roman"/>
          <w:b/>
          <w:sz w:val="24"/>
          <w:szCs w:val="24"/>
          <w:u w:val="single"/>
        </w:rPr>
      </w:pPr>
    </w:p>
    <w:p w:rsidR="00563BC3" w:rsidRDefault="00563BC3" w:rsidP="006B3515">
      <w:pPr>
        <w:spacing w:after="0" w:line="240" w:lineRule="auto"/>
        <w:jc w:val="center"/>
        <w:rPr>
          <w:rFonts w:ascii="Times New Roman" w:hAnsi="Times New Roman"/>
          <w:b/>
          <w:sz w:val="24"/>
          <w:szCs w:val="24"/>
          <w:u w:val="single"/>
        </w:rPr>
      </w:pPr>
    </w:p>
    <w:p w:rsidR="00563BC3" w:rsidRDefault="00563BC3" w:rsidP="006B3515">
      <w:pPr>
        <w:spacing w:after="0" w:line="240" w:lineRule="auto"/>
        <w:jc w:val="center"/>
        <w:rPr>
          <w:rFonts w:ascii="Times New Roman" w:hAnsi="Times New Roman"/>
          <w:b/>
          <w:sz w:val="24"/>
          <w:szCs w:val="24"/>
          <w:u w:val="single"/>
        </w:rPr>
      </w:pPr>
    </w:p>
    <w:p w:rsidR="00563BC3" w:rsidRDefault="00563BC3" w:rsidP="007B3E87">
      <w:pPr>
        <w:spacing w:after="0" w:line="240" w:lineRule="auto"/>
        <w:rPr>
          <w:rFonts w:ascii="Times New Roman" w:hAnsi="Times New Roman"/>
          <w:b/>
          <w:sz w:val="24"/>
          <w:szCs w:val="24"/>
          <w:u w:val="single"/>
        </w:rPr>
      </w:pPr>
      <w:bookmarkStart w:id="1" w:name="_GoBack"/>
      <w:bookmarkEnd w:id="1"/>
    </w:p>
    <w:sectPr w:rsidR="00563BC3" w:rsidSect="003427FA">
      <w:footerReference w:type="default" r:id="rId8"/>
      <w:headerReference w:type="first" r:id="rId9"/>
      <w:footerReference w:type="first" r:id="rId10"/>
      <w:pgSz w:w="11906" w:h="16838" w:code="9"/>
      <w:pgMar w:top="1418" w:right="849" w:bottom="1276" w:left="1134" w:header="284"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4C46" w:rsidRDefault="003D4C46" w:rsidP="003B4C37">
      <w:pPr>
        <w:spacing w:after="0" w:line="240" w:lineRule="auto"/>
      </w:pPr>
      <w:r>
        <w:separator/>
      </w:r>
    </w:p>
  </w:endnote>
  <w:endnote w:type="continuationSeparator" w:id="0">
    <w:p w:rsidR="003D4C46" w:rsidRDefault="003D4C46" w:rsidP="003B4C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18072404"/>
      <w:docPartObj>
        <w:docPartGallery w:val="Page Numbers (Bottom of Page)"/>
        <w:docPartUnique/>
      </w:docPartObj>
    </w:sdtPr>
    <w:sdtEndPr>
      <w:rPr>
        <w:noProof/>
      </w:rPr>
    </w:sdtEndPr>
    <w:sdtContent>
      <w:p w:rsidR="00561D6D" w:rsidRDefault="00561D6D">
        <w:pPr>
          <w:pStyle w:val="Footer"/>
          <w:jc w:val="center"/>
        </w:pPr>
        <w:r>
          <w:fldChar w:fldCharType="begin"/>
        </w:r>
        <w:r>
          <w:instrText xml:space="preserve"> PAGE   \* MERGEFORMAT </w:instrText>
        </w:r>
        <w:r>
          <w:fldChar w:fldCharType="separate"/>
        </w:r>
        <w:r w:rsidR="00462C70">
          <w:rPr>
            <w:noProof/>
          </w:rPr>
          <w:t>3</w:t>
        </w:r>
        <w:r>
          <w:rPr>
            <w:noProof/>
          </w:rPr>
          <w:fldChar w:fldCharType="end"/>
        </w:r>
      </w:p>
    </w:sdtContent>
  </w:sdt>
  <w:p w:rsidR="00561D6D" w:rsidRDefault="00561D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4C37" w:rsidRPr="00A63C0A" w:rsidRDefault="003B4C37" w:rsidP="00561D6D">
    <w:pPr>
      <w:tabs>
        <w:tab w:val="left" w:pos="2475"/>
        <w:tab w:val="center" w:pos="5031"/>
      </w:tabs>
      <w:spacing w:after="40" w:line="240" w:lineRule="auto"/>
      <w:jc w:val="center"/>
      <w:rPr>
        <w:rFonts w:ascii="Arial" w:hAnsi="Arial" w:cs="Arial"/>
        <w:sz w:val="16"/>
      </w:rPr>
    </w:pPr>
    <w:r w:rsidRPr="00A63C0A">
      <w:rPr>
        <w:rFonts w:ascii="Arial" w:hAnsi="Arial" w:cs="Arial"/>
        <w:sz w:val="16"/>
      </w:rPr>
      <w:t>Str. Constantin Nacu, nr. 3, Sector 2, Bucureşti, Cod poştal: 020995</w:t>
    </w:r>
  </w:p>
  <w:p w:rsidR="003B4C37" w:rsidRPr="00160D1D" w:rsidRDefault="00F80B77" w:rsidP="00F80B77">
    <w:pPr>
      <w:tabs>
        <w:tab w:val="center" w:pos="4864"/>
        <w:tab w:val="left" w:pos="8235"/>
      </w:tabs>
      <w:spacing w:after="40" w:line="240" w:lineRule="auto"/>
      <w:rPr>
        <w:rFonts w:ascii="Arial" w:hAnsi="Arial" w:cs="Arial"/>
        <w:sz w:val="16"/>
      </w:rPr>
    </w:pPr>
    <w:r>
      <w:rPr>
        <w:rFonts w:ascii="Arial" w:hAnsi="Arial" w:cs="Arial"/>
        <w:sz w:val="16"/>
      </w:rPr>
      <w:tab/>
    </w:r>
    <w:r w:rsidR="003B4C37" w:rsidRPr="00A63C0A">
      <w:rPr>
        <w:rFonts w:ascii="Arial" w:hAnsi="Arial" w:cs="Arial"/>
        <w:sz w:val="16"/>
      </w:rPr>
      <w:t>Tel: (021) 327 8100. Fax: (021) 312 4365. E-mail: anre@anre.ro. Web: www.anre.ro</w:t>
    </w:r>
    <w:r>
      <w:rPr>
        <w:rFonts w:ascii="Arial" w:hAnsi="Arial" w:cs="Arial"/>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4C46" w:rsidRDefault="003D4C46" w:rsidP="003B4C37">
      <w:pPr>
        <w:spacing w:after="0" w:line="240" w:lineRule="auto"/>
      </w:pPr>
      <w:r>
        <w:separator/>
      </w:r>
    </w:p>
  </w:footnote>
  <w:footnote w:type="continuationSeparator" w:id="0">
    <w:p w:rsidR="003D4C46" w:rsidRDefault="003D4C46" w:rsidP="003B4C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4C37" w:rsidRDefault="0027738A" w:rsidP="00561D6D">
    <w:pPr>
      <w:pStyle w:val="Header"/>
      <w:tabs>
        <w:tab w:val="clear" w:pos="9026"/>
        <w:tab w:val="right" w:pos="7349"/>
      </w:tabs>
    </w:pPr>
    <w:r>
      <w:rPr>
        <w:noProof/>
        <w:lang w:val="en-US" w:eastAsia="en-US"/>
      </w:rPr>
      <w:drawing>
        <wp:anchor distT="0" distB="0" distL="114300" distR="114300" simplePos="0" relativeHeight="251661312" behindDoc="1" locked="0" layoutInCell="1" allowOverlap="1">
          <wp:simplePos x="0" y="0"/>
          <wp:positionH relativeFrom="column">
            <wp:posOffset>5800090</wp:posOffset>
          </wp:positionH>
          <wp:positionV relativeFrom="paragraph">
            <wp:posOffset>7620</wp:posOffset>
          </wp:positionV>
          <wp:extent cx="467995" cy="676275"/>
          <wp:effectExtent l="0" t="0" r="8255" b="9525"/>
          <wp:wrapTight wrapText="bothSides">
            <wp:wrapPolygon edited="0">
              <wp:start x="0" y="0"/>
              <wp:lineTo x="0" y="19470"/>
              <wp:lineTo x="7034" y="21296"/>
              <wp:lineTo x="14068" y="21296"/>
              <wp:lineTo x="21102" y="19470"/>
              <wp:lineTo x="21102"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oat_of_arms_of_Romania.sv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67995" cy="676275"/>
                  </a:xfrm>
                  <a:prstGeom prst="rect">
                    <a:avLst/>
                  </a:prstGeom>
                </pic:spPr>
              </pic:pic>
            </a:graphicData>
          </a:graphic>
          <wp14:sizeRelH relativeFrom="page">
            <wp14:pctWidth>0</wp14:pctWidth>
          </wp14:sizeRelH>
          <wp14:sizeRelV relativeFrom="page">
            <wp14:pctHeight>0</wp14:pctHeight>
          </wp14:sizeRelV>
        </wp:anchor>
      </w:drawing>
    </w:r>
    <w:r>
      <w:rPr>
        <w:noProof/>
        <w:lang w:val="en-US" w:eastAsia="en-US"/>
      </w:rPr>
      <mc:AlternateContent>
        <mc:Choice Requires="wps">
          <w:drawing>
            <wp:anchor distT="0" distB="0" distL="114300" distR="114300" simplePos="0" relativeHeight="251659264" behindDoc="0" locked="0" layoutInCell="1" allowOverlap="1" wp14:anchorId="0A4C37FD" wp14:editId="290CABA5">
              <wp:simplePos x="0" y="0"/>
              <wp:positionH relativeFrom="margin">
                <wp:posOffset>652145</wp:posOffset>
              </wp:positionH>
              <wp:positionV relativeFrom="paragraph">
                <wp:posOffset>153035</wp:posOffset>
              </wp:positionV>
              <wp:extent cx="5191125" cy="561975"/>
              <wp:effectExtent l="0" t="0" r="0" b="0"/>
              <wp:wrapNone/>
              <wp:docPr id="1" name="Text Box 1"/>
              <wp:cNvGraphicFramePr/>
              <a:graphic xmlns:a="http://schemas.openxmlformats.org/drawingml/2006/main">
                <a:graphicData uri="http://schemas.microsoft.com/office/word/2010/wordprocessingShape">
                  <wps:wsp>
                    <wps:cNvSpPr txBox="1"/>
                    <wps:spPr>
                      <a:xfrm>
                        <a:off x="0" y="0"/>
                        <a:ext cx="5191125" cy="561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B4C37" w:rsidRPr="00A70B44" w:rsidRDefault="003B4C37" w:rsidP="003B4C37">
                          <w:pPr>
                            <w:spacing w:after="0" w:line="360" w:lineRule="auto"/>
                            <w:rPr>
                              <w:rFonts w:ascii="Arial" w:hAnsi="Arial" w:cs="Arial"/>
                              <w:b/>
                              <w:szCs w:val="21"/>
                            </w:rPr>
                          </w:pPr>
                          <w:r w:rsidRPr="00A70B44">
                            <w:rPr>
                              <w:rFonts w:ascii="Arial" w:hAnsi="Arial" w:cs="Arial"/>
                              <w:b/>
                              <w:szCs w:val="21"/>
                            </w:rPr>
                            <w:t>AUTORITATEA NAȚIONALĂ DE REGLEMENTARE ÎN DOMENIUL ENERGIEI</w:t>
                          </w:r>
                        </w:p>
                        <w:p w:rsidR="003B4C37" w:rsidRPr="004B1447" w:rsidRDefault="00806AA5" w:rsidP="003B4C37">
                          <w:pPr>
                            <w:spacing w:after="0" w:line="240" w:lineRule="auto"/>
                            <w:jc w:val="center"/>
                            <w:rPr>
                              <w:rFonts w:ascii="Arial" w:hAnsi="Arial" w:cs="Arial"/>
                              <w:sz w:val="20"/>
                            </w:rPr>
                          </w:pPr>
                          <w:r>
                            <w:rPr>
                              <w:rFonts w:ascii="Arial" w:hAnsi="Arial" w:cs="Arial"/>
                              <w:sz w:val="20"/>
                            </w:rPr>
                            <w:t>Direcția comunicare, cooperare și r</w:t>
                          </w:r>
                          <w:r w:rsidR="003B4C37" w:rsidRPr="004B1447">
                            <w:rPr>
                              <w:rFonts w:ascii="Arial" w:hAnsi="Arial" w:cs="Arial"/>
                              <w:sz w:val="20"/>
                            </w:rPr>
                            <w:t>elația cu Parlamentul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4C37FD" id="_x0000_t202" coordsize="21600,21600" o:spt="202" path="m,l,21600r21600,l21600,xe">
              <v:stroke joinstyle="miter"/>
              <v:path gradientshapeok="t" o:connecttype="rect"/>
            </v:shapetype>
            <v:shape id="Text Box 1" o:spid="_x0000_s1026" type="#_x0000_t202" style="position:absolute;margin-left:51.35pt;margin-top:12.05pt;width:408.75pt;height:44.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" filled="f" stroked="f" strokeweight=".5pt">
              <v:textbox>
                <w:txbxContent>
                  <w:p w:rsidR="003B4C37" w:rsidRPr="00A70B44" w:rsidRDefault="003B4C37" w:rsidP="003B4C37">
                    <w:pPr>
                      <w:spacing w:after="0" w:line="360" w:lineRule="auto"/>
                      <w:rPr>
                        <w:rFonts w:ascii="Arial" w:hAnsi="Arial" w:cs="Arial"/>
                        <w:b/>
                        <w:szCs w:val="21"/>
                      </w:rPr>
                    </w:pPr>
                    <w:r w:rsidRPr="00A70B44">
                      <w:rPr>
                        <w:rFonts w:ascii="Arial" w:hAnsi="Arial" w:cs="Arial"/>
                        <w:b/>
                        <w:szCs w:val="21"/>
                      </w:rPr>
                      <w:t>AUTORITATEA NAȚIONALĂ DE REGLEMENTARE ÎN DOMENIUL ENERGIEI</w:t>
                    </w:r>
                  </w:p>
                  <w:p w:rsidR="003B4C37" w:rsidRPr="004B1447" w:rsidRDefault="00806AA5" w:rsidP="003B4C37">
                    <w:pPr>
                      <w:spacing w:after="0" w:line="240" w:lineRule="auto"/>
                      <w:jc w:val="center"/>
                      <w:rPr>
                        <w:rFonts w:ascii="Arial" w:hAnsi="Arial" w:cs="Arial"/>
                        <w:sz w:val="20"/>
                      </w:rPr>
                    </w:pPr>
                    <w:r>
                      <w:rPr>
                        <w:rFonts w:ascii="Arial" w:hAnsi="Arial" w:cs="Arial"/>
                        <w:sz w:val="20"/>
                      </w:rPr>
                      <w:t>Direcția comunicare, cooperare și r</w:t>
                    </w:r>
                    <w:r w:rsidR="003B4C37" w:rsidRPr="004B1447">
                      <w:rPr>
                        <w:rFonts w:ascii="Arial" w:hAnsi="Arial" w:cs="Arial"/>
                        <w:sz w:val="20"/>
                      </w:rPr>
                      <w:t>elația cu Parlamentul</w:t>
                    </w:r>
                  </w:p>
                </w:txbxContent>
              </v:textbox>
              <w10:wrap anchorx="margin"/>
            </v:shape>
          </w:pict>
        </mc:Fallback>
      </mc:AlternateContent>
    </w:r>
    <w:r w:rsidR="00561D6D">
      <w:rPr>
        <w:noProof/>
        <w:lang w:val="en-US" w:eastAsia="en-US"/>
      </w:rPr>
      <w:drawing>
        <wp:inline distT="0" distB="0" distL="0" distR="0" wp14:anchorId="27385D1F" wp14:editId="3859385E">
          <wp:extent cx="834887" cy="669934"/>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O ANRE - SIMBOL FINAL FINAL-01.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45074" cy="678108"/>
                  </a:xfrm>
                  <a:prstGeom prst="rect">
                    <a:avLst/>
                  </a:prstGeom>
                </pic:spPr>
              </pic:pic>
            </a:graphicData>
          </a:graphic>
        </wp:inline>
      </w:drawing>
    </w:r>
    <w:r w:rsidR="003B4C37" w:rsidRPr="006521DE">
      <w:rPr>
        <w:noProof/>
        <w:lang w:val="en-GB"/>
      </w:rPr>
      <w:t xml:space="preserve"> </w:t>
    </w:r>
    <w:r w:rsidR="003B4C37">
      <w:t xml:space="preserve">                                                                                                                                                                </w:t>
    </w:r>
  </w:p>
  <w:p w:rsidR="003B4C37" w:rsidRDefault="0027738A">
    <w:pPr>
      <w:pStyle w:val="Header"/>
    </w:pPr>
    <w:r>
      <w:rPr>
        <w:noProof/>
        <w:lang w:val="en-US" w:eastAsia="en-US"/>
      </w:rPr>
      <mc:AlternateContent>
        <mc:Choice Requires="wps">
          <w:drawing>
            <wp:anchor distT="0" distB="0" distL="114300" distR="114300" simplePos="0" relativeHeight="251660288" behindDoc="0" locked="0" layoutInCell="1" allowOverlap="1" wp14:anchorId="66219E66" wp14:editId="32C69781">
              <wp:simplePos x="0" y="0"/>
              <wp:positionH relativeFrom="margin">
                <wp:posOffset>1905</wp:posOffset>
              </wp:positionH>
              <wp:positionV relativeFrom="paragraph">
                <wp:posOffset>50165</wp:posOffset>
              </wp:positionV>
              <wp:extent cx="6264000" cy="0"/>
              <wp:effectExtent l="0" t="0" r="22860" b="19050"/>
              <wp:wrapNone/>
              <wp:docPr id="2" name="Straight Connector 2"/>
              <wp:cNvGraphicFramePr/>
              <a:graphic xmlns:a="http://schemas.openxmlformats.org/drawingml/2006/main">
                <a:graphicData uri="http://schemas.microsoft.com/office/word/2010/wordprocessingShape">
                  <wps:wsp>
                    <wps:cNvCnPr/>
                    <wps:spPr>
                      <a:xfrm>
                        <a:off x="0" y="0"/>
                        <a:ext cx="62640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7763E8B" id="Straight Connector 2" o:spid="_x0000_s1026" style="position:absolute;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5pt,3.95pt" to="493.4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" strokecolor="black [3213]" strokeweight=".5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BD1B61"/>
    <w:multiLevelType w:val="hybridMultilevel"/>
    <w:tmpl w:val="3FA4E0BE"/>
    <w:lvl w:ilvl="0" w:tplc="04180001">
      <w:start w:val="1"/>
      <w:numFmt w:val="bullet"/>
      <w:lvlText w:val=""/>
      <w:lvlJc w:val="left"/>
      <w:pPr>
        <w:ind w:left="1146" w:hanging="360"/>
      </w:pPr>
      <w:rPr>
        <w:rFonts w:ascii="Symbol" w:hAnsi="Symbol" w:hint="default"/>
      </w:rPr>
    </w:lvl>
    <w:lvl w:ilvl="1" w:tplc="04180003" w:tentative="1">
      <w:start w:val="1"/>
      <w:numFmt w:val="bullet"/>
      <w:lvlText w:val="o"/>
      <w:lvlJc w:val="left"/>
      <w:pPr>
        <w:ind w:left="1866" w:hanging="360"/>
      </w:pPr>
      <w:rPr>
        <w:rFonts w:ascii="Courier New" w:hAnsi="Courier New" w:cs="Courier New" w:hint="default"/>
      </w:rPr>
    </w:lvl>
    <w:lvl w:ilvl="2" w:tplc="04180005" w:tentative="1">
      <w:start w:val="1"/>
      <w:numFmt w:val="bullet"/>
      <w:lvlText w:val=""/>
      <w:lvlJc w:val="left"/>
      <w:pPr>
        <w:ind w:left="2586" w:hanging="360"/>
      </w:pPr>
      <w:rPr>
        <w:rFonts w:ascii="Wingdings" w:hAnsi="Wingdings" w:hint="default"/>
      </w:rPr>
    </w:lvl>
    <w:lvl w:ilvl="3" w:tplc="04180001" w:tentative="1">
      <w:start w:val="1"/>
      <w:numFmt w:val="bullet"/>
      <w:lvlText w:val=""/>
      <w:lvlJc w:val="left"/>
      <w:pPr>
        <w:ind w:left="3306" w:hanging="360"/>
      </w:pPr>
      <w:rPr>
        <w:rFonts w:ascii="Symbol" w:hAnsi="Symbol" w:hint="default"/>
      </w:rPr>
    </w:lvl>
    <w:lvl w:ilvl="4" w:tplc="04180003" w:tentative="1">
      <w:start w:val="1"/>
      <w:numFmt w:val="bullet"/>
      <w:lvlText w:val="o"/>
      <w:lvlJc w:val="left"/>
      <w:pPr>
        <w:ind w:left="4026" w:hanging="360"/>
      </w:pPr>
      <w:rPr>
        <w:rFonts w:ascii="Courier New" w:hAnsi="Courier New" w:cs="Courier New" w:hint="default"/>
      </w:rPr>
    </w:lvl>
    <w:lvl w:ilvl="5" w:tplc="04180005" w:tentative="1">
      <w:start w:val="1"/>
      <w:numFmt w:val="bullet"/>
      <w:lvlText w:val=""/>
      <w:lvlJc w:val="left"/>
      <w:pPr>
        <w:ind w:left="4746" w:hanging="360"/>
      </w:pPr>
      <w:rPr>
        <w:rFonts w:ascii="Wingdings" w:hAnsi="Wingdings" w:hint="default"/>
      </w:rPr>
    </w:lvl>
    <w:lvl w:ilvl="6" w:tplc="04180001" w:tentative="1">
      <w:start w:val="1"/>
      <w:numFmt w:val="bullet"/>
      <w:lvlText w:val=""/>
      <w:lvlJc w:val="left"/>
      <w:pPr>
        <w:ind w:left="5466" w:hanging="360"/>
      </w:pPr>
      <w:rPr>
        <w:rFonts w:ascii="Symbol" w:hAnsi="Symbol" w:hint="default"/>
      </w:rPr>
    </w:lvl>
    <w:lvl w:ilvl="7" w:tplc="04180003" w:tentative="1">
      <w:start w:val="1"/>
      <w:numFmt w:val="bullet"/>
      <w:lvlText w:val="o"/>
      <w:lvlJc w:val="left"/>
      <w:pPr>
        <w:ind w:left="6186" w:hanging="360"/>
      </w:pPr>
      <w:rPr>
        <w:rFonts w:ascii="Courier New" w:hAnsi="Courier New" w:cs="Courier New" w:hint="default"/>
      </w:rPr>
    </w:lvl>
    <w:lvl w:ilvl="8" w:tplc="04180005" w:tentative="1">
      <w:start w:val="1"/>
      <w:numFmt w:val="bullet"/>
      <w:lvlText w:val=""/>
      <w:lvlJc w:val="left"/>
      <w:pPr>
        <w:ind w:left="6906" w:hanging="360"/>
      </w:pPr>
      <w:rPr>
        <w:rFonts w:ascii="Wingdings" w:hAnsi="Wingdings" w:hint="default"/>
      </w:rPr>
    </w:lvl>
  </w:abstractNum>
  <w:abstractNum w:abstractNumId="1" w15:restartNumberingAfterBreak="0">
    <w:nsid w:val="11B5707C"/>
    <w:multiLevelType w:val="hybridMultilevel"/>
    <w:tmpl w:val="309EAA3E"/>
    <w:lvl w:ilvl="0" w:tplc="99582E28">
      <w:start w:val="4"/>
      <w:numFmt w:val="bullet"/>
      <w:lvlText w:val="-"/>
      <w:lvlJc w:val="left"/>
      <w:pPr>
        <w:ind w:left="708" w:hanging="360"/>
      </w:pPr>
      <w:rPr>
        <w:rFonts w:ascii="Times New Roman" w:eastAsiaTheme="minorHAnsi" w:hAnsi="Times New Roman" w:cs="Times New Roman" w:hint="default"/>
      </w:rPr>
    </w:lvl>
    <w:lvl w:ilvl="1" w:tplc="8E54CBD0">
      <w:start w:val="1"/>
      <w:numFmt w:val="bullet"/>
      <w:lvlText w:val="o"/>
      <w:lvlJc w:val="left"/>
      <w:pPr>
        <w:ind w:left="1428" w:hanging="360"/>
      </w:pPr>
      <w:rPr>
        <w:rFonts w:ascii="Times New Roman" w:hAnsi="Times New Roman" w:cs="Times New Roman" w:hint="default"/>
      </w:rPr>
    </w:lvl>
    <w:lvl w:ilvl="2" w:tplc="04180005" w:tentative="1">
      <w:start w:val="1"/>
      <w:numFmt w:val="bullet"/>
      <w:lvlText w:val=""/>
      <w:lvlJc w:val="left"/>
      <w:pPr>
        <w:ind w:left="2148" w:hanging="360"/>
      </w:pPr>
      <w:rPr>
        <w:rFonts w:ascii="Wingdings" w:hAnsi="Wingdings" w:hint="default"/>
      </w:rPr>
    </w:lvl>
    <w:lvl w:ilvl="3" w:tplc="04180001" w:tentative="1">
      <w:start w:val="1"/>
      <w:numFmt w:val="bullet"/>
      <w:lvlText w:val=""/>
      <w:lvlJc w:val="left"/>
      <w:pPr>
        <w:ind w:left="2868" w:hanging="360"/>
      </w:pPr>
      <w:rPr>
        <w:rFonts w:ascii="Symbol" w:hAnsi="Symbol" w:hint="default"/>
      </w:rPr>
    </w:lvl>
    <w:lvl w:ilvl="4" w:tplc="04180003" w:tentative="1">
      <w:start w:val="1"/>
      <w:numFmt w:val="bullet"/>
      <w:lvlText w:val="o"/>
      <w:lvlJc w:val="left"/>
      <w:pPr>
        <w:ind w:left="3588" w:hanging="360"/>
      </w:pPr>
      <w:rPr>
        <w:rFonts w:ascii="Courier New" w:hAnsi="Courier New" w:cs="Courier New" w:hint="default"/>
      </w:rPr>
    </w:lvl>
    <w:lvl w:ilvl="5" w:tplc="04180005" w:tentative="1">
      <w:start w:val="1"/>
      <w:numFmt w:val="bullet"/>
      <w:lvlText w:val=""/>
      <w:lvlJc w:val="left"/>
      <w:pPr>
        <w:ind w:left="4308" w:hanging="360"/>
      </w:pPr>
      <w:rPr>
        <w:rFonts w:ascii="Wingdings" w:hAnsi="Wingdings" w:hint="default"/>
      </w:rPr>
    </w:lvl>
    <w:lvl w:ilvl="6" w:tplc="04180001" w:tentative="1">
      <w:start w:val="1"/>
      <w:numFmt w:val="bullet"/>
      <w:lvlText w:val=""/>
      <w:lvlJc w:val="left"/>
      <w:pPr>
        <w:ind w:left="5028" w:hanging="360"/>
      </w:pPr>
      <w:rPr>
        <w:rFonts w:ascii="Symbol" w:hAnsi="Symbol" w:hint="default"/>
      </w:rPr>
    </w:lvl>
    <w:lvl w:ilvl="7" w:tplc="04180003" w:tentative="1">
      <w:start w:val="1"/>
      <w:numFmt w:val="bullet"/>
      <w:lvlText w:val="o"/>
      <w:lvlJc w:val="left"/>
      <w:pPr>
        <w:ind w:left="5748" w:hanging="360"/>
      </w:pPr>
      <w:rPr>
        <w:rFonts w:ascii="Courier New" w:hAnsi="Courier New" w:cs="Courier New" w:hint="default"/>
      </w:rPr>
    </w:lvl>
    <w:lvl w:ilvl="8" w:tplc="04180005" w:tentative="1">
      <w:start w:val="1"/>
      <w:numFmt w:val="bullet"/>
      <w:lvlText w:val=""/>
      <w:lvlJc w:val="left"/>
      <w:pPr>
        <w:ind w:left="6468" w:hanging="360"/>
      </w:pPr>
      <w:rPr>
        <w:rFonts w:ascii="Wingdings" w:hAnsi="Wingdings" w:hint="default"/>
      </w:rPr>
    </w:lvl>
  </w:abstractNum>
  <w:abstractNum w:abstractNumId="2" w15:restartNumberingAfterBreak="0">
    <w:nsid w:val="18FCD790"/>
    <w:multiLevelType w:val="hybridMultilevel"/>
    <w:tmpl w:val="B2EAE2D0"/>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A0D0A37"/>
    <w:multiLevelType w:val="hybridMultilevel"/>
    <w:tmpl w:val="464C3C54"/>
    <w:lvl w:ilvl="0" w:tplc="1194A384">
      <w:start w:val="1"/>
      <w:numFmt w:val="bullet"/>
      <w:lvlText w:val="-"/>
      <w:lvlJc w:val="left"/>
      <w:pPr>
        <w:ind w:left="720" w:hanging="360"/>
      </w:pPr>
      <w:rPr>
        <w:rFonts w:ascii="Times New Roman" w:eastAsiaTheme="minorHAnsi"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22B3763D"/>
    <w:multiLevelType w:val="hybridMultilevel"/>
    <w:tmpl w:val="AA9EF262"/>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5" w15:restartNumberingAfterBreak="0">
    <w:nsid w:val="36175E80"/>
    <w:multiLevelType w:val="hybridMultilevel"/>
    <w:tmpl w:val="E9FE34F0"/>
    <w:lvl w:ilvl="0" w:tplc="BBE6E960">
      <w:start w:val="1"/>
      <w:numFmt w:val="decimal"/>
      <w:lvlText w:val="Art. %1. - "/>
      <w:lvlJc w:val="left"/>
      <w:pPr>
        <w:ind w:left="1778" w:hanging="360"/>
      </w:pPr>
      <w:rPr>
        <w:rFonts w:ascii="Times New Roman" w:hAnsi="Times New Roman" w:hint="default"/>
        <w:b/>
        <w:i w:val="0"/>
        <w:sz w:val="24"/>
      </w:rPr>
    </w:lvl>
    <w:lvl w:ilvl="1" w:tplc="4C20B858">
      <w:start w:val="1"/>
      <w:numFmt w:val="lowerLetter"/>
      <w:lvlText w:val="%2)"/>
      <w:lvlJc w:val="left"/>
      <w:pPr>
        <w:ind w:left="786" w:hanging="360"/>
      </w:pPr>
      <w:rPr>
        <w:rFonts w:hint="default"/>
      </w:rPr>
    </w:lvl>
    <w:lvl w:ilvl="2" w:tplc="0418001B">
      <w:start w:val="1"/>
      <w:numFmt w:val="lowerRoman"/>
      <w:lvlText w:val="%3."/>
      <w:lvlJc w:val="right"/>
      <w:pPr>
        <w:ind w:left="2218" w:hanging="180"/>
      </w:pPr>
    </w:lvl>
    <w:lvl w:ilvl="3" w:tplc="0418000F" w:tentative="1">
      <w:start w:val="1"/>
      <w:numFmt w:val="decimal"/>
      <w:lvlText w:val="%4."/>
      <w:lvlJc w:val="left"/>
      <w:pPr>
        <w:ind w:left="2938" w:hanging="360"/>
      </w:pPr>
    </w:lvl>
    <w:lvl w:ilvl="4" w:tplc="04180019" w:tentative="1">
      <w:start w:val="1"/>
      <w:numFmt w:val="lowerLetter"/>
      <w:lvlText w:val="%5."/>
      <w:lvlJc w:val="left"/>
      <w:pPr>
        <w:ind w:left="3658" w:hanging="360"/>
      </w:pPr>
    </w:lvl>
    <w:lvl w:ilvl="5" w:tplc="0418001B" w:tentative="1">
      <w:start w:val="1"/>
      <w:numFmt w:val="lowerRoman"/>
      <w:lvlText w:val="%6."/>
      <w:lvlJc w:val="right"/>
      <w:pPr>
        <w:ind w:left="4378" w:hanging="180"/>
      </w:pPr>
    </w:lvl>
    <w:lvl w:ilvl="6" w:tplc="0418000F" w:tentative="1">
      <w:start w:val="1"/>
      <w:numFmt w:val="decimal"/>
      <w:lvlText w:val="%7."/>
      <w:lvlJc w:val="left"/>
      <w:pPr>
        <w:ind w:left="5098" w:hanging="360"/>
      </w:pPr>
    </w:lvl>
    <w:lvl w:ilvl="7" w:tplc="04180019" w:tentative="1">
      <w:start w:val="1"/>
      <w:numFmt w:val="lowerLetter"/>
      <w:lvlText w:val="%8."/>
      <w:lvlJc w:val="left"/>
      <w:pPr>
        <w:ind w:left="5818" w:hanging="360"/>
      </w:pPr>
    </w:lvl>
    <w:lvl w:ilvl="8" w:tplc="0418001B" w:tentative="1">
      <w:start w:val="1"/>
      <w:numFmt w:val="lowerRoman"/>
      <w:lvlText w:val="%9."/>
      <w:lvlJc w:val="right"/>
      <w:pPr>
        <w:ind w:left="6538" w:hanging="180"/>
      </w:pPr>
    </w:lvl>
  </w:abstractNum>
  <w:abstractNum w:abstractNumId="6" w15:restartNumberingAfterBreak="0">
    <w:nsid w:val="4001385D"/>
    <w:multiLevelType w:val="hybridMultilevel"/>
    <w:tmpl w:val="A784180E"/>
    <w:lvl w:ilvl="0" w:tplc="08090017">
      <w:start w:val="1"/>
      <w:numFmt w:val="lowerLetter"/>
      <w:lvlText w:val="%1)"/>
      <w:lvlJc w:val="left"/>
      <w:pPr>
        <w:ind w:left="786"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15:restartNumberingAfterBreak="0">
    <w:nsid w:val="431E21A3"/>
    <w:multiLevelType w:val="hybridMultilevel"/>
    <w:tmpl w:val="DF1245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DCF32C3"/>
    <w:multiLevelType w:val="hybridMultilevel"/>
    <w:tmpl w:val="0AC8DE0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4F7907FE"/>
    <w:multiLevelType w:val="hybridMultilevel"/>
    <w:tmpl w:val="7E7CD260"/>
    <w:lvl w:ilvl="0" w:tplc="04180001">
      <w:start w:val="1"/>
      <w:numFmt w:val="bullet"/>
      <w:lvlText w:val=""/>
      <w:lvlJc w:val="left"/>
      <w:pPr>
        <w:ind w:left="1146" w:hanging="360"/>
      </w:pPr>
      <w:rPr>
        <w:rFonts w:ascii="Symbol" w:hAnsi="Symbol" w:hint="default"/>
      </w:rPr>
    </w:lvl>
    <w:lvl w:ilvl="1" w:tplc="04180003" w:tentative="1">
      <w:start w:val="1"/>
      <w:numFmt w:val="bullet"/>
      <w:lvlText w:val="o"/>
      <w:lvlJc w:val="left"/>
      <w:pPr>
        <w:ind w:left="1866" w:hanging="360"/>
      </w:pPr>
      <w:rPr>
        <w:rFonts w:ascii="Courier New" w:hAnsi="Courier New" w:cs="Courier New" w:hint="default"/>
      </w:rPr>
    </w:lvl>
    <w:lvl w:ilvl="2" w:tplc="04180005" w:tentative="1">
      <w:start w:val="1"/>
      <w:numFmt w:val="bullet"/>
      <w:lvlText w:val=""/>
      <w:lvlJc w:val="left"/>
      <w:pPr>
        <w:ind w:left="2586" w:hanging="360"/>
      </w:pPr>
      <w:rPr>
        <w:rFonts w:ascii="Wingdings" w:hAnsi="Wingdings" w:hint="default"/>
      </w:rPr>
    </w:lvl>
    <w:lvl w:ilvl="3" w:tplc="04180001" w:tentative="1">
      <w:start w:val="1"/>
      <w:numFmt w:val="bullet"/>
      <w:lvlText w:val=""/>
      <w:lvlJc w:val="left"/>
      <w:pPr>
        <w:ind w:left="3306" w:hanging="360"/>
      </w:pPr>
      <w:rPr>
        <w:rFonts w:ascii="Symbol" w:hAnsi="Symbol" w:hint="default"/>
      </w:rPr>
    </w:lvl>
    <w:lvl w:ilvl="4" w:tplc="04180003" w:tentative="1">
      <w:start w:val="1"/>
      <w:numFmt w:val="bullet"/>
      <w:lvlText w:val="o"/>
      <w:lvlJc w:val="left"/>
      <w:pPr>
        <w:ind w:left="4026" w:hanging="360"/>
      </w:pPr>
      <w:rPr>
        <w:rFonts w:ascii="Courier New" w:hAnsi="Courier New" w:cs="Courier New" w:hint="default"/>
      </w:rPr>
    </w:lvl>
    <w:lvl w:ilvl="5" w:tplc="04180005" w:tentative="1">
      <w:start w:val="1"/>
      <w:numFmt w:val="bullet"/>
      <w:lvlText w:val=""/>
      <w:lvlJc w:val="left"/>
      <w:pPr>
        <w:ind w:left="4746" w:hanging="360"/>
      </w:pPr>
      <w:rPr>
        <w:rFonts w:ascii="Wingdings" w:hAnsi="Wingdings" w:hint="default"/>
      </w:rPr>
    </w:lvl>
    <w:lvl w:ilvl="6" w:tplc="04180001" w:tentative="1">
      <w:start w:val="1"/>
      <w:numFmt w:val="bullet"/>
      <w:lvlText w:val=""/>
      <w:lvlJc w:val="left"/>
      <w:pPr>
        <w:ind w:left="5466" w:hanging="360"/>
      </w:pPr>
      <w:rPr>
        <w:rFonts w:ascii="Symbol" w:hAnsi="Symbol" w:hint="default"/>
      </w:rPr>
    </w:lvl>
    <w:lvl w:ilvl="7" w:tplc="04180003" w:tentative="1">
      <w:start w:val="1"/>
      <w:numFmt w:val="bullet"/>
      <w:lvlText w:val="o"/>
      <w:lvlJc w:val="left"/>
      <w:pPr>
        <w:ind w:left="6186" w:hanging="360"/>
      </w:pPr>
      <w:rPr>
        <w:rFonts w:ascii="Courier New" w:hAnsi="Courier New" w:cs="Courier New" w:hint="default"/>
      </w:rPr>
    </w:lvl>
    <w:lvl w:ilvl="8" w:tplc="04180005" w:tentative="1">
      <w:start w:val="1"/>
      <w:numFmt w:val="bullet"/>
      <w:lvlText w:val=""/>
      <w:lvlJc w:val="left"/>
      <w:pPr>
        <w:ind w:left="6906" w:hanging="360"/>
      </w:pPr>
      <w:rPr>
        <w:rFonts w:ascii="Wingdings" w:hAnsi="Wingdings" w:hint="default"/>
      </w:rPr>
    </w:lvl>
  </w:abstractNum>
  <w:abstractNum w:abstractNumId="10" w15:restartNumberingAfterBreak="0">
    <w:nsid w:val="68943381"/>
    <w:multiLevelType w:val="hybridMultilevel"/>
    <w:tmpl w:val="A1AEFEB8"/>
    <w:lvl w:ilvl="0" w:tplc="BA30655A">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72126E4E"/>
    <w:multiLevelType w:val="hybridMultilevel"/>
    <w:tmpl w:val="D01C3FBC"/>
    <w:lvl w:ilvl="0" w:tplc="1B469FF4">
      <w:start w:val="6"/>
      <w:numFmt w:val="bullet"/>
      <w:lvlText w:val="-"/>
      <w:lvlJc w:val="left"/>
      <w:pPr>
        <w:ind w:left="1080" w:hanging="360"/>
      </w:pPr>
      <w:rPr>
        <w:rFonts w:ascii="Times New Roman" w:eastAsia="Calibr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0"/>
  </w:num>
  <w:num w:numId="2">
    <w:abstractNumId w:val="7"/>
  </w:num>
  <w:num w:numId="3">
    <w:abstractNumId w:val="5"/>
  </w:num>
  <w:num w:numId="4">
    <w:abstractNumId w:val="11"/>
  </w:num>
  <w:num w:numId="5">
    <w:abstractNumId w:val="0"/>
  </w:num>
  <w:num w:numId="6">
    <w:abstractNumId w:val="9"/>
  </w:num>
  <w:num w:numId="7">
    <w:abstractNumId w:val="4"/>
  </w:num>
  <w:num w:numId="8">
    <w:abstractNumId w:val="1"/>
  </w:num>
  <w:num w:numId="9">
    <w:abstractNumId w:val="3"/>
  </w:num>
  <w:num w:numId="10">
    <w:abstractNumId w:val="6"/>
  </w:num>
  <w:num w:numId="11">
    <w:abstractNumId w:val="8"/>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gutterAtTop/>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C37"/>
    <w:rsid w:val="00022360"/>
    <w:rsid w:val="000D4689"/>
    <w:rsid w:val="000D7AE0"/>
    <w:rsid w:val="00102BBB"/>
    <w:rsid w:val="00110C3F"/>
    <w:rsid w:val="00123A54"/>
    <w:rsid w:val="001378AB"/>
    <w:rsid w:val="00140718"/>
    <w:rsid w:val="001417D5"/>
    <w:rsid w:val="001449D1"/>
    <w:rsid w:val="00160D1D"/>
    <w:rsid w:val="0016112A"/>
    <w:rsid w:val="00172D21"/>
    <w:rsid w:val="00196E5D"/>
    <w:rsid w:val="001A1DA0"/>
    <w:rsid w:val="001A5EBE"/>
    <w:rsid w:val="001B630B"/>
    <w:rsid w:val="001C12BC"/>
    <w:rsid w:val="001E335E"/>
    <w:rsid w:val="001F57BF"/>
    <w:rsid w:val="00220635"/>
    <w:rsid w:val="0027738A"/>
    <w:rsid w:val="00293F32"/>
    <w:rsid w:val="002A66A8"/>
    <w:rsid w:val="002A6DA5"/>
    <w:rsid w:val="002B3467"/>
    <w:rsid w:val="002B7533"/>
    <w:rsid w:val="002F2F59"/>
    <w:rsid w:val="00304ECD"/>
    <w:rsid w:val="003427FA"/>
    <w:rsid w:val="0034502C"/>
    <w:rsid w:val="003543C8"/>
    <w:rsid w:val="00364C45"/>
    <w:rsid w:val="00364E3A"/>
    <w:rsid w:val="0037458E"/>
    <w:rsid w:val="003A3F67"/>
    <w:rsid w:val="003B1FA7"/>
    <w:rsid w:val="003B26B9"/>
    <w:rsid w:val="003B4C37"/>
    <w:rsid w:val="003C78E8"/>
    <w:rsid w:val="003D019B"/>
    <w:rsid w:val="003D4C46"/>
    <w:rsid w:val="003F1266"/>
    <w:rsid w:val="003F4241"/>
    <w:rsid w:val="004119A7"/>
    <w:rsid w:val="0042783B"/>
    <w:rsid w:val="00437C42"/>
    <w:rsid w:val="00454CAB"/>
    <w:rsid w:val="00462C70"/>
    <w:rsid w:val="0048407B"/>
    <w:rsid w:val="004A1C50"/>
    <w:rsid w:val="004B55AA"/>
    <w:rsid w:val="00520268"/>
    <w:rsid w:val="0052287D"/>
    <w:rsid w:val="00561D6D"/>
    <w:rsid w:val="00563BC3"/>
    <w:rsid w:val="005C4294"/>
    <w:rsid w:val="005E003D"/>
    <w:rsid w:val="005E3B03"/>
    <w:rsid w:val="00617E05"/>
    <w:rsid w:val="00620875"/>
    <w:rsid w:val="006575EA"/>
    <w:rsid w:val="00677CF9"/>
    <w:rsid w:val="00697E1A"/>
    <w:rsid w:val="006B3515"/>
    <w:rsid w:val="006C1CB9"/>
    <w:rsid w:val="006D7DF0"/>
    <w:rsid w:val="006F2BCC"/>
    <w:rsid w:val="00737BDE"/>
    <w:rsid w:val="007429F4"/>
    <w:rsid w:val="0076099F"/>
    <w:rsid w:val="00777051"/>
    <w:rsid w:val="00787AA2"/>
    <w:rsid w:val="007B3E87"/>
    <w:rsid w:val="007D1F9B"/>
    <w:rsid w:val="00806AA5"/>
    <w:rsid w:val="00845749"/>
    <w:rsid w:val="0085060E"/>
    <w:rsid w:val="00864AA6"/>
    <w:rsid w:val="00864E51"/>
    <w:rsid w:val="00874DCE"/>
    <w:rsid w:val="0088430C"/>
    <w:rsid w:val="00896BAF"/>
    <w:rsid w:val="008D456A"/>
    <w:rsid w:val="008D7198"/>
    <w:rsid w:val="008F401E"/>
    <w:rsid w:val="008F6221"/>
    <w:rsid w:val="009053D6"/>
    <w:rsid w:val="00913135"/>
    <w:rsid w:val="00932D8A"/>
    <w:rsid w:val="00936332"/>
    <w:rsid w:val="009479AE"/>
    <w:rsid w:val="00951C10"/>
    <w:rsid w:val="00967787"/>
    <w:rsid w:val="00997D09"/>
    <w:rsid w:val="009D70E1"/>
    <w:rsid w:val="00A12310"/>
    <w:rsid w:val="00A12CC0"/>
    <w:rsid w:val="00A17FE0"/>
    <w:rsid w:val="00A270B1"/>
    <w:rsid w:val="00A277E7"/>
    <w:rsid w:val="00A47ED7"/>
    <w:rsid w:val="00A53F29"/>
    <w:rsid w:val="00A67B3D"/>
    <w:rsid w:val="00A950A1"/>
    <w:rsid w:val="00AB62C4"/>
    <w:rsid w:val="00AC68B0"/>
    <w:rsid w:val="00AD0F77"/>
    <w:rsid w:val="00AE22CA"/>
    <w:rsid w:val="00AE2BB4"/>
    <w:rsid w:val="00AE6F05"/>
    <w:rsid w:val="00AF2BC1"/>
    <w:rsid w:val="00B50AEF"/>
    <w:rsid w:val="00B63563"/>
    <w:rsid w:val="00B81C1F"/>
    <w:rsid w:val="00BC0B70"/>
    <w:rsid w:val="00BD4091"/>
    <w:rsid w:val="00C042DC"/>
    <w:rsid w:val="00C17D43"/>
    <w:rsid w:val="00C2096C"/>
    <w:rsid w:val="00C60C33"/>
    <w:rsid w:val="00C80C6B"/>
    <w:rsid w:val="00C81EF4"/>
    <w:rsid w:val="00CD758C"/>
    <w:rsid w:val="00D005D5"/>
    <w:rsid w:val="00D23275"/>
    <w:rsid w:val="00D2776B"/>
    <w:rsid w:val="00D4133D"/>
    <w:rsid w:val="00D4552D"/>
    <w:rsid w:val="00D52A6F"/>
    <w:rsid w:val="00D76985"/>
    <w:rsid w:val="00DD274C"/>
    <w:rsid w:val="00DE3DFC"/>
    <w:rsid w:val="00DE3ED4"/>
    <w:rsid w:val="00DF7952"/>
    <w:rsid w:val="00E412CB"/>
    <w:rsid w:val="00E56C1A"/>
    <w:rsid w:val="00E7037E"/>
    <w:rsid w:val="00EA15B3"/>
    <w:rsid w:val="00EA2ED5"/>
    <w:rsid w:val="00ED494E"/>
    <w:rsid w:val="00EF36DB"/>
    <w:rsid w:val="00F17FDE"/>
    <w:rsid w:val="00F3694F"/>
    <w:rsid w:val="00F404C1"/>
    <w:rsid w:val="00F80B77"/>
    <w:rsid w:val="00F8174E"/>
    <w:rsid w:val="00FA1D08"/>
    <w:rsid w:val="00FE4535"/>
    <w:rsid w:val="00FF3574"/>
    <w:rsid w:val="00FF67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833852"/>
  <w15:chartTrackingRefBased/>
  <w15:docId w15:val="{2F70570F-F88A-4172-B1FA-555B294F1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B3515"/>
    <w:rPr>
      <w:rFonts w:ascii="Calibri" w:eastAsia="Times New Roman" w:hAnsi="Calibri" w:cs="Times New Roman"/>
      <w:lang w:val="ro-RO" w:eastAsia="en-GB"/>
    </w:rPr>
  </w:style>
  <w:style w:type="paragraph" w:styleId="Heading1">
    <w:name w:val="heading 1"/>
    <w:basedOn w:val="Normal"/>
    <w:next w:val="Normal"/>
    <w:link w:val="Heading1Char"/>
    <w:uiPriority w:val="99"/>
    <w:qFormat/>
    <w:rsid w:val="007D1F9B"/>
    <w:pPr>
      <w:keepNext/>
      <w:spacing w:before="240" w:after="60" w:line="240" w:lineRule="auto"/>
      <w:outlineLvl w:val="0"/>
    </w:pPr>
    <w:rPr>
      <w:rFonts w:ascii="Cambria" w:hAnsi="Cambria" w:cs="Cambria"/>
      <w:b/>
      <w:bCs/>
      <w:kern w:val="32"/>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C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4C37"/>
    <w:rPr>
      <w:lang w:val="ro-RO"/>
    </w:rPr>
  </w:style>
  <w:style w:type="paragraph" w:styleId="Footer">
    <w:name w:val="footer"/>
    <w:basedOn w:val="Normal"/>
    <w:link w:val="FooterChar"/>
    <w:uiPriority w:val="99"/>
    <w:unhideWhenUsed/>
    <w:rsid w:val="003B4C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4C37"/>
    <w:rPr>
      <w:lang w:val="ro-RO"/>
    </w:rPr>
  </w:style>
  <w:style w:type="paragraph" w:styleId="BalloonText">
    <w:name w:val="Balloon Text"/>
    <w:basedOn w:val="Normal"/>
    <w:link w:val="BalloonTextChar"/>
    <w:uiPriority w:val="99"/>
    <w:semiHidden/>
    <w:unhideWhenUsed/>
    <w:rsid w:val="00160D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0D1D"/>
    <w:rPr>
      <w:rFonts w:ascii="Segoe UI" w:hAnsi="Segoe UI" w:cs="Segoe UI"/>
      <w:sz w:val="18"/>
      <w:szCs w:val="18"/>
      <w:lang w:val="ro-RO"/>
    </w:rPr>
  </w:style>
  <w:style w:type="character" w:customStyle="1" w:styleId="Heading1Char">
    <w:name w:val="Heading 1 Char"/>
    <w:basedOn w:val="DefaultParagraphFont"/>
    <w:link w:val="Heading1"/>
    <w:uiPriority w:val="99"/>
    <w:rsid w:val="007D1F9B"/>
    <w:rPr>
      <w:rFonts w:ascii="Cambria" w:eastAsia="Times New Roman" w:hAnsi="Cambria" w:cs="Cambria"/>
      <w:b/>
      <w:bCs/>
      <w:kern w:val="32"/>
      <w:sz w:val="32"/>
      <w:szCs w:val="32"/>
      <w:lang w:val="en-US"/>
    </w:rPr>
  </w:style>
  <w:style w:type="paragraph" w:customStyle="1" w:styleId="Default">
    <w:name w:val="Default"/>
    <w:rsid w:val="0042783B"/>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0D7AE0"/>
    <w:pPr>
      <w:ind w:left="720"/>
      <w:contextualSpacing/>
    </w:pPr>
  </w:style>
  <w:style w:type="character" w:styleId="Emphasis">
    <w:name w:val="Emphasis"/>
    <w:basedOn w:val="DefaultParagraphFont"/>
    <w:uiPriority w:val="20"/>
    <w:qFormat/>
    <w:rsid w:val="00806AA5"/>
    <w:rPr>
      <w:i/>
      <w:iCs/>
    </w:rPr>
  </w:style>
  <w:style w:type="character" w:styleId="Hyperlink">
    <w:name w:val="Hyperlink"/>
    <w:basedOn w:val="DefaultParagraphFont"/>
    <w:uiPriority w:val="99"/>
    <w:unhideWhenUsed/>
    <w:rsid w:val="004A1C50"/>
    <w:rPr>
      <w:color w:val="0563C1" w:themeColor="hyperlink"/>
      <w:u w:val="single"/>
    </w:rPr>
  </w:style>
  <w:style w:type="character" w:customStyle="1" w:styleId="MeniuneNerezolvat1">
    <w:name w:val="Mențiune Nerezolvat1"/>
    <w:basedOn w:val="DefaultParagraphFont"/>
    <w:uiPriority w:val="99"/>
    <w:semiHidden/>
    <w:unhideWhenUsed/>
    <w:rsid w:val="004A1C50"/>
    <w:rPr>
      <w:color w:val="605E5C"/>
      <w:shd w:val="clear" w:color="auto" w:fill="E1DFDD"/>
    </w:rPr>
  </w:style>
  <w:style w:type="paragraph" w:styleId="NormalWeb">
    <w:name w:val="Normal (Web)"/>
    <w:basedOn w:val="Normal"/>
    <w:uiPriority w:val="99"/>
    <w:unhideWhenUsed/>
    <w:rsid w:val="00AE2BB4"/>
    <w:pPr>
      <w:spacing w:before="100" w:beforeAutospacing="1" w:after="100" w:afterAutospacing="1" w:line="240" w:lineRule="auto"/>
    </w:pPr>
    <w:rPr>
      <w:rFonts w:ascii="Times New Roman" w:hAnsi="Times New Roman"/>
      <w:sz w:val="24"/>
      <w:szCs w:val="24"/>
      <w:lang w:val="en-US" w:eastAsia="en-US"/>
    </w:rPr>
  </w:style>
  <w:style w:type="character" w:styleId="Strong">
    <w:name w:val="Strong"/>
    <w:basedOn w:val="DefaultParagraphFont"/>
    <w:uiPriority w:val="22"/>
    <w:qFormat/>
    <w:rsid w:val="00AE2B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1343533">
      <w:bodyDiv w:val="1"/>
      <w:marLeft w:val="0"/>
      <w:marRight w:val="0"/>
      <w:marTop w:val="0"/>
      <w:marBottom w:val="0"/>
      <w:divBdr>
        <w:top w:val="none" w:sz="0" w:space="0" w:color="auto"/>
        <w:left w:val="none" w:sz="0" w:space="0" w:color="auto"/>
        <w:bottom w:val="none" w:sz="0" w:space="0" w:color="auto"/>
        <w:right w:val="none" w:sz="0" w:space="0" w:color="auto"/>
      </w:divBdr>
    </w:div>
    <w:div w:id="1427385968">
      <w:bodyDiv w:val="1"/>
      <w:marLeft w:val="0"/>
      <w:marRight w:val="0"/>
      <w:marTop w:val="0"/>
      <w:marBottom w:val="0"/>
      <w:divBdr>
        <w:top w:val="none" w:sz="0" w:space="0" w:color="auto"/>
        <w:left w:val="none" w:sz="0" w:space="0" w:color="auto"/>
        <w:bottom w:val="none" w:sz="0" w:space="0" w:color="auto"/>
        <w:right w:val="none" w:sz="0" w:space="0" w:color="auto"/>
      </w:divBdr>
    </w:div>
    <w:div w:id="1815028697">
      <w:bodyDiv w:val="1"/>
      <w:marLeft w:val="0"/>
      <w:marRight w:val="0"/>
      <w:marTop w:val="0"/>
      <w:marBottom w:val="0"/>
      <w:divBdr>
        <w:top w:val="none" w:sz="0" w:space="0" w:color="auto"/>
        <w:left w:val="none" w:sz="0" w:space="0" w:color="auto"/>
        <w:bottom w:val="none" w:sz="0" w:space="0" w:color="auto"/>
        <w:right w:val="none" w:sz="0" w:space="0" w:color="auto"/>
      </w:divBdr>
    </w:div>
    <w:div w:id="1867907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89F783-8EA9-4F41-93D6-E7777DE3B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263</Words>
  <Characters>1500</Characters>
  <Application>Microsoft Office Word</Application>
  <DocSecurity>0</DocSecurity>
  <Lines>12</Lines>
  <Paragraphs>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Hewlett-Packard Company</Company>
  <LinksUpToDate>false</LinksUpToDate>
  <CharactersWithSpaces>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4</cp:revision>
  <cp:lastPrinted>2022-02-23T11:39:00Z</cp:lastPrinted>
  <dcterms:created xsi:type="dcterms:W3CDTF">2023-04-25T12:55:00Z</dcterms:created>
  <dcterms:modified xsi:type="dcterms:W3CDTF">2023-04-25T13:35:00Z</dcterms:modified>
</cp:coreProperties>
</file>