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00DAA71" w14:textId="0090DD37" w:rsidR="00832820" w:rsidRPr="0095383B" w:rsidRDefault="00832820" w:rsidP="0061216E">
      <w:pPr>
        <w:autoSpaceDE/>
        <w:jc w:val="center"/>
        <w:rPr>
          <w:rFonts w:ascii="Times New Roman" w:eastAsia="Times New Roman" w:hAnsi="Times New Roman"/>
          <w:sz w:val="24"/>
          <w:szCs w:val="24"/>
        </w:rPr>
      </w:pPr>
      <w:r w:rsidRPr="0095383B">
        <w:rPr>
          <w:rStyle w:val="sden1"/>
          <w:rFonts w:ascii="Times New Roman" w:eastAsia="Times New Roman" w:hAnsi="Times New Roman"/>
          <w:color w:val="auto"/>
          <w:sz w:val="24"/>
          <w:szCs w:val="24"/>
          <w:specVanish w:val="0"/>
        </w:rPr>
        <w:t xml:space="preserve">ORDIN nr. </w:t>
      </w:r>
      <w:r w:rsidR="00DB1313" w:rsidRPr="0095383B">
        <w:rPr>
          <w:rStyle w:val="sden1"/>
          <w:rFonts w:ascii="Times New Roman" w:eastAsia="Times New Roman" w:hAnsi="Times New Roman"/>
          <w:color w:val="auto"/>
          <w:sz w:val="24"/>
          <w:szCs w:val="24"/>
          <w:specVanish w:val="0"/>
        </w:rPr>
        <w:t>……….</w:t>
      </w:r>
    </w:p>
    <w:p w14:paraId="77505D08" w14:textId="34D5494A" w:rsidR="00832820" w:rsidRDefault="00832820" w:rsidP="0061216E">
      <w:pPr>
        <w:pStyle w:val="shdr"/>
        <w:spacing w:before="0" w:after="0"/>
        <w:jc w:val="center"/>
        <w:rPr>
          <w:rFonts w:ascii="Times New Roman" w:hAnsi="Times New Roman"/>
          <w:color w:val="auto"/>
          <w:sz w:val="24"/>
          <w:szCs w:val="24"/>
        </w:rPr>
      </w:pPr>
      <w:r w:rsidRPr="0095383B">
        <w:rPr>
          <w:rFonts w:ascii="Times New Roman" w:hAnsi="Times New Roman"/>
          <w:color w:val="auto"/>
          <w:sz w:val="24"/>
          <w:szCs w:val="24"/>
        </w:rPr>
        <w:t xml:space="preserve">privind </w:t>
      </w:r>
      <w:r w:rsidR="00DB1313" w:rsidRPr="0095383B">
        <w:rPr>
          <w:rFonts w:ascii="Times New Roman" w:hAnsi="Times New Roman"/>
          <w:color w:val="auto"/>
          <w:sz w:val="24"/>
          <w:szCs w:val="24"/>
        </w:rPr>
        <w:t>modificarea şi completarea Regulamentului pentru acordarea licenţelor în domeniul serviciului public de alimentare cu energie termică, aprobat prin Ordinul preşedintelui Autorităţii Naţionale de Reglementare în Domeniul Energiei nr. 61/2022, modificat și completat prin Ordinul preşedintelui Autorităţii Naţionale de Reglementare în Domeniul Energiei nr. 107/2022</w:t>
      </w:r>
    </w:p>
    <w:p w14:paraId="75695D84" w14:textId="162F93AE" w:rsidR="00234829" w:rsidRPr="0095383B" w:rsidRDefault="00234829" w:rsidP="00234829">
      <w:pPr>
        <w:pStyle w:val="shdr"/>
        <w:numPr>
          <w:ilvl w:val="0"/>
          <w:numId w:val="4"/>
        </w:numPr>
        <w:spacing w:before="0" w:after="0"/>
        <w:jc w:val="center"/>
        <w:rPr>
          <w:rFonts w:ascii="Times New Roman" w:hAnsi="Times New Roman"/>
          <w:color w:val="auto"/>
          <w:sz w:val="24"/>
          <w:szCs w:val="24"/>
        </w:rPr>
      </w:pPr>
      <w:r>
        <w:rPr>
          <w:rFonts w:ascii="Times New Roman" w:hAnsi="Times New Roman"/>
          <w:color w:val="auto"/>
          <w:sz w:val="24"/>
          <w:szCs w:val="24"/>
        </w:rPr>
        <w:t xml:space="preserve">faza a II a - </w:t>
      </w:r>
      <w:bookmarkStart w:id="0" w:name="_GoBack"/>
      <w:bookmarkEnd w:id="0"/>
    </w:p>
    <w:p w14:paraId="3E22E135" w14:textId="77777777" w:rsidR="00DB1313" w:rsidRPr="0095383B" w:rsidRDefault="00DB1313" w:rsidP="0061216E">
      <w:pPr>
        <w:pStyle w:val="shdr"/>
        <w:spacing w:before="0" w:after="0"/>
        <w:jc w:val="center"/>
        <w:rPr>
          <w:rFonts w:ascii="Times New Roman" w:hAnsi="Times New Roman"/>
          <w:color w:val="auto"/>
          <w:sz w:val="24"/>
          <w:szCs w:val="24"/>
        </w:rPr>
      </w:pPr>
    </w:p>
    <w:p w14:paraId="6D65B33D" w14:textId="77777777" w:rsidR="00DB1313" w:rsidRPr="0095383B" w:rsidRDefault="00DB1313" w:rsidP="0061216E">
      <w:pPr>
        <w:autoSpaceDE/>
        <w:jc w:val="both"/>
        <w:rPr>
          <w:rStyle w:val="spubttl"/>
          <w:rFonts w:ascii="Times New Roman" w:eastAsia="Times New Roman" w:hAnsi="Times New Roman"/>
          <w:color w:val="auto"/>
          <w:sz w:val="24"/>
          <w:szCs w:val="24"/>
        </w:rPr>
      </w:pPr>
    </w:p>
    <w:p w14:paraId="172C92B7" w14:textId="5B26750F" w:rsidR="006C20BB" w:rsidRPr="0095383B" w:rsidRDefault="006C4015" w:rsidP="0061216E">
      <w:pPr>
        <w:autoSpaceDE/>
        <w:jc w:val="both"/>
        <w:rPr>
          <w:rFonts w:ascii="Times New Roman" w:eastAsia="Times New Roman" w:hAnsi="Times New Roman"/>
          <w:sz w:val="24"/>
          <w:szCs w:val="24"/>
        </w:rPr>
      </w:pPr>
      <w:r w:rsidRPr="0095383B">
        <w:rPr>
          <w:rFonts w:ascii="Times New Roman" w:eastAsia="Times New Roman" w:hAnsi="Times New Roman"/>
          <w:sz w:val="24"/>
          <w:szCs w:val="24"/>
        </w:rPr>
        <w:t>Având în vedere prevederile art. 1</w:t>
      </w:r>
      <w:r w:rsidR="006C20BB" w:rsidRPr="0095383B">
        <w:rPr>
          <w:rFonts w:ascii="Times New Roman" w:eastAsia="Times New Roman" w:hAnsi="Times New Roman"/>
          <w:sz w:val="24"/>
          <w:szCs w:val="24"/>
        </w:rPr>
        <w:t>5</w:t>
      </w:r>
      <w:r w:rsidRPr="0095383B">
        <w:rPr>
          <w:rFonts w:ascii="Times New Roman" w:eastAsia="Times New Roman" w:hAnsi="Times New Roman"/>
          <w:sz w:val="24"/>
          <w:szCs w:val="24"/>
        </w:rPr>
        <w:t xml:space="preserve"> alin. (2) lit. i) şi ale art. 1</w:t>
      </w:r>
      <w:r w:rsidR="006C20BB" w:rsidRPr="0095383B">
        <w:rPr>
          <w:rFonts w:ascii="Times New Roman" w:eastAsia="Times New Roman" w:hAnsi="Times New Roman"/>
          <w:sz w:val="24"/>
          <w:szCs w:val="24"/>
        </w:rPr>
        <w:t>6</w:t>
      </w:r>
      <w:r w:rsidRPr="0095383B">
        <w:rPr>
          <w:rFonts w:ascii="Times New Roman" w:eastAsia="Times New Roman" w:hAnsi="Times New Roman"/>
          <w:sz w:val="24"/>
          <w:szCs w:val="24"/>
        </w:rPr>
        <w:t xml:space="preserve"> alin. (6) din Legea serviciului public de alimentare cu energie termică nr. 325/2006, </w:t>
      </w:r>
      <w:r w:rsidR="006C20BB" w:rsidRPr="0095383B">
        <w:rPr>
          <w:rFonts w:ascii="Times New Roman" w:eastAsia="Times New Roman" w:hAnsi="Times New Roman"/>
          <w:sz w:val="24"/>
          <w:szCs w:val="24"/>
        </w:rPr>
        <w:t>republicată</w:t>
      </w:r>
      <w:r w:rsidRPr="0095383B">
        <w:rPr>
          <w:rFonts w:ascii="Times New Roman" w:eastAsia="Times New Roman" w:hAnsi="Times New Roman"/>
          <w:sz w:val="24"/>
          <w:szCs w:val="24"/>
        </w:rPr>
        <w:t xml:space="preserve">, </w:t>
      </w:r>
    </w:p>
    <w:p w14:paraId="24053280" w14:textId="77777777" w:rsidR="006C20BB" w:rsidRPr="0095383B" w:rsidRDefault="006C20BB" w:rsidP="0061216E">
      <w:pPr>
        <w:autoSpaceDE/>
        <w:jc w:val="both"/>
        <w:rPr>
          <w:rFonts w:ascii="Times New Roman" w:eastAsia="Times New Roman" w:hAnsi="Times New Roman"/>
          <w:sz w:val="24"/>
          <w:szCs w:val="24"/>
        </w:rPr>
      </w:pPr>
    </w:p>
    <w:p w14:paraId="766F1EEE" w14:textId="77777777" w:rsidR="006C20BB" w:rsidRPr="0095383B" w:rsidRDefault="006C4015" w:rsidP="0061216E">
      <w:pPr>
        <w:autoSpaceDE/>
        <w:jc w:val="both"/>
        <w:rPr>
          <w:rFonts w:ascii="Times New Roman" w:eastAsia="Times New Roman" w:hAnsi="Times New Roman"/>
          <w:sz w:val="24"/>
          <w:szCs w:val="24"/>
        </w:rPr>
      </w:pPr>
      <w:r w:rsidRPr="0095383B">
        <w:rPr>
          <w:rFonts w:ascii="Times New Roman" w:eastAsia="Times New Roman" w:hAnsi="Times New Roman"/>
          <w:sz w:val="24"/>
          <w:szCs w:val="24"/>
        </w:rPr>
        <w:t>ţinând cont de prevederile art. 1 alin. (2) lit. d) coroborate cu prevederile art. 7 din Legea serviciilor comunitare de utilităţi publice nr. 51/2006, republicată, cu modificările şi completările ulterioare,</w:t>
      </w:r>
      <w:r w:rsidR="006C20BB" w:rsidRPr="0095383B">
        <w:rPr>
          <w:rFonts w:ascii="Times New Roman" w:eastAsia="Times New Roman" w:hAnsi="Times New Roman"/>
          <w:sz w:val="24"/>
          <w:szCs w:val="24"/>
        </w:rPr>
        <w:t xml:space="preserve"> </w:t>
      </w:r>
    </w:p>
    <w:p w14:paraId="200286C6" w14:textId="77777777" w:rsidR="006C20BB" w:rsidRPr="0095383B" w:rsidRDefault="006C20BB" w:rsidP="0061216E">
      <w:pPr>
        <w:autoSpaceDE/>
        <w:jc w:val="both"/>
        <w:rPr>
          <w:rFonts w:ascii="Times New Roman" w:eastAsia="Times New Roman" w:hAnsi="Times New Roman"/>
          <w:sz w:val="24"/>
          <w:szCs w:val="24"/>
        </w:rPr>
      </w:pPr>
    </w:p>
    <w:p w14:paraId="1BF92C94" w14:textId="77777777" w:rsidR="006C20BB" w:rsidRPr="0095383B" w:rsidRDefault="006C4015" w:rsidP="0061216E">
      <w:pPr>
        <w:autoSpaceDE/>
        <w:jc w:val="both"/>
        <w:rPr>
          <w:rFonts w:ascii="Times New Roman" w:eastAsia="Times New Roman" w:hAnsi="Times New Roman"/>
          <w:sz w:val="24"/>
          <w:szCs w:val="24"/>
        </w:rPr>
      </w:pPr>
      <w:r w:rsidRPr="0095383B">
        <w:rPr>
          <w:rFonts w:ascii="Times New Roman" w:eastAsia="Times New Roman" w:hAnsi="Times New Roman"/>
          <w:sz w:val="24"/>
          <w:szCs w:val="24"/>
        </w:rPr>
        <w:t>luând în considerare prevederile art. 591 alin. (2) şi ale art. 129 alin. (9) lit. a) din Ordonanţa de urgenţă a Guvernului nr. 57/2019 privind Codul administrativ, cu modificările şi completările ulterioare,</w:t>
      </w:r>
      <w:r w:rsidR="006C20BB" w:rsidRPr="0095383B">
        <w:rPr>
          <w:rFonts w:ascii="Times New Roman" w:eastAsia="Times New Roman" w:hAnsi="Times New Roman"/>
          <w:sz w:val="24"/>
          <w:szCs w:val="24"/>
        </w:rPr>
        <w:t xml:space="preserve"> </w:t>
      </w:r>
    </w:p>
    <w:p w14:paraId="412FEAA7" w14:textId="77777777" w:rsidR="006C20BB" w:rsidRPr="0095383B" w:rsidRDefault="006C20BB" w:rsidP="0061216E">
      <w:pPr>
        <w:autoSpaceDE/>
        <w:jc w:val="both"/>
        <w:rPr>
          <w:rFonts w:ascii="Times New Roman" w:eastAsia="Times New Roman" w:hAnsi="Times New Roman"/>
          <w:sz w:val="24"/>
          <w:szCs w:val="24"/>
        </w:rPr>
      </w:pPr>
    </w:p>
    <w:p w14:paraId="6649EE0B" w14:textId="77777777" w:rsidR="00AE27D0" w:rsidRPr="0095383B" w:rsidRDefault="006C4015" w:rsidP="0061216E">
      <w:pPr>
        <w:autoSpaceDE/>
        <w:jc w:val="both"/>
        <w:rPr>
          <w:rFonts w:ascii="Times New Roman" w:eastAsia="Times New Roman" w:hAnsi="Times New Roman"/>
          <w:sz w:val="24"/>
          <w:szCs w:val="24"/>
        </w:rPr>
      </w:pPr>
      <w:r w:rsidRPr="0095383B">
        <w:rPr>
          <w:rFonts w:ascii="Times New Roman" w:eastAsia="Times New Roman" w:hAnsi="Times New Roman"/>
          <w:sz w:val="24"/>
          <w:szCs w:val="24"/>
        </w:rPr>
        <w:t>în temeiul prevederilor art. 5 alin. (1) lit. a) şi ale art. 9 alin. (1) lit. a^2) din Ordonanţa de urgenţă a Guvernului nr. 33/2007 privind organizarea şi funcţionarea Autorităţii Naţionale de Reglementare în Domeniul Energiei, aprobată cu modificări şi completări prin Legea nr. 160/2012, cu modificările şi completările ulterioare,</w:t>
      </w:r>
      <w:r w:rsidR="00AE27D0" w:rsidRPr="0095383B">
        <w:rPr>
          <w:rFonts w:ascii="Times New Roman" w:eastAsia="Times New Roman" w:hAnsi="Times New Roman"/>
          <w:sz w:val="24"/>
          <w:szCs w:val="24"/>
        </w:rPr>
        <w:t xml:space="preserve"> </w:t>
      </w:r>
    </w:p>
    <w:p w14:paraId="3D3E12FC" w14:textId="77777777" w:rsidR="00AE27D0" w:rsidRPr="0095383B" w:rsidRDefault="00AE27D0" w:rsidP="0061216E">
      <w:pPr>
        <w:autoSpaceDE/>
        <w:jc w:val="both"/>
        <w:rPr>
          <w:rFonts w:ascii="Times New Roman" w:eastAsia="Times New Roman" w:hAnsi="Times New Roman"/>
          <w:sz w:val="24"/>
          <w:szCs w:val="24"/>
        </w:rPr>
      </w:pPr>
    </w:p>
    <w:p w14:paraId="116B121C" w14:textId="77777777" w:rsidR="006C4015" w:rsidRPr="0095383B" w:rsidRDefault="006C4015" w:rsidP="0095383B">
      <w:pPr>
        <w:autoSpaceDE/>
        <w:ind w:left="-90"/>
        <w:jc w:val="center"/>
        <w:rPr>
          <w:rFonts w:ascii="Times New Roman" w:eastAsia="Times New Roman" w:hAnsi="Times New Roman"/>
          <w:sz w:val="24"/>
          <w:szCs w:val="24"/>
        </w:rPr>
      </w:pPr>
      <w:r w:rsidRPr="0095383B">
        <w:rPr>
          <w:rFonts w:ascii="Times New Roman" w:eastAsia="Times New Roman" w:hAnsi="Times New Roman"/>
          <w:sz w:val="24"/>
          <w:szCs w:val="24"/>
        </w:rPr>
        <w:t>preşedintele Autorităţii Naţionale de Reglementare în Domeniul Energiei emite următorul ordin:</w:t>
      </w:r>
    </w:p>
    <w:p w14:paraId="53A2775D" w14:textId="77777777" w:rsidR="00144B44" w:rsidRPr="0095383B" w:rsidRDefault="00144B44" w:rsidP="0061216E">
      <w:pPr>
        <w:autoSpaceDE/>
        <w:jc w:val="center"/>
        <w:rPr>
          <w:rFonts w:ascii="Times New Roman" w:eastAsia="Times New Roman" w:hAnsi="Times New Roman"/>
          <w:sz w:val="24"/>
          <w:szCs w:val="24"/>
        </w:rPr>
      </w:pPr>
    </w:p>
    <w:p w14:paraId="1ACA17A9" w14:textId="0DA7B89D" w:rsidR="006C4015" w:rsidRPr="0095383B" w:rsidRDefault="006C4015" w:rsidP="0061216E">
      <w:pPr>
        <w:autoSpaceDE/>
        <w:jc w:val="both"/>
        <w:rPr>
          <w:rFonts w:ascii="Times New Roman" w:eastAsia="Times New Roman" w:hAnsi="Times New Roman"/>
          <w:b/>
          <w:sz w:val="24"/>
          <w:szCs w:val="24"/>
        </w:rPr>
      </w:pPr>
      <w:r w:rsidRPr="0095383B">
        <w:rPr>
          <w:rFonts w:ascii="Times New Roman" w:eastAsia="Times New Roman" w:hAnsi="Times New Roman"/>
          <w:b/>
          <w:sz w:val="24"/>
          <w:szCs w:val="24"/>
        </w:rPr>
        <w:t>Art</w:t>
      </w:r>
      <w:r w:rsidR="00B72E0E" w:rsidRPr="0095383B">
        <w:rPr>
          <w:rFonts w:ascii="Times New Roman" w:eastAsia="Times New Roman" w:hAnsi="Times New Roman"/>
          <w:b/>
          <w:sz w:val="24"/>
          <w:szCs w:val="24"/>
        </w:rPr>
        <w:t>.</w:t>
      </w:r>
      <w:r w:rsidRPr="0095383B">
        <w:rPr>
          <w:rFonts w:ascii="Times New Roman" w:eastAsia="Times New Roman" w:hAnsi="Times New Roman"/>
          <w:b/>
          <w:sz w:val="24"/>
          <w:szCs w:val="24"/>
        </w:rPr>
        <w:t xml:space="preserve"> I</w:t>
      </w:r>
    </w:p>
    <w:p w14:paraId="55FA5EF2" w14:textId="77777777" w:rsidR="006C4015" w:rsidRPr="0095383B" w:rsidRDefault="006C4015" w:rsidP="0061216E">
      <w:pPr>
        <w:autoSpaceDE/>
        <w:jc w:val="both"/>
        <w:rPr>
          <w:rFonts w:ascii="Times New Roman" w:eastAsia="Times New Roman" w:hAnsi="Times New Roman"/>
          <w:sz w:val="24"/>
          <w:szCs w:val="24"/>
        </w:rPr>
      </w:pPr>
      <w:r w:rsidRPr="0095383B">
        <w:rPr>
          <w:rFonts w:ascii="Times New Roman" w:eastAsia="Times New Roman" w:hAnsi="Times New Roman"/>
          <w:sz w:val="24"/>
          <w:szCs w:val="24"/>
        </w:rPr>
        <w:t xml:space="preserve">Regulamentul pentru acordarea licenţelor în domeniul serviciului public de alimentare cu energie termică, aprobat prin Ordinul preşedintelui Autorităţii Naţionale de Reglementare în Domeniul Energiei nr. 61/2022, </w:t>
      </w:r>
      <w:r w:rsidR="006C20BB" w:rsidRPr="0095383B">
        <w:rPr>
          <w:rFonts w:ascii="Times New Roman" w:eastAsia="Times New Roman" w:hAnsi="Times New Roman"/>
          <w:sz w:val="24"/>
          <w:szCs w:val="24"/>
        </w:rPr>
        <w:t xml:space="preserve">publicat în Monitorul Oficial al României, Partea I, nr. 341 din 7 aprilie 2022, </w:t>
      </w:r>
      <w:r w:rsidR="00832820" w:rsidRPr="0095383B">
        <w:rPr>
          <w:rFonts w:ascii="Times New Roman" w:eastAsia="Times New Roman" w:hAnsi="Times New Roman"/>
          <w:sz w:val="24"/>
          <w:szCs w:val="24"/>
        </w:rPr>
        <w:t>modificat și completat prin Ordinul</w:t>
      </w:r>
      <w:r w:rsidR="006C20BB" w:rsidRPr="0095383B">
        <w:rPr>
          <w:rFonts w:ascii="Times New Roman" w:eastAsia="Times New Roman" w:hAnsi="Times New Roman"/>
          <w:sz w:val="24"/>
          <w:szCs w:val="24"/>
        </w:rPr>
        <w:t xml:space="preserve"> preşedintelui Autorităţii Naţionale de Reglementare în Domeniul Energiei nr. 107 din 10 august 2022</w:t>
      </w:r>
      <w:r w:rsidRPr="0095383B">
        <w:rPr>
          <w:rFonts w:ascii="Times New Roman" w:eastAsia="Times New Roman" w:hAnsi="Times New Roman"/>
          <w:sz w:val="24"/>
          <w:szCs w:val="24"/>
        </w:rPr>
        <w:t>, se modifică şi se completează după cum urmează:</w:t>
      </w:r>
    </w:p>
    <w:p w14:paraId="01195EBB" w14:textId="029DB6C4" w:rsidR="006C4015" w:rsidRPr="0095383B" w:rsidRDefault="006C4015" w:rsidP="0061216E">
      <w:pPr>
        <w:autoSpaceDE/>
        <w:jc w:val="both"/>
        <w:rPr>
          <w:rFonts w:ascii="Times New Roman" w:eastAsia="Times New Roman" w:hAnsi="Times New Roman"/>
          <w:sz w:val="24"/>
          <w:szCs w:val="24"/>
        </w:rPr>
      </w:pPr>
    </w:p>
    <w:p w14:paraId="7C063038" w14:textId="589EDB28" w:rsidR="009C7B16" w:rsidRPr="0095383B" w:rsidRDefault="009C7B16" w:rsidP="0061216E">
      <w:pPr>
        <w:autoSpaceDE/>
        <w:jc w:val="both"/>
        <w:rPr>
          <w:rFonts w:ascii="Times New Roman" w:eastAsia="Times New Roman" w:hAnsi="Times New Roman"/>
          <w:sz w:val="24"/>
          <w:szCs w:val="24"/>
        </w:rPr>
      </w:pPr>
      <w:r w:rsidRPr="0095383B">
        <w:rPr>
          <w:rFonts w:ascii="Times New Roman" w:eastAsia="Times New Roman" w:hAnsi="Times New Roman"/>
          <w:b/>
          <w:sz w:val="24"/>
          <w:szCs w:val="24"/>
        </w:rPr>
        <w:t>1.</w:t>
      </w:r>
      <w:r w:rsidRPr="0095383B">
        <w:rPr>
          <w:rFonts w:ascii="Times New Roman" w:eastAsia="Times New Roman" w:hAnsi="Times New Roman"/>
          <w:sz w:val="24"/>
          <w:szCs w:val="24"/>
        </w:rPr>
        <w:t xml:space="preserve"> La articolul 4, după alin. (1), se introduce un nou alineat, alin. (1</w:t>
      </w:r>
      <w:r w:rsidRPr="0095383B">
        <w:rPr>
          <w:rFonts w:ascii="Times New Roman" w:eastAsia="Times New Roman" w:hAnsi="Times New Roman"/>
          <w:sz w:val="24"/>
          <w:szCs w:val="24"/>
          <w:vertAlign w:val="superscript"/>
        </w:rPr>
        <w:t>^</w:t>
      </w:r>
      <w:r w:rsidRPr="0095383B">
        <w:rPr>
          <w:rFonts w:ascii="Times New Roman" w:eastAsia="Times New Roman" w:hAnsi="Times New Roman"/>
          <w:sz w:val="24"/>
          <w:szCs w:val="24"/>
        </w:rPr>
        <w:t>1) cu următorul cuprins:</w:t>
      </w:r>
    </w:p>
    <w:p w14:paraId="03E286BA" w14:textId="7EFE88E4" w:rsidR="009C7B16" w:rsidRPr="0095383B" w:rsidRDefault="009C7B16" w:rsidP="00104A18">
      <w:pPr>
        <w:autoSpaceDE/>
        <w:ind w:firstLine="720"/>
        <w:jc w:val="both"/>
        <w:rPr>
          <w:rFonts w:ascii="Times New Roman" w:eastAsia="Times New Roman" w:hAnsi="Times New Roman"/>
          <w:sz w:val="24"/>
          <w:szCs w:val="24"/>
        </w:rPr>
      </w:pPr>
      <w:r w:rsidRPr="0095383B">
        <w:rPr>
          <w:rFonts w:ascii="Times New Roman" w:eastAsia="Times New Roman" w:hAnsi="Times New Roman"/>
          <w:sz w:val="24"/>
          <w:szCs w:val="24"/>
        </w:rPr>
        <w:t>(1</w:t>
      </w:r>
      <w:r w:rsidRPr="0095383B">
        <w:rPr>
          <w:rFonts w:ascii="Times New Roman" w:eastAsia="Times New Roman" w:hAnsi="Times New Roman"/>
          <w:sz w:val="24"/>
          <w:szCs w:val="24"/>
          <w:vertAlign w:val="superscript"/>
        </w:rPr>
        <w:t>^</w:t>
      </w:r>
      <w:r w:rsidRPr="0095383B">
        <w:rPr>
          <w:rFonts w:ascii="Times New Roman" w:eastAsia="Times New Roman" w:hAnsi="Times New Roman"/>
          <w:sz w:val="24"/>
          <w:szCs w:val="24"/>
        </w:rPr>
        <w:t xml:space="preserve">1) </w:t>
      </w:r>
      <w:r w:rsidR="00104A18" w:rsidRPr="0095383B">
        <w:rPr>
          <w:rFonts w:ascii="Times New Roman" w:eastAsia="Times New Roman" w:hAnsi="Times New Roman"/>
          <w:sz w:val="24"/>
          <w:szCs w:val="24"/>
        </w:rPr>
        <w:t>În completarea alin. (1) se definește exploatarea comercială a capacităților de producere a energiei termice ca fiind ansamblul activităților cu privire la producerea și vânzarea energiei termice, în baza unui contract încheiat cu autorităţile administraţiei publice locale, în vederea livrării în sistemul de alimentare centralizată cu energie termică.</w:t>
      </w:r>
    </w:p>
    <w:p w14:paraId="77792AD5" w14:textId="32D75B00" w:rsidR="00C56090" w:rsidRPr="0095383B" w:rsidRDefault="009C7B16" w:rsidP="0061216E">
      <w:pPr>
        <w:autoSpaceDE/>
        <w:jc w:val="both"/>
        <w:rPr>
          <w:rFonts w:ascii="Times New Roman" w:eastAsia="Times New Roman" w:hAnsi="Times New Roman"/>
          <w:sz w:val="24"/>
          <w:szCs w:val="24"/>
        </w:rPr>
      </w:pPr>
      <w:r w:rsidRPr="0095383B">
        <w:rPr>
          <w:rFonts w:ascii="Times New Roman" w:eastAsia="Times New Roman" w:hAnsi="Times New Roman"/>
          <w:b/>
          <w:sz w:val="24"/>
          <w:szCs w:val="24"/>
        </w:rPr>
        <w:t>2</w:t>
      </w:r>
      <w:r w:rsidR="00C56090" w:rsidRPr="0095383B">
        <w:rPr>
          <w:rFonts w:ascii="Times New Roman" w:eastAsia="Times New Roman" w:hAnsi="Times New Roman"/>
          <w:b/>
          <w:sz w:val="24"/>
          <w:szCs w:val="24"/>
        </w:rPr>
        <w:t>.</w:t>
      </w:r>
      <w:r w:rsidR="00C56090" w:rsidRPr="0095383B">
        <w:rPr>
          <w:rFonts w:ascii="Times New Roman" w:eastAsia="Times New Roman" w:hAnsi="Times New Roman"/>
          <w:sz w:val="24"/>
          <w:szCs w:val="24"/>
        </w:rPr>
        <w:t xml:space="preserve"> La articolul 4, alin. (2) după lit. b) se introduce o nouă literă, lit. b</w:t>
      </w:r>
      <w:r w:rsidR="00C56090" w:rsidRPr="003922C4">
        <w:rPr>
          <w:rFonts w:ascii="Times New Roman" w:eastAsia="Times New Roman" w:hAnsi="Times New Roman"/>
          <w:sz w:val="24"/>
          <w:szCs w:val="24"/>
          <w:vertAlign w:val="superscript"/>
        </w:rPr>
        <w:t>^</w:t>
      </w:r>
      <w:r w:rsidR="00C56090" w:rsidRPr="0095383B">
        <w:rPr>
          <w:rFonts w:ascii="Times New Roman" w:eastAsia="Times New Roman" w:hAnsi="Times New Roman"/>
          <w:sz w:val="24"/>
          <w:szCs w:val="24"/>
        </w:rPr>
        <w:t>1) cu următorul cuprins:</w:t>
      </w:r>
    </w:p>
    <w:p w14:paraId="0A13C060" w14:textId="53DC080A" w:rsidR="00C56090" w:rsidRPr="0095383B" w:rsidRDefault="00C56090" w:rsidP="0061216E">
      <w:pPr>
        <w:autoSpaceDE/>
        <w:jc w:val="both"/>
        <w:rPr>
          <w:rFonts w:ascii="Times New Roman" w:eastAsia="Times New Roman" w:hAnsi="Times New Roman"/>
          <w:sz w:val="24"/>
          <w:szCs w:val="24"/>
        </w:rPr>
      </w:pPr>
      <w:r w:rsidRPr="0095383B">
        <w:rPr>
          <w:rFonts w:ascii="Times New Roman" w:eastAsia="Times New Roman" w:hAnsi="Times New Roman"/>
          <w:sz w:val="24"/>
          <w:szCs w:val="24"/>
        </w:rPr>
        <w:tab/>
        <w:t>b</w:t>
      </w:r>
      <w:r w:rsidRPr="0095383B">
        <w:rPr>
          <w:rFonts w:ascii="Times New Roman" w:eastAsia="Times New Roman" w:hAnsi="Times New Roman"/>
          <w:sz w:val="24"/>
          <w:szCs w:val="24"/>
          <w:vertAlign w:val="superscript"/>
        </w:rPr>
        <w:t>^</w:t>
      </w:r>
      <w:r w:rsidRPr="0095383B">
        <w:rPr>
          <w:rFonts w:ascii="Times New Roman" w:eastAsia="Times New Roman" w:hAnsi="Times New Roman"/>
          <w:sz w:val="24"/>
          <w:szCs w:val="24"/>
        </w:rPr>
        <w:t>1) ISCIR - Inspecția de Stat pentru Controlul Cazanelor, Recipientelor sub Presiune și Instalațiilor de Ridicat;</w:t>
      </w:r>
    </w:p>
    <w:p w14:paraId="3B4A0F19" w14:textId="77777777" w:rsidR="00C56090" w:rsidRPr="0095383B" w:rsidRDefault="00C56090" w:rsidP="0061216E">
      <w:pPr>
        <w:autoSpaceDE/>
        <w:jc w:val="both"/>
        <w:rPr>
          <w:rFonts w:ascii="Times New Roman" w:eastAsia="Times New Roman" w:hAnsi="Times New Roman"/>
          <w:sz w:val="24"/>
          <w:szCs w:val="24"/>
        </w:rPr>
      </w:pPr>
    </w:p>
    <w:p w14:paraId="4553E63A" w14:textId="25984EAD" w:rsidR="006C4015" w:rsidRPr="0095383B" w:rsidRDefault="009C7B16" w:rsidP="0061216E">
      <w:pPr>
        <w:autoSpaceDE/>
        <w:jc w:val="both"/>
        <w:rPr>
          <w:rFonts w:ascii="Times New Roman" w:eastAsia="Times New Roman" w:hAnsi="Times New Roman"/>
          <w:sz w:val="24"/>
          <w:szCs w:val="24"/>
        </w:rPr>
      </w:pPr>
      <w:r w:rsidRPr="0095383B">
        <w:rPr>
          <w:rFonts w:ascii="Times New Roman" w:eastAsia="Times New Roman" w:hAnsi="Times New Roman"/>
          <w:b/>
          <w:sz w:val="24"/>
          <w:szCs w:val="24"/>
        </w:rPr>
        <w:t>3</w:t>
      </w:r>
      <w:r w:rsidR="006C4015" w:rsidRPr="0095383B">
        <w:rPr>
          <w:rFonts w:ascii="Times New Roman" w:eastAsia="Times New Roman" w:hAnsi="Times New Roman"/>
          <w:b/>
          <w:sz w:val="24"/>
          <w:szCs w:val="24"/>
        </w:rPr>
        <w:t>.</w:t>
      </w:r>
      <w:r w:rsidR="006C4015" w:rsidRPr="0095383B">
        <w:rPr>
          <w:rFonts w:ascii="Times New Roman" w:eastAsia="Times New Roman" w:hAnsi="Times New Roman"/>
          <w:sz w:val="24"/>
          <w:szCs w:val="24"/>
        </w:rPr>
        <w:t xml:space="preserve"> La articolul 6, </w:t>
      </w:r>
      <w:r w:rsidR="00225390" w:rsidRPr="0095383B">
        <w:rPr>
          <w:rFonts w:ascii="Times New Roman" w:eastAsia="Times New Roman" w:hAnsi="Times New Roman"/>
          <w:sz w:val="24"/>
          <w:szCs w:val="24"/>
        </w:rPr>
        <w:t xml:space="preserve">lit. a) </w:t>
      </w:r>
      <w:r w:rsidR="006C4015" w:rsidRPr="0095383B">
        <w:rPr>
          <w:rFonts w:ascii="Times New Roman" w:eastAsia="Times New Roman" w:hAnsi="Times New Roman"/>
          <w:sz w:val="24"/>
          <w:szCs w:val="24"/>
        </w:rPr>
        <w:t xml:space="preserve">se </w:t>
      </w:r>
      <w:r w:rsidR="00225390" w:rsidRPr="0095383B">
        <w:rPr>
          <w:rFonts w:ascii="Times New Roman" w:eastAsia="Times New Roman" w:hAnsi="Times New Roman"/>
          <w:sz w:val="24"/>
          <w:szCs w:val="24"/>
        </w:rPr>
        <w:t>introduce un nou punct, punctul (iii)</w:t>
      </w:r>
      <w:r w:rsidR="006C4015" w:rsidRPr="0095383B">
        <w:rPr>
          <w:rFonts w:ascii="Times New Roman" w:eastAsia="Times New Roman" w:hAnsi="Times New Roman"/>
          <w:sz w:val="24"/>
          <w:szCs w:val="24"/>
        </w:rPr>
        <w:t xml:space="preserve"> </w:t>
      </w:r>
      <w:r w:rsidR="00225390" w:rsidRPr="0095383B">
        <w:rPr>
          <w:rFonts w:ascii="Times New Roman" w:eastAsia="Times New Roman" w:hAnsi="Times New Roman"/>
          <w:sz w:val="24"/>
          <w:szCs w:val="24"/>
        </w:rPr>
        <w:t>cu</w:t>
      </w:r>
      <w:r w:rsidR="006C4015" w:rsidRPr="0095383B">
        <w:rPr>
          <w:rFonts w:ascii="Times New Roman" w:eastAsia="Times New Roman" w:hAnsi="Times New Roman"/>
          <w:sz w:val="24"/>
          <w:szCs w:val="24"/>
        </w:rPr>
        <w:t xml:space="preserve"> următorul cuprins:</w:t>
      </w:r>
    </w:p>
    <w:p w14:paraId="3EB4250D" w14:textId="51B0C50C" w:rsidR="00225390" w:rsidRPr="0095383B" w:rsidRDefault="00225390" w:rsidP="0061216E">
      <w:pPr>
        <w:autoSpaceDE/>
        <w:jc w:val="both"/>
        <w:rPr>
          <w:rFonts w:ascii="Times New Roman" w:eastAsia="Times New Roman" w:hAnsi="Times New Roman"/>
          <w:sz w:val="24"/>
          <w:szCs w:val="24"/>
        </w:rPr>
      </w:pPr>
      <w:r w:rsidRPr="0095383B">
        <w:rPr>
          <w:rFonts w:ascii="Times New Roman" w:eastAsia="Times New Roman" w:hAnsi="Times New Roman"/>
          <w:sz w:val="24"/>
          <w:szCs w:val="24"/>
        </w:rPr>
        <w:tab/>
        <w:t>(iii) autorităţi deliberative ale unităţilor administrativ-teritoriale sau, după caz, asociaţii de dezvoltare intercomunitară.</w:t>
      </w:r>
    </w:p>
    <w:p w14:paraId="1FFE2AD5" w14:textId="14ACB5B5" w:rsidR="00225390" w:rsidRPr="0095383B" w:rsidRDefault="003922C4" w:rsidP="0061216E">
      <w:pPr>
        <w:autoSpaceDE/>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00749CB6" w14:textId="77777777" w:rsidR="003922C4" w:rsidRDefault="009C7B16" w:rsidP="0061216E">
      <w:pPr>
        <w:autoSpaceDE/>
        <w:jc w:val="both"/>
        <w:rPr>
          <w:rFonts w:ascii="Times New Roman" w:eastAsia="Times New Roman" w:hAnsi="Times New Roman"/>
          <w:sz w:val="24"/>
          <w:szCs w:val="24"/>
        </w:rPr>
      </w:pPr>
      <w:r w:rsidRPr="003922C4">
        <w:rPr>
          <w:rFonts w:ascii="Times New Roman" w:eastAsia="Times New Roman" w:hAnsi="Times New Roman"/>
          <w:b/>
          <w:sz w:val="24"/>
          <w:szCs w:val="24"/>
        </w:rPr>
        <w:t>4</w:t>
      </w:r>
      <w:r w:rsidR="00225390" w:rsidRPr="003922C4">
        <w:rPr>
          <w:rFonts w:ascii="Times New Roman" w:eastAsia="Times New Roman" w:hAnsi="Times New Roman"/>
          <w:b/>
          <w:sz w:val="24"/>
          <w:szCs w:val="24"/>
        </w:rPr>
        <w:t>.</w:t>
      </w:r>
      <w:r w:rsidR="00225390" w:rsidRPr="0095383B">
        <w:rPr>
          <w:rFonts w:ascii="Times New Roman" w:eastAsia="Times New Roman" w:hAnsi="Times New Roman"/>
          <w:sz w:val="24"/>
          <w:szCs w:val="24"/>
        </w:rPr>
        <w:t xml:space="preserve"> La articolul 6, lit. b) se modifică și va avea următorul cuprins </w:t>
      </w:r>
    </w:p>
    <w:p w14:paraId="74BDEF50" w14:textId="5FBA12EB" w:rsidR="006C4015" w:rsidRPr="0095383B" w:rsidRDefault="006C4015" w:rsidP="003922C4">
      <w:pPr>
        <w:autoSpaceDE/>
        <w:ind w:firstLine="720"/>
        <w:jc w:val="both"/>
        <w:rPr>
          <w:rFonts w:ascii="Times New Roman" w:eastAsia="Times New Roman" w:hAnsi="Times New Roman"/>
          <w:sz w:val="24"/>
          <w:szCs w:val="24"/>
        </w:rPr>
      </w:pPr>
      <w:r w:rsidRPr="0095383B">
        <w:rPr>
          <w:rFonts w:ascii="Times New Roman" w:eastAsia="Times New Roman" w:hAnsi="Times New Roman"/>
          <w:sz w:val="24"/>
          <w:szCs w:val="24"/>
        </w:rPr>
        <w:t>b) în cazul gestiunii delegate:</w:t>
      </w:r>
    </w:p>
    <w:p w14:paraId="3592CA46" w14:textId="77777777" w:rsidR="006C4015" w:rsidRPr="0095383B" w:rsidRDefault="006C4015" w:rsidP="00ED76B5">
      <w:pPr>
        <w:autoSpaceDE/>
        <w:ind w:firstLine="720"/>
        <w:jc w:val="both"/>
        <w:rPr>
          <w:rFonts w:ascii="Times New Roman" w:eastAsia="Times New Roman" w:hAnsi="Times New Roman"/>
          <w:sz w:val="24"/>
          <w:szCs w:val="24"/>
        </w:rPr>
      </w:pPr>
      <w:r w:rsidRPr="0095383B">
        <w:rPr>
          <w:rFonts w:ascii="Times New Roman" w:eastAsia="Times New Roman" w:hAnsi="Times New Roman"/>
          <w:sz w:val="24"/>
          <w:szCs w:val="24"/>
        </w:rPr>
        <w:t>(i) societăţi reglementate de Legea nr. 31/1990, republicată, cu modificările şi completările ulterioare, cu capital social privat ori mixt;</w:t>
      </w:r>
    </w:p>
    <w:p w14:paraId="5B669CCB" w14:textId="77777777" w:rsidR="006C4015" w:rsidRPr="0095383B" w:rsidRDefault="006C4015" w:rsidP="00ED76B5">
      <w:pPr>
        <w:autoSpaceDE/>
        <w:ind w:left="142" w:firstLine="567"/>
        <w:jc w:val="both"/>
        <w:rPr>
          <w:rFonts w:ascii="Times New Roman" w:eastAsia="Times New Roman" w:hAnsi="Times New Roman"/>
          <w:sz w:val="24"/>
          <w:szCs w:val="24"/>
        </w:rPr>
      </w:pPr>
      <w:r w:rsidRPr="0095383B">
        <w:rPr>
          <w:rFonts w:ascii="Times New Roman" w:eastAsia="Times New Roman" w:hAnsi="Times New Roman"/>
          <w:sz w:val="24"/>
          <w:szCs w:val="24"/>
        </w:rPr>
        <w:lastRenderedPageBreak/>
        <w:t>(ii) societăţi reglementate de Legea nr. 31/1990, republicată, cu modificările şi completările ulterioare, cu capital social integral public, dacă acestea nu au încheiat un alt contract de delegare a gestiunii, atribuit direct;</w:t>
      </w:r>
    </w:p>
    <w:p w14:paraId="0A9A0EE3" w14:textId="77777777" w:rsidR="006C4015" w:rsidRPr="0095383B" w:rsidRDefault="006C4015" w:rsidP="0061216E">
      <w:pPr>
        <w:autoSpaceDE/>
        <w:jc w:val="both"/>
        <w:rPr>
          <w:rFonts w:ascii="Times New Roman" w:eastAsia="Times New Roman" w:hAnsi="Times New Roman"/>
          <w:sz w:val="24"/>
          <w:szCs w:val="24"/>
        </w:rPr>
      </w:pPr>
    </w:p>
    <w:p w14:paraId="6FA1639C" w14:textId="58797298" w:rsidR="00A64E9D" w:rsidRPr="0095383B" w:rsidRDefault="00673090" w:rsidP="0061216E">
      <w:pPr>
        <w:pStyle w:val="sartttl"/>
        <w:jc w:val="both"/>
        <w:divId w:val="924416234"/>
        <w:rPr>
          <w:rFonts w:ascii="Times New Roman" w:hAnsi="Times New Roman"/>
          <w:b w:val="0"/>
          <w:color w:val="auto"/>
          <w:sz w:val="24"/>
          <w:szCs w:val="24"/>
        </w:rPr>
      </w:pPr>
      <w:r w:rsidRPr="003922C4">
        <w:rPr>
          <w:rFonts w:ascii="Times New Roman" w:hAnsi="Times New Roman"/>
          <w:color w:val="auto"/>
          <w:sz w:val="24"/>
          <w:szCs w:val="24"/>
        </w:rPr>
        <w:t>5</w:t>
      </w:r>
      <w:r w:rsidR="00AE27D0" w:rsidRPr="003922C4">
        <w:rPr>
          <w:rFonts w:ascii="Times New Roman" w:hAnsi="Times New Roman"/>
          <w:color w:val="auto"/>
          <w:sz w:val="24"/>
          <w:szCs w:val="24"/>
        </w:rPr>
        <w:t>.</w:t>
      </w:r>
      <w:r w:rsidR="00AE27D0" w:rsidRPr="0095383B">
        <w:rPr>
          <w:rFonts w:ascii="Times New Roman" w:hAnsi="Times New Roman"/>
          <w:b w:val="0"/>
          <w:color w:val="auto"/>
          <w:sz w:val="24"/>
          <w:szCs w:val="24"/>
        </w:rPr>
        <w:t xml:space="preserve"> </w:t>
      </w:r>
      <w:r w:rsidR="00A64E9D" w:rsidRPr="0095383B">
        <w:rPr>
          <w:rFonts w:ascii="Times New Roman" w:hAnsi="Times New Roman"/>
          <w:b w:val="0"/>
          <w:color w:val="auto"/>
          <w:sz w:val="24"/>
          <w:szCs w:val="24"/>
        </w:rPr>
        <w:t>La articolul 7</w:t>
      </w:r>
      <w:r w:rsidR="00ED76B5" w:rsidRPr="0095383B">
        <w:rPr>
          <w:rFonts w:ascii="Times New Roman" w:hAnsi="Times New Roman"/>
          <w:b w:val="0"/>
          <w:color w:val="auto"/>
          <w:sz w:val="24"/>
          <w:szCs w:val="24"/>
        </w:rPr>
        <w:t>,</w:t>
      </w:r>
      <w:r w:rsidR="00A64E9D" w:rsidRPr="0095383B">
        <w:rPr>
          <w:rFonts w:ascii="Times New Roman" w:hAnsi="Times New Roman"/>
          <w:b w:val="0"/>
          <w:color w:val="auto"/>
          <w:sz w:val="24"/>
          <w:szCs w:val="24"/>
        </w:rPr>
        <w:t xml:space="preserve"> alin</w:t>
      </w:r>
      <w:r w:rsidR="00ED76B5" w:rsidRPr="0095383B">
        <w:rPr>
          <w:rFonts w:ascii="Times New Roman" w:hAnsi="Times New Roman"/>
          <w:b w:val="0"/>
          <w:color w:val="auto"/>
          <w:sz w:val="24"/>
          <w:szCs w:val="24"/>
        </w:rPr>
        <w:t>.</w:t>
      </w:r>
      <w:r w:rsidR="00A64E9D" w:rsidRPr="0095383B">
        <w:rPr>
          <w:rFonts w:ascii="Times New Roman" w:hAnsi="Times New Roman"/>
          <w:b w:val="0"/>
          <w:color w:val="auto"/>
          <w:sz w:val="24"/>
          <w:szCs w:val="24"/>
        </w:rPr>
        <w:t>1 se completează și va avea următorul cuprins:</w:t>
      </w:r>
    </w:p>
    <w:p w14:paraId="261299CB" w14:textId="77777777" w:rsidR="00A64E9D" w:rsidRPr="0095383B" w:rsidRDefault="00A64E9D" w:rsidP="0061216E">
      <w:pPr>
        <w:pStyle w:val="sartttl"/>
        <w:jc w:val="both"/>
        <w:divId w:val="924416234"/>
        <w:rPr>
          <w:rFonts w:ascii="Times New Roman" w:hAnsi="Times New Roman"/>
          <w:b w:val="0"/>
          <w:color w:val="auto"/>
          <w:sz w:val="24"/>
          <w:szCs w:val="24"/>
        </w:rPr>
      </w:pPr>
    </w:p>
    <w:p w14:paraId="5E10812D" w14:textId="6CBEC700" w:rsidR="00A64E9D" w:rsidRPr="0095383B" w:rsidRDefault="00A64E9D" w:rsidP="0061216E">
      <w:pPr>
        <w:pStyle w:val="sartttl"/>
        <w:jc w:val="both"/>
        <w:divId w:val="924416234"/>
        <w:rPr>
          <w:rFonts w:ascii="Times New Roman" w:hAnsi="Times New Roman"/>
          <w:b w:val="0"/>
          <w:color w:val="auto"/>
          <w:sz w:val="24"/>
          <w:szCs w:val="24"/>
        </w:rPr>
      </w:pPr>
      <w:r w:rsidRPr="0095383B">
        <w:rPr>
          <w:rFonts w:ascii="Times New Roman" w:hAnsi="Times New Roman"/>
          <w:b w:val="0"/>
          <w:color w:val="auto"/>
          <w:sz w:val="24"/>
          <w:szCs w:val="24"/>
        </w:rPr>
        <w:t>(1) Persoanele juridice cărora le-a fost atribuită gestiunea serviciului public de alimentare cu energie termică au obligaţia de a solicita ANRE şi de a obţine eliberarea licenţei în termen de 90 de zile de la data aprobării hotărârii de dare în administrare sau, după caz, de la data semnării contractului de delegare a gestiunii.</w:t>
      </w:r>
    </w:p>
    <w:p w14:paraId="02752012" w14:textId="77777777" w:rsidR="00A64E9D" w:rsidRPr="0095383B" w:rsidRDefault="00A64E9D" w:rsidP="0061216E">
      <w:pPr>
        <w:pStyle w:val="sartttl"/>
        <w:jc w:val="both"/>
        <w:divId w:val="924416234"/>
        <w:rPr>
          <w:rFonts w:ascii="Times New Roman" w:hAnsi="Times New Roman"/>
          <w:b w:val="0"/>
          <w:color w:val="auto"/>
          <w:sz w:val="24"/>
          <w:szCs w:val="24"/>
        </w:rPr>
      </w:pPr>
    </w:p>
    <w:p w14:paraId="5339C699" w14:textId="37BA55AA" w:rsidR="00AE27D0" w:rsidRPr="0095383B" w:rsidRDefault="00A64E9D" w:rsidP="0061216E">
      <w:pPr>
        <w:pStyle w:val="sartttl"/>
        <w:jc w:val="both"/>
        <w:divId w:val="924416234"/>
        <w:rPr>
          <w:rFonts w:ascii="Times New Roman" w:hAnsi="Times New Roman"/>
          <w:b w:val="0"/>
          <w:color w:val="auto"/>
          <w:sz w:val="24"/>
          <w:szCs w:val="24"/>
        </w:rPr>
      </w:pPr>
      <w:r w:rsidRPr="003922C4">
        <w:rPr>
          <w:rFonts w:ascii="Times New Roman" w:hAnsi="Times New Roman"/>
          <w:color w:val="auto"/>
          <w:sz w:val="24"/>
          <w:szCs w:val="24"/>
        </w:rPr>
        <w:t>6.</w:t>
      </w:r>
      <w:r w:rsidRPr="0095383B">
        <w:rPr>
          <w:rFonts w:ascii="Times New Roman" w:hAnsi="Times New Roman"/>
          <w:b w:val="0"/>
          <w:color w:val="auto"/>
          <w:sz w:val="24"/>
          <w:szCs w:val="24"/>
        </w:rPr>
        <w:t xml:space="preserve"> </w:t>
      </w:r>
      <w:r w:rsidR="00AE27D0" w:rsidRPr="0095383B">
        <w:rPr>
          <w:rFonts w:ascii="Times New Roman" w:hAnsi="Times New Roman"/>
          <w:b w:val="0"/>
          <w:color w:val="auto"/>
          <w:sz w:val="24"/>
          <w:szCs w:val="24"/>
        </w:rPr>
        <w:t>La articolul 7, alin. 3</w:t>
      </w:r>
      <w:r w:rsidR="00AE27D0" w:rsidRPr="003922C4">
        <w:rPr>
          <w:rFonts w:ascii="Times New Roman" w:hAnsi="Times New Roman"/>
          <w:b w:val="0"/>
          <w:color w:val="auto"/>
          <w:sz w:val="24"/>
          <w:szCs w:val="24"/>
          <w:vertAlign w:val="superscript"/>
        </w:rPr>
        <w:t>^</w:t>
      </w:r>
      <w:r w:rsidR="00AE27D0" w:rsidRPr="0095383B">
        <w:rPr>
          <w:rFonts w:ascii="Times New Roman" w:hAnsi="Times New Roman"/>
          <w:b w:val="0"/>
          <w:color w:val="auto"/>
          <w:sz w:val="24"/>
          <w:szCs w:val="24"/>
        </w:rPr>
        <w:t>1 se modifică și va avea următorul cuprins:</w:t>
      </w:r>
    </w:p>
    <w:p w14:paraId="6A84B4E5" w14:textId="77777777" w:rsidR="00AE27D0" w:rsidRPr="0095383B" w:rsidRDefault="00AE27D0" w:rsidP="0061216E">
      <w:pPr>
        <w:pStyle w:val="sartttl"/>
        <w:jc w:val="both"/>
        <w:divId w:val="924416234"/>
        <w:rPr>
          <w:rFonts w:ascii="Times New Roman" w:hAnsi="Times New Roman"/>
          <w:b w:val="0"/>
          <w:color w:val="auto"/>
          <w:sz w:val="24"/>
          <w:szCs w:val="24"/>
        </w:rPr>
      </w:pPr>
    </w:p>
    <w:p w14:paraId="001CA2D1" w14:textId="6036AE61" w:rsidR="00784772" w:rsidRPr="0095383B" w:rsidRDefault="00B85D08" w:rsidP="0061216E">
      <w:pPr>
        <w:pStyle w:val="sartttl"/>
        <w:jc w:val="both"/>
        <w:divId w:val="924416234"/>
        <w:rPr>
          <w:rFonts w:ascii="Times New Roman" w:hAnsi="Times New Roman"/>
          <w:b w:val="0"/>
          <w:color w:val="auto"/>
          <w:sz w:val="24"/>
          <w:szCs w:val="24"/>
        </w:rPr>
      </w:pPr>
      <w:r w:rsidRPr="0095383B">
        <w:rPr>
          <w:rFonts w:ascii="Times New Roman" w:hAnsi="Times New Roman"/>
          <w:b w:val="0"/>
          <w:color w:val="auto"/>
          <w:sz w:val="24"/>
          <w:szCs w:val="24"/>
        </w:rPr>
        <w:t>(3</w:t>
      </w:r>
      <w:r w:rsidRPr="003922C4">
        <w:rPr>
          <w:rFonts w:ascii="Times New Roman" w:hAnsi="Times New Roman"/>
          <w:b w:val="0"/>
          <w:color w:val="auto"/>
          <w:sz w:val="24"/>
          <w:szCs w:val="24"/>
          <w:vertAlign w:val="superscript"/>
        </w:rPr>
        <w:t>^</w:t>
      </w:r>
      <w:r w:rsidRPr="0095383B">
        <w:rPr>
          <w:rFonts w:ascii="Times New Roman" w:hAnsi="Times New Roman"/>
          <w:b w:val="0"/>
          <w:color w:val="auto"/>
          <w:sz w:val="24"/>
          <w:szCs w:val="24"/>
        </w:rPr>
        <w:t xml:space="preserve">1) </w:t>
      </w:r>
      <w:r w:rsidR="005E0498" w:rsidRPr="0095383B">
        <w:rPr>
          <w:rFonts w:ascii="Times New Roman" w:hAnsi="Times New Roman"/>
          <w:b w:val="0"/>
          <w:color w:val="auto"/>
          <w:sz w:val="24"/>
          <w:szCs w:val="24"/>
        </w:rPr>
        <w:t>Licența cu caracter provizoriu se acordă o singură dată pe durata perioadei de dare în administrare sau a contractului de delegare a gestiunii.</w:t>
      </w:r>
    </w:p>
    <w:p w14:paraId="659ED56F" w14:textId="30AC79E7" w:rsidR="00784772" w:rsidRPr="0095383B" w:rsidRDefault="00784772" w:rsidP="0061216E">
      <w:pPr>
        <w:pStyle w:val="sartttl"/>
        <w:jc w:val="both"/>
        <w:divId w:val="924416234"/>
        <w:rPr>
          <w:rFonts w:ascii="Times New Roman" w:hAnsi="Times New Roman"/>
          <w:b w:val="0"/>
          <w:color w:val="auto"/>
          <w:sz w:val="24"/>
          <w:szCs w:val="24"/>
        </w:rPr>
      </w:pPr>
    </w:p>
    <w:p w14:paraId="6B44043C" w14:textId="77777777" w:rsidR="004233A9" w:rsidRPr="0095383B" w:rsidRDefault="005E0498" w:rsidP="004233A9">
      <w:pPr>
        <w:pStyle w:val="sartttl"/>
        <w:jc w:val="both"/>
        <w:divId w:val="924416234"/>
        <w:rPr>
          <w:rFonts w:ascii="Times New Roman" w:hAnsi="Times New Roman"/>
          <w:b w:val="0"/>
          <w:color w:val="auto"/>
          <w:sz w:val="24"/>
          <w:szCs w:val="24"/>
        </w:rPr>
      </w:pPr>
      <w:r w:rsidRPr="003922C4">
        <w:rPr>
          <w:rFonts w:ascii="Times New Roman" w:hAnsi="Times New Roman"/>
          <w:color w:val="auto"/>
          <w:sz w:val="24"/>
          <w:szCs w:val="24"/>
        </w:rPr>
        <w:t>7.</w:t>
      </w:r>
      <w:r w:rsidRPr="0095383B">
        <w:rPr>
          <w:rFonts w:ascii="Times New Roman" w:hAnsi="Times New Roman"/>
          <w:b w:val="0"/>
          <w:color w:val="auto"/>
          <w:sz w:val="24"/>
          <w:szCs w:val="24"/>
        </w:rPr>
        <w:t xml:space="preserve"> </w:t>
      </w:r>
      <w:r w:rsidR="004233A9" w:rsidRPr="0095383B">
        <w:rPr>
          <w:rFonts w:ascii="Times New Roman" w:hAnsi="Times New Roman"/>
          <w:b w:val="0"/>
          <w:color w:val="auto"/>
          <w:sz w:val="24"/>
          <w:szCs w:val="24"/>
        </w:rPr>
        <w:t>Articolul 9 se modifică și va avea următorul cuprins:</w:t>
      </w:r>
    </w:p>
    <w:p w14:paraId="1A206165" w14:textId="2B63589A" w:rsidR="005E0498" w:rsidRPr="0095383B" w:rsidRDefault="004233A9" w:rsidP="004233A9">
      <w:pPr>
        <w:pStyle w:val="sartttl"/>
        <w:jc w:val="both"/>
        <w:divId w:val="924416234"/>
        <w:rPr>
          <w:rFonts w:ascii="Times New Roman" w:hAnsi="Times New Roman"/>
          <w:b w:val="0"/>
          <w:color w:val="auto"/>
          <w:sz w:val="24"/>
          <w:szCs w:val="24"/>
        </w:rPr>
      </w:pPr>
      <w:r w:rsidRPr="0095383B">
        <w:rPr>
          <w:rFonts w:ascii="Times New Roman" w:hAnsi="Times New Roman"/>
          <w:b w:val="0"/>
          <w:color w:val="auto"/>
          <w:sz w:val="24"/>
          <w:szCs w:val="24"/>
        </w:rPr>
        <w:t>Pentru obţinerea licenţei, solicitantul înregistrează la ANRE o cerere, întocmită în conformitate cu modelul prevăzut în anexa nr. 1.</w:t>
      </w:r>
    </w:p>
    <w:p w14:paraId="1D4AC784" w14:textId="77777777" w:rsidR="004233A9" w:rsidRPr="0095383B" w:rsidRDefault="004233A9" w:rsidP="004233A9">
      <w:pPr>
        <w:pStyle w:val="sartttl"/>
        <w:jc w:val="both"/>
        <w:divId w:val="924416234"/>
        <w:rPr>
          <w:rFonts w:ascii="Times New Roman" w:hAnsi="Times New Roman"/>
          <w:b w:val="0"/>
          <w:color w:val="auto"/>
          <w:sz w:val="24"/>
          <w:szCs w:val="24"/>
        </w:rPr>
      </w:pPr>
    </w:p>
    <w:p w14:paraId="71A307F2" w14:textId="73842C82" w:rsidR="00B96AA4" w:rsidRPr="0095383B" w:rsidRDefault="005E0498" w:rsidP="0061216E">
      <w:pPr>
        <w:pStyle w:val="sartttl"/>
        <w:jc w:val="both"/>
        <w:divId w:val="924416234"/>
        <w:rPr>
          <w:rFonts w:ascii="Times New Roman" w:hAnsi="Times New Roman"/>
          <w:b w:val="0"/>
          <w:color w:val="auto"/>
          <w:sz w:val="24"/>
          <w:szCs w:val="24"/>
        </w:rPr>
      </w:pPr>
      <w:r w:rsidRPr="003922C4">
        <w:rPr>
          <w:rFonts w:ascii="Times New Roman" w:hAnsi="Times New Roman"/>
          <w:color w:val="auto"/>
          <w:sz w:val="24"/>
          <w:szCs w:val="24"/>
        </w:rPr>
        <w:t>8</w:t>
      </w:r>
      <w:r w:rsidR="00B96AA4" w:rsidRPr="003922C4">
        <w:rPr>
          <w:rFonts w:ascii="Times New Roman" w:hAnsi="Times New Roman"/>
          <w:color w:val="auto"/>
          <w:sz w:val="24"/>
          <w:szCs w:val="24"/>
        </w:rPr>
        <w:t>.</w:t>
      </w:r>
      <w:r w:rsidR="00B96AA4" w:rsidRPr="0095383B">
        <w:rPr>
          <w:rFonts w:ascii="Times New Roman" w:hAnsi="Times New Roman"/>
          <w:b w:val="0"/>
          <w:color w:val="auto"/>
          <w:sz w:val="24"/>
          <w:szCs w:val="24"/>
        </w:rPr>
        <w:t xml:space="preserve"> La articolul 10 alin. (1), lit. </w:t>
      </w:r>
      <w:r w:rsidR="009433E7" w:rsidRPr="0095383B">
        <w:rPr>
          <w:rFonts w:ascii="Times New Roman" w:hAnsi="Times New Roman"/>
          <w:b w:val="0"/>
          <w:color w:val="auto"/>
          <w:sz w:val="24"/>
          <w:szCs w:val="24"/>
        </w:rPr>
        <w:t>b</w:t>
      </w:r>
      <w:r w:rsidR="00872445" w:rsidRPr="0095383B">
        <w:rPr>
          <w:rFonts w:ascii="Times New Roman" w:hAnsi="Times New Roman"/>
          <w:b w:val="0"/>
          <w:color w:val="auto"/>
          <w:sz w:val="24"/>
          <w:szCs w:val="24"/>
        </w:rPr>
        <w:t>)</w:t>
      </w:r>
      <w:r w:rsidR="009433E7" w:rsidRPr="0095383B">
        <w:rPr>
          <w:rFonts w:ascii="Times New Roman" w:hAnsi="Times New Roman"/>
          <w:b w:val="0"/>
          <w:color w:val="auto"/>
          <w:sz w:val="24"/>
          <w:szCs w:val="24"/>
        </w:rPr>
        <w:t xml:space="preserve"> se </w:t>
      </w:r>
      <w:r w:rsidR="00872445" w:rsidRPr="0095383B">
        <w:rPr>
          <w:rFonts w:ascii="Times New Roman" w:hAnsi="Times New Roman"/>
          <w:b w:val="0"/>
          <w:color w:val="auto"/>
          <w:sz w:val="24"/>
          <w:szCs w:val="24"/>
        </w:rPr>
        <w:t>completează</w:t>
      </w:r>
      <w:r w:rsidR="009433E7" w:rsidRPr="0095383B">
        <w:rPr>
          <w:rFonts w:ascii="Times New Roman" w:hAnsi="Times New Roman"/>
          <w:b w:val="0"/>
          <w:color w:val="auto"/>
          <w:sz w:val="24"/>
          <w:szCs w:val="24"/>
        </w:rPr>
        <w:t xml:space="preserve"> și va avea următorul cuprins:</w:t>
      </w:r>
    </w:p>
    <w:p w14:paraId="72ECA0BF" w14:textId="123551EE" w:rsidR="003A276A" w:rsidRPr="0095383B" w:rsidRDefault="005E0498" w:rsidP="0061216E">
      <w:pPr>
        <w:pStyle w:val="sartttl"/>
        <w:jc w:val="both"/>
        <w:divId w:val="924416234"/>
        <w:rPr>
          <w:rFonts w:ascii="Times New Roman" w:hAnsi="Times New Roman"/>
          <w:b w:val="0"/>
          <w:color w:val="auto"/>
          <w:sz w:val="24"/>
          <w:szCs w:val="24"/>
        </w:rPr>
      </w:pPr>
      <w:r w:rsidRPr="0095383B">
        <w:rPr>
          <w:rFonts w:ascii="Times New Roman" w:hAnsi="Times New Roman"/>
          <w:b w:val="0"/>
          <w:color w:val="auto"/>
          <w:sz w:val="24"/>
          <w:szCs w:val="24"/>
        </w:rPr>
        <w:t>b) extrase, în copie, din ultima situaţie financiară depusă conform legii de solicitant la organele fiscale competente, anterior înregistrării la ANRE a cererii de acordare a licenţei, cu dovada înregistrării la organele fiscale sau alte documente justificative din care să rezulte că solicitantul deţine resursele financiare necesare desfăşurării serviciului/activităţilor pentru care solicită licenţa; în cazul gestiunii directe, dacă solicitantul înregistrează capitaluri proprii negative și/sau pierdere, acesta prezintă inclusiv un document emis de delegatar prin care acesta își asumă nemijlocit asigurarea resurselor financiare în vederea desfășurării serviciului/activităţilor pentru care se solicită licența, corespunzător clauzelor contractuale din contractul de delegare a gestiunii serviciului sau  hotarârii de dare în administrare a serviciului public; în cazul gestiunii delegate, dacă solicitantul înregistrează capitaluri proprii negative și/sau pierdere, acesta prezintă inclusiv documente care probează îndeplinirea condițiilor economice și financiare pentru desfășurarea serviciului/activităților pentru care se solicită licența.</w:t>
      </w:r>
    </w:p>
    <w:p w14:paraId="2EDD1DAE" w14:textId="77777777" w:rsidR="005E0498" w:rsidRPr="0095383B" w:rsidRDefault="005E0498" w:rsidP="0061216E">
      <w:pPr>
        <w:pStyle w:val="sartttl"/>
        <w:jc w:val="both"/>
        <w:divId w:val="924416234"/>
        <w:rPr>
          <w:rFonts w:ascii="Times New Roman" w:hAnsi="Times New Roman"/>
          <w:b w:val="0"/>
          <w:color w:val="auto"/>
          <w:sz w:val="24"/>
          <w:szCs w:val="24"/>
        </w:rPr>
      </w:pPr>
    </w:p>
    <w:p w14:paraId="726750D0" w14:textId="277CF203" w:rsidR="003A276A" w:rsidRPr="0095383B" w:rsidRDefault="00861DD9" w:rsidP="0061216E">
      <w:pPr>
        <w:pStyle w:val="sartttl"/>
        <w:jc w:val="both"/>
        <w:divId w:val="924416234"/>
        <w:rPr>
          <w:rFonts w:ascii="Times New Roman" w:hAnsi="Times New Roman"/>
          <w:b w:val="0"/>
          <w:color w:val="auto"/>
          <w:sz w:val="24"/>
          <w:szCs w:val="24"/>
        </w:rPr>
      </w:pPr>
      <w:r w:rsidRPr="003922C4">
        <w:rPr>
          <w:rFonts w:ascii="Times New Roman" w:hAnsi="Times New Roman"/>
          <w:color w:val="auto"/>
          <w:sz w:val="24"/>
          <w:szCs w:val="24"/>
        </w:rPr>
        <w:t>9</w:t>
      </w:r>
      <w:r w:rsidR="003A276A" w:rsidRPr="003922C4">
        <w:rPr>
          <w:rFonts w:ascii="Times New Roman" w:hAnsi="Times New Roman"/>
          <w:color w:val="auto"/>
          <w:sz w:val="24"/>
          <w:szCs w:val="24"/>
        </w:rPr>
        <w:t>.</w:t>
      </w:r>
      <w:r w:rsidR="003A276A" w:rsidRPr="0095383B">
        <w:rPr>
          <w:rFonts w:ascii="Times New Roman" w:hAnsi="Times New Roman"/>
          <w:b w:val="0"/>
          <w:color w:val="auto"/>
          <w:sz w:val="24"/>
          <w:szCs w:val="24"/>
        </w:rPr>
        <w:t xml:space="preserve"> La articolul 10 alin. (1), lit. c) se modifică și va avea următorul cuprins:</w:t>
      </w:r>
    </w:p>
    <w:p w14:paraId="7F32C7A1" w14:textId="05A98783" w:rsidR="003A276A" w:rsidRPr="0095383B" w:rsidRDefault="003A276A" w:rsidP="0061216E">
      <w:pPr>
        <w:pStyle w:val="sartttl"/>
        <w:jc w:val="both"/>
        <w:divId w:val="924416234"/>
        <w:rPr>
          <w:rFonts w:ascii="Times New Roman" w:hAnsi="Times New Roman"/>
          <w:b w:val="0"/>
          <w:color w:val="auto"/>
          <w:sz w:val="24"/>
          <w:szCs w:val="24"/>
        </w:rPr>
      </w:pPr>
      <w:r w:rsidRPr="0095383B">
        <w:rPr>
          <w:rFonts w:ascii="Times New Roman" w:hAnsi="Times New Roman"/>
          <w:b w:val="0"/>
          <w:color w:val="auto"/>
          <w:sz w:val="24"/>
          <w:szCs w:val="24"/>
        </w:rPr>
        <w:t xml:space="preserve">c) lista din care să rezulte capacitatea tehnică a solicitantului de a desfăşura serviciul/activităţile pentru care solicită licenţa, </w:t>
      </w:r>
      <w:r w:rsidR="00796F15" w:rsidRPr="0095383B">
        <w:rPr>
          <w:rFonts w:ascii="Times New Roman" w:hAnsi="Times New Roman"/>
          <w:b w:val="0"/>
          <w:color w:val="auto"/>
          <w:sz w:val="24"/>
          <w:szCs w:val="24"/>
        </w:rPr>
        <w:t>care cuprinde cel puțin echipamentele incluse</w:t>
      </w:r>
      <w:r w:rsidRPr="0095383B">
        <w:rPr>
          <w:rFonts w:ascii="Times New Roman" w:hAnsi="Times New Roman"/>
          <w:b w:val="0"/>
          <w:color w:val="auto"/>
          <w:sz w:val="24"/>
          <w:szCs w:val="24"/>
        </w:rPr>
        <w:t xml:space="preserve"> în modelul prevăzut în anexa nr. 2; în cazul în care solicitantul a subcontractat lucrări sau servicii conexe, necesare desfăşurării în bune condiţii a serviciului/activităţilor pentru care solicită licenţa, prezintă inclusiv contractele respective, în copie;</w:t>
      </w:r>
    </w:p>
    <w:p w14:paraId="512BB7C7" w14:textId="77777777" w:rsidR="003A276A" w:rsidRPr="0095383B" w:rsidRDefault="003A276A" w:rsidP="0061216E">
      <w:pPr>
        <w:pStyle w:val="sartttl"/>
        <w:jc w:val="both"/>
        <w:divId w:val="924416234"/>
        <w:rPr>
          <w:rFonts w:ascii="Times New Roman" w:hAnsi="Times New Roman"/>
          <w:b w:val="0"/>
          <w:color w:val="auto"/>
          <w:sz w:val="24"/>
          <w:szCs w:val="24"/>
        </w:rPr>
      </w:pPr>
    </w:p>
    <w:p w14:paraId="6C7FD56E" w14:textId="0AD28491" w:rsidR="00DB1313" w:rsidRPr="0095383B" w:rsidRDefault="00861DD9" w:rsidP="0061216E">
      <w:pPr>
        <w:pStyle w:val="sartttl"/>
        <w:spacing w:after="72"/>
        <w:ind w:right="144"/>
        <w:jc w:val="both"/>
        <w:divId w:val="924416234"/>
        <w:rPr>
          <w:rFonts w:ascii="Times New Roman" w:hAnsi="Times New Roman"/>
          <w:b w:val="0"/>
          <w:color w:val="auto"/>
          <w:sz w:val="24"/>
          <w:szCs w:val="24"/>
        </w:rPr>
      </w:pPr>
      <w:bookmarkStart w:id="1" w:name="_Hlk125028988"/>
      <w:r w:rsidRPr="003922C4">
        <w:rPr>
          <w:rFonts w:ascii="Times New Roman" w:hAnsi="Times New Roman"/>
          <w:color w:val="auto"/>
          <w:sz w:val="24"/>
          <w:szCs w:val="24"/>
        </w:rPr>
        <w:t>10</w:t>
      </w:r>
      <w:r w:rsidR="00DB1313" w:rsidRPr="003922C4">
        <w:rPr>
          <w:rFonts w:ascii="Times New Roman" w:hAnsi="Times New Roman"/>
          <w:color w:val="auto"/>
          <w:sz w:val="24"/>
          <w:szCs w:val="24"/>
        </w:rPr>
        <w:t>.</w:t>
      </w:r>
      <w:r w:rsidR="00DB1313" w:rsidRPr="0095383B">
        <w:rPr>
          <w:rFonts w:ascii="Times New Roman" w:hAnsi="Times New Roman"/>
          <w:b w:val="0"/>
          <w:color w:val="auto"/>
          <w:sz w:val="24"/>
          <w:szCs w:val="24"/>
        </w:rPr>
        <w:t xml:space="preserve"> </w:t>
      </w:r>
      <w:r w:rsidR="00C56090" w:rsidRPr="0095383B">
        <w:rPr>
          <w:rFonts w:ascii="Times New Roman" w:hAnsi="Times New Roman"/>
          <w:b w:val="0"/>
          <w:color w:val="auto"/>
          <w:sz w:val="24"/>
          <w:szCs w:val="24"/>
        </w:rPr>
        <w:t>La articolul 10 alin. (1), lit. e) se completează și va avea următorul cuprins:</w:t>
      </w:r>
    </w:p>
    <w:p w14:paraId="1EFBD610" w14:textId="24E0F1D1" w:rsidR="00DB1313" w:rsidRPr="0095383B" w:rsidRDefault="00C56090" w:rsidP="0061216E">
      <w:pPr>
        <w:pStyle w:val="sartttl"/>
        <w:spacing w:after="72"/>
        <w:ind w:right="216"/>
        <w:jc w:val="both"/>
        <w:divId w:val="924416234"/>
        <w:rPr>
          <w:rStyle w:val="slitttl1"/>
          <w:rFonts w:ascii="Times New Roman" w:hAnsi="Times New Roman"/>
          <w:bCs/>
          <w:color w:val="auto"/>
          <w:sz w:val="24"/>
          <w:szCs w:val="24"/>
          <w:shd w:val="clear" w:color="auto" w:fill="auto"/>
        </w:rPr>
      </w:pPr>
      <w:r w:rsidRPr="0095383B">
        <w:rPr>
          <w:rStyle w:val="slitttl1"/>
          <w:rFonts w:ascii="Times New Roman" w:hAnsi="Times New Roman"/>
          <w:bCs/>
          <w:color w:val="auto"/>
          <w:sz w:val="24"/>
          <w:szCs w:val="24"/>
          <w:shd w:val="clear" w:color="auto" w:fill="auto"/>
          <w:specVanish w:val="0"/>
        </w:rPr>
        <w:t xml:space="preserve">e) </w:t>
      </w:r>
      <w:r w:rsidR="00DB1313" w:rsidRPr="0095383B">
        <w:rPr>
          <w:rStyle w:val="slitttl1"/>
          <w:rFonts w:ascii="Times New Roman" w:hAnsi="Times New Roman"/>
          <w:bCs/>
          <w:color w:val="auto"/>
          <w:sz w:val="24"/>
          <w:szCs w:val="24"/>
          <w:shd w:val="clear" w:color="auto" w:fill="auto"/>
          <w:specVanish w:val="0"/>
        </w:rPr>
        <w:t xml:space="preserve">lista cuprinzând personalul specializat, calificat și autorizat, necesar din punct de vedere legal pentru desfășurarea serviciului/activităților pentru care se solicită licența, întocmită în conformitate cu modelul prevăzut în anexa nr. 3; în cazul în care cererea are ca obiect echipamente ce intră sub incidența </w:t>
      </w:r>
      <w:r w:rsidRPr="0095383B">
        <w:rPr>
          <w:rStyle w:val="slitttl1"/>
          <w:rFonts w:ascii="Times New Roman" w:hAnsi="Times New Roman"/>
          <w:bCs/>
          <w:color w:val="auto"/>
          <w:sz w:val="24"/>
          <w:szCs w:val="24"/>
          <w:shd w:val="clear" w:color="auto" w:fill="auto"/>
          <w:specVanish w:val="0"/>
        </w:rPr>
        <w:t xml:space="preserve">legislației </w:t>
      </w:r>
      <w:r w:rsidR="00DB1313" w:rsidRPr="0095383B">
        <w:rPr>
          <w:rStyle w:val="slitttl1"/>
          <w:rFonts w:ascii="Times New Roman" w:hAnsi="Times New Roman"/>
          <w:bCs/>
          <w:color w:val="auto"/>
          <w:sz w:val="24"/>
          <w:szCs w:val="24"/>
          <w:shd w:val="clear" w:color="auto" w:fill="auto"/>
          <w:specVanish w:val="0"/>
        </w:rPr>
        <w:t>ISCIR, lista cuprinde în mod obligatoriu responsabilul cu supravegherea și verificarea tehnică a instalațiilor autorizat, precum și personalul de deservire autorizat/instruit intern, prevăzut de prescripțiile tehnice aplicabile; în cazul în care pentru supravegherea și verificarea tehnică a instalațiilor a fost încheiat un contract cu un terț, se depune contractul respectiv, în copie;</w:t>
      </w:r>
    </w:p>
    <w:p w14:paraId="7469960E" w14:textId="28134A04" w:rsidR="00DB1313" w:rsidRPr="0095383B" w:rsidRDefault="00DB1313" w:rsidP="0061216E">
      <w:pPr>
        <w:pStyle w:val="sartttl"/>
        <w:spacing w:after="72"/>
        <w:ind w:right="216"/>
        <w:jc w:val="both"/>
        <w:divId w:val="924416234"/>
        <w:rPr>
          <w:rStyle w:val="slitttl1"/>
          <w:rFonts w:ascii="Times New Roman" w:hAnsi="Times New Roman"/>
          <w:bCs/>
          <w:color w:val="auto"/>
          <w:sz w:val="24"/>
          <w:szCs w:val="24"/>
          <w:shd w:val="clear" w:color="auto" w:fill="auto"/>
        </w:rPr>
      </w:pPr>
    </w:p>
    <w:p w14:paraId="070B494F" w14:textId="50C1FE8D" w:rsidR="00CA2500" w:rsidRPr="0095383B" w:rsidRDefault="00861DD9" w:rsidP="0061216E">
      <w:pPr>
        <w:pStyle w:val="sartttl"/>
        <w:spacing w:after="72"/>
        <w:ind w:right="216"/>
        <w:jc w:val="both"/>
        <w:divId w:val="924416234"/>
        <w:rPr>
          <w:rStyle w:val="slitttl1"/>
          <w:rFonts w:ascii="Times New Roman" w:hAnsi="Times New Roman"/>
          <w:bCs/>
          <w:color w:val="auto"/>
          <w:sz w:val="24"/>
          <w:szCs w:val="24"/>
          <w:shd w:val="clear" w:color="auto" w:fill="auto"/>
        </w:rPr>
      </w:pPr>
      <w:r w:rsidRPr="003922C4">
        <w:rPr>
          <w:rStyle w:val="slitttl1"/>
          <w:rFonts w:ascii="Times New Roman" w:hAnsi="Times New Roman"/>
          <w:b/>
          <w:bCs/>
          <w:color w:val="auto"/>
          <w:sz w:val="24"/>
          <w:szCs w:val="24"/>
          <w:shd w:val="clear" w:color="auto" w:fill="auto"/>
          <w:specVanish w:val="0"/>
        </w:rPr>
        <w:t>11</w:t>
      </w:r>
      <w:r w:rsidR="00CA2500" w:rsidRPr="003922C4">
        <w:rPr>
          <w:rStyle w:val="slitttl1"/>
          <w:rFonts w:ascii="Times New Roman" w:hAnsi="Times New Roman"/>
          <w:b/>
          <w:bCs/>
          <w:color w:val="auto"/>
          <w:sz w:val="24"/>
          <w:szCs w:val="24"/>
          <w:shd w:val="clear" w:color="auto" w:fill="auto"/>
          <w:specVanish w:val="0"/>
        </w:rPr>
        <w:t>.</w:t>
      </w:r>
      <w:r w:rsidR="00CA2500" w:rsidRPr="0095383B">
        <w:rPr>
          <w:rStyle w:val="slitttl1"/>
          <w:rFonts w:ascii="Times New Roman" w:hAnsi="Times New Roman"/>
          <w:bCs/>
          <w:color w:val="auto"/>
          <w:sz w:val="24"/>
          <w:szCs w:val="24"/>
          <w:shd w:val="clear" w:color="auto" w:fill="auto"/>
          <w:specVanish w:val="0"/>
        </w:rPr>
        <w:t xml:space="preserve"> </w:t>
      </w:r>
      <w:r w:rsidR="00E36E28" w:rsidRPr="0095383B">
        <w:rPr>
          <w:rStyle w:val="slitttl1"/>
          <w:rFonts w:ascii="Times New Roman" w:hAnsi="Times New Roman"/>
          <w:bCs/>
          <w:color w:val="auto"/>
          <w:sz w:val="24"/>
          <w:szCs w:val="24"/>
          <w:shd w:val="clear" w:color="auto" w:fill="auto"/>
          <w:specVanish w:val="0"/>
        </w:rPr>
        <w:t>La articolul 10 alin. (1), lit. f) se modifică și completează și va avea următorul cuprins:</w:t>
      </w:r>
    </w:p>
    <w:p w14:paraId="7F7C8B76" w14:textId="1F4F5AFE" w:rsidR="00E36E28" w:rsidRPr="0095383B" w:rsidRDefault="00E36E28" w:rsidP="0061216E">
      <w:pPr>
        <w:autoSpaceDE/>
        <w:jc w:val="both"/>
        <w:divId w:val="924416234"/>
        <w:rPr>
          <w:rStyle w:val="slitbdy"/>
          <w:rFonts w:ascii="Times New Roman" w:eastAsia="Times New Roman" w:hAnsi="Times New Roman"/>
          <w:color w:val="auto"/>
          <w:sz w:val="24"/>
          <w:szCs w:val="24"/>
        </w:rPr>
      </w:pPr>
      <w:r w:rsidRPr="0095383B">
        <w:rPr>
          <w:rStyle w:val="slitttl1"/>
          <w:rFonts w:ascii="Times New Roman" w:eastAsia="Times New Roman" w:hAnsi="Times New Roman"/>
          <w:b w:val="0"/>
          <w:color w:val="auto"/>
          <w:sz w:val="24"/>
          <w:szCs w:val="24"/>
          <w:specVanish w:val="0"/>
        </w:rPr>
        <w:t xml:space="preserve">f) </w:t>
      </w:r>
      <w:r w:rsidRPr="0095383B">
        <w:rPr>
          <w:rStyle w:val="slitbdy"/>
          <w:rFonts w:ascii="Times New Roman" w:eastAsia="Times New Roman" w:hAnsi="Times New Roman"/>
          <w:color w:val="auto"/>
          <w:sz w:val="24"/>
          <w:szCs w:val="24"/>
        </w:rPr>
        <w:t xml:space="preserve">programul de măsuri de îmbunătăţire a eficienţei energetice sau extras din acesta, întocmit în conformitate cu prevederile legii aplicabile eficienței energetice sau după caz, întocmit în conformitate cu modelul prevăzut în </w:t>
      </w:r>
      <w:r w:rsidRPr="0095383B">
        <w:rPr>
          <w:rStyle w:val="slgi1"/>
          <w:rFonts w:ascii="Times New Roman" w:eastAsia="Times New Roman" w:hAnsi="Times New Roman"/>
          <w:color w:val="auto"/>
          <w:sz w:val="24"/>
          <w:szCs w:val="24"/>
          <w:u w:val="none"/>
        </w:rPr>
        <w:t>anexa nr. 4</w:t>
      </w:r>
      <w:r w:rsidRPr="0095383B">
        <w:rPr>
          <w:rStyle w:val="slitbdy"/>
          <w:rFonts w:ascii="Times New Roman" w:eastAsia="Times New Roman" w:hAnsi="Times New Roman"/>
          <w:color w:val="auto"/>
          <w:sz w:val="24"/>
          <w:szCs w:val="24"/>
        </w:rPr>
        <w:t>;</w:t>
      </w:r>
    </w:p>
    <w:p w14:paraId="42628855" w14:textId="5914F859" w:rsidR="00B75B05" w:rsidRPr="0095383B" w:rsidRDefault="00B75B05" w:rsidP="0061216E">
      <w:pPr>
        <w:autoSpaceDE/>
        <w:jc w:val="both"/>
        <w:divId w:val="924416234"/>
        <w:rPr>
          <w:rFonts w:ascii="Times New Roman" w:eastAsia="Times New Roman" w:hAnsi="Times New Roman"/>
          <w:sz w:val="24"/>
          <w:szCs w:val="24"/>
          <w:shd w:val="clear" w:color="auto" w:fill="FFFFFF"/>
        </w:rPr>
      </w:pPr>
    </w:p>
    <w:p w14:paraId="14885583" w14:textId="238E5F5A" w:rsidR="00B75B05" w:rsidRPr="0095383B" w:rsidRDefault="00B75B05" w:rsidP="0061216E">
      <w:pPr>
        <w:autoSpaceDE/>
        <w:jc w:val="both"/>
        <w:divId w:val="924416234"/>
        <w:rPr>
          <w:rFonts w:ascii="Times New Roman" w:eastAsia="Times New Roman" w:hAnsi="Times New Roman"/>
          <w:sz w:val="24"/>
          <w:szCs w:val="24"/>
          <w:shd w:val="clear" w:color="auto" w:fill="FFFFFF"/>
        </w:rPr>
      </w:pPr>
      <w:r w:rsidRPr="003922C4">
        <w:rPr>
          <w:rFonts w:ascii="Times New Roman" w:eastAsia="Times New Roman" w:hAnsi="Times New Roman"/>
          <w:b/>
          <w:sz w:val="24"/>
          <w:szCs w:val="24"/>
          <w:shd w:val="clear" w:color="auto" w:fill="FFFFFF"/>
        </w:rPr>
        <w:t>1</w:t>
      </w:r>
      <w:r w:rsidR="00861DD9" w:rsidRPr="003922C4">
        <w:rPr>
          <w:rFonts w:ascii="Times New Roman" w:eastAsia="Times New Roman" w:hAnsi="Times New Roman"/>
          <w:b/>
          <w:sz w:val="24"/>
          <w:szCs w:val="24"/>
          <w:shd w:val="clear" w:color="auto" w:fill="FFFFFF"/>
        </w:rPr>
        <w:t>2</w:t>
      </w:r>
      <w:r w:rsidRPr="003922C4">
        <w:rPr>
          <w:rFonts w:ascii="Times New Roman" w:eastAsia="Times New Roman" w:hAnsi="Times New Roman"/>
          <w:b/>
          <w:sz w:val="24"/>
          <w:szCs w:val="24"/>
          <w:shd w:val="clear" w:color="auto" w:fill="FFFFFF"/>
        </w:rPr>
        <w:t>.</w:t>
      </w:r>
      <w:r w:rsidRPr="0095383B">
        <w:rPr>
          <w:rFonts w:ascii="Times New Roman" w:eastAsia="Times New Roman" w:hAnsi="Times New Roman"/>
          <w:sz w:val="24"/>
          <w:szCs w:val="24"/>
          <w:shd w:val="clear" w:color="auto" w:fill="FFFFFF"/>
        </w:rPr>
        <w:t xml:space="preserve"> La articolul 10 alin. (1) lit. g) se modifică și completează și va avea următorul cuprins:</w:t>
      </w:r>
    </w:p>
    <w:p w14:paraId="7416B5D4" w14:textId="6838ED31" w:rsidR="00DB1313" w:rsidRPr="0095383B" w:rsidRDefault="00861DD9" w:rsidP="0061216E">
      <w:pPr>
        <w:pStyle w:val="sartttl"/>
        <w:spacing w:after="72"/>
        <w:ind w:right="144"/>
        <w:jc w:val="both"/>
        <w:divId w:val="924416234"/>
        <w:rPr>
          <w:rFonts w:ascii="Times New Roman" w:eastAsia="Times New Roman" w:hAnsi="Times New Roman"/>
          <w:b w:val="0"/>
          <w:bCs w:val="0"/>
          <w:color w:val="auto"/>
          <w:sz w:val="24"/>
          <w:szCs w:val="24"/>
          <w:shd w:val="clear" w:color="auto" w:fill="FFFFFF"/>
        </w:rPr>
      </w:pPr>
      <w:r w:rsidRPr="0095383B">
        <w:rPr>
          <w:rFonts w:ascii="Times New Roman" w:eastAsia="Times New Roman" w:hAnsi="Times New Roman"/>
          <w:b w:val="0"/>
          <w:bCs w:val="0"/>
          <w:color w:val="auto"/>
          <w:sz w:val="24"/>
          <w:szCs w:val="24"/>
          <w:shd w:val="clear" w:color="auto" w:fill="FFFFFF"/>
        </w:rPr>
        <w:t>g) hotărârea autorităţilor deliberative ale UAT sau, după caz, a asociaţiilor de dezvoltare intercomunitară, de stabilire a modalităţii de gestiune a SPAET, în care să se precizeze în mod clar încredințarea gestiunii serviciului public de alimentare cu energie termică ori a uneia sau mai multor activităţi aferente serviciului public de alimentare cu energie termică, însoţită de regulamentul serviciului şi de caietul de sarcini, în copie; în cazul gestiunii directe, se depun inclusiv lista cu componentele SACET și procesul – verbal de predare primire a acestora, în copie; în cazul gestiunii delegate, se depune inclusiv contractul de delegare a gestiunii, însoţit de toate anexele, în copie;</w:t>
      </w:r>
    </w:p>
    <w:p w14:paraId="6AF053EE" w14:textId="77777777" w:rsidR="00B97BC8" w:rsidRPr="0095383B" w:rsidRDefault="00B97BC8" w:rsidP="0061216E">
      <w:pPr>
        <w:pStyle w:val="sartttl"/>
        <w:spacing w:after="72"/>
        <w:ind w:right="144"/>
        <w:jc w:val="both"/>
        <w:divId w:val="924416234"/>
        <w:rPr>
          <w:rStyle w:val="slitttl1"/>
          <w:rFonts w:ascii="Times New Roman" w:hAnsi="Times New Roman"/>
          <w:bCs/>
          <w:color w:val="auto"/>
          <w:sz w:val="24"/>
          <w:szCs w:val="24"/>
          <w:shd w:val="clear" w:color="auto" w:fill="auto"/>
        </w:rPr>
      </w:pPr>
    </w:p>
    <w:p w14:paraId="2D71C424" w14:textId="1C745C06" w:rsidR="00E36E28" w:rsidRPr="0095383B" w:rsidRDefault="00383CEC" w:rsidP="0061216E">
      <w:pPr>
        <w:pStyle w:val="sartttl"/>
        <w:spacing w:after="72"/>
        <w:ind w:right="144"/>
        <w:jc w:val="both"/>
        <w:divId w:val="924416234"/>
        <w:rPr>
          <w:rStyle w:val="slitttl1"/>
          <w:rFonts w:ascii="Times New Roman" w:hAnsi="Times New Roman"/>
          <w:bCs/>
          <w:color w:val="auto"/>
          <w:sz w:val="24"/>
          <w:szCs w:val="24"/>
          <w:shd w:val="clear" w:color="auto" w:fill="auto"/>
        </w:rPr>
      </w:pPr>
      <w:r w:rsidRPr="003922C4">
        <w:rPr>
          <w:rStyle w:val="slitttl1"/>
          <w:rFonts w:ascii="Times New Roman" w:hAnsi="Times New Roman"/>
          <w:b/>
          <w:bCs/>
          <w:color w:val="auto"/>
          <w:sz w:val="24"/>
          <w:szCs w:val="24"/>
          <w:shd w:val="clear" w:color="auto" w:fill="auto"/>
          <w:specVanish w:val="0"/>
        </w:rPr>
        <w:t>1</w:t>
      </w:r>
      <w:r w:rsidR="00861DD9" w:rsidRPr="003922C4">
        <w:rPr>
          <w:rStyle w:val="slitttl1"/>
          <w:rFonts w:ascii="Times New Roman" w:hAnsi="Times New Roman"/>
          <w:b/>
          <w:bCs/>
          <w:color w:val="auto"/>
          <w:sz w:val="24"/>
          <w:szCs w:val="24"/>
          <w:shd w:val="clear" w:color="auto" w:fill="auto"/>
          <w:specVanish w:val="0"/>
        </w:rPr>
        <w:t>3</w:t>
      </w:r>
      <w:r w:rsidR="00E36E28" w:rsidRPr="003922C4">
        <w:rPr>
          <w:rStyle w:val="slitttl1"/>
          <w:rFonts w:ascii="Times New Roman" w:hAnsi="Times New Roman"/>
          <w:b/>
          <w:bCs/>
          <w:color w:val="auto"/>
          <w:sz w:val="24"/>
          <w:szCs w:val="24"/>
          <w:shd w:val="clear" w:color="auto" w:fill="auto"/>
          <w:specVanish w:val="0"/>
        </w:rPr>
        <w:t>.</w:t>
      </w:r>
      <w:r w:rsidR="00E36E28" w:rsidRPr="0095383B">
        <w:rPr>
          <w:rStyle w:val="slitttl1"/>
          <w:rFonts w:ascii="Times New Roman" w:hAnsi="Times New Roman"/>
          <w:bCs/>
          <w:color w:val="auto"/>
          <w:sz w:val="24"/>
          <w:szCs w:val="24"/>
          <w:shd w:val="clear" w:color="auto" w:fill="auto"/>
          <w:specVanish w:val="0"/>
        </w:rPr>
        <w:t xml:space="preserve"> La articolul 10 alin. (1), lit. k) se modifică și va avea următorul cuprins:</w:t>
      </w:r>
    </w:p>
    <w:p w14:paraId="77185E92" w14:textId="0DF55E26" w:rsidR="0070638E" w:rsidRPr="0095383B" w:rsidRDefault="00861DD9" w:rsidP="00861DD9">
      <w:pPr>
        <w:pStyle w:val="sartttl"/>
        <w:spacing w:after="72"/>
        <w:ind w:right="144"/>
        <w:jc w:val="both"/>
        <w:divId w:val="924416234"/>
        <w:rPr>
          <w:rStyle w:val="slitttl1"/>
          <w:rFonts w:ascii="Times New Roman" w:hAnsi="Times New Roman"/>
          <w:bCs/>
          <w:color w:val="auto"/>
          <w:sz w:val="24"/>
          <w:szCs w:val="24"/>
          <w:shd w:val="clear" w:color="auto" w:fill="auto"/>
        </w:rPr>
      </w:pPr>
      <w:r w:rsidRPr="0095383B">
        <w:rPr>
          <w:rStyle w:val="slitttl1"/>
          <w:rFonts w:ascii="Times New Roman" w:hAnsi="Times New Roman"/>
          <w:bCs/>
          <w:color w:val="auto"/>
          <w:sz w:val="24"/>
          <w:szCs w:val="24"/>
          <w:shd w:val="clear" w:color="auto" w:fill="auto"/>
          <w:specVanish w:val="0"/>
        </w:rPr>
        <w:t>k) autorizaţia/autorizaţiile de gospodărire a apelor, în termen de valabilitate şi în copie, sau solicitarea/solicitările, înregistrată/ înregistrate la emitent, pentru obţinerea acesteia/acestora; în cazul depunerii solicitării/solicitărilor pentru obţinerea autorizaţiei/autorizaţiilor, solicitantul prezintă o declarație pe proprie răspundere a reprezentantului legal în care se specifică faptul că desfășurarea activităților specifice serviciului public de alimentare cu energie termică se realizează cu respectarea prevederilor legislației incidente în domeniul gospodăririi apelor; în acest caz solicitantul are obligaţia de a depune la ANRE autorizaţia/autorizaţiile sau refuzul de acordare a acesteia/acestora în termen de 5 zile de la primirea rezoluţiei emitentului.</w:t>
      </w:r>
    </w:p>
    <w:p w14:paraId="192980A5" w14:textId="77777777" w:rsidR="00B97BC8" w:rsidRPr="0095383B" w:rsidRDefault="00B97BC8" w:rsidP="00861DD9">
      <w:pPr>
        <w:pStyle w:val="sartttl"/>
        <w:spacing w:after="72"/>
        <w:ind w:right="144"/>
        <w:jc w:val="both"/>
        <w:divId w:val="924416234"/>
        <w:rPr>
          <w:rStyle w:val="slitttl1"/>
          <w:rFonts w:ascii="Times New Roman" w:hAnsi="Times New Roman"/>
          <w:bCs/>
          <w:color w:val="auto"/>
          <w:sz w:val="24"/>
          <w:szCs w:val="24"/>
          <w:shd w:val="clear" w:color="auto" w:fill="auto"/>
        </w:rPr>
      </w:pPr>
    </w:p>
    <w:p w14:paraId="505FD65A" w14:textId="3F12FB51" w:rsidR="00DE3B70" w:rsidRPr="0095383B" w:rsidRDefault="00673090" w:rsidP="00DE3B70">
      <w:pPr>
        <w:pStyle w:val="sartttl"/>
        <w:spacing w:after="72"/>
        <w:ind w:right="144"/>
        <w:jc w:val="both"/>
        <w:divId w:val="924416234"/>
        <w:rPr>
          <w:rStyle w:val="slitttl1"/>
          <w:rFonts w:ascii="Times New Roman" w:hAnsi="Times New Roman"/>
          <w:bCs/>
          <w:color w:val="auto"/>
          <w:sz w:val="24"/>
          <w:szCs w:val="24"/>
          <w:shd w:val="clear" w:color="auto" w:fill="auto"/>
        </w:rPr>
      </w:pPr>
      <w:r w:rsidRPr="003922C4">
        <w:rPr>
          <w:rStyle w:val="slitttl1"/>
          <w:rFonts w:ascii="Times New Roman" w:hAnsi="Times New Roman"/>
          <w:b/>
          <w:bCs/>
          <w:color w:val="auto"/>
          <w:sz w:val="24"/>
          <w:szCs w:val="24"/>
          <w:shd w:val="clear" w:color="auto" w:fill="auto"/>
          <w:specVanish w:val="0"/>
        </w:rPr>
        <w:t>1</w:t>
      </w:r>
      <w:r w:rsidR="00861DD9" w:rsidRPr="003922C4">
        <w:rPr>
          <w:rStyle w:val="slitttl1"/>
          <w:rFonts w:ascii="Times New Roman" w:hAnsi="Times New Roman"/>
          <w:b/>
          <w:bCs/>
          <w:color w:val="auto"/>
          <w:sz w:val="24"/>
          <w:szCs w:val="24"/>
          <w:shd w:val="clear" w:color="auto" w:fill="auto"/>
          <w:specVanish w:val="0"/>
        </w:rPr>
        <w:t>4</w:t>
      </w:r>
      <w:r w:rsidR="00E36E28" w:rsidRPr="003922C4">
        <w:rPr>
          <w:rStyle w:val="slitttl1"/>
          <w:rFonts w:ascii="Times New Roman" w:hAnsi="Times New Roman"/>
          <w:b/>
          <w:bCs/>
          <w:color w:val="auto"/>
          <w:sz w:val="24"/>
          <w:szCs w:val="24"/>
          <w:shd w:val="clear" w:color="auto" w:fill="auto"/>
          <w:specVanish w:val="0"/>
        </w:rPr>
        <w:t>.</w:t>
      </w:r>
      <w:r w:rsidR="00E36E28" w:rsidRPr="0095383B">
        <w:rPr>
          <w:rStyle w:val="slitttl1"/>
          <w:rFonts w:ascii="Times New Roman" w:hAnsi="Times New Roman"/>
          <w:bCs/>
          <w:color w:val="auto"/>
          <w:sz w:val="24"/>
          <w:szCs w:val="24"/>
          <w:shd w:val="clear" w:color="auto" w:fill="auto"/>
          <w:specVanish w:val="0"/>
        </w:rPr>
        <w:t xml:space="preserve"> La articolul 10 alin. (1), lit. </w:t>
      </w:r>
      <w:r w:rsidR="0070638E" w:rsidRPr="0095383B">
        <w:rPr>
          <w:rStyle w:val="slitttl1"/>
          <w:rFonts w:ascii="Times New Roman" w:hAnsi="Times New Roman"/>
          <w:bCs/>
          <w:color w:val="auto"/>
          <w:sz w:val="24"/>
          <w:szCs w:val="24"/>
          <w:shd w:val="clear" w:color="auto" w:fill="auto"/>
          <w:specVanish w:val="0"/>
        </w:rPr>
        <w:t>l</w:t>
      </w:r>
      <w:r w:rsidR="00E36E28" w:rsidRPr="0095383B">
        <w:rPr>
          <w:rStyle w:val="slitttl1"/>
          <w:rFonts w:ascii="Times New Roman" w:hAnsi="Times New Roman"/>
          <w:bCs/>
          <w:color w:val="auto"/>
          <w:sz w:val="24"/>
          <w:szCs w:val="24"/>
          <w:shd w:val="clear" w:color="auto" w:fill="auto"/>
          <w:specVanish w:val="0"/>
        </w:rPr>
        <w:t>) se modifică și va avea următorul cuprins</w:t>
      </w:r>
      <w:r w:rsidR="002A7207" w:rsidRPr="0095383B">
        <w:rPr>
          <w:rStyle w:val="slitttl1"/>
          <w:rFonts w:ascii="Times New Roman" w:hAnsi="Times New Roman"/>
          <w:bCs/>
          <w:color w:val="auto"/>
          <w:sz w:val="24"/>
          <w:szCs w:val="24"/>
          <w:shd w:val="clear" w:color="auto" w:fill="auto"/>
          <w:specVanish w:val="0"/>
        </w:rPr>
        <w:t>:</w:t>
      </w:r>
    </w:p>
    <w:p w14:paraId="784A32BE" w14:textId="2396B715" w:rsidR="0067167A" w:rsidRPr="0095383B" w:rsidRDefault="00DE3B70" w:rsidP="00DE3B70">
      <w:pPr>
        <w:pStyle w:val="sartttl"/>
        <w:spacing w:after="72"/>
        <w:ind w:right="144"/>
        <w:jc w:val="both"/>
        <w:divId w:val="924416234"/>
        <w:rPr>
          <w:rStyle w:val="slitttl1"/>
          <w:rFonts w:ascii="Times New Roman" w:hAnsi="Times New Roman"/>
          <w:bCs/>
          <w:color w:val="auto"/>
          <w:sz w:val="24"/>
          <w:szCs w:val="24"/>
          <w:shd w:val="clear" w:color="auto" w:fill="auto"/>
        </w:rPr>
      </w:pPr>
      <w:r w:rsidRPr="0095383B">
        <w:rPr>
          <w:rStyle w:val="slitttl1"/>
          <w:rFonts w:ascii="Times New Roman" w:hAnsi="Times New Roman"/>
          <w:bCs/>
          <w:color w:val="auto"/>
          <w:sz w:val="24"/>
          <w:szCs w:val="24"/>
          <w:shd w:val="clear" w:color="auto" w:fill="auto"/>
          <w:specVanish w:val="0"/>
        </w:rPr>
        <w:t>l) autorizaţia/autorizaţiile de mediu, în termen de valabilitate şi în copie, pentru prestarea serviciului/activităţilor pentru care se solicită licenţa, însoţită/însoţite, după caz, de deciziile privind aplicarea vizei anuale, sau solicitarea/solicitările, înregistrată/ înregistrate la emitent, pentru obţinerea acesteia/acestora; în cazul depunerii solicitării/solicitărilor pentru obţinerea autorizaţiei/ autorizaţiilor, solicitantul anexează cererii de acordare a licenței o declarație pe proprie răspundere a reprezentantului legal în care se specifică faptul  că desfășurarea activităților specifice serviciului public de alimentare cu energie termică  se realizează cu respectarea prevederilor legislației incidente în domeniul protecției mediului; în acest caz solicitantul are obligaţia de a depune la ANRE autorizaţia/autorizaţiile sau refuzul de acordare a acesteia/acestora în termen de 5 zile de la primirea rezoluţiei emitentului;</w:t>
      </w:r>
    </w:p>
    <w:p w14:paraId="78564E35" w14:textId="77777777" w:rsidR="00DE3B70" w:rsidRPr="0095383B" w:rsidRDefault="00DE3B70" w:rsidP="00DE3B70">
      <w:pPr>
        <w:pStyle w:val="sartttl"/>
        <w:spacing w:after="72"/>
        <w:ind w:right="144"/>
        <w:jc w:val="both"/>
        <w:divId w:val="924416234"/>
        <w:rPr>
          <w:rStyle w:val="slitttl1"/>
          <w:rFonts w:ascii="Times New Roman" w:hAnsi="Times New Roman"/>
          <w:bCs/>
          <w:color w:val="auto"/>
          <w:sz w:val="24"/>
          <w:szCs w:val="24"/>
          <w:shd w:val="clear" w:color="auto" w:fill="auto"/>
        </w:rPr>
      </w:pPr>
    </w:p>
    <w:p w14:paraId="2A1BD888" w14:textId="11C6DF06" w:rsidR="0067167A" w:rsidRPr="0095383B" w:rsidRDefault="0067167A" w:rsidP="0061216E">
      <w:pPr>
        <w:pStyle w:val="sartttl"/>
        <w:spacing w:after="72"/>
        <w:ind w:right="144"/>
        <w:jc w:val="both"/>
        <w:divId w:val="924416234"/>
        <w:rPr>
          <w:rStyle w:val="slitttl1"/>
          <w:rFonts w:ascii="Times New Roman" w:hAnsi="Times New Roman"/>
          <w:bCs/>
          <w:color w:val="auto"/>
          <w:sz w:val="24"/>
          <w:szCs w:val="24"/>
          <w:shd w:val="clear" w:color="auto" w:fill="auto"/>
        </w:rPr>
      </w:pPr>
      <w:r w:rsidRPr="003922C4">
        <w:rPr>
          <w:rStyle w:val="slitttl1"/>
          <w:rFonts w:ascii="Times New Roman" w:hAnsi="Times New Roman"/>
          <w:b/>
          <w:bCs/>
          <w:color w:val="auto"/>
          <w:sz w:val="24"/>
          <w:szCs w:val="24"/>
          <w:shd w:val="clear" w:color="auto" w:fill="auto"/>
          <w:specVanish w:val="0"/>
        </w:rPr>
        <w:t>1</w:t>
      </w:r>
      <w:r w:rsidR="00DE3B70" w:rsidRPr="003922C4">
        <w:rPr>
          <w:rStyle w:val="slitttl1"/>
          <w:rFonts w:ascii="Times New Roman" w:hAnsi="Times New Roman"/>
          <w:b/>
          <w:bCs/>
          <w:color w:val="auto"/>
          <w:sz w:val="24"/>
          <w:szCs w:val="24"/>
          <w:shd w:val="clear" w:color="auto" w:fill="auto"/>
          <w:specVanish w:val="0"/>
        </w:rPr>
        <w:t>5</w:t>
      </w:r>
      <w:r w:rsidRPr="003922C4">
        <w:rPr>
          <w:rStyle w:val="slitttl1"/>
          <w:rFonts w:ascii="Times New Roman" w:hAnsi="Times New Roman"/>
          <w:b/>
          <w:bCs/>
          <w:color w:val="auto"/>
          <w:sz w:val="24"/>
          <w:szCs w:val="24"/>
          <w:shd w:val="clear" w:color="auto" w:fill="auto"/>
          <w:specVanish w:val="0"/>
        </w:rPr>
        <w:t>.</w:t>
      </w:r>
      <w:r w:rsidRPr="0095383B">
        <w:rPr>
          <w:rStyle w:val="slitttl1"/>
          <w:rFonts w:ascii="Times New Roman" w:hAnsi="Times New Roman"/>
          <w:bCs/>
          <w:color w:val="auto"/>
          <w:sz w:val="24"/>
          <w:szCs w:val="24"/>
          <w:shd w:val="clear" w:color="auto" w:fill="auto"/>
          <w:specVanish w:val="0"/>
        </w:rPr>
        <w:t xml:space="preserve"> La articolul 10</w:t>
      </w:r>
      <w:r w:rsidR="00254042" w:rsidRPr="0095383B">
        <w:rPr>
          <w:rStyle w:val="slitttl1"/>
          <w:rFonts w:ascii="Times New Roman" w:hAnsi="Times New Roman"/>
          <w:bCs/>
          <w:color w:val="auto"/>
          <w:sz w:val="24"/>
          <w:szCs w:val="24"/>
          <w:shd w:val="clear" w:color="auto" w:fill="auto"/>
          <w:specVanish w:val="0"/>
        </w:rPr>
        <w:t>, alin. (2) se completează și va avea următorul cuprins:</w:t>
      </w:r>
    </w:p>
    <w:p w14:paraId="16A4BCE7" w14:textId="73119582" w:rsidR="00254042" w:rsidRPr="0095383B" w:rsidRDefault="00254042" w:rsidP="00DE3B70">
      <w:pPr>
        <w:pStyle w:val="sartttl"/>
        <w:spacing w:after="72"/>
        <w:ind w:right="144"/>
        <w:jc w:val="both"/>
        <w:divId w:val="924416234"/>
        <w:rPr>
          <w:rStyle w:val="slitttl1"/>
          <w:rFonts w:ascii="Times New Roman" w:hAnsi="Times New Roman"/>
          <w:bCs/>
          <w:color w:val="auto"/>
          <w:sz w:val="24"/>
          <w:szCs w:val="24"/>
          <w:shd w:val="clear" w:color="auto" w:fill="auto"/>
        </w:rPr>
      </w:pPr>
      <w:r w:rsidRPr="0095383B">
        <w:rPr>
          <w:rStyle w:val="slitttl1"/>
          <w:rFonts w:ascii="Times New Roman" w:hAnsi="Times New Roman"/>
          <w:bCs/>
          <w:color w:val="auto"/>
          <w:sz w:val="24"/>
          <w:szCs w:val="24"/>
          <w:shd w:val="clear" w:color="auto" w:fill="auto"/>
          <w:specVanish w:val="0"/>
        </w:rPr>
        <w:t xml:space="preserve">(2) </w:t>
      </w:r>
      <w:r w:rsidR="00DE3B70" w:rsidRPr="0095383B">
        <w:rPr>
          <w:rStyle w:val="slitttl1"/>
          <w:rFonts w:ascii="Times New Roman" w:hAnsi="Times New Roman"/>
          <w:bCs/>
          <w:color w:val="auto"/>
          <w:sz w:val="24"/>
          <w:szCs w:val="24"/>
          <w:shd w:val="clear" w:color="auto" w:fill="auto"/>
          <w:specVanish w:val="0"/>
        </w:rPr>
        <w:t>Cererea privind acordarea licenţei pentru exploatarea comercială a capacităţilor de producere a energiei termice este însoţită de documentele prevăzute la alin. (1) lit. a), b), d), e), f), h), k), l) şi m), precum și documentele prevăzute la alin. (1) lit. g) sau, după caz, contractul de vânzare - cumpărare a agentului termic, încheiat cu cu autoritățile deliberative ale UAT sau, după caz, cu asociaţiile de dezvoltare intercomunitară, însoțit de actul administrativ privind aprobarea acestuia.</w:t>
      </w:r>
    </w:p>
    <w:p w14:paraId="04A19DDB" w14:textId="77777777" w:rsidR="00192E27" w:rsidRPr="0095383B" w:rsidRDefault="00192E27" w:rsidP="00DE3B70">
      <w:pPr>
        <w:pStyle w:val="sartttl"/>
        <w:spacing w:after="72"/>
        <w:ind w:right="144"/>
        <w:jc w:val="both"/>
        <w:divId w:val="924416234"/>
        <w:rPr>
          <w:rStyle w:val="slitttl1"/>
          <w:rFonts w:ascii="Times New Roman" w:hAnsi="Times New Roman"/>
          <w:bCs/>
          <w:color w:val="auto"/>
          <w:sz w:val="24"/>
          <w:szCs w:val="24"/>
          <w:shd w:val="clear" w:color="auto" w:fill="auto"/>
        </w:rPr>
      </w:pPr>
    </w:p>
    <w:p w14:paraId="2C05B6E6" w14:textId="548730E7" w:rsidR="00254042" w:rsidRPr="0095383B" w:rsidRDefault="003E66AC" w:rsidP="0061216E">
      <w:pPr>
        <w:pStyle w:val="sartttl"/>
        <w:spacing w:after="72"/>
        <w:ind w:right="144"/>
        <w:jc w:val="both"/>
        <w:divId w:val="924416234"/>
        <w:rPr>
          <w:rStyle w:val="slitttl1"/>
          <w:rFonts w:ascii="Times New Roman" w:hAnsi="Times New Roman"/>
          <w:bCs/>
          <w:color w:val="auto"/>
          <w:sz w:val="24"/>
          <w:szCs w:val="24"/>
          <w:shd w:val="clear" w:color="auto" w:fill="auto"/>
        </w:rPr>
      </w:pPr>
      <w:r w:rsidRPr="003922C4">
        <w:rPr>
          <w:rStyle w:val="slitttl1"/>
          <w:rFonts w:ascii="Times New Roman" w:hAnsi="Times New Roman"/>
          <w:b/>
          <w:bCs/>
          <w:color w:val="auto"/>
          <w:sz w:val="24"/>
          <w:szCs w:val="24"/>
          <w:shd w:val="clear" w:color="auto" w:fill="auto"/>
          <w:specVanish w:val="0"/>
        </w:rPr>
        <w:t>1</w:t>
      </w:r>
      <w:r w:rsidR="00192E27" w:rsidRPr="003922C4">
        <w:rPr>
          <w:rStyle w:val="slitttl1"/>
          <w:rFonts w:ascii="Times New Roman" w:hAnsi="Times New Roman"/>
          <w:b/>
          <w:bCs/>
          <w:color w:val="auto"/>
          <w:sz w:val="24"/>
          <w:szCs w:val="24"/>
          <w:shd w:val="clear" w:color="auto" w:fill="auto"/>
          <w:specVanish w:val="0"/>
        </w:rPr>
        <w:t>6</w:t>
      </w:r>
      <w:r w:rsidRPr="003922C4">
        <w:rPr>
          <w:rStyle w:val="slitttl1"/>
          <w:rFonts w:ascii="Times New Roman" w:hAnsi="Times New Roman"/>
          <w:b/>
          <w:bCs/>
          <w:color w:val="auto"/>
          <w:sz w:val="24"/>
          <w:szCs w:val="24"/>
          <w:shd w:val="clear" w:color="auto" w:fill="auto"/>
          <w:specVanish w:val="0"/>
        </w:rPr>
        <w:t>.</w:t>
      </w:r>
      <w:r w:rsidRPr="0095383B">
        <w:rPr>
          <w:rStyle w:val="slitttl1"/>
          <w:rFonts w:ascii="Times New Roman" w:hAnsi="Times New Roman"/>
          <w:bCs/>
          <w:color w:val="auto"/>
          <w:sz w:val="24"/>
          <w:szCs w:val="24"/>
          <w:shd w:val="clear" w:color="auto" w:fill="auto"/>
          <w:specVanish w:val="0"/>
        </w:rPr>
        <w:t xml:space="preserve"> </w:t>
      </w:r>
      <w:r w:rsidR="004D4019" w:rsidRPr="0095383B">
        <w:rPr>
          <w:rStyle w:val="slitttl1"/>
          <w:rFonts w:ascii="Times New Roman" w:hAnsi="Times New Roman"/>
          <w:bCs/>
          <w:color w:val="auto"/>
          <w:sz w:val="24"/>
          <w:szCs w:val="24"/>
          <w:shd w:val="clear" w:color="auto" w:fill="auto"/>
          <w:specVanish w:val="0"/>
        </w:rPr>
        <w:t>La articolul 13,</w:t>
      </w:r>
      <w:r w:rsidR="004D4019" w:rsidRPr="0095383B">
        <w:rPr>
          <w:rFonts w:ascii="Times New Roman" w:hAnsi="Times New Roman"/>
          <w:color w:val="auto"/>
          <w:sz w:val="24"/>
          <w:szCs w:val="24"/>
        </w:rPr>
        <w:t xml:space="preserve"> </w:t>
      </w:r>
      <w:r w:rsidR="004D4019" w:rsidRPr="0095383B">
        <w:rPr>
          <w:rFonts w:ascii="Times New Roman" w:hAnsi="Times New Roman"/>
          <w:b w:val="0"/>
          <w:color w:val="auto"/>
          <w:sz w:val="24"/>
          <w:szCs w:val="24"/>
        </w:rPr>
        <w:t>după alin.</w:t>
      </w:r>
      <w:r w:rsidR="004D4019" w:rsidRPr="0095383B">
        <w:rPr>
          <w:rFonts w:ascii="Times New Roman" w:hAnsi="Times New Roman"/>
          <w:color w:val="auto"/>
          <w:sz w:val="24"/>
          <w:szCs w:val="24"/>
        </w:rPr>
        <w:t xml:space="preserve"> </w:t>
      </w:r>
      <w:r w:rsidR="004D4019" w:rsidRPr="0095383B">
        <w:rPr>
          <w:rStyle w:val="slitttl1"/>
          <w:rFonts w:ascii="Times New Roman" w:hAnsi="Times New Roman"/>
          <w:bCs/>
          <w:color w:val="auto"/>
          <w:sz w:val="24"/>
          <w:szCs w:val="24"/>
          <w:shd w:val="clear" w:color="auto" w:fill="auto"/>
          <w:specVanish w:val="0"/>
        </w:rPr>
        <w:t>(3) se introduce un nou alineat, alin. (3</w:t>
      </w:r>
      <w:r w:rsidR="004D4019" w:rsidRPr="003922C4">
        <w:rPr>
          <w:rStyle w:val="slitttl1"/>
          <w:rFonts w:ascii="Times New Roman" w:hAnsi="Times New Roman"/>
          <w:bCs/>
          <w:color w:val="auto"/>
          <w:sz w:val="24"/>
          <w:szCs w:val="24"/>
          <w:shd w:val="clear" w:color="auto" w:fill="auto"/>
          <w:vertAlign w:val="superscript"/>
          <w:specVanish w:val="0"/>
        </w:rPr>
        <w:t>^</w:t>
      </w:r>
      <w:r w:rsidR="004D4019" w:rsidRPr="0095383B">
        <w:rPr>
          <w:rStyle w:val="slitttl1"/>
          <w:rFonts w:ascii="Times New Roman" w:hAnsi="Times New Roman"/>
          <w:bCs/>
          <w:color w:val="auto"/>
          <w:sz w:val="24"/>
          <w:szCs w:val="24"/>
          <w:shd w:val="clear" w:color="auto" w:fill="auto"/>
          <w:specVanish w:val="0"/>
        </w:rPr>
        <w:t>1), cu următorul cuprins:</w:t>
      </w:r>
    </w:p>
    <w:p w14:paraId="0B8A2690" w14:textId="33313CF1" w:rsidR="003E66AC" w:rsidRPr="0095383B" w:rsidRDefault="00192E27" w:rsidP="0061216E">
      <w:pPr>
        <w:pStyle w:val="sartttl"/>
        <w:spacing w:after="72"/>
        <w:ind w:right="144"/>
        <w:jc w:val="both"/>
        <w:divId w:val="924416234"/>
        <w:rPr>
          <w:rStyle w:val="slitttl1"/>
          <w:rFonts w:ascii="Times New Roman" w:hAnsi="Times New Roman"/>
          <w:bCs/>
          <w:color w:val="auto"/>
          <w:sz w:val="24"/>
          <w:szCs w:val="24"/>
          <w:shd w:val="clear" w:color="auto" w:fill="auto"/>
        </w:rPr>
      </w:pPr>
      <w:r w:rsidRPr="0095383B">
        <w:rPr>
          <w:rStyle w:val="slitttl1"/>
          <w:rFonts w:ascii="Times New Roman" w:hAnsi="Times New Roman"/>
          <w:bCs/>
          <w:color w:val="auto"/>
          <w:sz w:val="24"/>
          <w:szCs w:val="24"/>
          <w:shd w:val="clear" w:color="auto" w:fill="auto"/>
          <w:specVanish w:val="0"/>
        </w:rPr>
        <w:lastRenderedPageBreak/>
        <w:t>(3</w:t>
      </w:r>
      <w:r w:rsidRPr="003922C4">
        <w:rPr>
          <w:rStyle w:val="slitttl1"/>
          <w:rFonts w:ascii="Times New Roman" w:hAnsi="Times New Roman"/>
          <w:bCs/>
          <w:color w:val="auto"/>
          <w:sz w:val="24"/>
          <w:szCs w:val="24"/>
          <w:shd w:val="clear" w:color="auto" w:fill="auto"/>
          <w:vertAlign w:val="superscript"/>
          <w:specVanish w:val="0"/>
        </w:rPr>
        <w:t>^</w:t>
      </w:r>
      <w:r w:rsidRPr="0095383B">
        <w:rPr>
          <w:rStyle w:val="slitttl1"/>
          <w:rFonts w:ascii="Times New Roman" w:hAnsi="Times New Roman"/>
          <w:bCs/>
          <w:color w:val="auto"/>
          <w:sz w:val="24"/>
          <w:szCs w:val="24"/>
          <w:shd w:val="clear" w:color="auto" w:fill="auto"/>
          <w:specVanish w:val="0"/>
        </w:rPr>
        <w:t>1) În cazul în care, în urma analizei documentelor se constată că cererea nu face obiectul prezentului regulament, aceasta se clasează, ANRE notificând în acest sens solicitantul, cu prezentarea motivelor pentru care nu se poate da curs cererii.</w:t>
      </w:r>
    </w:p>
    <w:p w14:paraId="02FBC9FD" w14:textId="1080999F" w:rsidR="004B65B0" w:rsidRPr="0095383B" w:rsidRDefault="004B65B0" w:rsidP="0061216E">
      <w:pPr>
        <w:pStyle w:val="sartttl"/>
        <w:spacing w:after="72"/>
        <w:ind w:right="144"/>
        <w:jc w:val="both"/>
        <w:divId w:val="924416234"/>
        <w:rPr>
          <w:rStyle w:val="slitttl1"/>
          <w:rFonts w:ascii="Times New Roman" w:hAnsi="Times New Roman"/>
          <w:bCs/>
          <w:color w:val="auto"/>
          <w:sz w:val="24"/>
          <w:szCs w:val="24"/>
          <w:shd w:val="clear" w:color="auto" w:fill="auto"/>
        </w:rPr>
      </w:pPr>
    </w:p>
    <w:p w14:paraId="786EAD6A" w14:textId="1AA31090" w:rsidR="004B65B0" w:rsidRPr="0095383B" w:rsidRDefault="004B65B0" w:rsidP="0061216E">
      <w:pPr>
        <w:pStyle w:val="sartttl"/>
        <w:spacing w:after="72"/>
        <w:ind w:right="144"/>
        <w:jc w:val="both"/>
        <w:divId w:val="924416234"/>
        <w:rPr>
          <w:rStyle w:val="slitttl1"/>
          <w:rFonts w:ascii="Times New Roman" w:hAnsi="Times New Roman"/>
          <w:bCs/>
          <w:color w:val="auto"/>
          <w:sz w:val="24"/>
          <w:szCs w:val="24"/>
          <w:shd w:val="clear" w:color="auto" w:fill="auto"/>
        </w:rPr>
      </w:pPr>
      <w:r w:rsidRPr="003922C4">
        <w:rPr>
          <w:rStyle w:val="slitttl1"/>
          <w:rFonts w:ascii="Times New Roman" w:hAnsi="Times New Roman"/>
          <w:b/>
          <w:bCs/>
          <w:color w:val="auto"/>
          <w:sz w:val="24"/>
          <w:szCs w:val="24"/>
          <w:shd w:val="clear" w:color="auto" w:fill="auto"/>
          <w:specVanish w:val="0"/>
        </w:rPr>
        <w:t>17.</w:t>
      </w:r>
      <w:r w:rsidRPr="0095383B">
        <w:rPr>
          <w:rStyle w:val="slitttl1"/>
          <w:rFonts w:ascii="Times New Roman" w:hAnsi="Times New Roman"/>
          <w:bCs/>
          <w:color w:val="auto"/>
          <w:sz w:val="24"/>
          <w:szCs w:val="24"/>
          <w:shd w:val="clear" w:color="auto" w:fill="auto"/>
          <w:specVanish w:val="0"/>
        </w:rPr>
        <w:t xml:space="preserve"> La articolul 13, alin. (4) se modifică și va avea următorul cuprins:</w:t>
      </w:r>
    </w:p>
    <w:p w14:paraId="309230C5" w14:textId="51351C05" w:rsidR="004B65B0" w:rsidRPr="0095383B" w:rsidRDefault="004B65B0" w:rsidP="0061216E">
      <w:pPr>
        <w:pStyle w:val="sartttl"/>
        <w:spacing w:after="72"/>
        <w:ind w:right="144"/>
        <w:jc w:val="both"/>
        <w:divId w:val="924416234"/>
        <w:rPr>
          <w:rStyle w:val="slitttl1"/>
          <w:rFonts w:ascii="Times New Roman" w:hAnsi="Times New Roman"/>
          <w:bCs/>
          <w:color w:val="auto"/>
          <w:sz w:val="24"/>
          <w:szCs w:val="24"/>
          <w:shd w:val="clear" w:color="auto" w:fill="auto"/>
        </w:rPr>
      </w:pPr>
      <w:r w:rsidRPr="0095383B">
        <w:rPr>
          <w:rStyle w:val="slitttl1"/>
          <w:rFonts w:ascii="Times New Roman" w:hAnsi="Times New Roman"/>
          <w:bCs/>
          <w:color w:val="auto"/>
          <w:sz w:val="24"/>
          <w:szCs w:val="24"/>
          <w:shd w:val="clear" w:color="auto" w:fill="auto"/>
          <w:specVanish w:val="0"/>
        </w:rPr>
        <w:t>(4) Solicitantul poate relua demersurile de obţinere a licenţei pe baza unei noi cereri; ANRE poate lua în considerare în analiza noii cereri documentele anexate cererii clasate, pe baza unei declaraţii pe propria răspundere a reprezentantului legal cu privire la faptul că acestea nu au suferit modificări.</w:t>
      </w:r>
    </w:p>
    <w:p w14:paraId="41EED601" w14:textId="77777777" w:rsidR="00192E27" w:rsidRPr="0095383B" w:rsidRDefault="00192E27" w:rsidP="0061216E">
      <w:pPr>
        <w:pStyle w:val="sartttl"/>
        <w:spacing w:after="72"/>
        <w:ind w:right="144"/>
        <w:jc w:val="both"/>
        <w:divId w:val="924416234"/>
        <w:rPr>
          <w:rStyle w:val="slitttl1"/>
          <w:rFonts w:ascii="Times New Roman" w:hAnsi="Times New Roman"/>
          <w:bCs/>
          <w:color w:val="auto"/>
          <w:sz w:val="24"/>
          <w:szCs w:val="24"/>
          <w:shd w:val="clear" w:color="auto" w:fill="auto"/>
        </w:rPr>
      </w:pPr>
    </w:p>
    <w:p w14:paraId="6649B413" w14:textId="51568241" w:rsidR="003E66AC" w:rsidRPr="0095383B" w:rsidRDefault="00ED3376" w:rsidP="0061216E">
      <w:pPr>
        <w:pStyle w:val="sartttl"/>
        <w:spacing w:after="72"/>
        <w:ind w:right="144"/>
        <w:jc w:val="both"/>
        <w:divId w:val="924416234"/>
        <w:rPr>
          <w:rStyle w:val="slitttl1"/>
          <w:rFonts w:ascii="Times New Roman" w:hAnsi="Times New Roman"/>
          <w:bCs/>
          <w:color w:val="auto"/>
          <w:sz w:val="24"/>
          <w:szCs w:val="24"/>
          <w:shd w:val="clear" w:color="auto" w:fill="auto"/>
        </w:rPr>
      </w:pPr>
      <w:r w:rsidRPr="003922C4">
        <w:rPr>
          <w:rStyle w:val="slitttl1"/>
          <w:rFonts w:ascii="Times New Roman" w:hAnsi="Times New Roman"/>
          <w:b/>
          <w:bCs/>
          <w:color w:val="auto"/>
          <w:sz w:val="24"/>
          <w:szCs w:val="24"/>
          <w:shd w:val="clear" w:color="auto" w:fill="auto"/>
          <w:specVanish w:val="0"/>
        </w:rPr>
        <w:t>1</w:t>
      </w:r>
      <w:r w:rsidR="004B65B0" w:rsidRPr="003922C4">
        <w:rPr>
          <w:rStyle w:val="slitttl1"/>
          <w:rFonts w:ascii="Times New Roman" w:hAnsi="Times New Roman"/>
          <w:b/>
          <w:bCs/>
          <w:color w:val="auto"/>
          <w:sz w:val="24"/>
          <w:szCs w:val="24"/>
          <w:shd w:val="clear" w:color="auto" w:fill="auto"/>
          <w:specVanish w:val="0"/>
        </w:rPr>
        <w:t>8</w:t>
      </w:r>
      <w:r w:rsidRPr="003922C4">
        <w:rPr>
          <w:rStyle w:val="slitttl1"/>
          <w:rFonts w:ascii="Times New Roman" w:hAnsi="Times New Roman"/>
          <w:b/>
          <w:bCs/>
          <w:color w:val="auto"/>
          <w:sz w:val="24"/>
          <w:szCs w:val="24"/>
          <w:shd w:val="clear" w:color="auto" w:fill="auto"/>
          <w:specVanish w:val="0"/>
        </w:rPr>
        <w:t>.</w:t>
      </w:r>
      <w:r w:rsidRPr="0095383B">
        <w:rPr>
          <w:rStyle w:val="slitttl1"/>
          <w:rFonts w:ascii="Times New Roman" w:hAnsi="Times New Roman"/>
          <w:bCs/>
          <w:color w:val="auto"/>
          <w:sz w:val="24"/>
          <w:szCs w:val="24"/>
          <w:shd w:val="clear" w:color="auto" w:fill="auto"/>
          <w:specVanish w:val="0"/>
        </w:rPr>
        <w:t xml:space="preserve"> </w:t>
      </w:r>
      <w:bookmarkStart w:id="2" w:name="_Hlk156215786"/>
      <w:r w:rsidRPr="0095383B">
        <w:rPr>
          <w:rStyle w:val="slitttl1"/>
          <w:rFonts w:ascii="Times New Roman" w:hAnsi="Times New Roman"/>
          <w:bCs/>
          <w:color w:val="auto"/>
          <w:sz w:val="24"/>
          <w:szCs w:val="24"/>
          <w:shd w:val="clear" w:color="auto" w:fill="auto"/>
          <w:specVanish w:val="0"/>
        </w:rPr>
        <w:t>La articolul 15, alin. (2) se modifică și va avea următorul cuprins:</w:t>
      </w:r>
    </w:p>
    <w:p w14:paraId="060D130E" w14:textId="1E65ED2B" w:rsidR="00ED3376" w:rsidRPr="0095383B" w:rsidRDefault="00ED3376" w:rsidP="00192E27">
      <w:pPr>
        <w:pStyle w:val="sartttl"/>
        <w:spacing w:after="72"/>
        <w:ind w:right="144"/>
        <w:jc w:val="both"/>
        <w:divId w:val="924416234"/>
        <w:rPr>
          <w:rStyle w:val="slitttl1"/>
          <w:rFonts w:ascii="Times New Roman" w:hAnsi="Times New Roman"/>
          <w:bCs/>
          <w:color w:val="auto"/>
          <w:sz w:val="24"/>
          <w:szCs w:val="24"/>
          <w:shd w:val="clear" w:color="auto" w:fill="auto"/>
        </w:rPr>
      </w:pPr>
      <w:bookmarkStart w:id="3" w:name="_Hlk146537763"/>
      <w:bookmarkEnd w:id="2"/>
      <w:r w:rsidRPr="0095383B">
        <w:rPr>
          <w:rStyle w:val="slitttl1"/>
          <w:rFonts w:ascii="Times New Roman" w:hAnsi="Times New Roman"/>
          <w:bCs/>
          <w:color w:val="auto"/>
          <w:sz w:val="24"/>
          <w:szCs w:val="24"/>
          <w:shd w:val="clear" w:color="auto" w:fill="auto"/>
          <w:specVanish w:val="0"/>
        </w:rPr>
        <w:t>(2) După ce suma aferentă tarifului de acordare a fost încasată în contul ANRE, raportul se înaintează Comitetului de reglementare al ANRE</w:t>
      </w:r>
      <w:r w:rsidR="00192E27" w:rsidRPr="0095383B">
        <w:rPr>
          <w:rStyle w:val="slitttl1"/>
          <w:rFonts w:ascii="Times New Roman" w:hAnsi="Times New Roman"/>
          <w:bCs/>
          <w:color w:val="auto"/>
          <w:sz w:val="24"/>
          <w:szCs w:val="24"/>
          <w:shd w:val="clear" w:color="auto" w:fill="auto"/>
          <w:specVanish w:val="0"/>
        </w:rPr>
        <w:t>.</w:t>
      </w:r>
      <w:r w:rsidRPr="0095383B">
        <w:rPr>
          <w:rStyle w:val="slitttl1"/>
          <w:rFonts w:ascii="Times New Roman" w:hAnsi="Times New Roman"/>
          <w:bCs/>
          <w:color w:val="auto"/>
          <w:sz w:val="24"/>
          <w:szCs w:val="24"/>
          <w:shd w:val="clear" w:color="auto" w:fill="auto"/>
          <w:specVanish w:val="0"/>
        </w:rPr>
        <w:t xml:space="preserve"> </w:t>
      </w:r>
    </w:p>
    <w:bookmarkEnd w:id="3"/>
    <w:p w14:paraId="11F877D3" w14:textId="3B2E5A00" w:rsidR="00ED3376" w:rsidRPr="0095383B" w:rsidRDefault="00ED3376" w:rsidP="0061216E">
      <w:pPr>
        <w:pStyle w:val="sartttl"/>
        <w:spacing w:after="72"/>
        <w:ind w:right="144"/>
        <w:jc w:val="both"/>
        <w:divId w:val="924416234"/>
        <w:rPr>
          <w:rStyle w:val="slitttl1"/>
          <w:rFonts w:ascii="Times New Roman" w:hAnsi="Times New Roman"/>
          <w:bCs/>
          <w:color w:val="auto"/>
          <w:sz w:val="24"/>
          <w:szCs w:val="24"/>
          <w:shd w:val="clear" w:color="auto" w:fill="auto"/>
        </w:rPr>
      </w:pPr>
    </w:p>
    <w:p w14:paraId="7C3F8192" w14:textId="049AACB7" w:rsidR="00ED3376" w:rsidRPr="0095383B" w:rsidRDefault="00ED3376" w:rsidP="0061216E">
      <w:pPr>
        <w:pStyle w:val="sartttl"/>
        <w:spacing w:after="72"/>
        <w:ind w:right="144"/>
        <w:jc w:val="both"/>
        <w:divId w:val="924416234"/>
        <w:rPr>
          <w:rStyle w:val="slitttl1"/>
          <w:rFonts w:ascii="Times New Roman" w:hAnsi="Times New Roman"/>
          <w:bCs/>
          <w:color w:val="auto"/>
          <w:sz w:val="24"/>
          <w:szCs w:val="24"/>
          <w:shd w:val="clear" w:color="auto" w:fill="auto"/>
        </w:rPr>
      </w:pPr>
      <w:r w:rsidRPr="003922C4">
        <w:rPr>
          <w:rStyle w:val="slitttl1"/>
          <w:rFonts w:ascii="Times New Roman" w:hAnsi="Times New Roman"/>
          <w:b/>
          <w:bCs/>
          <w:color w:val="auto"/>
          <w:sz w:val="24"/>
          <w:szCs w:val="24"/>
          <w:shd w:val="clear" w:color="auto" w:fill="auto"/>
          <w:specVanish w:val="0"/>
        </w:rPr>
        <w:t>1</w:t>
      </w:r>
      <w:r w:rsidR="004B65B0" w:rsidRPr="003922C4">
        <w:rPr>
          <w:rStyle w:val="slitttl1"/>
          <w:rFonts w:ascii="Times New Roman" w:hAnsi="Times New Roman"/>
          <w:b/>
          <w:bCs/>
          <w:color w:val="auto"/>
          <w:sz w:val="24"/>
          <w:szCs w:val="24"/>
          <w:shd w:val="clear" w:color="auto" w:fill="auto"/>
          <w:specVanish w:val="0"/>
        </w:rPr>
        <w:t>9</w:t>
      </w:r>
      <w:r w:rsidRPr="003922C4">
        <w:rPr>
          <w:rStyle w:val="slitttl1"/>
          <w:rFonts w:ascii="Times New Roman" w:hAnsi="Times New Roman"/>
          <w:b/>
          <w:bCs/>
          <w:color w:val="auto"/>
          <w:sz w:val="24"/>
          <w:szCs w:val="24"/>
          <w:shd w:val="clear" w:color="auto" w:fill="auto"/>
          <w:specVanish w:val="0"/>
        </w:rPr>
        <w:t>.</w:t>
      </w:r>
      <w:r w:rsidRPr="0095383B">
        <w:rPr>
          <w:rStyle w:val="slitttl1"/>
          <w:rFonts w:ascii="Times New Roman" w:hAnsi="Times New Roman"/>
          <w:bCs/>
          <w:color w:val="auto"/>
          <w:sz w:val="24"/>
          <w:szCs w:val="24"/>
          <w:shd w:val="clear" w:color="auto" w:fill="auto"/>
          <w:specVanish w:val="0"/>
        </w:rPr>
        <w:t xml:space="preserve"> La articolul 15, alin. (3) se modifică și va avea următorul cuprins:</w:t>
      </w:r>
    </w:p>
    <w:p w14:paraId="33713105" w14:textId="7F4F1461" w:rsidR="00ED3376" w:rsidRPr="0095383B" w:rsidRDefault="00ED3376" w:rsidP="0061216E">
      <w:pPr>
        <w:pStyle w:val="sartttl"/>
        <w:spacing w:after="72"/>
        <w:ind w:right="144"/>
        <w:jc w:val="both"/>
        <w:divId w:val="924416234"/>
        <w:rPr>
          <w:rStyle w:val="slitttl1"/>
          <w:rFonts w:ascii="Times New Roman" w:hAnsi="Times New Roman"/>
          <w:bCs/>
          <w:color w:val="auto"/>
          <w:sz w:val="24"/>
          <w:szCs w:val="24"/>
          <w:shd w:val="clear" w:color="auto" w:fill="auto"/>
        </w:rPr>
      </w:pPr>
      <w:r w:rsidRPr="0095383B">
        <w:rPr>
          <w:rStyle w:val="slitttl1"/>
          <w:rFonts w:ascii="Times New Roman" w:hAnsi="Times New Roman"/>
          <w:bCs/>
          <w:color w:val="auto"/>
          <w:sz w:val="24"/>
          <w:szCs w:val="24"/>
          <w:shd w:val="clear" w:color="auto" w:fill="auto"/>
          <w:specVanish w:val="0"/>
        </w:rPr>
        <w:t>(3) Comitetul de reglementare al ANRE hotărăște asupra acordării sau a refuzului de acordare a licenţei.</w:t>
      </w:r>
    </w:p>
    <w:p w14:paraId="742D16FD" w14:textId="6D78717B" w:rsidR="00ED3376" w:rsidRPr="0095383B" w:rsidRDefault="00ED3376" w:rsidP="0061216E">
      <w:pPr>
        <w:pStyle w:val="sartttl"/>
        <w:spacing w:after="72"/>
        <w:ind w:right="144"/>
        <w:jc w:val="both"/>
        <w:divId w:val="924416234"/>
        <w:rPr>
          <w:rStyle w:val="slitttl1"/>
          <w:rFonts w:ascii="Times New Roman" w:hAnsi="Times New Roman"/>
          <w:bCs/>
          <w:color w:val="auto"/>
          <w:sz w:val="24"/>
          <w:szCs w:val="24"/>
          <w:shd w:val="clear" w:color="auto" w:fill="auto"/>
        </w:rPr>
      </w:pPr>
    </w:p>
    <w:p w14:paraId="40A67DFC" w14:textId="3442A269" w:rsidR="00385B57" w:rsidRPr="0095383B" w:rsidRDefault="004B65B0" w:rsidP="0061216E">
      <w:pPr>
        <w:pStyle w:val="sartttl"/>
        <w:spacing w:after="72"/>
        <w:ind w:right="144"/>
        <w:jc w:val="both"/>
        <w:divId w:val="924416234"/>
        <w:rPr>
          <w:rStyle w:val="slitttl1"/>
          <w:rFonts w:ascii="Times New Roman" w:hAnsi="Times New Roman"/>
          <w:bCs/>
          <w:color w:val="auto"/>
          <w:sz w:val="24"/>
          <w:szCs w:val="24"/>
          <w:shd w:val="clear" w:color="auto" w:fill="auto"/>
        </w:rPr>
      </w:pPr>
      <w:r w:rsidRPr="003922C4">
        <w:rPr>
          <w:rStyle w:val="slitttl1"/>
          <w:rFonts w:ascii="Times New Roman" w:hAnsi="Times New Roman"/>
          <w:b/>
          <w:bCs/>
          <w:color w:val="auto"/>
          <w:sz w:val="24"/>
          <w:szCs w:val="24"/>
          <w:shd w:val="clear" w:color="auto" w:fill="auto"/>
          <w:specVanish w:val="0"/>
        </w:rPr>
        <w:t>20</w:t>
      </w:r>
      <w:r w:rsidR="00385B57" w:rsidRPr="003922C4">
        <w:rPr>
          <w:rStyle w:val="slitttl1"/>
          <w:rFonts w:ascii="Times New Roman" w:hAnsi="Times New Roman"/>
          <w:b/>
          <w:bCs/>
          <w:color w:val="auto"/>
          <w:sz w:val="24"/>
          <w:szCs w:val="24"/>
          <w:shd w:val="clear" w:color="auto" w:fill="auto"/>
          <w:specVanish w:val="0"/>
        </w:rPr>
        <w:t>.</w:t>
      </w:r>
      <w:r w:rsidR="00385B57" w:rsidRPr="0095383B">
        <w:rPr>
          <w:rStyle w:val="slitttl1"/>
          <w:rFonts w:ascii="Times New Roman" w:hAnsi="Times New Roman"/>
          <w:bCs/>
          <w:color w:val="auto"/>
          <w:sz w:val="24"/>
          <w:szCs w:val="24"/>
          <w:shd w:val="clear" w:color="auto" w:fill="auto"/>
          <w:specVanish w:val="0"/>
        </w:rPr>
        <w:t xml:space="preserve"> La articolul 19, alin. (1), în cuprinsul lit. a) sintagma “</w:t>
      </w:r>
      <w:r w:rsidR="00385B57" w:rsidRPr="0095383B">
        <w:rPr>
          <w:rStyle w:val="slitttl1"/>
          <w:rFonts w:ascii="Times New Roman" w:hAnsi="Times New Roman"/>
          <w:bCs/>
          <w:i/>
          <w:color w:val="auto"/>
          <w:sz w:val="24"/>
          <w:szCs w:val="24"/>
          <w:shd w:val="clear" w:color="auto" w:fill="auto"/>
          <w:specVanish w:val="0"/>
        </w:rPr>
        <w:t>schimbarea sediului acestuia</w:t>
      </w:r>
      <w:r w:rsidR="00385B57" w:rsidRPr="0095383B">
        <w:rPr>
          <w:rStyle w:val="slitttl1"/>
          <w:rFonts w:ascii="Times New Roman" w:hAnsi="Times New Roman"/>
          <w:bCs/>
          <w:color w:val="auto"/>
          <w:sz w:val="24"/>
          <w:szCs w:val="24"/>
          <w:shd w:val="clear" w:color="auto" w:fill="auto"/>
          <w:specVanish w:val="0"/>
        </w:rPr>
        <w:t>” se înlocuiește cu sintagma “</w:t>
      </w:r>
      <w:r w:rsidR="00385B57" w:rsidRPr="0095383B">
        <w:rPr>
          <w:rStyle w:val="slitttl1"/>
          <w:rFonts w:ascii="Times New Roman" w:hAnsi="Times New Roman"/>
          <w:bCs/>
          <w:i/>
          <w:color w:val="auto"/>
          <w:sz w:val="24"/>
          <w:szCs w:val="24"/>
          <w:shd w:val="clear" w:color="auto" w:fill="auto"/>
          <w:specVanish w:val="0"/>
        </w:rPr>
        <w:t>schimbarea adresei sediului social al acestuia</w:t>
      </w:r>
      <w:r w:rsidR="00385B57" w:rsidRPr="0095383B">
        <w:rPr>
          <w:rStyle w:val="slitttl1"/>
          <w:rFonts w:ascii="Times New Roman" w:hAnsi="Times New Roman"/>
          <w:bCs/>
          <w:color w:val="auto"/>
          <w:sz w:val="24"/>
          <w:szCs w:val="24"/>
          <w:shd w:val="clear" w:color="auto" w:fill="auto"/>
          <w:specVanish w:val="0"/>
        </w:rPr>
        <w:t>”:</w:t>
      </w:r>
    </w:p>
    <w:p w14:paraId="3EAF2301" w14:textId="77777777" w:rsidR="00385B57" w:rsidRPr="0095383B" w:rsidRDefault="00385B57" w:rsidP="0061216E">
      <w:pPr>
        <w:pStyle w:val="sartttl"/>
        <w:spacing w:after="72"/>
        <w:ind w:right="144"/>
        <w:jc w:val="both"/>
        <w:divId w:val="924416234"/>
        <w:rPr>
          <w:rStyle w:val="slitttl1"/>
          <w:rFonts w:ascii="Times New Roman" w:hAnsi="Times New Roman"/>
          <w:bCs/>
          <w:color w:val="auto"/>
          <w:sz w:val="24"/>
          <w:szCs w:val="24"/>
          <w:shd w:val="clear" w:color="auto" w:fill="auto"/>
        </w:rPr>
      </w:pPr>
    </w:p>
    <w:p w14:paraId="5EAA633C" w14:textId="1C18182B" w:rsidR="00564BA2" w:rsidRPr="0095383B" w:rsidRDefault="004B65B0" w:rsidP="0061216E">
      <w:pPr>
        <w:pStyle w:val="sartttl"/>
        <w:spacing w:after="72"/>
        <w:ind w:right="144"/>
        <w:jc w:val="both"/>
        <w:divId w:val="924416234"/>
        <w:rPr>
          <w:rStyle w:val="slitttl1"/>
          <w:rFonts w:ascii="Times New Roman" w:hAnsi="Times New Roman"/>
          <w:bCs/>
          <w:color w:val="auto"/>
          <w:sz w:val="24"/>
          <w:szCs w:val="24"/>
          <w:shd w:val="clear" w:color="auto" w:fill="auto"/>
        </w:rPr>
      </w:pPr>
      <w:r w:rsidRPr="0095383B">
        <w:rPr>
          <w:rStyle w:val="slitttl1"/>
          <w:rFonts w:ascii="Times New Roman" w:hAnsi="Times New Roman"/>
          <w:b/>
          <w:bCs/>
          <w:color w:val="auto"/>
          <w:sz w:val="24"/>
          <w:szCs w:val="24"/>
          <w:shd w:val="clear" w:color="auto" w:fill="auto"/>
          <w:specVanish w:val="0"/>
        </w:rPr>
        <w:t>21</w:t>
      </w:r>
      <w:r w:rsidR="00383CEC" w:rsidRPr="0095383B">
        <w:rPr>
          <w:rStyle w:val="slitttl1"/>
          <w:rFonts w:ascii="Times New Roman" w:hAnsi="Times New Roman"/>
          <w:b/>
          <w:bCs/>
          <w:color w:val="auto"/>
          <w:sz w:val="24"/>
          <w:szCs w:val="24"/>
          <w:shd w:val="clear" w:color="auto" w:fill="auto"/>
          <w:specVanish w:val="0"/>
        </w:rPr>
        <w:t>.</w:t>
      </w:r>
      <w:r w:rsidR="00564BA2" w:rsidRPr="0095383B">
        <w:rPr>
          <w:rStyle w:val="slitttl1"/>
          <w:rFonts w:ascii="Times New Roman" w:hAnsi="Times New Roman"/>
          <w:bCs/>
          <w:color w:val="auto"/>
          <w:sz w:val="24"/>
          <w:szCs w:val="24"/>
          <w:shd w:val="clear" w:color="auto" w:fill="auto"/>
          <w:specVanish w:val="0"/>
        </w:rPr>
        <w:t xml:space="preserve"> </w:t>
      </w:r>
      <w:r w:rsidR="00762473" w:rsidRPr="0095383B">
        <w:rPr>
          <w:rStyle w:val="slitttl1"/>
          <w:rFonts w:ascii="Times New Roman" w:hAnsi="Times New Roman"/>
          <w:bCs/>
          <w:color w:val="auto"/>
          <w:sz w:val="24"/>
          <w:szCs w:val="24"/>
          <w:shd w:val="clear" w:color="auto" w:fill="auto"/>
          <w:specVanish w:val="0"/>
        </w:rPr>
        <w:t>La articolul 20, după alin. (1), se introduce un nou alineat, alin. (1</w:t>
      </w:r>
      <w:r w:rsidR="00762473" w:rsidRPr="0095383B">
        <w:rPr>
          <w:rStyle w:val="slitttl1"/>
          <w:rFonts w:ascii="Times New Roman" w:hAnsi="Times New Roman"/>
          <w:bCs/>
          <w:color w:val="auto"/>
          <w:sz w:val="24"/>
          <w:szCs w:val="24"/>
          <w:shd w:val="clear" w:color="auto" w:fill="auto"/>
          <w:vertAlign w:val="superscript"/>
          <w:specVanish w:val="0"/>
        </w:rPr>
        <w:t>^</w:t>
      </w:r>
      <w:r w:rsidR="00762473" w:rsidRPr="0095383B">
        <w:rPr>
          <w:rStyle w:val="slitttl1"/>
          <w:rFonts w:ascii="Times New Roman" w:hAnsi="Times New Roman"/>
          <w:bCs/>
          <w:color w:val="auto"/>
          <w:sz w:val="24"/>
          <w:szCs w:val="24"/>
          <w:shd w:val="clear" w:color="auto" w:fill="auto"/>
          <w:specVanish w:val="0"/>
        </w:rPr>
        <w:t>1) cu următorul cuprins:</w:t>
      </w:r>
    </w:p>
    <w:p w14:paraId="59CB3E27" w14:textId="77777777" w:rsidR="004B65B0" w:rsidRPr="0095383B" w:rsidRDefault="004B65B0" w:rsidP="004B65B0">
      <w:pPr>
        <w:jc w:val="both"/>
        <w:divId w:val="924416234"/>
        <w:rPr>
          <w:rStyle w:val="slitttl1"/>
          <w:rFonts w:ascii="Times New Roman" w:eastAsiaTheme="minorEastAsia" w:hAnsi="Times New Roman"/>
          <w:b w:val="0"/>
          <w:color w:val="auto"/>
          <w:sz w:val="24"/>
          <w:szCs w:val="24"/>
          <w:shd w:val="clear" w:color="auto" w:fill="auto"/>
        </w:rPr>
      </w:pPr>
      <w:r w:rsidRPr="0095383B">
        <w:rPr>
          <w:rStyle w:val="slitttl1"/>
          <w:rFonts w:ascii="Times New Roman" w:eastAsiaTheme="minorEastAsia" w:hAnsi="Times New Roman"/>
          <w:b w:val="0"/>
          <w:color w:val="auto"/>
          <w:sz w:val="24"/>
          <w:szCs w:val="24"/>
          <w:shd w:val="clear" w:color="auto" w:fill="auto"/>
          <w:specVanish w:val="0"/>
        </w:rPr>
        <w:t>(1</w:t>
      </w:r>
      <w:r w:rsidRPr="0095383B">
        <w:rPr>
          <w:rStyle w:val="slitttl1"/>
          <w:rFonts w:ascii="Times New Roman" w:eastAsiaTheme="minorEastAsia" w:hAnsi="Times New Roman"/>
          <w:b w:val="0"/>
          <w:color w:val="auto"/>
          <w:sz w:val="24"/>
          <w:szCs w:val="24"/>
          <w:shd w:val="clear" w:color="auto" w:fill="auto"/>
          <w:vertAlign w:val="superscript"/>
          <w:specVanish w:val="0"/>
        </w:rPr>
        <w:t>^</w:t>
      </w:r>
      <w:r w:rsidRPr="0095383B">
        <w:rPr>
          <w:rStyle w:val="slitttl1"/>
          <w:rFonts w:ascii="Times New Roman" w:eastAsiaTheme="minorEastAsia" w:hAnsi="Times New Roman"/>
          <w:b w:val="0"/>
          <w:color w:val="auto"/>
          <w:sz w:val="24"/>
          <w:szCs w:val="24"/>
          <w:shd w:val="clear" w:color="auto" w:fill="auto"/>
          <w:specVanish w:val="0"/>
        </w:rPr>
        <w:t>1) În situația prevăzută la art. 19 alin. (1) lit. b), pentru asigurarea continuității valabilității licenței, solicitantul depune cererea de modificare a licenței cu cel puțin 60 zile înainte de data expirării termenului de valabilitate al licenței acordate.</w:t>
      </w:r>
    </w:p>
    <w:p w14:paraId="2EB3F734" w14:textId="491F63DA" w:rsidR="007D612A" w:rsidRPr="0095383B" w:rsidRDefault="007D612A" w:rsidP="004B65B0">
      <w:pPr>
        <w:pStyle w:val="sartttl"/>
        <w:spacing w:after="72"/>
        <w:ind w:right="144"/>
        <w:jc w:val="both"/>
        <w:divId w:val="924416234"/>
        <w:rPr>
          <w:rStyle w:val="slitttl1"/>
          <w:rFonts w:ascii="Times New Roman" w:hAnsi="Times New Roman"/>
          <w:bCs/>
          <w:color w:val="auto"/>
          <w:sz w:val="24"/>
          <w:szCs w:val="24"/>
          <w:shd w:val="clear" w:color="auto" w:fill="auto"/>
        </w:rPr>
      </w:pPr>
    </w:p>
    <w:p w14:paraId="67839118" w14:textId="3D17AC35" w:rsidR="002B5DF0" w:rsidRPr="0095383B" w:rsidRDefault="00B71D32" w:rsidP="0061216E">
      <w:pPr>
        <w:pStyle w:val="sartttl"/>
        <w:spacing w:after="72"/>
        <w:ind w:right="144"/>
        <w:jc w:val="both"/>
        <w:divId w:val="924416234"/>
        <w:rPr>
          <w:rStyle w:val="slitttl1"/>
          <w:rFonts w:ascii="Times New Roman" w:hAnsi="Times New Roman"/>
          <w:bCs/>
          <w:color w:val="auto"/>
          <w:sz w:val="24"/>
          <w:szCs w:val="24"/>
          <w:shd w:val="clear" w:color="auto" w:fill="auto"/>
        </w:rPr>
      </w:pPr>
      <w:r w:rsidRPr="0095383B">
        <w:rPr>
          <w:rStyle w:val="slitttl1"/>
          <w:rFonts w:ascii="Times New Roman" w:hAnsi="Times New Roman"/>
          <w:b/>
          <w:bCs/>
          <w:color w:val="auto"/>
          <w:sz w:val="24"/>
          <w:szCs w:val="24"/>
          <w:shd w:val="clear" w:color="auto" w:fill="auto"/>
          <w:specVanish w:val="0"/>
        </w:rPr>
        <w:t>22</w:t>
      </w:r>
      <w:r w:rsidR="002B5DF0" w:rsidRPr="0095383B">
        <w:rPr>
          <w:rStyle w:val="slitttl1"/>
          <w:rFonts w:ascii="Times New Roman" w:hAnsi="Times New Roman"/>
          <w:b/>
          <w:bCs/>
          <w:color w:val="auto"/>
          <w:sz w:val="24"/>
          <w:szCs w:val="24"/>
          <w:shd w:val="clear" w:color="auto" w:fill="auto"/>
          <w:specVanish w:val="0"/>
        </w:rPr>
        <w:t>.</w:t>
      </w:r>
      <w:r w:rsidR="002B5DF0" w:rsidRPr="0095383B">
        <w:rPr>
          <w:rStyle w:val="slitttl1"/>
          <w:rFonts w:ascii="Times New Roman" w:hAnsi="Times New Roman"/>
          <w:bCs/>
          <w:color w:val="auto"/>
          <w:sz w:val="24"/>
          <w:szCs w:val="24"/>
          <w:shd w:val="clear" w:color="auto" w:fill="auto"/>
          <w:specVanish w:val="0"/>
        </w:rPr>
        <w:t xml:space="preserve"> La articolul 20, teza juridică a alin. (4) se modifică și va avea următorul cuprins:</w:t>
      </w:r>
    </w:p>
    <w:p w14:paraId="1E554886" w14:textId="2611E667" w:rsidR="002B5DF0" w:rsidRPr="0095383B" w:rsidRDefault="002B5DF0" w:rsidP="0061216E">
      <w:pPr>
        <w:pStyle w:val="sartttl"/>
        <w:spacing w:after="72"/>
        <w:ind w:right="144"/>
        <w:jc w:val="both"/>
        <w:divId w:val="924416234"/>
        <w:rPr>
          <w:rStyle w:val="slitttl1"/>
          <w:rFonts w:ascii="Times New Roman" w:hAnsi="Times New Roman"/>
          <w:bCs/>
          <w:color w:val="auto"/>
          <w:sz w:val="24"/>
          <w:szCs w:val="24"/>
          <w:shd w:val="clear" w:color="auto" w:fill="auto"/>
        </w:rPr>
      </w:pPr>
      <w:r w:rsidRPr="0095383B">
        <w:rPr>
          <w:rStyle w:val="slitttl1"/>
          <w:rFonts w:ascii="Times New Roman" w:hAnsi="Times New Roman"/>
          <w:bCs/>
          <w:color w:val="auto"/>
          <w:sz w:val="24"/>
          <w:szCs w:val="24"/>
          <w:shd w:val="clear" w:color="auto" w:fill="auto"/>
          <w:specVanish w:val="0"/>
        </w:rPr>
        <w:t>(4) Cererea de modificare a licenţei este însoţită de documentul prevăzut la art. 10 alin. (1) lit. a) și, după caz, de următoarele documente:</w:t>
      </w:r>
    </w:p>
    <w:p w14:paraId="17C0C92C" w14:textId="59F268F6" w:rsidR="002B5DF0" w:rsidRPr="0095383B" w:rsidRDefault="002B5DF0" w:rsidP="0061216E">
      <w:pPr>
        <w:pStyle w:val="sartttl"/>
        <w:spacing w:after="72"/>
        <w:ind w:right="144"/>
        <w:jc w:val="both"/>
        <w:divId w:val="924416234"/>
        <w:rPr>
          <w:rStyle w:val="slitttl1"/>
          <w:rFonts w:ascii="Times New Roman" w:hAnsi="Times New Roman"/>
          <w:bCs/>
          <w:color w:val="auto"/>
          <w:sz w:val="24"/>
          <w:szCs w:val="24"/>
          <w:shd w:val="clear" w:color="auto" w:fill="auto"/>
        </w:rPr>
      </w:pPr>
    </w:p>
    <w:p w14:paraId="43B18640" w14:textId="54111DEA" w:rsidR="002B5DF0" w:rsidRPr="0095383B" w:rsidRDefault="00FC3E9D" w:rsidP="0061216E">
      <w:pPr>
        <w:pStyle w:val="sartttl"/>
        <w:spacing w:after="72"/>
        <w:ind w:right="144"/>
        <w:jc w:val="both"/>
        <w:divId w:val="924416234"/>
        <w:rPr>
          <w:rStyle w:val="slitttl1"/>
          <w:rFonts w:ascii="Times New Roman" w:hAnsi="Times New Roman"/>
          <w:bCs/>
          <w:color w:val="auto"/>
          <w:sz w:val="24"/>
          <w:szCs w:val="24"/>
          <w:shd w:val="clear" w:color="auto" w:fill="auto"/>
        </w:rPr>
      </w:pPr>
      <w:r w:rsidRPr="0095383B">
        <w:rPr>
          <w:rStyle w:val="slitttl1"/>
          <w:rFonts w:ascii="Times New Roman" w:hAnsi="Times New Roman"/>
          <w:b/>
          <w:bCs/>
          <w:color w:val="auto"/>
          <w:sz w:val="24"/>
          <w:szCs w:val="24"/>
          <w:shd w:val="clear" w:color="auto" w:fill="auto"/>
          <w:specVanish w:val="0"/>
        </w:rPr>
        <w:t>23</w:t>
      </w:r>
      <w:r w:rsidR="002B5DF0" w:rsidRPr="0095383B">
        <w:rPr>
          <w:rStyle w:val="slitttl1"/>
          <w:rFonts w:ascii="Times New Roman" w:hAnsi="Times New Roman"/>
          <w:b/>
          <w:bCs/>
          <w:color w:val="auto"/>
          <w:sz w:val="24"/>
          <w:szCs w:val="24"/>
          <w:shd w:val="clear" w:color="auto" w:fill="auto"/>
          <w:specVanish w:val="0"/>
        </w:rPr>
        <w:t>.</w:t>
      </w:r>
      <w:r w:rsidR="002B5DF0" w:rsidRPr="0095383B">
        <w:rPr>
          <w:rStyle w:val="slitttl1"/>
          <w:rFonts w:ascii="Times New Roman" w:hAnsi="Times New Roman"/>
          <w:bCs/>
          <w:color w:val="auto"/>
          <w:sz w:val="24"/>
          <w:szCs w:val="24"/>
          <w:shd w:val="clear" w:color="auto" w:fill="auto"/>
          <w:specVanish w:val="0"/>
        </w:rPr>
        <w:t xml:space="preserve"> La articolul 20, alin. (4), lit. a) se modifică și va avea următorul cuprins:</w:t>
      </w:r>
    </w:p>
    <w:p w14:paraId="6A26764F" w14:textId="76695C7A" w:rsidR="00B12655" w:rsidRPr="0095383B" w:rsidRDefault="002B5DF0" w:rsidP="0061216E">
      <w:pPr>
        <w:pStyle w:val="sartttl"/>
        <w:spacing w:after="72"/>
        <w:ind w:right="144"/>
        <w:jc w:val="both"/>
        <w:divId w:val="924416234"/>
        <w:rPr>
          <w:rStyle w:val="slitttl1"/>
          <w:rFonts w:ascii="Times New Roman" w:hAnsi="Times New Roman"/>
          <w:bCs/>
          <w:color w:val="auto"/>
          <w:sz w:val="24"/>
          <w:szCs w:val="24"/>
          <w:shd w:val="clear" w:color="auto" w:fill="auto"/>
        </w:rPr>
      </w:pPr>
      <w:r w:rsidRPr="0095383B">
        <w:rPr>
          <w:rStyle w:val="slitttl1"/>
          <w:rFonts w:ascii="Times New Roman" w:hAnsi="Times New Roman"/>
          <w:bCs/>
          <w:color w:val="auto"/>
          <w:sz w:val="24"/>
          <w:szCs w:val="24"/>
          <w:shd w:val="clear" w:color="auto" w:fill="auto"/>
          <w:specVanish w:val="0"/>
        </w:rPr>
        <w:t xml:space="preserve">a) </w:t>
      </w:r>
      <w:r w:rsidR="00D85241" w:rsidRPr="0095383B">
        <w:rPr>
          <w:rStyle w:val="slitttl1"/>
          <w:rFonts w:ascii="Times New Roman" w:hAnsi="Times New Roman"/>
          <w:bCs/>
          <w:color w:val="auto"/>
          <w:sz w:val="24"/>
          <w:szCs w:val="24"/>
          <w:shd w:val="clear" w:color="auto" w:fill="auto"/>
          <w:specVanish w:val="0"/>
        </w:rPr>
        <w:t xml:space="preserve">pentru situaţiile prevăzute la art. 19 alin. (1) lit. a), documentul prevăzut la art. 10 alin. (1) lit. a), </w:t>
      </w:r>
      <w:r w:rsidR="00D22E7E" w:rsidRPr="0095383B">
        <w:rPr>
          <w:rStyle w:val="slitttl1"/>
          <w:rFonts w:ascii="Times New Roman" w:hAnsi="Times New Roman"/>
          <w:bCs/>
          <w:color w:val="auto"/>
          <w:sz w:val="24"/>
          <w:szCs w:val="24"/>
          <w:shd w:val="clear" w:color="auto" w:fill="auto"/>
          <w:specVanish w:val="0"/>
        </w:rPr>
        <w:t>hotărârea autorităţilor deliberative ale UAT sau, după caz, a asociaţiilor de dezvoltare intercomunitară</w:t>
      </w:r>
      <w:r w:rsidR="00D22E7E" w:rsidRPr="0095383B">
        <w:rPr>
          <w:rFonts w:ascii="Times New Roman" w:hAnsi="Times New Roman"/>
          <w:color w:val="auto"/>
          <w:sz w:val="24"/>
          <w:szCs w:val="24"/>
        </w:rPr>
        <w:t xml:space="preserve"> </w:t>
      </w:r>
      <w:r w:rsidR="00D22E7E" w:rsidRPr="0095383B">
        <w:rPr>
          <w:rStyle w:val="slitttl1"/>
          <w:rFonts w:ascii="Times New Roman" w:hAnsi="Times New Roman"/>
          <w:bCs/>
          <w:color w:val="auto"/>
          <w:sz w:val="24"/>
          <w:szCs w:val="24"/>
          <w:shd w:val="clear" w:color="auto" w:fill="auto"/>
          <w:specVanish w:val="0"/>
        </w:rPr>
        <w:t xml:space="preserve">din care să rezulte </w:t>
      </w:r>
      <w:r w:rsidR="00AD5AE1" w:rsidRPr="0095383B">
        <w:rPr>
          <w:rStyle w:val="slitttl1"/>
          <w:rFonts w:ascii="Times New Roman" w:hAnsi="Times New Roman"/>
          <w:bCs/>
          <w:color w:val="auto"/>
          <w:sz w:val="24"/>
          <w:szCs w:val="24"/>
          <w:shd w:val="clear" w:color="auto" w:fill="auto"/>
          <w:specVanish w:val="0"/>
        </w:rPr>
        <w:t xml:space="preserve">aprobarea actului adițional </w:t>
      </w:r>
      <w:r w:rsidR="00D85241" w:rsidRPr="0095383B">
        <w:rPr>
          <w:rStyle w:val="slitttl1"/>
          <w:rFonts w:ascii="Times New Roman" w:hAnsi="Times New Roman"/>
          <w:bCs/>
          <w:color w:val="auto"/>
          <w:sz w:val="24"/>
          <w:szCs w:val="24"/>
          <w:shd w:val="clear" w:color="auto" w:fill="auto"/>
          <w:specVanish w:val="0"/>
        </w:rPr>
        <w:t xml:space="preserve">la contractul de delegare care să reflecte </w:t>
      </w:r>
      <w:r w:rsidR="00D22E7E" w:rsidRPr="0095383B">
        <w:rPr>
          <w:rStyle w:val="slitttl1"/>
          <w:rFonts w:ascii="Times New Roman" w:hAnsi="Times New Roman"/>
          <w:bCs/>
          <w:color w:val="auto"/>
          <w:sz w:val="24"/>
          <w:szCs w:val="24"/>
          <w:shd w:val="clear" w:color="auto" w:fill="auto"/>
          <w:specVanish w:val="0"/>
        </w:rPr>
        <w:t>modificări</w:t>
      </w:r>
      <w:r w:rsidR="00D85241" w:rsidRPr="0095383B">
        <w:rPr>
          <w:rStyle w:val="slitttl1"/>
          <w:rFonts w:ascii="Times New Roman" w:hAnsi="Times New Roman"/>
          <w:bCs/>
          <w:color w:val="auto"/>
          <w:sz w:val="24"/>
          <w:szCs w:val="24"/>
          <w:shd w:val="clear" w:color="auto" w:fill="auto"/>
          <w:specVanish w:val="0"/>
        </w:rPr>
        <w:t>le</w:t>
      </w:r>
      <w:r w:rsidR="00D22E7E" w:rsidRPr="0095383B">
        <w:rPr>
          <w:rStyle w:val="slitttl1"/>
          <w:rFonts w:ascii="Times New Roman" w:hAnsi="Times New Roman"/>
          <w:bCs/>
          <w:color w:val="auto"/>
          <w:sz w:val="24"/>
          <w:szCs w:val="24"/>
          <w:shd w:val="clear" w:color="auto" w:fill="auto"/>
          <w:specVanish w:val="0"/>
        </w:rPr>
        <w:t xml:space="preserve"> statutului titularului de licenţă determinate de schimbarea formei juridice, schimbarea denumirii sau schimbarea sediului acestuia, respectiv în cazul modificării altor date de identificare ale titularului de licenţă</w:t>
      </w:r>
      <w:r w:rsidR="00D85241" w:rsidRPr="0095383B">
        <w:rPr>
          <w:rStyle w:val="slitttl1"/>
          <w:rFonts w:ascii="Times New Roman" w:hAnsi="Times New Roman"/>
          <w:bCs/>
          <w:color w:val="auto"/>
          <w:sz w:val="24"/>
          <w:szCs w:val="24"/>
          <w:shd w:val="clear" w:color="auto" w:fill="auto"/>
          <w:specVanish w:val="0"/>
        </w:rPr>
        <w:t>; se prezintă, de asemenea, decizia de transfer a autorizației de mediu, precum și notificarea transmisă de titularul licenței către autoritatea competentă în emiterea autorizaţiei de gospodărire a apelor cu privire la modificările statutului acestuia</w:t>
      </w:r>
      <w:r w:rsidR="00B12655" w:rsidRPr="0095383B">
        <w:rPr>
          <w:rStyle w:val="slitttl1"/>
          <w:rFonts w:ascii="Times New Roman" w:hAnsi="Times New Roman"/>
          <w:bCs/>
          <w:color w:val="auto"/>
          <w:sz w:val="24"/>
          <w:szCs w:val="24"/>
          <w:shd w:val="clear" w:color="auto" w:fill="auto"/>
          <w:specVanish w:val="0"/>
        </w:rPr>
        <w:t>.</w:t>
      </w:r>
    </w:p>
    <w:p w14:paraId="7EBD5A29" w14:textId="4138CAE2" w:rsidR="002B5DF0" w:rsidRPr="0095383B" w:rsidRDefault="002B5DF0" w:rsidP="0061216E">
      <w:pPr>
        <w:pStyle w:val="sartttl"/>
        <w:spacing w:after="72"/>
        <w:ind w:right="144"/>
        <w:jc w:val="both"/>
        <w:divId w:val="924416234"/>
        <w:rPr>
          <w:rStyle w:val="slitttl1"/>
          <w:rFonts w:ascii="Times New Roman" w:hAnsi="Times New Roman"/>
          <w:bCs/>
          <w:color w:val="auto"/>
          <w:sz w:val="24"/>
          <w:szCs w:val="24"/>
          <w:shd w:val="clear" w:color="auto" w:fill="auto"/>
        </w:rPr>
      </w:pPr>
    </w:p>
    <w:p w14:paraId="4795DDCF" w14:textId="5E32E8A0" w:rsidR="000C28F9" w:rsidRPr="0095383B" w:rsidRDefault="00383CEC" w:rsidP="0061216E">
      <w:pPr>
        <w:pStyle w:val="sartttl"/>
        <w:spacing w:after="72"/>
        <w:ind w:right="144"/>
        <w:jc w:val="both"/>
        <w:divId w:val="924416234"/>
        <w:rPr>
          <w:rStyle w:val="slitttl1"/>
          <w:rFonts w:ascii="Times New Roman" w:hAnsi="Times New Roman"/>
          <w:bCs/>
          <w:color w:val="auto"/>
          <w:sz w:val="24"/>
          <w:szCs w:val="24"/>
          <w:shd w:val="clear" w:color="auto" w:fill="auto"/>
        </w:rPr>
      </w:pPr>
      <w:r w:rsidRPr="0095383B">
        <w:rPr>
          <w:rStyle w:val="slitttl1"/>
          <w:rFonts w:ascii="Times New Roman" w:hAnsi="Times New Roman"/>
          <w:b/>
          <w:bCs/>
          <w:color w:val="auto"/>
          <w:sz w:val="24"/>
          <w:szCs w:val="24"/>
          <w:shd w:val="clear" w:color="auto" w:fill="auto"/>
          <w:specVanish w:val="0"/>
        </w:rPr>
        <w:t>2</w:t>
      </w:r>
      <w:r w:rsidR="00FC3E9D" w:rsidRPr="0095383B">
        <w:rPr>
          <w:rStyle w:val="slitttl1"/>
          <w:rFonts w:ascii="Times New Roman" w:hAnsi="Times New Roman"/>
          <w:b/>
          <w:bCs/>
          <w:color w:val="auto"/>
          <w:sz w:val="24"/>
          <w:szCs w:val="24"/>
          <w:shd w:val="clear" w:color="auto" w:fill="auto"/>
          <w:specVanish w:val="0"/>
        </w:rPr>
        <w:t>4</w:t>
      </w:r>
      <w:r w:rsidR="000C28F9" w:rsidRPr="0095383B">
        <w:rPr>
          <w:rStyle w:val="slitttl1"/>
          <w:rFonts w:ascii="Times New Roman" w:hAnsi="Times New Roman"/>
          <w:b/>
          <w:bCs/>
          <w:color w:val="auto"/>
          <w:sz w:val="24"/>
          <w:szCs w:val="24"/>
          <w:shd w:val="clear" w:color="auto" w:fill="auto"/>
          <w:specVanish w:val="0"/>
        </w:rPr>
        <w:t>.</w:t>
      </w:r>
      <w:r w:rsidR="000C28F9" w:rsidRPr="0095383B">
        <w:rPr>
          <w:rFonts w:ascii="Times New Roman" w:hAnsi="Times New Roman"/>
          <w:color w:val="auto"/>
          <w:sz w:val="24"/>
          <w:szCs w:val="24"/>
        </w:rPr>
        <w:t xml:space="preserve"> </w:t>
      </w:r>
      <w:r w:rsidR="000C28F9" w:rsidRPr="0095383B">
        <w:rPr>
          <w:rStyle w:val="slitttl1"/>
          <w:rFonts w:ascii="Times New Roman" w:hAnsi="Times New Roman"/>
          <w:bCs/>
          <w:color w:val="auto"/>
          <w:sz w:val="24"/>
          <w:szCs w:val="24"/>
          <w:shd w:val="clear" w:color="auto" w:fill="auto"/>
          <w:specVanish w:val="0"/>
        </w:rPr>
        <w:t>La articolul 20, alin. (4) lit. a</w:t>
      </w:r>
      <w:r w:rsidR="000C28F9" w:rsidRPr="0095383B">
        <w:rPr>
          <w:rStyle w:val="slitttl1"/>
          <w:rFonts w:ascii="Times New Roman" w:hAnsi="Times New Roman"/>
          <w:bCs/>
          <w:color w:val="auto"/>
          <w:sz w:val="24"/>
          <w:szCs w:val="24"/>
          <w:shd w:val="clear" w:color="auto" w:fill="auto"/>
          <w:vertAlign w:val="superscript"/>
          <w:specVanish w:val="0"/>
        </w:rPr>
        <w:t>^</w:t>
      </w:r>
      <w:r w:rsidR="000C28F9" w:rsidRPr="0095383B">
        <w:rPr>
          <w:rStyle w:val="slitttl1"/>
          <w:rFonts w:ascii="Times New Roman" w:hAnsi="Times New Roman"/>
          <w:bCs/>
          <w:color w:val="auto"/>
          <w:sz w:val="24"/>
          <w:szCs w:val="24"/>
          <w:shd w:val="clear" w:color="auto" w:fill="auto"/>
          <w:specVanish w:val="0"/>
        </w:rPr>
        <w:t>1) se modifică și va avea următorul cuprins:</w:t>
      </w:r>
    </w:p>
    <w:p w14:paraId="318E8DC7" w14:textId="273B4A2B" w:rsidR="000C28F9" w:rsidRPr="0095383B" w:rsidRDefault="000C28F9" w:rsidP="0061216E">
      <w:pPr>
        <w:pStyle w:val="sartttl"/>
        <w:spacing w:after="72"/>
        <w:ind w:right="144"/>
        <w:jc w:val="both"/>
        <w:divId w:val="924416234"/>
        <w:rPr>
          <w:rStyle w:val="slitttl1"/>
          <w:rFonts w:ascii="Times New Roman" w:hAnsi="Times New Roman"/>
          <w:bCs/>
          <w:color w:val="auto"/>
          <w:sz w:val="24"/>
          <w:szCs w:val="24"/>
          <w:shd w:val="clear" w:color="auto" w:fill="auto"/>
        </w:rPr>
      </w:pPr>
      <w:r w:rsidRPr="0095383B">
        <w:rPr>
          <w:rStyle w:val="slitttl1"/>
          <w:rFonts w:ascii="Times New Roman" w:hAnsi="Times New Roman"/>
          <w:bCs/>
          <w:color w:val="auto"/>
          <w:sz w:val="24"/>
          <w:szCs w:val="24"/>
          <w:shd w:val="clear" w:color="auto" w:fill="auto"/>
          <w:specVanish w:val="0"/>
        </w:rPr>
        <w:t>a</w:t>
      </w:r>
      <w:r w:rsidRPr="0095383B">
        <w:rPr>
          <w:rStyle w:val="slitttl1"/>
          <w:rFonts w:ascii="Times New Roman" w:hAnsi="Times New Roman"/>
          <w:bCs/>
          <w:color w:val="auto"/>
          <w:sz w:val="24"/>
          <w:szCs w:val="24"/>
          <w:shd w:val="clear" w:color="auto" w:fill="auto"/>
          <w:vertAlign w:val="superscript"/>
          <w:specVanish w:val="0"/>
        </w:rPr>
        <w:t>^</w:t>
      </w:r>
      <w:r w:rsidRPr="0095383B">
        <w:rPr>
          <w:rStyle w:val="slitttl1"/>
          <w:rFonts w:ascii="Times New Roman" w:hAnsi="Times New Roman"/>
          <w:bCs/>
          <w:color w:val="auto"/>
          <w:sz w:val="24"/>
          <w:szCs w:val="24"/>
          <w:shd w:val="clear" w:color="auto" w:fill="auto"/>
          <w:specVanish w:val="0"/>
        </w:rPr>
        <w:t xml:space="preserve">1) hotărârea autorităţilor deliberative ale UAT sau, după caz, a asociaţiilor de dezvoltare intercomunitară privind modificarea perioadei de dare în administrare ori a termenului de </w:t>
      </w:r>
      <w:r w:rsidRPr="0095383B">
        <w:rPr>
          <w:rStyle w:val="slitttl1"/>
          <w:rFonts w:ascii="Times New Roman" w:hAnsi="Times New Roman"/>
          <w:bCs/>
          <w:color w:val="auto"/>
          <w:sz w:val="24"/>
          <w:szCs w:val="24"/>
          <w:shd w:val="clear" w:color="auto" w:fill="auto"/>
          <w:specVanish w:val="0"/>
        </w:rPr>
        <w:lastRenderedPageBreak/>
        <w:t>valabilitate a contractului de delegare a gestiunii serviciului, în copie, precum și documentele prevăzute la art. 10 alin. (1) lit. k) și lit. l), pentru situaţiile prevăzute la art. 19 alin. (1) lit. b); în cazul gestiunii delegate, se depune inclusiv actul adiţional la contractul de delegare a gestiunii;</w:t>
      </w:r>
    </w:p>
    <w:p w14:paraId="0783833E" w14:textId="5B4E8C88" w:rsidR="000C28F9" w:rsidRPr="0095383B" w:rsidRDefault="000C28F9" w:rsidP="0061216E">
      <w:pPr>
        <w:pStyle w:val="sartttl"/>
        <w:spacing w:after="72"/>
        <w:ind w:right="144"/>
        <w:jc w:val="both"/>
        <w:divId w:val="924416234"/>
        <w:rPr>
          <w:rStyle w:val="slitttl1"/>
          <w:rFonts w:ascii="Times New Roman" w:hAnsi="Times New Roman"/>
          <w:bCs/>
          <w:color w:val="auto"/>
          <w:sz w:val="24"/>
          <w:szCs w:val="24"/>
          <w:shd w:val="clear" w:color="auto" w:fill="auto"/>
        </w:rPr>
      </w:pPr>
    </w:p>
    <w:p w14:paraId="3ACC20D6" w14:textId="13721567" w:rsidR="002B5DF0" w:rsidRPr="0095383B" w:rsidRDefault="00385B57" w:rsidP="0061216E">
      <w:pPr>
        <w:pStyle w:val="sartttl"/>
        <w:spacing w:after="72"/>
        <w:ind w:right="144"/>
        <w:jc w:val="both"/>
        <w:divId w:val="924416234"/>
        <w:rPr>
          <w:rStyle w:val="slitttl1"/>
          <w:rFonts w:ascii="Times New Roman" w:hAnsi="Times New Roman"/>
          <w:bCs/>
          <w:color w:val="auto"/>
          <w:sz w:val="24"/>
          <w:szCs w:val="24"/>
          <w:shd w:val="clear" w:color="auto" w:fill="auto"/>
        </w:rPr>
      </w:pPr>
      <w:r w:rsidRPr="0095383B">
        <w:rPr>
          <w:rStyle w:val="slitttl1"/>
          <w:rFonts w:ascii="Times New Roman" w:hAnsi="Times New Roman"/>
          <w:b/>
          <w:bCs/>
          <w:color w:val="auto"/>
          <w:sz w:val="24"/>
          <w:szCs w:val="24"/>
          <w:shd w:val="clear" w:color="auto" w:fill="auto"/>
          <w:specVanish w:val="0"/>
        </w:rPr>
        <w:t>2</w:t>
      </w:r>
      <w:r w:rsidR="00FC3E9D" w:rsidRPr="0095383B">
        <w:rPr>
          <w:rStyle w:val="slitttl1"/>
          <w:rFonts w:ascii="Times New Roman" w:hAnsi="Times New Roman"/>
          <w:b/>
          <w:bCs/>
          <w:color w:val="auto"/>
          <w:sz w:val="24"/>
          <w:szCs w:val="24"/>
          <w:shd w:val="clear" w:color="auto" w:fill="auto"/>
          <w:specVanish w:val="0"/>
        </w:rPr>
        <w:t>5</w:t>
      </w:r>
      <w:r w:rsidR="00B12655" w:rsidRPr="0095383B">
        <w:rPr>
          <w:rStyle w:val="slitttl1"/>
          <w:rFonts w:ascii="Times New Roman" w:hAnsi="Times New Roman"/>
          <w:b/>
          <w:bCs/>
          <w:color w:val="auto"/>
          <w:sz w:val="24"/>
          <w:szCs w:val="24"/>
          <w:shd w:val="clear" w:color="auto" w:fill="auto"/>
          <w:specVanish w:val="0"/>
        </w:rPr>
        <w:t>.</w:t>
      </w:r>
      <w:r w:rsidR="00B12655" w:rsidRPr="0095383B">
        <w:rPr>
          <w:rStyle w:val="slitttl1"/>
          <w:rFonts w:ascii="Times New Roman" w:hAnsi="Times New Roman"/>
          <w:bCs/>
          <w:color w:val="auto"/>
          <w:sz w:val="24"/>
          <w:szCs w:val="24"/>
          <w:shd w:val="clear" w:color="auto" w:fill="auto"/>
          <w:specVanish w:val="0"/>
        </w:rPr>
        <w:t xml:space="preserve"> La articolul 20, alin. (4) lit. b) se modifică și va avea următorul cuprins</w:t>
      </w:r>
      <w:r w:rsidR="00476B71" w:rsidRPr="0095383B">
        <w:rPr>
          <w:rStyle w:val="slitttl1"/>
          <w:rFonts w:ascii="Times New Roman" w:hAnsi="Times New Roman"/>
          <w:bCs/>
          <w:color w:val="auto"/>
          <w:sz w:val="24"/>
          <w:szCs w:val="24"/>
          <w:shd w:val="clear" w:color="auto" w:fill="auto"/>
          <w:specVanish w:val="0"/>
        </w:rPr>
        <w:t>:</w:t>
      </w:r>
    </w:p>
    <w:p w14:paraId="301F8E7E" w14:textId="0A547773" w:rsidR="00B12655" w:rsidRPr="0095383B" w:rsidRDefault="00B12655" w:rsidP="0061216E">
      <w:pPr>
        <w:pStyle w:val="sartttl"/>
        <w:spacing w:after="72"/>
        <w:ind w:right="144"/>
        <w:jc w:val="both"/>
        <w:divId w:val="924416234"/>
        <w:rPr>
          <w:rStyle w:val="slitttl1"/>
          <w:rFonts w:ascii="Times New Roman" w:hAnsi="Times New Roman"/>
          <w:bCs/>
          <w:color w:val="auto"/>
          <w:sz w:val="24"/>
          <w:szCs w:val="24"/>
          <w:shd w:val="clear" w:color="auto" w:fill="auto"/>
        </w:rPr>
      </w:pPr>
      <w:r w:rsidRPr="0095383B">
        <w:rPr>
          <w:rStyle w:val="slitttl1"/>
          <w:rFonts w:ascii="Times New Roman" w:hAnsi="Times New Roman"/>
          <w:bCs/>
          <w:color w:val="auto"/>
          <w:sz w:val="24"/>
          <w:szCs w:val="24"/>
          <w:shd w:val="clear" w:color="auto" w:fill="auto"/>
          <w:specVanish w:val="0"/>
        </w:rPr>
        <w:t xml:space="preserve">b) </w:t>
      </w:r>
      <w:r w:rsidR="0031389C" w:rsidRPr="0095383B">
        <w:rPr>
          <w:rStyle w:val="slitttl1"/>
          <w:rFonts w:ascii="Times New Roman" w:hAnsi="Times New Roman"/>
          <w:bCs/>
          <w:color w:val="auto"/>
          <w:sz w:val="24"/>
          <w:szCs w:val="24"/>
          <w:shd w:val="clear" w:color="auto" w:fill="auto"/>
          <w:specVanish w:val="0"/>
        </w:rPr>
        <w:t xml:space="preserve">documentele prevăzute la art. 10 alin. (1) lit. f), g), lit. k) și lit. l) şi, după caz, cele prevăzute la art. 10 alin. (1) lit. c), lit. e), lit. h), lit. i), lit. j) şi la art. 11, pentru situaţia prevăzută la art. 19 alin. (1) lit. c), </w:t>
      </w:r>
      <w:r w:rsidRPr="0095383B">
        <w:rPr>
          <w:rStyle w:val="slitttl1"/>
          <w:rFonts w:ascii="Times New Roman" w:hAnsi="Times New Roman"/>
          <w:bCs/>
          <w:color w:val="auto"/>
          <w:sz w:val="24"/>
          <w:szCs w:val="24"/>
          <w:shd w:val="clear" w:color="auto" w:fill="auto"/>
          <w:specVanish w:val="0"/>
        </w:rPr>
        <w:t>cu precizarea că, în cazul gestiunii delegate, se prezintă actul adiţional la contractul de delegare a gestiunii serviciului</w:t>
      </w:r>
      <w:r w:rsidR="0031389C" w:rsidRPr="0095383B">
        <w:rPr>
          <w:rStyle w:val="slitttl1"/>
          <w:rFonts w:ascii="Times New Roman" w:hAnsi="Times New Roman"/>
          <w:bCs/>
          <w:color w:val="auto"/>
          <w:sz w:val="24"/>
          <w:szCs w:val="24"/>
          <w:shd w:val="clear" w:color="auto" w:fill="auto"/>
          <w:specVanish w:val="0"/>
        </w:rPr>
        <w:t>;</w:t>
      </w:r>
    </w:p>
    <w:p w14:paraId="07A94FC9" w14:textId="77777777" w:rsidR="0031389C" w:rsidRPr="0095383B" w:rsidRDefault="0031389C" w:rsidP="0061216E">
      <w:pPr>
        <w:pStyle w:val="sartttl"/>
        <w:spacing w:after="72"/>
        <w:ind w:right="144"/>
        <w:jc w:val="both"/>
        <w:divId w:val="924416234"/>
        <w:rPr>
          <w:rStyle w:val="slitttl1"/>
          <w:rFonts w:ascii="Times New Roman" w:hAnsi="Times New Roman"/>
          <w:bCs/>
          <w:color w:val="auto"/>
          <w:sz w:val="24"/>
          <w:szCs w:val="24"/>
          <w:shd w:val="clear" w:color="auto" w:fill="auto"/>
        </w:rPr>
      </w:pPr>
    </w:p>
    <w:p w14:paraId="7E0FF7E7" w14:textId="4D8F16F2" w:rsidR="00476B71" w:rsidRPr="0095383B" w:rsidRDefault="00762473" w:rsidP="0061216E">
      <w:pPr>
        <w:pStyle w:val="sartttl"/>
        <w:spacing w:after="72"/>
        <w:ind w:right="144"/>
        <w:jc w:val="both"/>
        <w:divId w:val="924416234"/>
        <w:rPr>
          <w:rStyle w:val="slitttl1"/>
          <w:rFonts w:ascii="Times New Roman" w:hAnsi="Times New Roman"/>
          <w:bCs/>
          <w:color w:val="auto"/>
          <w:sz w:val="24"/>
          <w:szCs w:val="24"/>
          <w:shd w:val="clear" w:color="auto" w:fill="auto"/>
        </w:rPr>
      </w:pPr>
      <w:r w:rsidRPr="0095383B">
        <w:rPr>
          <w:rStyle w:val="slitttl1"/>
          <w:rFonts w:ascii="Times New Roman" w:hAnsi="Times New Roman"/>
          <w:b/>
          <w:bCs/>
          <w:color w:val="auto"/>
          <w:sz w:val="24"/>
          <w:szCs w:val="24"/>
          <w:shd w:val="clear" w:color="auto" w:fill="auto"/>
          <w:specVanish w:val="0"/>
        </w:rPr>
        <w:t>2</w:t>
      </w:r>
      <w:r w:rsidR="00FC3E9D" w:rsidRPr="0095383B">
        <w:rPr>
          <w:rStyle w:val="slitttl1"/>
          <w:rFonts w:ascii="Times New Roman" w:hAnsi="Times New Roman"/>
          <w:b/>
          <w:bCs/>
          <w:color w:val="auto"/>
          <w:sz w:val="24"/>
          <w:szCs w:val="24"/>
          <w:shd w:val="clear" w:color="auto" w:fill="auto"/>
          <w:specVanish w:val="0"/>
        </w:rPr>
        <w:t>6</w:t>
      </w:r>
      <w:r w:rsidR="00476B71" w:rsidRPr="0095383B">
        <w:rPr>
          <w:rStyle w:val="slitttl1"/>
          <w:rFonts w:ascii="Times New Roman" w:hAnsi="Times New Roman"/>
          <w:b/>
          <w:bCs/>
          <w:color w:val="auto"/>
          <w:sz w:val="24"/>
          <w:szCs w:val="24"/>
          <w:shd w:val="clear" w:color="auto" w:fill="auto"/>
          <w:specVanish w:val="0"/>
        </w:rPr>
        <w:t>.</w:t>
      </w:r>
      <w:r w:rsidR="00476B71" w:rsidRPr="0095383B">
        <w:rPr>
          <w:rStyle w:val="slitttl1"/>
          <w:rFonts w:ascii="Times New Roman" w:hAnsi="Times New Roman"/>
          <w:bCs/>
          <w:color w:val="auto"/>
          <w:sz w:val="24"/>
          <w:szCs w:val="24"/>
          <w:shd w:val="clear" w:color="auto" w:fill="auto"/>
          <w:specVanish w:val="0"/>
        </w:rPr>
        <w:t xml:space="preserve"> La articolul 20, alin. (4) lit. </w:t>
      </w:r>
      <w:r w:rsidR="0031389C" w:rsidRPr="0095383B">
        <w:rPr>
          <w:rStyle w:val="slitttl1"/>
          <w:rFonts w:ascii="Times New Roman" w:hAnsi="Times New Roman"/>
          <w:bCs/>
          <w:color w:val="auto"/>
          <w:sz w:val="24"/>
          <w:szCs w:val="24"/>
          <w:shd w:val="clear" w:color="auto" w:fill="auto"/>
          <w:specVanish w:val="0"/>
        </w:rPr>
        <w:t>c</w:t>
      </w:r>
      <w:r w:rsidR="00476B71" w:rsidRPr="0095383B">
        <w:rPr>
          <w:rStyle w:val="slitttl1"/>
          <w:rFonts w:ascii="Times New Roman" w:hAnsi="Times New Roman"/>
          <w:bCs/>
          <w:color w:val="auto"/>
          <w:sz w:val="24"/>
          <w:szCs w:val="24"/>
          <w:shd w:val="clear" w:color="auto" w:fill="auto"/>
          <w:specVanish w:val="0"/>
        </w:rPr>
        <w:t>) se modifică și va avea următorul cuprins:</w:t>
      </w:r>
    </w:p>
    <w:p w14:paraId="19C28C97" w14:textId="466E7713" w:rsidR="00476B71" w:rsidRPr="0095383B" w:rsidRDefault="00476B71" w:rsidP="0061216E">
      <w:pPr>
        <w:pStyle w:val="sartttl"/>
        <w:spacing w:after="72"/>
        <w:ind w:right="144"/>
        <w:jc w:val="both"/>
        <w:divId w:val="924416234"/>
        <w:rPr>
          <w:rStyle w:val="slitttl1"/>
          <w:rFonts w:ascii="Times New Roman" w:hAnsi="Times New Roman"/>
          <w:bCs/>
          <w:color w:val="auto"/>
          <w:sz w:val="24"/>
          <w:szCs w:val="24"/>
          <w:shd w:val="clear" w:color="auto" w:fill="auto"/>
        </w:rPr>
      </w:pPr>
      <w:r w:rsidRPr="0095383B">
        <w:rPr>
          <w:rStyle w:val="slitttl1"/>
          <w:rFonts w:ascii="Times New Roman" w:hAnsi="Times New Roman"/>
          <w:bCs/>
          <w:color w:val="auto"/>
          <w:sz w:val="24"/>
          <w:szCs w:val="24"/>
          <w:shd w:val="clear" w:color="auto" w:fill="auto"/>
          <w:specVanish w:val="0"/>
        </w:rPr>
        <w:t xml:space="preserve">c) documentele prevăzute la art. 10 alin. (1) lit. </w:t>
      </w:r>
      <w:r w:rsidR="0031389C" w:rsidRPr="0095383B">
        <w:rPr>
          <w:rStyle w:val="slitttl1"/>
          <w:rFonts w:ascii="Times New Roman" w:hAnsi="Times New Roman"/>
          <w:bCs/>
          <w:color w:val="auto"/>
          <w:sz w:val="24"/>
          <w:szCs w:val="24"/>
          <w:shd w:val="clear" w:color="auto" w:fill="auto"/>
          <w:specVanish w:val="0"/>
        </w:rPr>
        <w:t xml:space="preserve">f), </w:t>
      </w:r>
      <w:r w:rsidRPr="0095383B">
        <w:rPr>
          <w:rStyle w:val="slitttl1"/>
          <w:rFonts w:ascii="Times New Roman" w:hAnsi="Times New Roman"/>
          <w:bCs/>
          <w:color w:val="auto"/>
          <w:sz w:val="24"/>
          <w:szCs w:val="24"/>
          <w:shd w:val="clear" w:color="auto" w:fill="auto"/>
          <w:specVanish w:val="0"/>
        </w:rPr>
        <w:t>g), lit. k)</w:t>
      </w:r>
      <w:r w:rsidR="0031389C" w:rsidRPr="0095383B">
        <w:rPr>
          <w:rStyle w:val="slitttl1"/>
          <w:rFonts w:ascii="Times New Roman" w:hAnsi="Times New Roman"/>
          <w:bCs/>
          <w:color w:val="auto"/>
          <w:sz w:val="24"/>
          <w:szCs w:val="24"/>
          <w:shd w:val="clear" w:color="auto" w:fill="auto"/>
          <w:specVanish w:val="0"/>
        </w:rPr>
        <w:t xml:space="preserve"> și</w:t>
      </w:r>
      <w:r w:rsidRPr="0095383B">
        <w:rPr>
          <w:rStyle w:val="slitttl1"/>
          <w:rFonts w:ascii="Times New Roman" w:hAnsi="Times New Roman"/>
          <w:bCs/>
          <w:color w:val="auto"/>
          <w:sz w:val="24"/>
          <w:szCs w:val="24"/>
          <w:shd w:val="clear" w:color="auto" w:fill="auto"/>
          <w:specVanish w:val="0"/>
        </w:rPr>
        <w:t xml:space="preserve"> lit. l) şi, după caz, cele prevăzute la art. 10 alin. (1) lit. e), lit. h), lit. i), lit. j) şi la art. 11, pentru situaţia prevăzută la art. 19 alin. (1) lit. d)</w:t>
      </w:r>
      <w:r w:rsidR="0031389C" w:rsidRPr="0095383B">
        <w:rPr>
          <w:rStyle w:val="slitttl1"/>
          <w:rFonts w:ascii="Times New Roman" w:hAnsi="Times New Roman"/>
          <w:bCs/>
          <w:color w:val="auto"/>
          <w:sz w:val="24"/>
          <w:szCs w:val="24"/>
          <w:shd w:val="clear" w:color="auto" w:fill="auto"/>
          <w:specVanish w:val="0"/>
        </w:rPr>
        <w:t>;</w:t>
      </w:r>
      <w:r w:rsidR="0018018D" w:rsidRPr="0095383B">
        <w:rPr>
          <w:rStyle w:val="slitttl1"/>
          <w:rFonts w:ascii="Times New Roman" w:hAnsi="Times New Roman"/>
          <w:bCs/>
          <w:color w:val="auto"/>
          <w:sz w:val="24"/>
          <w:szCs w:val="24"/>
          <w:shd w:val="clear" w:color="auto" w:fill="auto"/>
          <w:specVanish w:val="0"/>
        </w:rPr>
        <w:t xml:space="preserve"> în cazul modificării licențe</w:t>
      </w:r>
      <w:r w:rsidR="00B244CA" w:rsidRPr="0095383B">
        <w:rPr>
          <w:rStyle w:val="slitttl1"/>
          <w:rFonts w:ascii="Times New Roman" w:hAnsi="Times New Roman"/>
          <w:bCs/>
          <w:color w:val="auto"/>
          <w:sz w:val="24"/>
          <w:szCs w:val="24"/>
          <w:shd w:val="clear" w:color="auto" w:fill="auto"/>
          <w:specVanish w:val="0"/>
        </w:rPr>
        <w:t>i</w:t>
      </w:r>
      <w:r w:rsidR="0018018D" w:rsidRPr="0095383B">
        <w:rPr>
          <w:rStyle w:val="slitttl1"/>
          <w:rFonts w:ascii="Times New Roman" w:hAnsi="Times New Roman"/>
          <w:bCs/>
          <w:color w:val="auto"/>
          <w:sz w:val="24"/>
          <w:szCs w:val="24"/>
          <w:shd w:val="clear" w:color="auto" w:fill="auto"/>
          <w:specVanish w:val="0"/>
        </w:rPr>
        <w:t xml:space="preserve"> pentru exploatarea comerciala a capacităților de producere a energiei termice</w:t>
      </w:r>
      <w:r w:rsidR="000C28F9" w:rsidRPr="0095383B">
        <w:rPr>
          <w:rStyle w:val="slitttl1"/>
          <w:rFonts w:ascii="Times New Roman" w:hAnsi="Times New Roman"/>
          <w:bCs/>
          <w:color w:val="auto"/>
          <w:sz w:val="24"/>
          <w:szCs w:val="24"/>
          <w:shd w:val="clear" w:color="auto" w:fill="auto"/>
          <w:specVanish w:val="0"/>
        </w:rPr>
        <w:t xml:space="preserve">, </w:t>
      </w:r>
      <w:r w:rsidR="00B244CA" w:rsidRPr="0095383B">
        <w:rPr>
          <w:rStyle w:val="slitttl1"/>
          <w:rFonts w:ascii="Times New Roman" w:hAnsi="Times New Roman"/>
          <w:bCs/>
          <w:color w:val="auto"/>
          <w:sz w:val="24"/>
          <w:szCs w:val="24"/>
          <w:shd w:val="clear" w:color="auto" w:fill="auto"/>
          <w:specVanish w:val="0"/>
        </w:rPr>
        <w:t xml:space="preserve">al cărei titular </w:t>
      </w:r>
      <w:r w:rsidR="00341E1F" w:rsidRPr="0095383B">
        <w:rPr>
          <w:rStyle w:val="slitttl1"/>
          <w:rFonts w:ascii="Times New Roman" w:hAnsi="Times New Roman"/>
          <w:bCs/>
          <w:color w:val="auto"/>
          <w:sz w:val="24"/>
          <w:szCs w:val="24"/>
          <w:shd w:val="clear" w:color="auto" w:fill="auto"/>
          <w:specVanish w:val="0"/>
        </w:rPr>
        <w:t>deține un</w:t>
      </w:r>
      <w:r w:rsidR="00B244CA" w:rsidRPr="0095383B">
        <w:rPr>
          <w:rStyle w:val="slitttl1"/>
          <w:rFonts w:ascii="Times New Roman" w:hAnsi="Times New Roman"/>
          <w:bCs/>
          <w:color w:val="auto"/>
          <w:sz w:val="24"/>
          <w:szCs w:val="24"/>
          <w:shd w:val="clear" w:color="auto" w:fill="auto"/>
          <w:specVanish w:val="0"/>
        </w:rPr>
        <w:t xml:space="preserve"> </w:t>
      </w:r>
      <w:r w:rsidR="00341E1F" w:rsidRPr="0095383B">
        <w:rPr>
          <w:rStyle w:val="slitttl1"/>
          <w:rFonts w:ascii="Times New Roman" w:hAnsi="Times New Roman"/>
          <w:bCs/>
          <w:color w:val="auto"/>
          <w:sz w:val="24"/>
          <w:szCs w:val="24"/>
          <w:shd w:val="clear" w:color="auto" w:fill="auto"/>
          <w:specVanish w:val="0"/>
        </w:rPr>
        <w:t>contract pentru comercializarea agentului termic, încheiat cu autoritățile deliberative ale UAT sau, după caz, cu asociaţiile de dezvoltare intercomunitară, solicitantul depune documentele enumerate mai sus, cu excepția celor prevăzute la art. 10 alin. (1) lit. g), precum și documente din care să reiasă punerea/scoaterea în/din funcţiune a capacităților energetice pentru care se solicit</w:t>
      </w:r>
      <w:r w:rsidR="00E16083" w:rsidRPr="0095383B">
        <w:rPr>
          <w:rStyle w:val="slitttl1"/>
          <w:rFonts w:ascii="Times New Roman" w:hAnsi="Times New Roman"/>
          <w:bCs/>
          <w:color w:val="auto"/>
          <w:sz w:val="24"/>
          <w:szCs w:val="24"/>
          <w:shd w:val="clear" w:color="auto" w:fill="auto"/>
          <w:specVanish w:val="0"/>
        </w:rPr>
        <w:t>ă</w:t>
      </w:r>
      <w:r w:rsidR="00341E1F" w:rsidRPr="0095383B">
        <w:rPr>
          <w:rStyle w:val="slitttl1"/>
          <w:rFonts w:ascii="Times New Roman" w:hAnsi="Times New Roman"/>
          <w:bCs/>
          <w:color w:val="auto"/>
          <w:sz w:val="24"/>
          <w:szCs w:val="24"/>
          <w:shd w:val="clear" w:color="auto" w:fill="auto"/>
          <w:specVanish w:val="0"/>
        </w:rPr>
        <w:t xml:space="preserve"> modificarea licenței;</w:t>
      </w:r>
    </w:p>
    <w:p w14:paraId="059CB1E1" w14:textId="6760C9E5" w:rsidR="00476B71" w:rsidRPr="0095383B" w:rsidRDefault="00476B71" w:rsidP="0061216E">
      <w:pPr>
        <w:pStyle w:val="sartttl"/>
        <w:spacing w:after="72"/>
        <w:ind w:right="144"/>
        <w:jc w:val="both"/>
        <w:divId w:val="924416234"/>
        <w:rPr>
          <w:rStyle w:val="slitttl1"/>
          <w:rFonts w:ascii="Times New Roman" w:hAnsi="Times New Roman"/>
          <w:bCs/>
          <w:color w:val="auto"/>
          <w:sz w:val="24"/>
          <w:szCs w:val="24"/>
          <w:shd w:val="clear" w:color="auto" w:fill="auto"/>
        </w:rPr>
      </w:pPr>
    </w:p>
    <w:p w14:paraId="072E4923" w14:textId="38CE8DD2" w:rsidR="00476B71" w:rsidRPr="0095383B" w:rsidRDefault="000C28F9" w:rsidP="0061216E">
      <w:pPr>
        <w:pStyle w:val="sartttl"/>
        <w:spacing w:after="72"/>
        <w:ind w:right="144"/>
        <w:jc w:val="both"/>
        <w:divId w:val="924416234"/>
        <w:rPr>
          <w:rStyle w:val="slitttl1"/>
          <w:rFonts w:ascii="Times New Roman" w:hAnsi="Times New Roman"/>
          <w:bCs/>
          <w:color w:val="auto"/>
          <w:sz w:val="24"/>
          <w:szCs w:val="24"/>
          <w:shd w:val="clear" w:color="auto" w:fill="auto"/>
        </w:rPr>
      </w:pPr>
      <w:r w:rsidRPr="0095383B">
        <w:rPr>
          <w:rStyle w:val="slitttl1"/>
          <w:rFonts w:ascii="Times New Roman" w:hAnsi="Times New Roman"/>
          <w:b/>
          <w:bCs/>
          <w:color w:val="auto"/>
          <w:sz w:val="24"/>
          <w:szCs w:val="24"/>
          <w:shd w:val="clear" w:color="auto" w:fill="auto"/>
          <w:specVanish w:val="0"/>
        </w:rPr>
        <w:t>2</w:t>
      </w:r>
      <w:r w:rsidR="00FC3E9D" w:rsidRPr="0095383B">
        <w:rPr>
          <w:rStyle w:val="slitttl1"/>
          <w:rFonts w:ascii="Times New Roman" w:hAnsi="Times New Roman"/>
          <w:b/>
          <w:bCs/>
          <w:color w:val="auto"/>
          <w:sz w:val="24"/>
          <w:szCs w:val="24"/>
          <w:shd w:val="clear" w:color="auto" w:fill="auto"/>
          <w:specVanish w:val="0"/>
        </w:rPr>
        <w:t>7</w:t>
      </w:r>
      <w:r w:rsidR="0018018D" w:rsidRPr="0095383B">
        <w:rPr>
          <w:rStyle w:val="slitttl1"/>
          <w:rFonts w:ascii="Times New Roman" w:hAnsi="Times New Roman"/>
          <w:b/>
          <w:bCs/>
          <w:color w:val="auto"/>
          <w:sz w:val="24"/>
          <w:szCs w:val="24"/>
          <w:shd w:val="clear" w:color="auto" w:fill="auto"/>
          <w:specVanish w:val="0"/>
        </w:rPr>
        <w:t>.</w:t>
      </w:r>
      <w:r w:rsidR="0018018D" w:rsidRPr="0095383B">
        <w:rPr>
          <w:rStyle w:val="slitttl1"/>
          <w:rFonts w:ascii="Times New Roman" w:hAnsi="Times New Roman"/>
          <w:bCs/>
          <w:color w:val="auto"/>
          <w:sz w:val="24"/>
          <w:szCs w:val="24"/>
          <w:shd w:val="clear" w:color="auto" w:fill="auto"/>
          <w:specVanish w:val="0"/>
        </w:rPr>
        <w:t xml:space="preserve"> </w:t>
      </w:r>
      <w:r w:rsidR="007D612A" w:rsidRPr="0095383B">
        <w:rPr>
          <w:rStyle w:val="slitttl1"/>
          <w:rFonts w:ascii="Times New Roman" w:hAnsi="Times New Roman"/>
          <w:bCs/>
          <w:color w:val="auto"/>
          <w:sz w:val="24"/>
          <w:szCs w:val="24"/>
          <w:shd w:val="clear" w:color="auto" w:fill="auto"/>
          <w:specVanish w:val="0"/>
        </w:rPr>
        <w:t>La articolul 22, alin. (3) se modifică și va avea următorul cuprins:</w:t>
      </w:r>
    </w:p>
    <w:p w14:paraId="490A8947" w14:textId="3DF06F2E" w:rsidR="00B12655" w:rsidRPr="0095383B" w:rsidRDefault="007D612A" w:rsidP="0061216E">
      <w:pPr>
        <w:pStyle w:val="sartttl"/>
        <w:spacing w:after="72"/>
        <w:ind w:right="144"/>
        <w:jc w:val="both"/>
        <w:divId w:val="924416234"/>
        <w:rPr>
          <w:rStyle w:val="slitttl1"/>
          <w:rFonts w:ascii="Times New Roman" w:hAnsi="Times New Roman"/>
          <w:bCs/>
          <w:color w:val="auto"/>
          <w:sz w:val="24"/>
          <w:szCs w:val="24"/>
          <w:shd w:val="clear" w:color="auto" w:fill="auto"/>
        </w:rPr>
      </w:pPr>
      <w:r w:rsidRPr="0095383B">
        <w:rPr>
          <w:rStyle w:val="slitttl1"/>
          <w:rFonts w:ascii="Times New Roman" w:hAnsi="Times New Roman"/>
          <w:bCs/>
          <w:color w:val="auto"/>
          <w:sz w:val="24"/>
          <w:szCs w:val="24"/>
          <w:shd w:val="clear" w:color="auto" w:fill="auto"/>
          <w:specVanish w:val="0"/>
        </w:rPr>
        <w:t>(3) După ce suma aferentă tarifului de modificare a fost încasată în contul ANRE, raportul se înaintează Comitetului de reglementare al ANRE în vederea adoptării hotărârii privind modificarea sau refuzul de modificare a licenței.</w:t>
      </w:r>
    </w:p>
    <w:p w14:paraId="3D8775D8" w14:textId="2E2DC2A9" w:rsidR="007D612A" w:rsidRPr="0095383B" w:rsidRDefault="007D612A" w:rsidP="0061216E">
      <w:pPr>
        <w:pStyle w:val="sartttl"/>
        <w:spacing w:after="72"/>
        <w:ind w:right="144"/>
        <w:jc w:val="both"/>
        <w:divId w:val="924416234"/>
        <w:rPr>
          <w:rStyle w:val="slitttl1"/>
          <w:rFonts w:ascii="Times New Roman" w:hAnsi="Times New Roman"/>
          <w:bCs/>
          <w:color w:val="auto"/>
          <w:sz w:val="24"/>
          <w:szCs w:val="24"/>
          <w:shd w:val="clear" w:color="auto" w:fill="auto"/>
        </w:rPr>
      </w:pPr>
    </w:p>
    <w:p w14:paraId="5F7B1225" w14:textId="58BD0CBF" w:rsidR="007D612A" w:rsidRPr="0095383B" w:rsidRDefault="007D612A" w:rsidP="0061216E">
      <w:pPr>
        <w:pStyle w:val="sartttl"/>
        <w:spacing w:after="72"/>
        <w:ind w:right="144"/>
        <w:jc w:val="both"/>
        <w:divId w:val="924416234"/>
        <w:rPr>
          <w:rStyle w:val="slitttl1"/>
          <w:rFonts w:ascii="Times New Roman" w:hAnsi="Times New Roman"/>
          <w:bCs/>
          <w:color w:val="auto"/>
          <w:sz w:val="24"/>
          <w:szCs w:val="24"/>
          <w:shd w:val="clear" w:color="auto" w:fill="auto"/>
        </w:rPr>
      </w:pPr>
      <w:r w:rsidRPr="0095383B">
        <w:rPr>
          <w:rStyle w:val="slitttl1"/>
          <w:rFonts w:ascii="Times New Roman" w:hAnsi="Times New Roman"/>
          <w:b/>
          <w:bCs/>
          <w:color w:val="auto"/>
          <w:sz w:val="24"/>
          <w:szCs w:val="24"/>
          <w:shd w:val="clear" w:color="auto" w:fill="auto"/>
          <w:specVanish w:val="0"/>
        </w:rPr>
        <w:t>2</w:t>
      </w:r>
      <w:r w:rsidR="00FC3E9D" w:rsidRPr="0095383B">
        <w:rPr>
          <w:rStyle w:val="slitttl1"/>
          <w:rFonts w:ascii="Times New Roman" w:hAnsi="Times New Roman"/>
          <w:b/>
          <w:bCs/>
          <w:color w:val="auto"/>
          <w:sz w:val="24"/>
          <w:szCs w:val="24"/>
          <w:shd w:val="clear" w:color="auto" w:fill="auto"/>
          <w:specVanish w:val="0"/>
        </w:rPr>
        <w:t>8</w:t>
      </w:r>
      <w:r w:rsidRPr="0095383B">
        <w:rPr>
          <w:rStyle w:val="slitttl1"/>
          <w:rFonts w:ascii="Times New Roman" w:hAnsi="Times New Roman"/>
          <w:b/>
          <w:bCs/>
          <w:color w:val="auto"/>
          <w:sz w:val="24"/>
          <w:szCs w:val="24"/>
          <w:shd w:val="clear" w:color="auto" w:fill="auto"/>
          <w:specVanish w:val="0"/>
        </w:rPr>
        <w:t>.</w:t>
      </w:r>
      <w:r w:rsidRPr="0095383B">
        <w:rPr>
          <w:rStyle w:val="slitttl1"/>
          <w:rFonts w:ascii="Times New Roman" w:hAnsi="Times New Roman"/>
          <w:bCs/>
          <w:color w:val="auto"/>
          <w:sz w:val="24"/>
          <w:szCs w:val="24"/>
          <w:shd w:val="clear" w:color="auto" w:fill="auto"/>
          <w:specVanish w:val="0"/>
        </w:rPr>
        <w:t xml:space="preserve"> La articolul 22, alin. (4) se modifică și va avea următorul cuprins:</w:t>
      </w:r>
    </w:p>
    <w:p w14:paraId="3277795C" w14:textId="66C4B721" w:rsidR="007D612A" w:rsidRPr="0095383B" w:rsidRDefault="007D612A" w:rsidP="0061216E">
      <w:pPr>
        <w:pStyle w:val="sartttl"/>
        <w:spacing w:after="72"/>
        <w:ind w:right="144"/>
        <w:jc w:val="both"/>
        <w:divId w:val="924416234"/>
        <w:rPr>
          <w:rStyle w:val="slitttl1"/>
          <w:rFonts w:ascii="Times New Roman" w:hAnsi="Times New Roman"/>
          <w:bCs/>
          <w:color w:val="auto"/>
          <w:sz w:val="24"/>
          <w:szCs w:val="24"/>
          <w:shd w:val="clear" w:color="auto" w:fill="auto"/>
        </w:rPr>
      </w:pPr>
      <w:r w:rsidRPr="0095383B">
        <w:rPr>
          <w:rStyle w:val="slitttl1"/>
          <w:rFonts w:ascii="Times New Roman" w:hAnsi="Times New Roman"/>
          <w:bCs/>
          <w:color w:val="auto"/>
          <w:sz w:val="24"/>
          <w:szCs w:val="24"/>
          <w:shd w:val="clear" w:color="auto" w:fill="auto"/>
          <w:specVanish w:val="0"/>
        </w:rPr>
        <w:t xml:space="preserve">(4) Comitetul de reglementare al ANRE </w:t>
      </w:r>
      <w:r w:rsidR="000C5970" w:rsidRPr="0095383B">
        <w:rPr>
          <w:rStyle w:val="slitttl1"/>
          <w:rFonts w:ascii="Times New Roman" w:hAnsi="Times New Roman"/>
          <w:bCs/>
          <w:color w:val="auto"/>
          <w:sz w:val="24"/>
          <w:szCs w:val="24"/>
          <w:shd w:val="clear" w:color="auto" w:fill="auto"/>
          <w:specVanish w:val="0"/>
        </w:rPr>
        <w:t>hotărăște asupra modificării sau a refuzului de modificare a licenţei.</w:t>
      </w:r>
    </w:p>
    <w:p w14:paraId="4866F055" w14:textId="0F450D8E" w:rsidR="000C5970" w:rsidRPr="0095383B" w:rsidRDefault="000C5970" w:rsidP="0061216E">
      <w:pPr>
        <w:pStyle w:val="sartttl"/>
        <w:spacing w:after="72"/>
        <w:ind w:right="144"/>
        <w:jc w:val="both"/>
        <w:divId w:val="924416234"/>
        <w:rPr>
          <w:rStyle w:val="slitttl1"/>
          <w:rFonts w:ascii="Times New Roman" w:hAnsi="Times New Roman"/>
          <w:bCs/>
          <w:color w:val="auto"/>
          <w:sz w:val="24"/>
          <w:szCs w:val="24"/>
          <w:shd w:val="clear" w:color="auto" w:fill="auto"/>
        </w:rPr>
      </w:pPr>
    </w:p>
    <w:p w14:paraId="50721F72" w14:textId="55834B6E" w:rsidR="000C5970" w:rsidRPr="0095383B" w:rsidRDefault="0095553D" w:rsidP="0061216E">
      <w:pPr>
        <w:pStyle w:val="sartttl"/>
        <w:spacing w:after="72"/>
        <w:ind w:right="144"/>
        <w:jc w:val="both"/>
        <w:divId w:val="924416234"/>
        <w:rPr>
          <w:rStyle w:val="slitttl1"/>
          <w:rFonts w:ascii="Times New Roman" w:hAnsi="Times New Roman"/>
          <w:bCs/>
          <w:color w:val="auto"/>
          <w:sz w:val="24"/>
          <w:szCs w:val="24"/>
          <w:shd w:val="clear" w:color="auto" w:fill="auto"/>
        </w:rPr>
      </w:pPr>
      <w:r w:rsidRPr="0095383B">
        <w:rPr>
          <w:rStyle w:val="slitttl1"/>
          <w:rFonts w:ascii="Times New Roman" w:hAnsi="Times New Roman"/>
          <w:b/>
          <w:bCs/>
          <w:color w:val="auto"/>
          <w:sz w:val="24"/>
          <w:szCs w:val="24"/>
          <w:shd w:val="clear" w:color="auto" w:fill="auto"/>
          <w:specVanish w:val="0"/>
        </w:rPr>
        <w:t>2</w:t>
      </w:r>
      <w:r w:rsidR="00FC3E9D" w:rsidRPr="0095383B">
        <w:rPr>
          <w:rStyle w:val="slitttl1"/>
          <w:rFonts w:ascii="Times New Roman" w:hAnsi="Times New Roman"/>
          <w:b/>
          <w:bCs/>
          <w:color w:val="auto"/>
          <w:sz w:val="24"/>
          <w:szCs w:val="24"/>
          <w:shd w:val="clear" w:color="auto" w:fill="auto"/>
          <w:specVanish w:val="0"/>
        </w:rPr>
        <w:t>9</w:t>
      </w:r>
      <w:r w:rsidRPr="0095383B">
        <w:rPr>
          <w:rStyle w:val="slitttl1"/>
          <w:rFonts w:ascii="Times New Roman" w:hAnsi="Times New Roman"/>
          <w:b/>
          <w:bCs/>
          <w:color w:val="auto"/>
          <w:sz w:val="24"/>
          <w:szCs w:val="24"/>
          <w:shd w:val="clear" w:color="auto" w:fill="auto"/>
          <w:specVanish w:val="0"/>
        </w:rPr>
        <w:t>.</w:t>
      </w:r>
      <w:r w:rsidRPr="0095383B">
        <w:rPr>
          <w:rStyle w:val="slitttl1"/>
          <w:rFonts w:ascii="Times New Roman" w:hAnsi="Times New Roman"/>
          <w:bCs/>
          <w:color w:val="auto"/>
          <w:sz w:val="24"/>
          <w:szCs w:val="24"/>
          <w:shd w:val="clear" w:color="auto" w:fill="auto"/>
          <w:specVanish w:val="0"/>
        </w:rPr>
        <w:t xml:space="preserve"> Anexa nr. 1 se modifică și se înlocuiește cu Anexa nr. 1 la prezentul ordin.</w:t>
      </w:r>
    </w:p>
    <w:p w14:paraId="53AE9871" w14:textId="77777777" w:rsidR="00062F18" w:rsidRPr="0095383B" w:rsidRDefault="00062F18" w:rsidP="0061216E">
      <w:pPr>
        <w:pStyle w:val="sartttl"/>
        <w:spacing w:after="72"/>
        <w:ind w:right="144"/>
        <w:jc w:val="both"/>
        <w:divId w:val="924416234"/>
        <w:rPr>
          <w:rStyle w:val="slitttl1"/>
          <w:rFonts w:ascii="Times New Roman" w:hAnsi="Times New Roman"/>
          <w:bCs/>
          <w:color w:val="auto"/>
          <w:sz w:val="24"/>
          <w:szCs w:val="24"/>
          <w:shd w:val="clear" w:color="auto" w:fill="auto"/>
        </w:rPr>
      </w:pPr>
    </w:p>
    <w:p w14:paraId="15048F63" w14:textId="4283161C" w:rsidR="00062F18" w:rsidRPr="0095383B" w:rsidRDefault="00FC3E9D" w:rsidP="0061216E">
      <w:pPr>
        <w:pStyle w:val="sartttl"/>
        <w:spacing w:after="72"/>
        <w:ind w:right="144"/>
        <w:jc w:val="both"/>
        <w:divId w:val="924416234"/>
        <w:rPr>
          <w:rStyle w:val="slitttl1"/>
          <w:rFonts w:ascii="Times New Roman" w:hAnsi="Times New Roman"/>
          <w:bCs/>
          <w:color w:val="auto"/>
          <w:sz w:val="24"/>
          <w:szCs w:val="24"/>
          <w:shd w:val="clear" w:color="auto" w:fill="auto"/>
        </w:rPr>
      </w:pPr>
      <w:r w:rsidRPr="0095383B">
        <w:rPr>
          <w:rStyle w:val="slitttl1"/>
          <w:rFonts w:ascii="Times New Roman" w:hAnsi="Times New Roman"/>
          <w:b/>
          <w:bCs/>
          <w:color w:val="auto"/>
          <w:sz w:val="24"/>
          <w:szCs w:val="24"/>
          <w:shd w:val="clear" w:color="auto" w:fill="auto"/>
          <w:specVanish w:val="0"/>
        </w:rPr>
        <w:t>30</w:t>
      </w:r>
      <w:r w:rsidR="00062F18" w:rsidRPr="0095383B">
        <w:rPr>
          <w:rStyle w:val="slitttl1"/>
          <w:rFonts w:ascii="Times New Roman" w:hAnsi="Times New Roman"/>
          <w:b/>
          <w:bCs/>
          <w:color w:val="auto"/>
          <w:sz w:val="24"/>
          <w:szCs w:val="24"/>
          <w:shd w:val="clear" w:color="auto" w:fill="auto"/>
          <w:specVanish w:val="0"/>
        </w:rPr>
        <w:t>.</w:t>
      </w:r>
      <w:r w:rsidR="00062F18" w:rsidRPr="0095383B">
        <w:rPr>
          <w:rStyle w:val="slitttl1"/>
          <w:rFonts w:ascii="Times New Roman" w:hAnsi="Times New Roman"/>
          <w:bCs/>
          <w:color w:val="auto"/>
          <w:sz w:val="24"/>
          <w:szCs w:val="24"/>
          <w:shd w:val="clear" w:color="auto" w:fill="auto"/>
          <w:specVanish w:val="0"/>
        </w:rPr>
        <w:t xml:space="preserve"> După Anexa nr. 1 se introduce o nouă anexă, Anexa nr. 1</w:t>
      </w:r>
      <w:r w:rsidR="00062F18" w:rsidRPr="0095383B">
        <w:rPr>
          <w:rStyle w:val="slitttl1"/>
          <w:rFonts w:ascii="Times New Roman" w:hAnsi="Times New Roman"/>
          <w:bCs/>
          <w:color w:val="auto"/>
          <w:sz w:val="24"/>
          <w:szCs w:val="24"/>
          <w:shd w:val="clear" w:color="auto" w:fill="auto"/>
          <w:vertAlign w:val="superscript"/>
          <w:specVanish w:val="0"/>
        </w:rPr>
        <w:t>^</w:t>
      </w:r>
      <w:r w:rsidR="00062F18" w:rsidRPr="0095383B">
        <w:rPr>
          <w:rStyle w:val="slitttl1"/>
          <w:rFonts w:ascii="Times New Roman" w:hAnsi="Times New Roman"/>
          <w:bCs/>
          <w:color w:val="auto"/>
          <w:sz w:val="24"/>
          <w:szCs w:val="24"/>
          <w:shd w:val="clear" w:color="auto" w:fill="auto"/>
          <w:specVanish w:val="0"/>
        </w:rPr>
        <w:t>1 având conținutul din Anexa nr. 2 la prezentul ordin.</w:t>
      </w:r>
    </w:p>
    <w:p w14:paraId="6A8EB8B9" w14:textId="6AFD87D4" w:rsidR="00062F18" w:rsidRPr="0095383B" w:rsidRDefault="00062F18" w:rsidP="0061216E">
      <w:pPr>
        <w:pStyle w:val="sartttl"/>
        <w:spacing w:after="72"/>
        <w:ind w:right="144"/>
        <w:jc w:val="both"/>
        <w:divId w:val="924416234"/>
        <w:rPr>
          <w:rStyle w:val="slitttl1"/>
          <w:rFonts w:ascii="Times New Roman" w:hAnsi="Times New Roman"/>
          <w:bCs/>
          <w:color w:val="auto"/>
          <w:sz w:val="24"/>
          <w:szCs w:val="24"/>
          <w:shd w:val="clear" w:color="auto" w:fill="auto"/>
        </w:rPr>
      </w:pPr>
    </w:p>
    <w:p w14:paraId="1B50B911" w14:textId="69AF0B5F" w:rsidR="00062F18" w:rsidRPr="0095383B" w:rsidRDefault="00FC3E9D" w:rsidP="0061216E">
      <w:pPr>
        <w:pStyle w:val="sartttl"/>
        <w:spacing w:after="72"/>
        <w:ind w:right="144"/>
        <w:jc w:val="both"/>
        <w:divId w:val="924416234"/>
        <w:rPr>
          <w:rStyle w:val="slitttl1"/>
          <w:rFonts w:ascii="Times New Roman" w:hAnsi="Times New Roman"/>
          <w:bCs/>
          <w:color w:val="auto"/>
          <w:sz w:val="24"/>
          <w:szCs w:val="24"/>
          <w:shd w:val="clear" w:color="auto" w:fill="auto"/>
        </w:rPr>
      </w:pPr>
      <w:r w:rsidRPr="0095383B">
        <w:rPr>
          <w:rStyle w:val="slitttl1"/>
          <w:rFonts w:ascii="Times New Roman" w:hAnsi="Times New Roman"/>
          <w:b/>
          <w:bCs/>
          <w:color w:val="auto"/>
          <w:sz w:val="24"/>
          <w:szCs w:val="24"/>
          <w:shd w:val="clear" w:color="auto" w:fill="auto"/>
          <w:specVanish w:val="0"/>
        </w:rPr>
        <w:t>31</w:t>
      </w:r>
      <w:r w:rsidR="00EC2006" w:rsidRPr="0095383B">
        <w:rPr>
          <w:rStyle w:val="slitttl1"/>
          <w:rFonts w:ascii="Times New Roman" w:hAnsi="Times New Roman"/>
          <w:b/>
          <w:bCs/>
          <w:color w:val="auto"/>
          <w:sz w:val="24"/>
          <w:szCs w:val="24"/>
          <w:shd w:val="clear" w:color="auto" w:fill="auto"/>
          <w:specVanish w:val="0"/>
        </w:rPr>
        <w:t>.</w:t>
      </w:r>
      <w:r w:rsidR="00EC2006" w:rsidRPr="0095383B">
        <w:rPr>
          <w:rStyle w:val="slitttl1"/>
          <w:rFonts w:ascii="Times New Roman" w:hAnsi="Times New Roman"/>
          <w:bCs/>
          <w:color w:val="auto"/>
          <w:sz w:val="24"/>
          <w:szCs w:val="24"/>
          <w:shd w:val="clear" w:color="auto" w:fill="auto"/>
          <w:specVanish w:val="0"/>
        </w:rPr>
        <w:t xml:space="preserve"> Anexa nr. 2 se modifică și se înlocuiește cu Anexa nr. 3 la prezentul ordin</w:t>
      </w:r>
      <w:r w:rsidR="00383CEC" w:rsidRPr="0095383B">
        <w:rPr>
          <w:rStyle w:val="slitttl1"/>
          <w:rFonts w:ascii="Times New Roman" w:hAnsi="Times New Roman"/>
          <w:bCs/>
          <w:color w:val="auto"/>
          <w:sz w:val="24"/>
          <w:szCs w:val="24"/>
          <w:shd w:val="clear" w:color="auto" w:fill="auto"/>
          <w:specVanish w:val="0"/>
        </w:rPr>
        <w:t>.</w:t>
      </w:r>
    </w:p>
    <w:p w14:paraId="4B7BAEDE" w14:textId="62F06079" w:rsidR="00383CEC" w:rsidRPr="0095383B" w:rsidRDefault="00383CEC" w:rsidP="0061216E">
      <w:pPr>
        <w:pStyle w:val="sartttl"/>
        <w:spacing w:after="72"/>
        <w:ind w:right="144"/>
        <w:jc w:val="both"/>
        <w:divId w:val="924416234"/>
        <w:rPr>
          <w:rStyle w:val="slitttl1"/>
          <w:rFonts w:ascii="Times New Roman" w:hAnsi="Times New Roman"/>
          <w:bCs/>
          <w:color w:val="auto"/>
          <w:sz w:val="24"/>
          <w:szCs w:val="24"/>
          <w:shd w:val="clear" w:color="auto" w:fill="auto"/>
        </w:rPr>
      </w:pPr>
    </w:p>
    <w:p w14:paraId="3AB1FC64" w14:textId="6FEF9059" w:rsidR="00383CEC" w:rsidRPr="0095383B" w:rsidRDefault="00FC3E9D" w:rsidP="0061216E">
      <w:pPr>
        <w:pStyle w:val="sartttl"/>
        <w:spacing w:after="72"/>
        <w:ind w:right="144"/>
        <w:jc w:val="both"/>
        <w:divId w:val="924416234"/>
        <w:rPr>
          <w:rStyle w:val="slitttl1"/>
          <w:rFonts w:ascii="Times New Roman" w:hAnsi="Times New Roman"/>
          <w:bCs/>
          <w:color w:val="auto"/>
          <w:sz w:val="24"/>
          <w:szCs w:val="24"/>
          <w:shd w:val="clear" w:color="auto" w:fill="auto"/>
        </w:rPr>
      </w:pPr>
      <w:r w:rsidRPr="0095383B">
        <w:rPr>
          <w:rStyle w:val="slitttl1"/>
          <w:rFonts w:ascii="Times New Roman" w:hAnsi="Times New Roman"/>
          <w:b/>
          <w:bCs/>
          <w:color w:val="auto"/>
          <w:sz w:val="24"/>
          <w:szCs w:val="24"/>
          <w:shd w:val="clear" w:color="auto" w:fill="auto"/>
          <w:specVanish w:val="0"/>
        </w:rPr>
        <w:t>32</w:t>
      </w:r>
      <w:r w:rsidR="00383CEC" w:rsidRPr="0095383B">
        <w:rPr>
          <w:rStyle w:val="slitttl1"/>
          <w:rFonts w:ascii="Times New Roman" w:hAnsi="Times New Roman"/>
          <w:b/>
          <w:bCs/>
          <w:color w:val="auto"/>
          <w:sz w:val="24"/>
          <w:szCs w:val="24"/>
          <w:shd w:val="clear" w:color="auto" w:fill="auto"/>
          <w:specVanish w:val="0"/>
        </w:rPr>
        <w:t>.</w:t>
      </w:r>
      <w:r w:rsidR="00383CEC" w:rsidRPr="0095383B">
        <w:rPr>
          <w:rStyle w:val="slitttl1"/>
          <w:rFonts w:ascii="Times New Roman" w:hAnsi="Times New Roman"/>
          <w:bCs/>
          <w:color w:val="auto"/>
          <w:sz w:val="24"/>
          <w:szCs w:val="24"/>
          <w:shd w:val="clear" w:color="auto" w:fill="auto"/>
          <w:specVanish w:val="0"/>
        </w:rPr>
        <w:t xml:space="preserve"> </w:t>
      </w:r>
      <w:r w:rsidR="00205140" w:rsidRPr="0095383B">
        <w:rPr>
          <w:rStyle w:val="slitttl1"/>
          <w:rFonts w:ascii="Times New Roman" w:hAnsi="Times New Roman"/>
          <w:bCs/>
          <w:color w:val="auto"/>
          <w:sz w:val="24"/>
          <w:szCs w:val="24"/>
          <w:shd w:val="clear" w:color="auto" w:fill="auto"/>
          <w:specVanish w:val="0"/>
        </w:rPr>
        <w:t>Anexa nr. 3 se modifică și se înlocuiește cu Anexa nr. 4 la prezentul ordin.</w:t>
      </w:r>
    </w:p>
    <w:p w14:paraId="677AD307" w14:textId="6DFE9CF7" w:rsidR="00192662" w:rsidRPr="0095383B" w:rsidRDefault="00192662" w:rsidP="0061216E">
      <w:pPr>
        <w:pStyle w:val="sartttl"/>
        <w:spacing w:after="72"/>
        <w:ind w:right="144"/>
        <w:jc w:val="both"/>
        <w:divId w:val="924416234"/>
        <w:rPr>
          <w:rStyle w:val="slitttl1"/>
          <w:rFonts w:ascii="Times New Roman" w:hAnsi="Times New Roman"/>
          <w:bCs/>
          <w:color w:val="auto"/>
          <w:sz w:val="24"/>
          <w:szCs w:val="24"/>
          <w:shd w:val="clear" w:color="auto" w:fill="auto"/>
        </w:rPr>
      </w:pPr>
    </w:p>
    <w:p w14:paraId="5BD89F5F" w14:textId="4B364DB0" w:rsidR="00192662" w:rsidRPr="0095383B" w:rsidRDefault="00FC3E9D" w:rsidP="0061216E">
      <w:pPr>
        <w:pStyle w:val="sartttl"/>
        <w:spacing w:after="72"/>
        <w:ind w:right="144"/>
        <w:jc w:val="both"/>
        <w:divId w:val="924416234"/>
        <w:rPr>
          <w:rStyle w:val="slitttl1"/>
          <w:rFonts w:ascii="Times New Roman" w:hAnsi="Times New Roman"/>
          <w:bCs/>
          <w:color w:val="auto"/>
          <w:sz w:val="24"/>
          <w:szCs w:val="24"/>
          <w:shd w:val="clear" w:color="auto" w:fill="auto"/>
        </w:rPr>
      </w:pPr>
      <w:r w:rsidRPr="0095383B">
        <w:rPr>
          <w:rStyle w:val="slitttl1"/>
          <w:rFonts w:ascii="Times New Roman" w:hAnsi="Times New Roman"/>
          <w:b/>
          <w:bCs/>
          <w:color w:val="auto"/>
          <w:sz w:val="24"/>
          <w:szCs w:val="24"/>
          <w:shd w:val="clear" w:color="auto" w:fill="auto"/>
          <w:specVanish w:val="0"/>
        </w:rPr>
        <w:t>33</w:t>
      </w:r>
      <w:r w:rsidR="00192662" w:rsidRPr="0095383B">
        <w:rPr>
          <w:rStyle w:val="slitttl1"/>
          <w:rFonts w:ascii="Times New Roman" w:hAnsi="Times New Roman"/>
          <w:b/>
          <w:bCs/>
          <w:color w:val="auto"/>
          <w:sz w:val="24"/>
          <w:szCs w:val="24"/>
          <w:shd w:val="clear" w:color="auto" w:fill="auto"/>
          <w:specVanish w:val="0"/>
        </w:rPr>
        <w:t>.</w:t>
      </w:r>
      <w:r w:rsidR="00192662" w:rsidRPr="0095383B">
        <w:rPr>
          <w:rStyle w:val="slitttl1"/>
          <w:rFonts w:ascii="Times New Roman" w:hAnsi="Times New Roman"/>
          <w:bCs/>
          <w:color w:val="auto"/>
          <w:sz w:val="24"/>
          <w:szCs w:val="24"/>
          <w:shd w:val="clear" w:color="auto" w:fill="auto"/>
          <w:specVanish w:val="0"/>
        </w:rPr>
        <w:t xml:space="preserve"> Anexa nr. 5 se modifică și se înlocuiește cu Anexa nr. 5 la prezentul ordin</w:t>
      </w:r>
      <w:r w:rsidR="007E62F7" w:rsidRPr="0095383B">
        <w:rPr>
          <w:rStyle w:val="slitttl1"/>
          <w:rFonts w:ascii="Times New Roman" w:hAnsi="Times New Roman"/>
          <w:bCs/>
          <w:color w:val="auto"/>
          <w:sz w:val="24"/>
          <w:szCs w:val="24"/>
          <w:shd w:val="clear" w:color="auto" w:fill="auto"/>
          <w:specVanish w:val="0"/>
        </w:rPr>
        <w:t>.</w:t>
      </w:r>
    </w:p>
    <w:p w14:paraId="546C871C" w14:textId="62880DF1" w:rsidR="007E62F7" w:rsidRPr="0095383B" w:rsidRDefault="007E62F7" w:rsidP="0061216E">
      <w:pPr>
        <w:pStyle w:val="sartttl"/>
        <w:spacing w:after="72"/>
        <w:ind w:right="144"/>
        <w:jc w:val="both"/>
        <w:divId w:val="924416234"/>
        <w:rPr>
          <w:rStyle w:val="slitttl1"/>
          <w:rFonts w:ascii="Times New Roman" w:hAnsi="Times New Roman"/>
          <w:bCs/>
          <w:color w:val="auto"/>
          <w:sz w:val="24"/>
          <w:szCs w:val="24"/>
          <w:shd w:val="clear" w:color="auto" w:fill="auto"/>
        </w:rPr>
      </w:pPr>
    </w:p>
    <w:p w14:paraId="188BCF6A" w14:textId="616778F5" w:rsidR="007E62F7" w:rsidRPr="0095383B" w:rsidRDefault="007E62F7" w:rsidP="0061216E">
      <w:pPr>
        <w:pStyle w:val="sartttl"/>
        <w:spacing w:after="72"/>
        <w:ind w:right="144"/>
        <w:jc w:val="both"/>
        <w:divId w:val="924416234"/>
        <w:rPr>
          <w:rStyle w:val="slitttl1"/>
          <w:rFonts w:ascii="Times New Roman" w:hAnsi="Times New Roman"/>
          <w:bCs/>
          <w:color w:val="auto"/>
          <w:sz w:val="24"/>
          <w:szCs w:val="24"/>
          <w:shd w:val="clear" w:color="auto" w:fill="auto"/>
        </w:rPr>
      </w:pPr>
      <w:r w:rsidRPr="0095383B">
        <w:rPr>
          <w:rStyle w:val="slitttl1"/>
          <w:rFonts w:ascii="Times New Roman" w:hAnsi="Times New Roman"/>
          <w:b/>
          <w:bCs/>
          <w:color w:val="auto"/>
          <w:sz w:val="24"/>
          <w:szCs w:val="24"/>
          <w:shd w:val="clear" w:color="auto" w:fill="auto"/>
          <w:specVanish w:val="0"/>
        </w:rPr>
        <w:t>3</w:t>
      </w:r>
      <w:r w:rsidR="00FC3E9D" w:rsidRPr="0095383B">
        <w:rPr>
          <w:rStyle w:val="slitttl1"/>
          <w:rFonts w:ascii="Times New Roman" w:hAnsi="Times New Roman"/>
          <w:b/>
          <w:bCs/>
          <w:color w:val="auto"/>
          <w:sz w:val="24"/>
          <w:szCs w:val="24"/>
          <w:shd w:val="clear" w:color="auto" w:fill="auto"/>
          <w:specVanish w:val="0"/>
        </w:rPr>
        <w:t>4</w:t>
      </w:r>
      <w:r w:rsidRPr="0095383B">
        <w:rPr>
          <w:rStyle w:val="slitttl1"/>
          <w:rFonts w:ascii="Times New Roman" w:hAnsi="Times New Roman"/>
          <w:b/>
          <w:bCs/>
          <w:color w:val="auto"/>
          <w:sz w:val="24"/>
          <w:szCs w:val="24"/>
          <w:shd w:val="clear" w:color="auto" w:fill="auto"/>
          <w:specVanish w:val="0"/>
        </w:rPr>
        <w:t>.</w:t>
      </w:r>
      <w:r w:rsidRPr="0095383B">
        <w:rPr>
          <w:rStyle w:val="slitttl1"/>
          <w:rFonts w:ascii="Times New Roman" w:hAnsi="Times New Roman"/>
          <w:bCs/>
          <w:color w:val="auto"/>
          <w:sz w:val="24"/>
          <w:szCs w:val="24"/>
          <w:shd w:val="clear" w:color="auto" w:fill="auto"/>
          <w:specVanish w:val="0"/>
        </w:rPr>
        <w:t xml:space="preserve"> </w:t>
      </w:r>
      <w:r w:rsidR="002D417D" w:rsidRPr="0095383B">
        <w:rPr>
          <w:rStyle w:val="slitttl1"/>
          <w:rFonts w:ascii="Times New Roman" w:hAnsi="Times New Roman"/>
          <w:bCs/>
          <w:color w:val="auto"/>
          <w:sz w:val="24"/>
          <w:szCs w:val="24"/>
          <w:shd w:val="clear" w:color="auto" w:fill="auto"/>
          <w:specVanish w:val="0"/>
        </w:rPr>
        <w:t>Anexa nr. 6 se modifică și se înlocuiește cu Anexa nr. 6 la prezentul ordin.</w:t>
      </w:r>
    </w:p>
    <w:p w14:paraId="7A8F9BA7" w14:textId="7253592A" w:rsidR="00D81740" w:rsidRPr="0095383B" w:rsidRDefault="00D81740" w:rsidP="0061216E">
      <w:pPr>
        <w:pStyle w:val="sartttl"/>
        <w:spacing w:after="72"/>
        <w:ind w:right="144"/>
        <w:jc w:val="both"/>
        <w:divId w:val="924416234"/>
        <w:rPr>
          <w:rStyle w:val="slitttl1"/>
          <w:rFonts w:ascii="Times New Roman" w:hAnsi="Times New Roman"/>
          <w:bCs/>
          <w:color w:val="auto"/>
          <w:sz w:val="24"/>
          <w:szCs w:val="24"/>
          <w:shd w:val="clear" w:color="auto" w:fill="auto"/>
        </w:rPr>
      </w:pPr>
    </w:p>
    <w:p w14:paraId="02909812" w14:textId="3E15F01F" w:rsidR="00D81740" w:rsidRPr="0095383B" w:rsidRDefault="00D81740" w:rsidP="0061216E">
      <w:pPr>
        <w:pStyle w:val="sartttl"/>
        <w:spacing w:after="72"/>
        <w:ind w:right="144"/>
        <w:jc w:val="both"/>
        <w:divId w:val="924416234"/>
        <w:rPr>
          <w:rStyle w:val="slitttl1"/>
          <w:rFonts w:ascii="Times New Roman" w:hAnsi="Times New Roman"/>
          <w:bCs/>
          <w:color w:val="auto"/>
          <w:sz w:val="24"/>
          <w:szCs w:val="24"/>
          <w:shd w:val="clear" w:color="auto" w:fill="auto"/>
        </w:rPr>
      </w:pPr>
      <w:r w:rsidRPr="0095383B">
        <w:rPr>
          <w:rStyle w:val="slitttl1"/>
          <w:rFonts w:ascii="Times New Roman" w:hAnsi="Times New Roman"/>
          <w:b/>
          <w:bCs/>
          <w:color w:val="auto"/>
          <w:sz w:val="24"/>
          <w:szCs w:val="24"/>
          <w:shd w:val="clear" w:color="auto" w:fill="auto"/>
          <w:specVanish w:val="0"/>
        </w:rPr>
        <w:lastRenderedPageBreak/>
        <w:t>3</w:t>
      </w:r>
      <w:r w:rsidR="00FC3E9D" w:rsidRPr="0095383B">
        <w:rPr>
          <w:rStyle w:val="slitttl1"/>
          <w:rFonts w:ascii="Times New Roman" w:hAnsi="Times New Roman"/>
          <w:b/>
          <w:bCs/>
          <w:color w:val="auto"/>
          <w:sz w:val="24"/>
          <w:szCs w:val="24"/>
          <w:shd w:val="clear" w:color="auto" w:fill="auto"/>
          <w:specVanish w:val="0"/>
        </w:rPr>
        <w:t>5</w:t>
      </w:r>
      <w:r w:rsidRPr="0095383B">
        <w:rPr>
          <w:rStyle w:val="slitttl1"/>
          <w:rFonts w:ascii="Times New Roman" w:hAnsi="Times New Roman"/>
          <w:b/>
          <w:bCs/>
          <w:color w:val="auto"/>
          <w:sz w:val="24"/>
          <w:szCs w:val="24"/>
          <w:shd w:val="clear" w:color="auto" w:fill="auto"/>
          <w:specVanish w:val="0"/>
        </w:rPr>
        <w:t>.</w:t>
      </w:r>
      <w:r w:rsidRPr="0095383B">
        <w:rPr>
          <w:rStyle w:val="slitttl1"/>
          <w:rFonts w:ascii="Times New Roman" w:hAnsi="Times New Roman"/>
          <w:bCs/>
          <w:color w:val="auto"/>
          <w:sz w:val="24"/>
          <w:szCs w:val="24"/>
          <w:shd w:val="clear" w:color="auto" w:fill="auto"/>
          <w:specVanish w:val="0"/>
        </w:rPr>
        <w:t xml:space="preserve"> În cuprinsul Anexei nr. 8, articolul 4 pct. 2 se modifică și va avea următorul cuprins:</w:t>
      </w:r>
    </w:p>
    <w:p w14:paraId="66B43927" w14:textId="1E1E2ACD" w:rsidR="00D81740" w:rsidRPr="0095383B" w:rsidRDefault="00D81740" w:rsidP="0061216E">
      <w:pPr>
        <w:autoSpaceDE/>
        <w:jc w:val="both"/>
        <w:divId w:val="924416234"/>
        <w:rPr>
          <w:rStyle w:val="spctbdy"/>
          <w:rFonts w:ascii="Times New Roman" w:eastAsia="Times New Roman" w:hAnsi="Times New Roman"/>
          <w:color w:val="auto"/>
          <w:sz w:val="24"/>
          <w:szCs w:val="24"/>
        </w:rPr>
      </w:pPr>
      <w:r w:rsidRPr="0095383B">
        <w:rPr>
          <w:rStyle w:val="spctttl1"/>
          <w:rFonts w:ascii="Times New Roman" w:eastAsia="Times New Roman" w:hAnsi="Times New Roman"/>
          <w:b w:val="0"/>
          <w:color w:val="auto"/>
          <w:sz w:val="24"/>
          <w:szCs w:val="24"/>
        </w:rPr>
        <w:t>2.</w:t>
      </w:r>
      <w:r w:rsidRPr="0095383B">
        <w:rPr>
          <w:rFonts w:ascii="Times New Roman" w:eastAsia="Times New Roman" w:hAnsi="Times New Roman"/>
          <w:sz w:val="24"/>
          <w:szCs w:val="24"/>
          <w:shd w:val="clear" w:color="auto" w:fill="FFFFFF"/>
        </w:rPr>
        <w:t xml:space="preserve"> </w:t>
      </w:r>
      <w:r w:rsidRPr="0095383B">
        <w:rPr>
          <w:rStyle w:val="spctbdy"/>
          <w:rFonts w:ascii="Times New Roman" w:eastAsia="Times New Roman" w:hAnsi="Times New Roman"/>
          <w:color w:val="auto"/>
          <w:sz w:val="24"/>
          <w:szCs w:val="24"/>
        </w:rPr>
        <w:t>Legii serviciului public de alimentare cu energie termică nr. 325/2006, republicată.</w:t>
      </w:r>
    </w:p>
    <w:p w14:paraId="065CBBAA" w14:textId="2E981D49" w:rsidR="00D81740" w:rsidRPr="0095383B" w:rsidRDefault="00D81740" w:rsidP="0061216E">
      <w:pPr>
        <w:autoSpaceDE/>
        <w:jc w:val="both"/>
        <w:divId w:val="924416234"/>
        <w:rPr>
          <w:rFonts w:ascii="Times New Roman" w:eastAsia="Times New Roman" w:hAnsi="Times New Roman"/>
          <w:sz w:val="24"/>
          <w:szCs w:val="24"/>
          <w:shd w:val="clear" w:color="auto" w:fill="FFFFFF"/>
        </w:rPr>
      </w:pPr>
    </w:p>
    <w:p w14:paraId="1CA839A9" w14:textId="0C923465" w:rsidR="00D81740" w:rsidRPr="0095383B" w:rsidRDefault="00D81740" w:rsidP="0061216E">
      <w:pPr>
        <w:autoSpaceDE/>
        <w:jc w:val="both"/>
        <w:divId w:val="924416234"/>
        <w:rPr>
          <w:rFonts w:ascii="Times New Roman" w:eastAsia="Times New Roman" w:hAnsi="Times New Roman"/>
          <w:sz w:val="24"/>
          <w:szCs w:val="24"/>
          <w:shd w:val="clear" w:color="auto" w:fill="FFFFFF"/>
        </w:rPr>
      </w:pPr>
      <w:r w:rsidRPr="0095383B">
        <w:rPr>
          <w:rFonts w:ascii="Times New Roman" w:eastAsia="Times New Roman" w:hAnsi="Times New Roman"/>
          <w:b/>
          <w:sz w:val="24"/>
          <w:szCs w:val="24"/>
          <w:shd w:val="clear" w:color="auto" w:fill="FFFFFF"/>
        </w:rPr>
        <w:t>3</w:t>
      </w:r>
      <w:r w:rsidR="00FC3E9D" w:rsidRPr="0095383B">
        <w:rPr>
          <w:rFonts w:ascii="Times New Roman" w:eastAsia="Times New Roman" w:hAnsi="Times New Roman"/>
          <w:b/>
          <w:sz w:val="24"/>
          <w:szCs w:val="24"/>
          <w:shd w:val="clear" w:color="auto" w:fill="FFFFFF"/>
        </w:rPr>
        <w:t>6</w:t>
      </w:r>
      <w:r w:rsidRPr="0095383B">
        <w:rPr>
          <w:rFonts w:ascii="Times New Roman" w:eastAsia="Times New Roman" w:hAnsi="Times New Roman"/>
          <w:b/>
          <w:sz w:val="24"/>
          <w:szCs w:val="24"/>
          <w:shd w:val="clear" w:color="auto" w:fill="FFFFFF"/>
        </w:rPr>
        <w:t>.</w:t>
      </w:r>
      <w:r w:rsidRPr="0095383B">
        <w:rPr>
          <w:rFonts w:ascii="Times New Roman" w:eastAsia="Times New Roman" w:hAnsi="Times New Roman"/>
          <w:sz w:val="24"/>
          <w:szCs w:val="24"/>
          <w:shd w:val="clear" w:color="auto" w:fill="FFFFFF"/>
        </w:rPr>
        <w:t xml:space="preserve"> </w:t>
      </w:r>
      <w:r w:rsidR="000D79E1" w:rsidRPr="0095383B">
        <w:rPr>
          <w:rFonts w:ascii="Times New Roman" w:eastAsia="Times New Roman" w:hAnsi="Times New Roman"/>
          <w:sz w:val="24"/>
          <w:szCs w:val="24"/>
          <w:shd w:val="clear" w:color="auto" w:fill="FFFFFF"/>
        </w:rPr>
        <w:t>Anexa nr. 9 se modifică și se înlocuiește cu Anexa 7 la prezentul ordin.</w:t>
      </w:r>
    </w:p>
    <w:p w14:paraId="062E7136" w14:textId="3EB9C849" w:rsidR="00A56D6F" w:rsidRPr="0095383B" w:rsidRDefault="00A56D6F" w:rsidP="0061216E">
      <w:pPr>
        <w:autoSpaceDE/>
        <w:jc w:val="both"/>
        <w:divId w:val="924416234"/>
        <w:rPr>
          <w:rFonts w:ascii="Times New Roman" w:eastAsia="Times New Roman" w:hAnsi="Times New Roman"/>
          <w:sz w:val="24"/>
          <w:szCs w:val="24"/>
          <w:shd w:val="clear" w:color="auto" w:fill="FFFFFF"/>
        </w:rPr>
      </w:pPr>
    </w:p>
    <w:p w14:paraId="4D903B6E" w14:textId="48B6C198" w:rsidR="00A56D6F" w:rsidRPr="0095383B" w:rsidRDefault="00A56D6F" w:rsidP="00A56D6F">
      <w:pPr>
        <w:autoSpaceDE/>
        <w:ind w:left="72" w:right="72"/>
        <w:jc w:val="both"/>
        <w:divId w:val="924416234"/>
        <w:rPr>
          <w:rFonts w:ascii="Times New Roman" w:eastAsia="Times New Roman" w:hAnsi="Times New Roman"/>
          <w:sz w:val="24"/>
          <w:szCs w:val="24"/>
          <w:shd w:val="clear" w:color="auto" w:fill="FFFFFF"/>
        </w:rPr>
      </w:pPr>
      <w:r w:rsidRPr="0095383B">
        <w:rPr>
          <w:rFonts w:ascii="Times New Roman" w:eastAsia="Times New Roman" w:hAnsi="Times New Roman"/>
          <w:b/>
          <w:sz w:val="24"/>
          <w:szCs w:val="24"/>
          <w:shd w:val="clear" w:color="auto" w:fill="FFFFFF"/>
        </w:rPr>
        <w:t>Art. II</w:t>
      </w:r>
      <w:r w:rsidRPr="0095383B">
        <w:rPr>
          <w:rFonts w:ascii="Times New Roman" w:eastAsia="Times New Roman" w:hAnsi="Times New Roman"/>
          <w:sz w:val="24"/>
          <w:szCs w:val="24"/>
          <w:shd w:val="clear" w:color="auto" w:fill="FFFFFF"/>
        </w:rPr>
        <w:t xml:space="preserve"> – Entitățile organizatorice din cadrul Autorităţii Naţionale de Reglementare în Domeniul Energiei, persoanele juridice care solicită acordarea licențelor în domeniul serviciului public de alimentare cu energie termică, precum și titularii de astfel de licențe duc la îndeplinire prevederile prezentului ordin. </w:t>
      </w:r>
    </w:p>
    <w:p w14:paraId="262DBEE2" w14:textId="77777777" w:rsidR="00A56D6F" w:rsidRPr="0095383B" w:rsidRDefault="00A56D6F" w:rsidP="00A56D6F">
      <w:pPr>
        <w:autoSpaceDE/>
        <w:ind w:left="72" w:right="72"/>
        <w:jc w:val="both"/>
        <w:divId w:val="924416234"/>
        <w:rPr>
          <w:rFonts w:ascii="Times New Roman" w:eastAsia="Times New Roman" w:hAnsi="Times New Roman"/>
          <w:sz w:val="24"/>
          <w:szCs w:val="24"/>
          <w:shd w:val="clear" w:color="auto" w:fill="FFFFFF"/>
        </w:rPr>
      </w:pPr>
    </w:p>
    <w:p w14:paraId="3144B7EA" w14:textId="77777777" w:rsidR="00A56D6F" w:rsidRPr="0095383B" w:rsidRDefault="00A56D6F" w:rsidP="00A56D6F">
      <w:pPr>
        <w:autoSpaceDE/>
        <w:ind w:left="72" w:right="72"/>
        <w:jc w:val="both"/>
        <w:divId w:val="924416234"/>
        <w:rPr>
          <w:rFonts w:ascii="Times New Roman" w:eastAsia="Times New Roman" w:hAnsi="Times New Roman"/>
          <w:sz w:val="24"/>
          <w:szCs w:val="24"/>
          <w:shd w:val="clear" w:color="auto" w:fill="FFFFFF"/>
        </w:rPr>
      </w:pPr>
      <w:r w:rsidRPr="0095383B">
        <w:rPr>
          <w:rFonts w:ascii="Times New Roman" w:eastAsia="Times New Roman" w:hAnsi="Times New Roman"/>
          <w:b/>
          <w:sz w:val="24"/>
          <w:szCs w:val="24"/>
          <w:shd w:val="clear" w:color="auto" w:fill="FFFFFF"/>
        </w:rPr>
        <w:t>Art. III</w:t>
      </w:r>
      <w:r w:rsidRPr="0095383B">
        <w:rPr>
          <w:rFonts w:ascii="Times New Roman" w:eastAsia="Times New Roman" w:hAnsi="Times New Roman"/>
          <w:sz w:val="24"/>
          <w:szCs w:val="24"/>
          <w:shd w:val="clear" w:color="auto" w:fill="FFFFFF"/>
        </w:rPr>
        <w:t xml:space="preserve"> – Prezentul ordin se publică în Monitorul Oficial al României, Partea I.</w:t>
      </w:r>
    </w:p>
    <w:p w14:paraId="34505464" w14:textId="77777777" w:rsidR="00A56D6F" w:rsidRPr="0095383B" w:rsidRDefault="00A56D6F" w:rsidP="00A56D6F">
      <w:pPr>
        <w:autoSpaceDE/>
        <w:ind w:left="72" w:right="72"/>
        <w:jc w:val="both"/>
        <w:divId w:val="924416234"/>
        <w:rPr>
          <w:rFonts w:ascii="Times New Roman" w:eastAsia="Times New Roman" w:hAnsi="Times New Roman"/>
          <w:sz w:val="24"/>
          <w:szCs w:val="24"/>
          <w:shd w:val="clear" w:color="auto" w:fill="FFFFFF"/>
        </w:rPr>
      </w:pPr>
    </w:p>
    <w:p w14:paraId="7960D3A1" w14:textId="77777777" w:rsidR="00A56D6F" w:rsidRPr="0095383B" w:rsidRDefault="00A56D6F" w:rsidP="00A56D6F">
      <w:pPr>
        <w:autoSpaceDE/>
        <w:ind w:left="72" w:right="72"/>
        <w:jc w:val="center"/>
        <w:divId w:val="924416234"/>
        <w:rPr>
          <w:rFonts w:ascii="Times New Roman" w:eastAsia="Times New Roman" w:hAnsi="Times New Roman"/>
          <w:sz w:val="24"/>
          <w:szCs w:val="24"/>
          <w:shd w:val="clear" w:color="auto" w:fill="FFFFFF"/>
        </w:rPr>
      </w:pPr>
    </w:p>
    <w:p w14:paraId="08C245A4" w14:textId="12A3D33C" w:rsidR="00A56D6F" w:rsidRPr="0095383B" w:rsidRDefault="00A56D6F" w:rsidP="00A56D6F">
      <w:pPr>
        <w:autoSpaceDE/>
        <w:ind w:left="72" w:right="72"/>
        <w:jc w:val="center"/>
        <w:divId w:val="924416234"/>
        <w:rPr>
          <w:rFonts w:ascii="Times New Roman" w:eastAsia="Times New Roman" w:hAnsi="Times New Roman"/>
          <w:b/>
          <w:sz w:val="24"/>
          <w:szCs w:val="24"/>
          <w:shd w:val="clear" w:color="auto" w:fill="FFFFFF"/>
        </w:rPr>
      </w:pPr>
      <w:r w:rsidRPr="0095383B">
        <w:rPr>
          <w:rFonts w:ascii="Times New Roman" w:eastAsia="Times New Roman" w:hAnsi="Times New Roman"/>
          <w:b/>
          <w:sz w:val="24"/>
          <w:szCs w:val="24"/>
          <w:shd w:val="clear" w:color="auto" w:fill="FFFFFF"/>
        </w:rPr>
        <w:t>Președintele Autorității Naționale de Reglementare în Domeniul Energiei</w:t>
      </w:r>
    </w:p>
    <w:p w14:paraId="62CFB0E1" w14:textId="77777777" w:rsidR="00A56D6F" w:rsidRPr="0095383B" w:rsidRDefault="00A56D6F" w:rsidP="00A56D6F">
      <w:pPr>
        <w:autoSpaceDE/>
        <w:ind w:left="72" w:right="72"/>
        <w:jc w:val="center"/>
        <w:divId w:val="924416234"/>
        <w:rPr>
          <w:rFonts w:ascii="Times New Roman" w:eastAsia="Times New Roman" w:hAnsi="Times New Roman"/>
          <w:b/>
          <w:sz w:val="24"/>
          <w:szCs w:val="24"/>
          <w:shd w:val="clear" w:color="auto" w:fill="FFFFFF"/>
        </w:rPr>
      </w:pPr>
    </w:p>
    <w:p w14:paraId="31EB4F22" w14:textId="75AC01D8" w:rsidR="00A56D6F" w:rsidRPr="0095383B" w:rsidRDefault="00A56D6F" w:rsidP="00A56D6F">
      <w:pPr>
        <w:autoSpaceDE/>
        <w:ind w:left="72" w:right="72"/>
        <w:jc w:val="center"/>
        <w:divId w:val="924416234"/>
        <w:rPr>
          <w:rFonts w:ascii="Times New Roman" w:eastAsia="Times New Roman" w:hAnsi="Times New Roman"/>
          <w:b/>
          <w:sz w:val="24"/>
          <w:szCs w:val="24"/>
          <w:shd w:val="clear" w:color="auto" w:fill="FFFFFF"/>
        </w:rPr>
      </w:pPr>
      <w:r w:rsidRPr="0095383B">
        <w:rPr>
          <w:rFonts w:ascii="Times New Roman" w:eastAsia="Times New Roman" w:hAnsi="Times New Roman"/>
          <w:b/>
          <w:sz w:val="24"/>
          <w:szCs w:val="24"/>
          <w:shd w:val="clear" w:color="auto" w:fill="FFFFFF"/>
        </w:rPr>
        <w:t>George-Sergiu NICULESCU</w:t>
      </w:r>
    </w:p>
    <w:p w14:paraId="63B66100" w14:textId="77777777" w:rsidR="00D81740" w:rsidRPr="0095383B" w:rsidRDefault="00D81740" w:rsidP="0061216E">
      <w:pPr>
        <w:pStyle w:val="sartttl"/>
        <w:spacing w:after="72"/>
        <w:ind w:right="144"/>
        <w:jc w:val="both"/>
        <w:divId w:val="924416234"/>
        <w:rPr>
          <w:rStyle w:val="slitttl1"/>
          <w:rFonts w:ascii="Times New Roman" w:hAnsi="Times New Roman"/>
          <w:b/>
          <w:bCs/>
          <w:color w:val="auto"/>
          <w:sz w:val="24"/>
          <w:szCs w:val="24"/>
          <w:shd w:val="clear" w:color="auto" w:fill="auto"/>
        </w:rPr>
      </w:pPr>
    </w:p>
    <w:p w14:paraId="2D265FFC" w14:textId="485F95FD" w:rsidR="00EC2006" w:rsidRPr="0095383B" w:rsidRDefault="00EC2006" w:rsidP="0061216E">
      <w:pPr>
        <w:pStyle w:val="sartttl"/>
        <w:spacing w:after="72"/>
        <w:ind w:right="144"/>
        <w:jc w:val="both"/>
        <w:divId w:val="924416234"/>
        <w:rPr>
          <w:rStyle w:val="slitttl1"/>
          <w:rFonts w:ascii="Times New Roman" w:hAnsi="Times New Roman"/>
          <w:bCs/>
          <w:color w:val="auto"/>
          <w:sz w:val="24"/>
          <w:szCs w:val="24"/>
          <w:shd w:val="clear" w:color="auto" w:fill="auto"/>
        </w:rPr>
      </w:pPr>
    </w:p>
    <w:p w14:paraId="1609DB29" w14:textId="13297BFB" w:rsidR="007E62F7" w:rsidRPr="0095383B" w:rsidRDefault="007E62F7" w:rsidP="0061216E">
      <w:pPr>
        <w:autoSpaceDE/>
        <w:autoSpaceDN/>
        <w:rPr>
          <w:rStyle w:val="slitttl1"/>
          <w:rFonts w:ascii="Times New Roman" w:eastAsiaTheme="minorEastAsia" w:hAnsi="Times New Roman"/>
          <w:b w:val="0"/>
          <w:color w:val="auto"/>
          <w:sz w:val="24"/>
          <w:szCs w:val="24"/>
          <w:shd w:val="clear" w:color="auto" w:fill="auto"/>
        </w:rPr>
      </w:pPr>
      <w:r w:rsidRPr="0095383B">
        <w:rPr>
          <w:rStyle w:val="slitttl1"/>
          <w:rFonts w:ascii="Times New Roman" w:hAnsi="Times New Roman"/>
          <w:bCs w:val="0"/>
          <w:color w:val="auto"/>
          <w:sz w:val="24"/>
          <w:szCs w:val="24"/>
          <w:shd w:val="clear" w:color="auto" w:fill="auto"/>
          <w:specVanish w:val="0"/>
        </w:rPr>
        <w:br w:type="page"/>
      </w:r>
    </w:p>
    <w:p w14:paraId="4013A8C8" w14:textId="42985491" w:rsidR="0095553D" w:rsidRPr="0095383B" w:rsidRDefault="0095553D" w:rsidP="0061216E">
      <w:pPr>
        <w:pStyle w:val="sanxttl"/>
        <w:jc w:val="right"/>
        <w:divId w:val="924416234"/>
        <w:rPr>
          <w:rFonts w:ascii="Times New Roman" w:hAnsi="Times New Roman"/>
          <w:color w:val="auto"/>
          <w:sz w:val="24"/>
          <w:szCs w:val="24"/>
          <w:shd w:val="clear" w:color="auto" w:fill="FFFFFF"/>
        </w:rPr>
      </w:pPr>
      <w:r w:rsidRPr="0095383B">
        <w:rPr>
          <w:rFonts w:ascii="Times New Roman" w:hAnsi="Times New Roman"/>
          <w:color w:val="auto"/>
          <w:sz w:val="24"/>
          <w:szCs w:val="24"/>
          <w:shd w:val="clear" w:color="auto" w:fill="FFFFFF"/>
        </w:rPr>
        <w:lastRenderedPageBreak/>
        <w:t>Anexa nr. 1</w:t>
      </w:r>
    </w:p>
    <w:p w14:paraId="03495D02" w14:textId="3933C27C" w:rsidR="00062F18" w:rsidRPr="0095383B" w:rsidRDefault="00062F18" w:rsidP="0061216E">
      <w:pPr>
        <w:pStyle w:val="sanxttl"/>
        <w:jc w:val="right"/>
        <w:divId w:val="924416234"/>
        <w:rPr>
          <w:rFonts w:ascii="Times New Roman" w:hAnsi="Times New Roman"/>
          <w:color w:val="auto"/>
          <w:sz w:val="24"/>
          <w:szCs w:val="24"/>
          <w:shd w:val="clear" w:color="auto" w:fill="FFFFFF"/>
        </w:rPr>
      </w:pPr>
      <w:r w:rsidRPr="0095383B">
        <w:rPr>
          <w:rFonts w:ascii="Times New Roman" w:hAnsi="Times New Roman"/>
          <w:color w:val="auto"/>
          <w:sz w:val="24"/>
          <w:szCs w:val="24"/>
          <w:shd w:val="clear" w:color="auto" w:fill="FFFFFF"/>
        </w:rPr>
        <w:t>Anexa nr. 1 la regulament</w:t>
      </w:r>
    </w:p>
    <w:p w14:paraId="68F111EB" w14:textId="77777777" w:rsidR="00062F18" w:rsidRPr="0095383B" w:rsidRDefault="00062F18" w:rsidP="0061216E">
      <w:pPr>
        <w:pStyle w:val="sanxttl"/>
        <w:jc w:val="right"/>
        <w:divId w:val="924416234"/>
        <w:rPr>
          <w:rFonts w:ascii="Times New Roman" w:hAnsi="Times New Roman"/>
          <w:color w:val="auto"/>
          <w:sz w:val="24"/>
          <w:szCs w:val="24"/>
          <w:shd w:val="clear" w:color="auto" w:fill="FFFFFF"/>
        </w:rPr>
      </w:pPr>
    </w:p>
    <w:p w14:paraId="7D76C125" w14:textId="77B19AF1" w:rsidR="0095553D" w:rsidRPr="0095383B" w:rsidRDefault="0095553D" w:rsidP="0061216E">
      <w:pPr>
        <w:pStyle w:val="spar"/>
        <w:ind w:left="0"/>
        <w:jc w:val="center"/>
        <w:divId w:val="924416234"/>
        <w:rPr>
          <w:b/>
          <w:shd w:val="clear" w:color="auto" w:fill="FFFFFF"/>
        </w:rPr>
      </w:pPr>
      <w:r w:rsidRPr="0095383B">
        <w:rPr>
          <w:b/>
          <w:shd w:val="clear" w:color="auto" w:fill="FFFFFF"/>
        </w:rPr>
        <w:t>CERERE</w:t>
      </w:r>
    </w:p>
    <w:p w14:paraId="4FDC9DA1" w14:textId="425134DE" w:rsidR="0095553D" w:rsidRPr="0095383B" w:rsidRDefault="0095553D" w:rsidP="0061216E">
      <w:pPr>
        <w:pStyle w:val="spar"/>
        <w:ind w:left="0"/>
        <w:jc w:val="center"/>
        <w:divId w:val="924416234"/>
        <w:rPr>
          <w:b/>
          <w:shd w:val="clear" w:color="auto" w:fill="FFFFFF"/>
        </w:rPr>
      </w:pPr>
      <w:r w:rsidRPr="0095383B">
        <w:rPr>
          <w:b/>
          <w:shd w:val="clear" w:color="auto" w:fill="FFFFFF"/>
        </w:rPr>
        <w:t>pentru acordarea licenţei</w:t>
      </w:r>
    </w:p>
    <w:p w14:paraId="5D98069F" w14:textId="77777777" w:rsidR="0095553D" w:rsidRPr="0095383B" w:rsidRDefault="0095553D" w:rsidP="0061216E">
      <w:pPr>
        <w:pStyle w:val="spar"/>
        <w:ind w:left="0"/>
        <w:jc w:val="center"/>
        <w:divId w:val="924416234"/>
        <w:rPr>
          <w:shd w:val="clear" w:color="auto" w:fill="FFFFFF"/>
        </w:rPr>
      </w:pPr>
      <w:r w:rsidRPr="0095383B">
        <w:rPr>
          <w:shd w:val="clear" w:color="auto" w:fill="FFFFFF"/>
        </w:rPr>
        <w:t>- Model -</w:t>
      </w:r>
    </w:p>
    <w:p w14:paraId="2440C9AC" w14:textId="77777777" w:rsidR="0095553D" w:rsidRPr="0095383B" w:rsidRDefault="0095553D" w:rsidP="0061216E">
      <w:pPr>
        <w:pStyle w:val="spar"/>
        <w:ind w:left="0"/>
        <w:jc w:val="both"/>
        <w:divId w:val="924416234"/>
        <w:rPr>
          <w:shd w:val="clear" w:color="auto" w:fill="FFFFFF"/>
        </w:rPr>
      </w:pPr>
    </w:p>
    <w:p w14:paraId="2C42F980" w14:textId="406600FD" w:rsidR="0095553D" w:rsidRPr="0095383B" w:rsidRDefault="0095553D" w:rsidP="0061216E">
      <w:pPr>
        <w:pStyle w:val="spar"/>
        <w:ind w:left="0"/>
        <w:jc w:val="both"/>
        <w:divId w:val="924416234"/>
        <w:rPr>
          <w:shd w:val="clear" w:color="auto" w:fill="FFFFFF"/>
        </w:rPr>
      </w:pPr>
      <w:r w:rsidRPr="0095383B">
        <w:rPr>
          <w:shd w:val="clear" w:color="auto" w:fill="FFFFFF"/>
        </w:rPr>
        <w:t>Către: Autoritatea Naţională de Reglementare în Domeniul Energiei</w:t>
      </w:r>
    </w:p>
    <w:p w14:paraId="206A6105" w14:textId="77777777" w:rsidR="0095553D" w:rsidRPr="0095383B" w:rsidRDefault="0095553D" w:rsidP="0061216E">
      <w:pPr>
        <w:pStyle w:val="spar"/>
        <w:ind w:left="0"/>
        <w:jc w:val="both"/>
        <w:divId w:val="924416234"/>
        <w:rPr>
          <w:shd w:val="clear" w:color="auto" w:fill="FFFFFF"/>
        </w:rPr>
      </w:pPr>
      <w:r w:rsidRPr="0095383B">
        <w:rPr>
          <w:shd w:val="clear" w:color="auto" w:fill="FFFFFF"/>
        </w:rPr>
        <w:t>Domnule preşedinte,</w:t>
      </w:r>
    </w:p>
    <w:p w14:paraId="2C18B52A" w14:textId="50ACE566" w:rsidR="0095553D" w:rsidRPr="0095383B" w:rsidRDefault="0095553D" w:rsidP="0061216E">
      <w:pPr>
        <w:autoSpaceDE/>
        <w:jc w:val="both"/>
        <w:divId w:val="924416234"/>
        <w:rPr>
          <w:rFonts w:ascii="Times New Roman" w:hAnsi="Times New Roman"/>
          <w:sz w:val="24"/>
          <w:szCs w:val="24"/>
          <w:shd w:val="clear" w:color="auto" w:fill="FFFFFF"/>
        </w:rPr>
      </w:pPr>
      <w:r w:rsidRPr="0095383B">
        <w:rPr>
          <w:rStyle w:val="spar3"/>
          <w:rFonts w:ascii="Times New Roman" w:eastAsia="Times New Roman" w:hAnsi="Times New Roman"/>
          <w:color w:val="auto"/>
          <w:sz w:val="24"/>
          <w:szCs w:val="24"/>
          <w:specVanish w:val="0"/>
        </w:rPr>
        <w:t>Subsemnatul, .......(prenumele şi numele)...., având funcția de ………., în calitate de reprezentant legal al operatorului economic .....(denumirea)....., înregistrat la Oficiul Naţional al Registrului Comerţului cu nr. de ordine* J..../...../......., având codul unic de înregistrare/codul de înregistrare fiscală ........................, cu sediul social în ................(denumirea comunei/oraşului/municipiului, strada nr. , judeţul, codul poştal)..........., nr. telefon .............</w:t>
      </w:r>
      <w:r w:rsidR="004576AE" w:rsidRPr="0095383B">
        <w:rPr>
          <w:rStyle w:val="spar3"/>
          <w:rFonts w:ascii="Times New Roman" w:eastAsia="Times New Roman" w:hAnsi="Times New Roman"/>
          <w:color w:val="auto"/>
          <w:sz w:val="24"/>
          <w:szCs w:val="24"/>
          <w:specVanish w:val="0"/>
        </w:rPr>
        <w:t>(fix și mobil)</w:t>
      </w:r>
      <w:r w:rsidRPr="0095383B">
        <w:rPr>
          <w:rStyle w:val="spar3"/>
          <w:rFonts w:ascii="Times New Roman" w:eastAsia="Times New Roman" w:hAnsi="Times New Roman"/>
          <w:color w:val="auto"/>
          <w:sz w:val="24"/>
          <w:szCs w:val="24"/>
          <w:specVanish w:val="0"/>
        </w:rPr>
        <w:t>, nr. fax ..........., adresa de e-mail ............ şi contul .........(specificaţia/numărul de cont/ROL)........., deschis la banca .....(denumirea băncii comerciale)......, sucursala ....(denumirea/localizarea sucursalei unde este deschis contul).....,</w:t>
      </w:r>
      <w:r w:rsidRPr="0095383B">
        <w:rPr>
          <w:rFonts w:ascii="Times New Roman" w:hAnsi="Times New Roman"/>
          <w:sz w:val="24"/>
          <w:szCs w:val="24"/>
          <w:shd w:val="clear" w:color="auto" w:fill="FFFFFF"/>
        </w:rPr>
        <w:t xml:space="preserve"> solicit acordarea licenţei</w:t>
      </w:r>
      <w:r w:rsidR="00062F18" w:rsidRPr="0095383B">
        <w:rPr>
          <w:rFonts w:ascii="Times New Roman" w:hAnsi="Times New Roman"/>
          <w:sz w:val="24"/>
          <w:szCs w:val="24"/>
          <w:shd w:val="clear" w:color="auto" w:fill="FFFFFF"/>
        </w:rPr>
        <w:t>*</w:t>
      </w:r>
      <w:r w:rsidRPr="0095383B">
        <w:rPr>
          <w:rFonts w:ascii="Times New Roman" w:hAnsi="Times New Roman"/>
          <w:sz w:val="24"/>
          <w:szCs w:val="24"/>
          <w:shd w:val="clear" w:color="auto" w:fill="FFFFFF"/>
        </w:rPr>
        <w:t xml:space="preserve"> pentru:</w:t>
      </w:r>
    </w:p>
    <w:p w14:paraId="1EFFBEC1" w14:textId="77777777" w:rsidR="00062F18" w:rsidRPr="0095383B" w:rsidRDefault="0095553D" w:rsidP="0061216E">
      <w:pPr>
        <w:pStyle w:val="spar"/>
        <w:numPr>
          <w:ilvl w:val="0"/>
          <w:numId w:val="1"/>
        </w:numPr>
        <w:tabs>
          <w:tab w:val="left" w:pos="284"/>
        </w:tabs>
        <w:ind w:left="0" w:firstLine="0"/>
        <w:jc w:val="both"/>
        <w:divId w:val="924416234"/>
        <w:rPr>
          <w:shd w:val="clear" w:color="auto" w:fill="FFFFFF"/>
        </w:rPr>
      </w:pPr>
      <w:r w:rsidRPr="0095383B">
        <w:rPr>
          <w:shd w:val="clear" w:color="auto" w:fill="FFFFFF"/>
        </w:rPr>
        <w:t>prestarea serviciului public de alimentare cu energie termică</w:t>
      </w:r>
      <w:r w:rsidR="00062F18" w:rsidRPr="0095383B">
        <w:rPr>
          <w:shd w:val="clear" w:color="auto" w:fill="FFFFFF"/>
        </w:rPr>
        <w:t>, respectiv pentru activitatea/activităţile de:</w:t>
      </w:r>
    </w:p>
    <w:p w14:paraId="7C31F00E" w14:textId="5EED097B" w:rsidR="00062F18" w:rsidRPr="0095383B" w:rsidRDefault="00062F18" w:rsidP="0061216E">
      <w:pPr>
        <w:pStyle w:val="spar"/>
        <w:numPr>
          <w:ilvl w:val="1"/>
          <w:numId w:val="1"/>
        </w:numPr>
        <w:tabs>
          <w:tab w:val="left" w:pos="284"/>
        </w:tabs>
        <w:jc w:val="both"/>
        <w:divId w:val="924416234"/>
        <w:rPr>
          <w:shd w:val="clear" w:color="auto" w:fill="FFFFFF"/>
        </w:rPr>
      </w:pPr>
      <w:r w:rsidRPr="0095383B">
        <w:rPr>
          <w:shd w:val="clear" w:color="auto" w:fill="FFFFFF"/>
        </w:rPr>
        <w:t>producere a energiei termice;</w:t>
      </w:r>
    </w:p>
    <w:p w14:paraId="4C48B346" w14:textId="35295BD8" w:rsidR="00062F18" w:rsidRPr="0095383B" w:rsidRDefault="00062F18" w:rsidP="0061216E">
      <w:pPr>
        <w:pStyle w:val="spar"/>
        <w:numPr>
          <w:ilvl w:val="1"/>
          <w:numId w:val="1"/>
        </w:numPr>
        <w:tabs>
          <w:tab w:val="left" w:pos="284"/>
        </w:tabs>
        <w:jc w:val="both"/>
        <w:divId w:val="924416234"/>
        <w:rPr>
          <w:shd w:val="clear" w:color="auto" w:fill="FFFFFF"/>
        </w:rPr>
      </w:pPr>
      <w:r w:rsidRPr="0095383B">
        <w:rPr>
          <w:shd w:val="clear" w:color="auto" w:fill="FFFFFF"/>
        </w:rPr>
        <w:t>transport al energiei termice;</w:t>
      </w:r>
    </w:p>
    <w:p w14:paraId="0445A917" w14:textId="5C8E8715" w:rsidR="00062F18" w:rsidRPr="0095383B" w:rsidRDefault="00062F18" w:rsidP="0061216E">
      <w:pPr>
        <w:pStyle w:val="spar"/>
        <w:numPr>
          <w:ilvl w:val="1"/>
          <w:numId w:val="1"/>
        </w:numPr>
        <w:tabs>
          <w:tab w:val="left" w:pos="284"/>
        </w:tabs>
        <w:jc w:val="both"/>
        <w:divId w:val="924416234"/>
        <w:rPr>
          <w:shd w:val="clear" w:color="auto" w:fill="FFFFFF"/>
        </w:rPr>
      </w:pPr>
      <w:r w:rsidRPr="0095383B">
        <w:rPr>
          <w:shd w:val="clear" w:color="auto" w:fill="FFFFFF"/>
        </w:rPr>
        <w:t>distribuţie a energiei termice;</w:t>
      </w:r>
    </w:p>
    <w:p w14:paraId="0185F345" w14:textId="72DC1B67" w:rsidR="00062F18" w:rsidRPr="0095383B" w:rsidRDefault="00062F18" w:rsidP="0061216E">
      <w:pPr>
        <w:pStyle w:val="spar"/>
        <w:numPr>
          <w:ilvl w:val="1"/>
          <w:numId w:val="1"/>
        </w:numPr>
        <w:tabs>
          <w:tab w:val="left" w:pos="284"/>
        </w:tabs>
        <w:jc w:val="both"/>
        <w:divId w:val="924416234"/>
        <w:rPr>
          <w:shd w:val="clear" w:color="auto" w:fill="FFFFFF"/>
        </w:rPr>
      </w:pPr>
      <w:r w:rsidRPr="0095383B">
        <w:rPr>
          <w:shd w:val="clear" w:color="auto" w:fill="FFFFFF"/>
        </w:rPr>
        <w:t>furnizare a energiei termice,</w:t>
      </w:r>
    </w:p>
    <w:p w14:paraId="41A443F9" w14:textId="0AD245C8" w:rsidR="0095553D" w:rsidRPr="0095383B" w:rsidRDefault="00062F18" w:rsidP="0061216E">
      <w:pPr>
        <w:pStyle w:val="spar"/>
        <w:tabs>
          <w:tab w:val="left" w:pos="284"/>
        </w:tabs>
        <w:ind w:left="0"/>
        <w:jc w:val="both"/>
        <w:divId w:val="924416234"/>
        <w:rPr>
          <w:shd w:val="clear" w:color="auto" w:fill="FFFFFF"/>
        </w:rPr>
      </w:pPr>
      <w:r w:rsidRPr="0095383B">
        <w:rPr>
          <w:shd w:val="clear" w:color="auto" w:fill="FFFFFF"/>
        </w:rPr>
        <w:t>în următoarea/următoarele unitate/unităţi administrativ-teritorială(e) ......(municipiu/oraş/comună)........ din judeţul ...........................</w:t>
      </w:r>
      <w:r w:rsidR="0095553D" w:rsidRPr="0095383B">
        <w:rPr>
          <w:shd w:val="clear" w:color="auto" w:fill="FFFFFF"/>
        </w:rPr>
        <w:t>;</w:t>
      </w:r>
    </w:p>
    <w:p w14:paraId="0F4D59CC" w14:textId="77777777" w:rsidR="00062F18" w:rsidRPr="0095383B" w:rsidRDefault="00062F18" w:rsidP="0061216E">
      <w:pPr>
        <w:pStyle w:val="spar"/>
        <w:tabs>
          <w:tab w:val="left" w:pos="284"/>
        </w:tabs>
        <w:ind w:left="0"/>
        <w:jc w:val="both"/>
        <w:divId w:val="924416234"/>
        <w:rPr>
          <w:shd w:val="clear" w:color="auto" w:fill="FFFFFF"/>
        </w:rPr>
      </w:pPr>
    </w:p>
    <w:p w14:paraId="2E3439A8" w14:textId="0031D168" w:rsidR="0095553D" w:rsidRPr="0095383B" w:rsidRDefault="0095553D" w:rsidP="0061216E">
      <w:pPr>
        <w:pStyle w:val="spar"/>
        <w:numPr>
          <w:ilvl w:val="0"/>
          <w:numId w:val="1"/>
        </w:numPr>
        <w:tabs>
          <w:tab w:val="left" w:pos="284"/>
        </w:tabs>
        <w:ind w:left="0" w:firstLine="0"/>
        <w:jc w:val="both"/>
        <w:divId w:val="924416234"/>
        <w:rPr>
          <w:shd w:val="clear" w:color="auto" w:fill="FFFFFF"/>
        </w:rPr>
      </w:pPr>
      <w:r w:rsidRPr="0095383B">
        <w:rPr>
          <w:shd w:val="clear" w:color="auto" w:fill="FFFFFF"/>
        </w:rPr>
        <w:t>exploatarea comercială a capacităţilor de producere a energiei termice</w:t>
      </w:r>
      <w:r w:rsidR="00062F18" w:rsidRPr="0095383B">
        <w:rPr>
          <w:shd w:val="clear" w:color="auto" w:fill="FFFFFF"/>
        </w:rPr>
        <w:t>.</w:t>
      </w:r>
    </w:p>
    <w:p w14:paraId="123B3D61" w14:textId="550BCA56" w:rsidR="00062F18" w:rsidRPr="0095383B" w:rsidRDefault="00062F18" w:rsidP="0061216E">
      <w:pPr>
        <w:pStyle w:val="spar"/>
        <w:tabs>
          <w:tab w:val="left" w:pos="284"/>
        </w:tabs>
        <w:ind w:left="0"/>
        <w:jc w:val="both"/>
        <w:divId w:val="924416234"/>
        <w:rPr>
          <w:shd w:val="clear" w:color="auto" w:fill="FFFFFF"/>
        </w:rPr>
      </w:pPr>
    </w:p>
    <w:p w14:paraId="405E332A" w14:textId="49F3C31E" w:rsidR="00062F18" w:rsidRPr="0095383B" w:rsidRDefault="00062F18" w:rsidP="0061216E">
      <w:pPr>
        <w:pStyle w:val="spar"/>
        <w:tabs>
          <w:tab w:val="left" w:pos="284"/>
        </w:tabs>
        <w:ind w:left="0"/>
        <w:jc w:val="both"/>
        <w:divId w:val="924416234"/>
        <w:rPr>
          <w:shd w:val="clear" w:color="auto" w:fill="FFFFFF"/>
        </w:rPr>
      </w:pPr>
      <w:r w:rsidRPr="0095383B">
        <w:rPr>
          <w:shd w:val="clear" w:color="auto" w:fill="FFFFFF"/>
        </w:rPr>
        <w:t>*) Se bifează</w:t>
      </w:r>
      <w:r w:rsidR="009D1908" w:rsidRPr="0095383B">
        <w:rPr>
          <w:shd w:val="clear" w:color="auto" w:fill="FFFFFF"/>
        </w:rPr>
        <w:t>,</w:t>
      </w:r>
      <w:r w:rsidRPr="0095383B">
        <w:rPr>
          <w:shd w:val="clear" w:color="auto" w:fill="FFFFFF"/>
        </w:rPr>
        <w:t xml:space="preserve"> după caz</w:t>
      </w:r>
      <w:r w:rsidR="009D1908" w:rsidRPr="0095383B">
        <w:rPr>
          <w:shd w:val="clear" w:color="auto" w:fill="FFFFFF"/>
        </w:rPr>
        <w:t>,</w:t>
      </w:r>
      <w:r w:rsidRPr="0095383B">
        <w:rPr>
          <w:shd w:val="clear" w:color="auto" w:fill="FFFFFF"/>
        </w:rPr>
        <w:t xml:space="preserve"> tipul licenței ce face obiectul cererii.</w:t>
      </w:r>
    </w:p>
    <w:p w14:paraId="1C71093B" w14:textId="77777777" w:rsidR="00062F18" w:rsidRPr="0095383B" w:rsidRDefault="00062F18" w:rsidP="0061216E">
      <w:pPr>
        <w:pStyle w:val="spar"/>
        <w:tabs>
          <w:tab w:val="left" w:pos="284"/>
        </w:tabs>
        <w:ind w:left="0"/>
        <w:jc w:val="both"/>
        <w:divId w:val="924416234"/>
        <w:rPr>
          <w:shd w:val="clear" w:color="auto" w:fill="FFFFFF"/>
        </w:rPr>
      </w:pPr>
    </w:p>
    <w:p w14:paraId="2494A23F" w14:textId="377BE0EB" w:rsidR="0095553D" w:rsidRPr="0095383B" w:rsidRDefault="0095553D" w:rsidP="0061216E">
      <w:pPr>
        <w:pStyle w:val="spar"/>
        <w:ind w:left="0"/>
        <w:jc w:val="both"/>
        <w:divId w:val="924416234"/>
        <w:rPr>
          <w:shd w:val="clear" w:color="auto" w:fill="FFFFFF"/>
        </w:rPr>
      </w:pPr>
      <w:r w:rsidRPr="0095383B">
        <w:rPr>
          <w:shd w:val="clear" w:color="auto" w:fill="FFFFFF"/>
        </w:rPr>
        <w:t>Vă aduc la cunoştinţă că informaţii suplimentare şi clarificări referitoare la cerere şi documentele anexate acesteia pot fi solicitate persoanei de contact ...... (prenumele şi numele)..... la nr. de telefon ........, respectiv e-mail ............ .</w:t>
      </w:r>
    </w:p>
    <w:p w14:paraId="752117E9" w14:textId="77777777" w:rsidR="0095553D" w:rsidRPr="0095383B" w:rsidRDefault="0095553D" w:rsidP="0061216E">
      <w:pPr>
        <w:autoSpaceDE/>
        <w:jc w:val="both"/>
        <w:divId w:val="924416234"/>
        <w:rPr>
          <w:rStyle w:val="spar3"/>
          <w:rFonts w:ascii="Times New Roman" w:eastAsia="Times New Roman" w:hAnsi="Times New Roman"/>
          <w:color w:val="auto"/>
          <w:sz w:val="24"/>
          <w:szCs w:val="24"/>
        </w:rPr>
      </w:pPr>
      <w:r w:rsidRPr="0095383B">
        <w:rPr>
          <w:rStyle w:val="spar3"/>
          <w:rFonts w:ascii="Times New Roman" w:eastAsia="Times New Roman" w:hAnsi="Times New Roman"/>
          <w:color w:val="auto"/>
          <w:sz w:val="24"/>
          <w:szCs w:val="24"/>
          <w:specVanish w:val="0"/>
        </w:rPr>
        <w:t xml:space="preserve">Cunoscând prevederile Codului penal privind falsul în declaraţii, certific pe propria răspundere veridicitatea şi autenticitatea tuturor documentelor anexate cererii, inclusiv conformitatea cu originalul a documentelor prezentate în copie.Totodată, declar pe propria răspundere următoarele: </w:t>
      </w:r>
    </w:p>
    <w:p w14:paraId="119F3B5C" w14:textId="77777777" w:rsidR="0095553D" w:rsidRPr="0095383B" w:rsidRDefault="0095553D" w:rsidP="0061216E">
      <w:pPr>
        <w:autoSpaceDE/>
        <w:jc w:val="both"/>
        <w:divId w:val="924416234"/>
        <w:rPr>
          <w:rFonts w:ascii="Times New Roman" w:hAnsi="Times New Roman"/>
          <w:sz w:val="24"/>
          <w:szCs w:val="24"/>
        </w:rPr>
      </w:pPr>
      <w:r w:rsidRPr="0095383B">
        <w:rPr>
          <w:rStyle w:val="slinttl1"/>
          <w:rFonts w:ascii="Times New Roman" w:eastAsia="Times New Roman" w:hAnsi="Times New Roman"/>
          <w:color w:val="auto"/>
          <w:sz w:val="24"/>
          <w:szCs w:val="24"/>
        </w:rPr>
        <w:t>– </w:t>
      </w:r>
      <w:r w:rsidRPr="0095383B">
        <w:rPr>
          <w:rStyle w:val="slinbdy"/>
          <w:rFonts w:ascii="Times New Roman" w:eastAsia="Times New Roman" w:hAnsi="Times New Roman"/>
          <w:color w:val="auto"/>
          <w:sz w:val="24"/>
          <w:szCs w:val="24"/>
        </w:rPr>
        <w:t>am luat cunoştinţă de faptul că datele cu caracter personal din prezenta cerere şi din documentele care o însoţesc vor fi prelucrate de Autoritatea Naţională de Reglementare în Domeniul Energiei, în scopul şi pentru îndeplinirea atribuţiilor legale, cu respectarea prevederilor Regulamentului (UE) 2016/679 al Parlamentului European şi al Consiliului privind protecţia persoanelor fizice în ceea ce priveşte prelucrarea datelor cu caracter personal şi privind libera circulaţie a acestor date şi de abrogare a Directivei 95/46/CE;</w:t>
      </w:r>
    </w:p>
    <w:p w14:paraId="24B4F9B0" w14:textId="42D0B4FF" w:rsidR="0095553D" w:rsidRPr="0095383B" w:rsidRDefault="0095553D" w:rsidP="0061216E">
      <w:pPr>
        <w:autoSpaceDE/>
        <w:jc w:val="both"/>
        <w:divId w:val="924416234"/>
        <w:rPr>
          <w:rStyle w:val="slinbdy"/>
          <w:rFonts w:ascii="Times New Roman" w:eastAsia="Times New Roman" w:hAnsi="Times New Roman"/>
          <w:color w:val="auto"/>
          <w:sz w:val="24"/>
          <w:szCs w:val="24"/>
        </w:rPr>
      </w:pPr>
      <w:r w:rsidRPr="0095383B">
        <w:rPr>
          <w:rStyle w:val="slinttl1"/>
          <w:rFonts w:ascii="Times New Roman" w:eastAsia="Times New Roman" w:hAnsi="Times New Roman"/>
          <w:color w:val="auto"/>
          <w:sz w:val="24"/>
          <w:szCs w:val="24"/>
        </w:rPr>
        <w:t>– </w:t>
      </w:r>
      <w:r w:rsidRPr="0095383B">
        <w:rPr>
          <w:rStyle w:val="slinbdy"/>
          <w:rFonts w:ascii="Times New Roman" w:eastAsia="Times New Roman" w:hAnsi="Times New Roman"/>
          <w:color w:val="auto"/>
          <w:sz w:val="24"/>
          <w:szCs w:val="24"/>
        </w:rPr>
        <w:t>operatorul economic pe care îl reprezint îşi va desfăşura activitatea cu respectarea legislaţiei aplicabile protecţiei sănătăţii şi siguranţei publice.</w:t>
      </w:r>
    </w:p>
    <w:p w14:paraId="5BBC712D" w14:textId="77777777" w:rsidR="00062F18" w:rsidRPr="0095383B" w:rsidRDefault="00062F18" w:rsidP="0061216E">
      <w:pPr>
        <w:autoSpaceDE/>
        <w:jc w:val="both"/>
        <w:divId w:val="924416234"/>
        <w:rPr>
          <w:rFonts w:ascii="Times New Roman" w:eastAsia="Times New Roman" w:hAnsi="Times New Roman"/>
          <w:sz w:val="24"/>
          <w:szCs w:val="24"/>
          <w:shd w:val="clear" w:color="auto" w:fill="FFFFFF"/>
        </w:rPr>
      </w:pPr>
    </w:p>
    <w:p w14:paraId="4DDB906E" w14:textId="77777777" w:rsidR="0095553D" w:rsidRPr="0095383B" w:rsidRDefault="0095553D" w:rsidP="0061216E">
      <w:pPr>
        <w:autoSpaceDE/>
        <w:jc w:val="both"/>
        <w:divId w:val="924416234"/>
        <w:rPr>
          <w:rStyle w:val="spar3"/>
          <w:rFonts w:ascii="Times New Roman" w:hAnsi="Times New Roman"/>
          <w:color w:val="auto"/>
          <w:sz w:val="24"/>
          <w:szCs w:val="24"/>
        </w:rPr>
      </w:pPr>
      <w:r w:rsidRPr="0095383B">
        <w:rPr>
          <w:rStyle w:val="spar3"/>
          <w:rFonts w:ascii="Times New Roman" w:eastAsia="Times New Roman" w:hAnsi="Times New Roman"/>
          <w:color w:val="auto"/>
          <w:sz w:val="24"/>
          <w:szCs w:val="24"/>
          <w:specVanish w:val="0"/>
        </w:rPr>
        <w:t>În susţinerea cererii, anexez următoarele documente:</w:t>
      </w:r>
    </w:p>
    <w:p w14:paraId="7B40AE57" w14:textId="77777777" w:rsidR="0095553D" w:rsidRPr="0095383B" w:rsidRDefault="0095553D" w:rsidP="0061216E">
      <w:pPr>
        <w:autoSpaceDE/>
        <w:jc w:val="both"/>
        <w:divId w:val="924416234"/>
        <w:rPr>
          <w:rFonts w:ascii="Times New Roman" w:hAnsi="Times New Roman"/>
          <w:sz w:val="24"/>
          <w:szCs w:val="24"/>
        </w:rPr>
      </w:pPr>
      <w:r w:rsidRPr="0095383B">
        <w:rPr>
          <w:rStyle w:val="spctttl1"/>
          <w:rFonts w:ascii="Times New Roman" w:eastAsia="Times New Roman" w:hAnsi="Times New Roman"/>
          <w:color w:val="auto"/>
          <w:sz w:val="24"/>
          <w:szCs w:val="24"/>
        </w:rPr>
        <w:t>1.</w:t>
      </w:r>
      <w:r w:rsidRPr="0095383B">
        <w:rPr>
          <w:rFonts w:ascii="Times New Roman" w:eastAsia="Times New Roman" w:hAnsi="Times New Roman"/>
          <w:sz w:val="24"/>
          <w:szCs w:val="24"/>
          <w:shd w:val="clear" w:color="auto" w:fill="FFFFFF"/>
        </w:rPr>
        <w:t xml:space="preserve"> </w:t>
      </w:r>
      <w:r w:rsidRPr="0095383B">
        <w:rPr>
          <w:rStyle w:val="spctbdy"/>
          <w:rFonts w:ascii="Times New Roman" w:eastAsia="Times New Roman" w:hAnsi="Times New Roman"/>
          <w:color w:val="auto"/>
          <w:sz w:val="24"/>
          <w:szCs w:val="24"/>
        </w:rPr>
        <w:t>……..</w:t>
      </w:r>
    </w:p>
    <w:p w14:paraId="7B6D2C66" w14:textId="77777777" w:rsidR="0095553D" w:rsidRPr="0095383B" w:rsidRDefault="0095553D" w:rsidP="0061216E">
      <w:pPr>
        <w:autoSpaceDE/>
        <w:jc w:val="both"/>
        <w:divId w:val="924416234"/>
        <w:rPr>
          <w:rFonts w:ascii="Times New Roman" w:eastAsia="Times New Roman" w:hAnsi="Times New Roman"/>
          <w:sz w:val="24"/>
          <w:szCs w:val="24"/>
          <w:shd w:val="clear" w:color="auto" w:fill="FFFFFF"/>
        </w:rPr>
      </w:pPr>
      <w:r w:rsidRPr="0095383B">
        <w:rPr>
          <w:rStyle w:val="spctttl1"/>
          <w:rFonts w:ascii="Times New Roman" w:eastAsia="Times New Roman" w:hAnsi="Times New Roman"/>
          <w:color w:val="auto"/>
          <w:sz w:val="24"/>
          <w:szCs w:val="24"/>
        </w:rPr>
        <w:t>2.</w:t>
      </w:r>
      <w:r w:rsidRPr="0095383B">
        <w:rPr>
          <w:rFonts w:ascii="Times New Roman" w:eastAsia="Times New Roman" w:hAnsi="Times New Roman"/>
          <w:sz w:val="24"/>
          <w:szCs w:val="24"/>
          <w:shd w:val="clear" w:color="auto" w:fill="FFFFFF"/>
        </w:rPr>
        <w:t xml:space="preserve"> </w:t>
      </w:r>
      <w:r w:rsidRPr="0095383B">
        <w:rPr>
          <w:rStyle w:val="spctbdy"/>
          <w:rFonts w:ascii="Times New Roman" w:eastAsia="Times New Roman" w:hAnsi="Times New Roman"/>
          <w:color w:val="auto"/>
          <w:sz w:val="24"/>
          <w:szCs w:val="24"/>
        </w:rPr>
        <w:t>……..</w:t>
      </w:r>
    </w:p>
    <w:p w14:paraId="264D3B5E" w14:textId="77777777" w:rsidR="0095553D" w:rsidRPr="0095383B" w:rsidRDefault="0095553D" w:rsidP="0061216E">
      <w:pPr>
        <w:pStyle w:val="spar"/>
        <w:ind w:left="0"/>
        <w:jc w:val="both"/>
        <w:divId w:val="924416234"/>
        <w:rPr>
          <w:shd w:val="clear" w:color="auto" w:fill="FFFFFF"/>
        </w:rPr>
      </w:pPr>
      <w:r w:rsidRPr="0095383B">
        <w:rPr>
          <w:shd w:val="clear" w:color="auto" w:fill="FFFFFF"/>
        </w:rPr>
        <w:t xml:space="preserve">Data ................ </w:t>
      </w:r>
    </w:p>
    <w:p w14:paraId="7BEB57CA" w14:textId="77777777" w:rsidR="0095553D" w:rsidRPr="0095383B" w:rsidRDefault="0095553D" w:rsidP="0061216E">
      <w:pPr>
        <w:pStyle w:val="spar"/>
        <w:ind w:left="0"/>
        <w:jc w:val="center"/>
        <w:divId w:val="924416234"/>
        <w:rPr>
          <w:shd w:val="clear" w:color="auto" w:fill="FFFFFF"/>
        </w:rPr>
      </w:pPr>
      <w:r w:rsidRPr="0095383B">
        <w:rPr>
          <w:shd w:val="clear" w:color="auto" w:fill="FFFFFF"/>
        </w:rPr>
        <w:lastRenderedPageBreak/>
        <w:t>Reprezentant legal,</w:t>
      </w:r>
    </w:p>
    <w:p w14:paraId="0E93EE00" w14:textId="77777777" w:rsidR="0095553D" w:rsidRPr="0095383B" w:rsidRDefault="0095553D" w:rsidP="0061216E">
      <w:pPr>
        <w:pStyle w:val="spar"/>
        <w:ind w:left="0"/>
        <w:jc w:val="center"/>
        <w:divId w:val="924416234"/>
        <w:rPr>
          <w:shd w:val="clear" w:color="auto" w:fill="FFFFFF"/>
        </w:rPr>
      </w:pPr>
      <w:r w:rsidRPr="0095383B">
        <w:rPr>
          <w:shd w:val="clear" w:color="auto" w:fill="FFFFFF"/>
        </w:rPr>
        <w:t>.......................................................</w:t>
      </w:r>
    </w:p>
    <w:p w14:paraId="5C1E352A" w14:textId="77777777" w:rsidR="0095553D" w:rsidRPr="0095383B" w:rsidRDefault="0095553D" w:rsidP="0061216E">
      <w:pPr>
        <w:pStyle w:val="spar"/>
        <w:ind w:left="0"/>
        <w:jc w:val="center"/>
        <w:divId w:val="924416234"/>
        <w:rPr>
          <w:shd w:val="clear" w:color="auto" w:fill="FFFFFF"/>
        </w:rPr>
      </w:pPr>
      <w:r w:rsidRPr="0095383B">
        <w:rPr>
          <w:shd w:val="clear" w:color="auto" w:fill="FFFFFF"/>
        </w:rPr>
        <w:t xml:space="preserve">(numele şi prenumele în clar) </w:t>
      </w:r>
    </w:p>
    <w:p w14:paraId="0DEA6AD2" w14:textId="77777777" w:rsidR="0095553D" w:rsidRPr="0095383B" w:rsidRDefault="0095553D" w:rsidP="0061216E">
      <w:pPr>
        <w:pStyle w:val="spar"/>
        <w:ind w:left="0"/>
        <w:jc w:val="center"/>
        <w:divId w:val="924416234"/>
        <w:rPr>
          <w:shd w:val="clear" w:color="auto" w:fill="FFFFFF"/>
        </w:rPr>
      </w:pPr>
      <w:r w:rsidRPr="0095383B">
        <w:rPr>
          <w:shd w:val="clear" w:color="auto" w:fill="FFFFFF"/>
        </w:rPr>
        <w:t>Semnătura</w:t>
      </w:r>
    </w:p>
    <w:p w14:paraId="499CDFE2" w14:textId="3D1B261F" w:rsidR="00062F18" w:rsidRPr="0095383B" w:rsidRDefault="00062F18" w:rsidP="0061216E">
      <w:pPr>
        <w:pStyle w:val="sanxttl"/>
        <w:jc w:val="right"/>
        <w:divId w:val="924416234"/>
        <w:rPr>
          <w:rFonts w:ascii="Times New Roman" w:hAnsi="Times New Roman"/>
          <w:color w:val="auto"/>
          <w:sz w:val="24"/>
          <w:szCs w:val="24"/>
          <w:shd w:val="clear" w:color="auto" w:fill="FFFFFF"/>
        </w:rPr>
      </w:pPr>
      <w:r w:rsidRPr="0095383B">
        <w:rPr>
          <w:rFonts w:ascii="Times New Roman" w:hAnsi="Times New Roman"/>
          <w:color w:val="auto"/>
          <w:sz w:val="24"/>
          <w:szCs w:val="24"/>
          <w:shd w:val="clear" w:color="auto" w:fill="FFFFFF"/>
        </w:rPr>
        <w:t xml:space="preserve">Anexa nr. 2 </w:t>
      </w:r>
    </w:p>
    <w:p w14:paraId="0C980C28" w14:textId="4F614D2B" w:rsidR="00062F18" w:rsidRPr="0095383B" w:rsidRDefault="00062F18" w:rsidP="0061216E">
      <w:pPr>
        <w:pStyle w:val="sanxttl"/>
        <w:jc w:val="right"/>
        <w:divId w:val="924416234"/>
        <w:rPr>
          <w:rFonts w:ascii="Times New Roman" w:hAnsi="Times New Roman"/>
          <w:color w:val="auto"/>
          <w:sz w:val="24"/>
          <w:szCs w:val="24"/>
          <w:shd w:val="clear" w:color="auto" w:fill="FFFFFF"/>
        </w:rPr>
      </w:pPr>
      <w:r w:rsidRPr="0095383B">
        <w:rPr>
          <w:rFonts w:ascii="Times New Roman" w:hAnsi="Times New Roman"/>
          <w:color w:val="auto"/>
          <w:sz w:val="24"/>
          <w:szCs w:val="24"/>
          <w:shd w:val="clear" w:color="auto" w:fill="FFFFFF"/>
        </w:rPr>
        <w:t>Anexa nr. 1</w:t>
      </w:r>
      <w:r w:rsidRPr="0095383B">
        <w:rPr>
          <w:rFonts w:ascii="Times New Roman" w:hAnsi="Times New Roman"/>
          <w:color w:val="auto"/>
          <w:sz w:val="24"/>
          <w:szCs w:val="24"/>
          <w:shd w:val="clear" w:color="auto" w:fill="FFFFFF"/>
          <w:vertAlign w:val="superscript"/>
        </w:rPr>
        <w:t>^</w:t>
      </w:r>
      <w:r w:rsidRPr="0095383B">
        <w:rPr>
          <w:rFonts w:ascii="Times New Roman" w:hAnsi="Times New Roman"/>
          <w:color w:val="auto"/>
          <w:sz w:val="24"/>
          <w:szCs w:val="24"/>
          <w:shd w:val="clear" w:color="auto" w:fill="FFFFFF"/>
        </w:rPr>
        <w:t>1 la regulament</w:t>
      </w:r>
    </w:p>
    <w:p w14:paraId="79E2CB24" w14:textId="77777777" w:rsidR="00062F18" w:rsidRPr="0095383B" w:rsidRDefault="00062F18" w:rsidP="0061216E">
      <w:pPr>
        <w:pStyle w:val="sanxttl"/>
        <w:jc w:val="right"/>
        <w:divId w:val="924416234"/>
        <w:rPr>
          <w:rFonts w:ascii="Times New Roman" w:hAnsi="Times New Roman"/>
          <w:color w:val="auto"/>
          <w:sz w:val="24"/>
          <w:szCs w:val="24"/>
          <w:shd w:val="clear" w:color="auto" w:fill="FFFFFF"/>
        </w:rPr>
      </w:pPr>
    </w:p>
    <w:p w14:paraId="266432C1" w14:textId="77777777" w:rsidR="00062F18" w:rsidRPr="0095383B" w:rsidRDefault="00062F18" w:rsidP="0061216E">
      <w:pPr>
        <w:pStyle w:val="spar"/>
        <w:ind w:left="0"/>
        <w:jc w:val="center"/>
        <w:divId w:val="924416234"/>
        <w:rPr>
          <w:shd w:val="clear" w:color="auto" w:fill="FFFFFF"/>
        </w:rPr>
      </w:pPr>
    </w:p>
    <w:p w14:paraId="6CFBD101" w14:textId="77777777" w:rsidR="00062F18" w:rsidRPr="0095383B" w:rsidRDefault="00062F18" w:rsidP="0061216E">
      <w:pPr>
        <w:pStyle w:val="spar"/>
        <w:ind w:left="0"/>
        <w:jc w:val="center"/>
        <w:divId w:val="924416234"/>
        <w:rPr>
          <w:b/>
          <w:shd w:val="clear" w:color="auto" w:fill="FFFFFF"/>
        </w:rPr>
      </w:pPr>
      <w:r w:rsidRPr="0095383B">
        <w:rPr>
          <w:b/>
          <w:shd w:val="clear" w:color="auto" w:fill="FFFFFF"/>
        </w:rPr>
        <w:t>CERERE</w:t>
      </w:r>
    </w:p>
    <w:p w14:paraId="138E0ABA" w14:textId="1AE32739" w:rsidR="00062F18" w:rsidRPr="0095383B" w:rsidRDefault="00062F18" w:rsidP="0061216E">
      <w:pPr>
        <w:pStyle w:val="spar"/>
        <w:ind w:left="0"/>
        <w:jc w:val="center"/>
        <w:divId w:val="924416234"/>
        <w:rPr>
          <w:b/>
          <w:shd w:val="clear" w:color="auto" w:fill="FFFFFF"/>
        </w:rPr>
      </w:pPr>
      <w:r w:rsidRPr="0095383B">
        <w:rPr>
          <w:b/>
          <w:shd w:val="clear" w:color="auto" w:fill="FFFFFF"/>
        </w:rPr>
        <w:t>pentru modificarea Licenţei nr. ……..</w:t>
      </w:r>
      <w:r w:rsidR="008C2FCE" w:rsidRPr="0095383B">
        <w:rPr>
          <w:b/>
          <w:shd w:val="clear" w:color="auto" w:fill="FFFFFF"/>
        </w:rPr>
        <w:t xml:space="preserve"> pentru … (prestarea serviciului public de alimentare cu energie termică/exploatarea comercială a capacităţilor de producere a energiei termice)……</w:t>
      </w:r>
    </w:p>
    <w:p w14:paraId="4B3E42AF" w14:textId="77777777" w:rsidR="00062F18" w:rsidRPr="0095383B" w:rsidRDefault="00062F18" w:rsidP="0061216E">
      <w:pPr>
        <w:pStyle w:val="spar"/>
        <w:ind w:left="0"/>
        <w:jc w:val="center"/>
        <w:divId w:val="924416234"/>
        <w:rPr>
          <w:shd w:val="clear" w:color="auto" w:fill="FFFFFF"/>
        </w:rPr>
      </w:pPr>
      <w:r w:rsidRPr="0095383B">
        <w:rPr>
          <w:shd w:val="clear" w:color="auto" w:fill="FFFFFF"/>
        </w:rPr>
        <w:t>- Model -</w:t>
      </w:r>
    </w:p>
    <w:p w14:paraId="2E91077F" w14:textId="77777777" w:rsidR="00062F18" w:rsidRPr="0095383B" w:rsidRDefault="00062F18" w:rsidP="0061216E">
      <w:pPr>
        <w:pStyle w:val="spar"/>
        <w:ind w:left="0"/>
        <w:jc w:val="both"/>
        <w:divId w:val="924416234"/>
        <w:rPr>
          <w:shd w:val="clear" w:color="auto" w:fill="FFFFFF"/>
        </w:rPr>
      </w:pPr>
    </w:p>
    <w:p w14:paraId="0CD95766" w14:textId="77777777" w:rsidR="00062F18" w:rsidRPr="0095383B" w:rsidRDefault="00062F18" w:rsidP="0061216E">
      <w:pPr>
        <w:pStyle w:val="spar"/>
        <w:ind w:left="0"/>
        <w:jc w:val="both"/>
        <w:divId w:val="924416234"/>
        <w:rPr>
          <w:shd w:val="clear" w:color="auto" w:fill="FFFFFF"/>
        </w:rPr>
      </w:pPr>
      <w:r w:rsidRPr="0095383B">
        <w:rPr>
          <w:shd w:val="clear" w:color="auto" w:fill="FFFFFF"/>
        </w:rPr>
        <w:t>Către: Autoritatea Naţională de Reglementare în Domeniul Energiei</w:t>
      </w:r>
    </w:p>
    <w:p w14:paraId="08FAA9BE" w14:textId="77777777" w:rsidR="00062F18" w:rsidRPr="0095383B" w:rsidRDefault="00062F18" w:rsidP="0061216E">
      <w:pPr>
        <w:pStyle w:val="spar"/>
        <w:ind w:left="0"/>
        <w:jc w:val="both"/>
        <w:divId w:val="924416234"/>
        <w:rPr>
          <w:shd w:val="clear" w:color="auto" w:fill="FFFFFF"/>
        </w:rPr>
      </w:pPr>
      <w:r w:rsidRPr="0095383B">
        <w:rPr>
          <w:shd w:val="clear" w:color="auto" w:fill="FFFFFF"/>
        </w:rPr>
        <w:t>Domnule preşedinte,</w:t>
      </w:r>
    </w:p>
    <w:p w14:paraId="134E8EA8" w14:textId="279127DF" w:rsidR="00062F18" w:rsidRPr="0095383B" w:rsidRDefault="00062F18" w:rsidP="0061216E">
      <w:pPr>
        <w:autoSpaceDE/>
        <w:jc w:val="both"/>
        <w:divId w:val="924416234"/>
        <w:rPr>
          <w:rFonts w:ascii="Times New Roman" w:hAnsi="Times New Roman"/>
          <w:sz w:val="24"/>
          <w:szCs w:val="24"/>
          <w:shd w:val="clear" w:color="auto" w:fill="FFFFFF"/>
        </w:rPr>
      </w:pPr>
      <w:r w:rsidRPr="0095383B">
        <w:rPr>
          <w:rStyle w:val="spar3"/>
          <w:rFonts w:ascii="Times New Roman" w:eastAsia="Times New Roman" w:hAnsi="Times New Roman"/>
          <w:color w:val="auto"/>
          <w:sz w:val="24"/>
          <w:szCs w:val="24"/>
          <w:specVanish w:val="0"/>
        </w:rPr>
        <w:t>Subsemnatul, .......(prenumele şi numele)...., având funcția de ………., în calitate de reprezentant legal al operatorului economic .....(denumirea)....., înregistrat la Oficiul Naţional al Registrului Comerţului cu nr. de ordine* J..../...../......., având codul unic de înregistrare/codul de înregistrare fiscală ........................, cu sediul social în ................(denumirea comunei/oraşului/municipiului, strada nr. , judeţul, codul poştal)..........., nr. telefon ............., nr. fax ..........., adresa de e-mail ............ şi contul .........(specificaţia/numărul de cont/ROL)........., deschis la banca .....(denumirea băncii comerciale)......, sucursala ....(denumirea/localizarea sucursalei unde este deschis contul).....,</w:t>
      </w:r>
      <w:r w:rsidRPr="0095383B">
        <w:rPr>
          <w:rFonts w:ascii="Times New Roman" w:hAnsi="Times New Roman"/>
          <w:sz w:val="24"/>
          <w:szCs w:val="24"/>
          <w:shd w:val="clear" w:color="auto" w:fill="FFFFFF"/>
        </w:rPr>
        <w:t xml:space="preserve"> solicit </w:t>
      </w:r>
      <w:r w:rsidR="008C2FCE" w:rsidRPr="0095383B">
        <w:rPr>
          <w:rFonts w:ascii="Times New Roman" w:hAnsi="Times New Roman"/>
          <w:sz w:val="24"/>
          <w:szCs w:val="24"/>
          <w:shd w:val="clear" w:color="auto" w:fill="FFFFFF"/>
        </w:rPr>
        <w:t>modificarea</w:t>
      </w:r>
      <w:r w:rsidRPr="0095383B">
        <w:rPr>
          <w:rFonts w:ascii="Times New Roman" w:hAnsi="Times New Roman"/>
          <w:sz w:val="24"/>
          <w:szCs w:val="24"/>
          <w:shd w:val="clear" w:color="auto" w:fill="FFFFFF"/>
        </w:rPr>
        <w:t xml:space="preserve"> </w:t>
      </w:r>
      <w:r w:rsidR="008C2FCE" w:rsidRPr="0095383B">
        <w:rPr>
          <w:rFonts w:ascii="Times New Roman" w:hAnsi="Times New Roman"/>
          <w:sz w:val="24"/>
          <w:szCs w:val="24"/>
          <w:shd w:val="clear" w:color="auto" w:fill="FFFFFF"/>
        </w:rPr>
        <w:t>Licenţei nr. …….. pentru … (prestarea serviciului public de alimentare cu energie termică/exploatarea comercială a capacităţilor de producere a energiei termice)……, acordată prin Decizia ANRE nr. …../…….., având în vedere</w:t>
      </w:r>
      <w:r w:rsidR="009D1908" w:rsidRPr="0095383B">
        <w:rPr>
          <w:rFonts w:ascii="Times New Roman" w:hAnsi="Times New Roman"/>
          <w:sz w:val="24"/>
          <w:szCs w:val="24"/>
          <w:shd w:val="clear" w:color="auto" w:fill="FFFFFF"/>
        </w:rPr>
        <w:t>*</w:t>
      </w:r>
      <w:r w:rsidR="008C2FCE" w:rsidRPr="0095383B">
        <w:rPr>
          <w:rFonts w:ascii="Times New Roman" w:hAnsi="Times New Roman"/>
          <w:sz w:val="24"/>
          <w:szCs w:val="24"/>
          <w:shd w:val="clear" w:color="auto" w:fill="FFFFFF"/>
        </w:rPr>
        <w:t>:</w:t>
      </w:r>
    </w:p>
    <w:p w14:paraId="0595A249" w14:textId="77777777" w:rsidR="008C2FCE" w:rsidRPr="0095383B" w:rsidRDefault="008C2FCE" w:rsidP="0061216E">
      <w:pPr>
        <w:autoSpaceDE/>
        <w:jc w:val="both"/>
        <w:divId w:val="924416234"/>
        <w:rPr>
          <w:rFonts w:ascii="Times New Roman" w:hAnsi="Times New Roman"/>
          <w:sz w:val="24"/>
          <w:szCs w:val="24"/>
          <w:shd w:val="clear" w:color="auto" w:fill="FFFFFF"/>
        </w:rPr>
      </w:pPr>
    </w:p>
    <w:p w14:paraId="600E485F" w14:textId="33224EBA" w:rsidR="008C2FCE" w:rsidRPr="0095383B" w:rsidRDefault="008C2FCE" w:rsidP="0061216E">
      <w:pPr>
        <w:pStyle w:val="ListParagraph"/>
        <w:numPr>
          <w:ilvl w:val="0"/>
          <w:numId w:val="2"/>
        </w:numPr>
        <w:tabs>
          <w:tab w:val="left" w:pos="426"/>
        </w:tabs>
        <w:autoSpaceDE/>
        <w:spacing w:before="72" w:after="72"/>
        <w:ind w:left="0" w:right="72" w:firstLine="0"/>
        <w:jc w:val="both"/>
        <w:divId w:val="924416234"/>
        <w:rPr>
          <w:rStyle w:val="spar3"/>
          <w:rFonts w:ascii="Times New Roman" w:eastAsia="Times New Roman" w:hAnsi="Times New Roman"/>
          <w:color w:val="auto"/>
          <w:sz w:val="24"/>
          <w:szCs w:val="24"/>
        </w:rPr>
      </w:pPr>
      <w:r w:rsidRPr="0095383B">
        <w:rPr>
          <w:rStyle w:val="spar3"/>
          <w:rFonts w:ascii="Times New Roman" w:eastAsia="Times New Roman" w:hAnsi="Times New Roman"/>
          <w:color w:val="auto"/>
          <w:sz w:val="24"/>
          <w:szCs w:val="24"/>
          <w:specVanish w:val="0"/>
        </w:rPr>
        <w:t>modificarea statutului determinată de:</w:t>
      </w:r>
    </w:p>
    <w:p w14:paraId="46B03832" w14:textId="77777777" w:rsidR="008C2FCE" w:rsidRPr="0095383B" w:rsidRDefault="008C2FCE" w:rsidP="0061216E">
      <w:pPr>
        <w:pStyle w:val="ListParagraph"/>
        <w:numPr>
          <w:ilvl w:val="1"/>
          <w:numId w:val="2"/>
        </w:numPr>
        <w:tabs>
          <w:tab w:val="left" w:pos="426"/>
        </w:tabs>
        <w:autoSpaceDE/>
        <w:spacing w:before="72" w:after="72"/>
        <w:ind w:right="72"/>
        <w:jc w:val="both"/>
        <w:divId w:val="924416234"/>
        <w:rPr>
          <w:rStyle w:val="spar3"/>
          <w:rFonts w:ascii="Times New Roman" w:eastAsia="Times New Roman" w:hAnsi="Times New Roman"/>
          <w:color w:val="auto"/>
          <w:sz w:val="24"/>
          <w:szCs w:val="24"/>
        </w:rPr>
      </w:pPr>
      <w:r w:rsidRPr="0095383B">
        <w:rPr>
          <w:rStyle w:val="spar3"/>
          <w:rFonts w:ascii="Times New Roman" w:eastAsia="Times New Roman" w:hAnsi="Times New Roman"/>
          <w:color w:val="auto"/>
          <w:sz w:val="24"/>
          <w:szCs w:val="24"/>
          <w:specVanish w:val="0"/>
        </w:rPr>
        <w:t>schimbarea formei juridice;</w:t>
      </w:r>
    </w:p>
    <w:p w14:paraId="21E9CEDE" w14:textId="77777777" w:rsidR="008C2FCE" w:rsidRPr="0095383B" w:rsidRDefault="008C2FCE" w:rsidP="0061216E">
      <w:pPr>
        <w:pStyle w:val="ListParagraph"/>
        <w:numPr>
          <w:ilvl w:val="1"/>
          <w:numId w:val="2"/>
        </w:numPr>
        <w:tabs>
          <w:tab w:val="left" w:pos="426"/>
        </w:tabs>
        <w:autoSpaceDE/>
        <w:spacing w:before="72" w:after="72"/>
        <w:ind w:right="72"/>
        <w:jc w:val="both"/>
        <w:divId w:val="924416234"/>
        <w:rPr>
          <w:rStyle w:val="spar3"/>
          <w:rFonts w:ascii="Times New Roman" w:eastAsia="Times New Roman" w:hAnsi="Times New Roman"/>
          <w:color w:val="auto"/>
          <w:sz w:val="24"/>
          <w:szCs w:val="24"/>
        </w:rPr>
      </w:pPr>
      <w:r w:rsidRPr="0095383B">
        <w:rPr>
          <w:rStyle w:val="spar3"/>
          <w:rFonts w:ascii="Times New Roman" w:eastAsia="Times New Roman" w:hAnsi="Times New Roman"/>
          <w:color w:val="auto"/>
          <w:sz w:val="24"/>
          <w:szCs w:val="24"/>
          <w:specVanish w:val="0"/>
        </w:rPr>
        <w:t>schimbarea denumirii;</w:t>
      </w:r>
    </w:p>
    <w:p w14:paraId="20D34E3D" w14:textId="77777777" w:rsidR="008C2FCE" w:rsidRPr="0095383B" w:rsidRDefault="008C2FCE" w:rsidP="0061216E">
      <w:pPr>
        <w:pStyle w:val="ListParagraph"/>
        <w:numPr>
          <w:ilvl w:val="1"/>
          <w:numId w:val="2"/>
        </w:numPr>
        <w:tabs>
          <w:tab w:val="left" w:pos="426"/>
        </w:tabs>
        <w:autoSpaceDE/>
        <w:spacing w:before="72" w:after="72"/>
        <w:ind w:right="72"/>
        <w:jc w:val="both"/>
        <w:divId w:val="924416234"/>
        <w:rPr>
          <w:rStyle w:val="spar3"/>
          <w:rFonts w:ascii="Times New Roman" w:eastAsia="Times New Roman" w:hAnsi="Times New Roman"/>
          <w:color w:val="auto"/>
          <w:sz w:val="24"/>
          <w:szCs w:val="24"/>
        </w:rPr>
      </w:pPr>
      <w:r w:rsidRPr="0095383B">
        <w:rPr>
          <w:rStyle w:val="spar3"/>
          <w:rFonts w:ascii="Times New Roman" w:eastAsia="Times New Roman" w:hAnsi="Times New Roman"/>
          <w:color w:val="auto"/>
          <w:sz w:val="24"/>
          <w:szCs w:val="24"/>
          <w:specVanish w:val="0"/>
        </w:rPr>
        <w:t>schimbarea adresei sediului social;</w:t>
      </w:r>
    </w:p>
    <w:p w14:paraId="47C37216" w14:textId="00857448" w:rsidR="00062F18" w:rsidRPr="0095383B" w:rsidRDefault="008C2FCE" w:rsidP="0061216E">
      <w:pPr>
        <w:pStyle w:val="ListParagraph"/>
        <w:numPr>
          <w:ilvl w:val="1"/>
          <w:numId w:val="2"/>
        </w:numPr>
        <w:tabs>
          <w:tab w:val="left" w:pos="426"/>
        </w:tabs>
        <w:autoSpaceDE/>
        <w:spacing w:before="72" w:after="72"/>
        <w:ind w:right="72"/>
        <w:jc w:val="both"/>
        <w:divId w:val="924416234"/>
        <w:rPr>
          <w:rStyle w:val="spar3"/>
          <w:rFonts w:ascii="Times New Roman" w:eastAsia="Times New Roman" w:hAnsi="Times New Roman"/>
          <w:color w:val="auto"/>
          <w:sz w:val="24"/>
          <w:szCs w:val="24"/>
        </w:rPr>
      </w:pPr>
      <w:r w:rsidRPr="0095383B">
        <w:rPr>
          <w:rStyle w:val="spar3"/>
          <w:rFonts w:ascii="Times New Roman" w:eastAsia="Times New Roman" w:hAnsi="Times New Roman"/>
          <w:color w:val="auto"/>
          <w:sz w:val="24"/>
          <w:szCs w:val="24"/>
          <w:specVanish w:val="0"/>
        </w:rPr>
        <w:t>modificarea altor date de identificare înscrise în licenţă ori în decizia de acordare sau de modificare a licenţei.</w:t>
      </w:r>
    </w:p>
    <w:p w14:paraId="1ACA99EB" w14:textId="3F5C241E" w:rsidR="008C2FCE" w:rsidRPr="0095383B" w:rsidRDefault="008C2FCE" w:rsidP="0061216E">
      <w:pPr>
        <w:pStyle w:val="ListParagraph"/>
        <w:numPr>
          <w:ilvl w:val="0"/>
          <w:numId w:val="2"/>
        </w:numPr>
        <w:tabs>
          <w:tab w:val="left" w:pos="426"/>
        </w:tabs>
        <w:autoSpaceDE/>
        <w:spacing w:before="72" w:after="72"/>
        <w:ind w:left="0" w:right="72" w:firstLine="0"/>
        <w:jc w:val="both"/>
        <w:divId w:val="924416234"/>
        <w:rPr>
          <w:rStyle w:val="spar3"/>
          <w:rFonts w:ascii="Times New Roman" w:eastAsia="Times New Roman" w:hAnsi="Times New Roman"/>
          <w:color w:val="auto"/>
          <w:sz w:val="24"/>
          <w:szCs w:val="24"/>
        </w:rPr>
      </w:pPr>
      <w:r w:rsidRPr="0095383B">
        <w:rPr>
          <w:rStyle w:val="spar3"/>
          <w:rFonts w:ascii="Times New Roman" w:eastAsia="Times New Roman" w:hAnsi="Times New Roman"/>
          <w:color w:val="auto"/>
          <w:sz w:val="24"/>
          <w:szCs w:val="24"/>
          <w:specVanish w:val="0"/>
        </w:rPr>
        <w:t>modificarea perioadei de dare în administrare</w:t>
      </w:r>
      <w:r w:rsidR="009D1908" w:rsidRPr="0095383B">
        <w:rPr>
          <w:rStyle w:val="spar3"/>
          <w:rFonts w:ascii="Times New Roman" w:eastAsia="Times New Roman" w:hAnsi="Times New Roman"/>
          <w:color w:val="auto"/>
          <w:sz w:val="24"/>
          <w:szCs w:val="24"/>
          <w:specVanish w:val="0"/>
        </w:rPr>
        <w:t>/</w:t>
      </w:r>
      <w:r w:rsidRPr="0095383B">
        <w:rPr>
          <w:rStyle w:val="spar3"/>
          <w:rFonts w:ascii="Times New Roman" w:eastAsia="Times New Roman" w:hAnsi="Times New Roman"/>
          <w:color w:val="auto"/>
          <w:sz w:val="24"/>
          <w:szCs w:val="24"/>
          <w:specVanish w:val="0"/>
        </w:rPr>
        <w:t>termen</w:t>
      </w:r>
      <w:r w:rsidR="009D1908" w:rsidRPr="0095383B">
        <w:rPr>
          <w:rStyle w:val="spar3"/>
          <w:rFonts w:ascii="Times New Roman" w:eastAsia="Times New Roman" w:hAnsi="Times New Roman"/>
          <w:color w:val="auto"/>
          <w:sz w:val="24"/>
          <w:szCs w:val="24"/>
          <w:specVanish w:val="0"/>
        </w:rPr>
        <w:t>ului</w:t>
      </w:r>
      <w:r w:rsidRPr="0095383B">
        <w:rPr>
          <w:rStyle w:val="spar3"/>
          <w:rFonts w:ascii="Times New Roman" w:eastAsia="Times New Roman" w:hAnsi="Times New Roman"/>
          <w:color w:val="auto"/>
          <w:sz w:val="24"/>
          <w:szCs w:val="24"/>
          <w:specVanish w:val="0"/>
        </w:rPr>
        <w:t xml:space="preserve"> de valabilitate al contract</w:t>
      </w:r>
      <w:r w:rsidR="009D1908" w:rsidRPr="0095383B">
        <w:rPr>
          <w:rStyle w:val="spar3"/>
          <w:rFonts w:ascii="Times New Roman" w:eastAsia="Times New Roman" w:hAnsi="Times New Roman"/>
          <w:color w:val="auto"/>
          <w:sz w:val="24"/>
          <w:szCs w:val="24"/>
          <w:specVanish w:val="0"/>
        </w:rPr>
        <w:t>u</w:t>
      </w:r>
      <w:r w:rsidRPr="0095383B">
        <w:rPr>
          <w:rStyle w:val="spar3"/>
          <w:rFonts w:ascii="Times New Roman" w:eastAsia="Times New Roman" w:hAnsi="Times New Roman"/>
          <w:color w:val="auto"/>
          <w:sz w:val="24"/>
          <w:szCs w:val="24"/>
          <w:specVanish w:val="0"/>
        </w:rPr>
        <w:t>l</w:t>
      </w:r>
      <w:r w:rsidR="009D1908" w:rsidRPr="0095383B">
        <w:rPr>
          <w:rStyle w:val="spar3"/>
          <w:rFonts w:ascii="Times New Roman" w:eastAsia="Times New Roman" w:hAnsi="Times New Roman"/>
          <w:color w:val="auto"/>
          <w:sz w:val="24"/>
          <w:szCs w:val="24"/>
          <w:specVanish w:val="0"/>
        </w:rPr>
        <w:t>ui</w:t>
      </w:r>
      <w:r w:rsidRPr="0095383B">
        <w:rPr>
          <w:rStyle w:val="spar3"/>
          <w:rFonts w:ascii="Times New Roman" w:eastAsia="Times New Roman" w:hAnsi="Times New Roman"/>
          <w:color w:val="auto"/>
          <w:sz w:val="24"/>
          <w:szCs w:val="24"/>
          <w:specVanish w:val="0"/>
        </w:rPr>
        <w:t xml:space="preserve"> de delegare a gestiunii serviciului;</w:t>
      </w:r>
    </w:p>
    <w:p w14:paraId="74DF4949" w14:textId="6758D388" w:rsidR="008C2FCE" w:rsidRPr="0095383B" w:rsidRDefault="009D1908" w:rsidP="0061216E">
      <w:pPr>
        <w:pStyle w:val="ListParagraph"/>
        <w:numPr>
          <w:ilvl w:val="0"/>
          <w:numId w:val="2"/>
        </w:numPr>
        <w:tabs>
          <w:tab w:val="left" w:pos="426"/>
        </w:tabs>
        <w:autoSpaceDE/>
        <w:spacing w:before="72" w:after="72"/>
        <w:ind w:left="0" w:right="72" w:firstLine="0"/>
        <w:jc w:val="both"/>
        <w:divId w:val="924416234"/>
        <w:rPr>
          <w:rStyle w:val="spar3"/>
          <w:rFonts w:ascii="Times New Roman" w:eastAsia="Times New Roman" w:hAnsi="Times New Roman"/>
          <w:color w:val="auto"/>
          <w:sz w:val="24"/>
          <w:szCs w:val="24"/>
        </w:rPr>
      </w:pPr>
      <w:r w:rsidRPr="0095383B">
        <w:rPr>
          <w:rStyle w:val="spar3"/>
          <w:rFonts w:ascii="Times New Roman" w:eastAsia="Times New Roman" w:hAnsi="Times New Roman"/>
          <w:color w:val="auto"/>
          <w:sz w:val="24"/>
          <w:szCs w:val="24"/>
          <w:specVanish w:val="0"/>
        </w:rPr>
        <w:t>necesitatea actualizării obiectului licenţei ori a delimitării unităţilor administrativ-teritoriale în care dețin permisiunea să desfăşor serviciul/activităţile care face/fac obiectul licenţei;</w:t>
      </w:r>
    </w:p>
    <w:p w14:paraId="6A70F1E0" w14:textId="2BD874C3" w:rsidR="009D1908" w:rsidRPr="0095383B" w:rsidRDefault="009D1908" w:rsidP="0061216E">
      <w:pPr>
        <w:pStyle w:val="ListParagraph"/>
        <w:numPr>
          <w:ilvl w:val="0"/>
          <w:numId w:val="2"/>
        </w:numPr>
        <w:tabs>
          <w:tab w:val="left" w:pos="426"/>
        </w:tabs>
        <w:autoSpaceDE/>
        <w:spacing w:before="72" w:after="72"/>
        <w:ind w:left="0" w:right="72" w:firstLine="0"/>
        <w:jc w:val="both"/>
        <w:divId w:val="924416234"/>
        <w:rPr>
          <w:rStyle w:val="spar3"/>
          <w:rFonts w:ascii="Times New Roman" w:eastAsia="Times New Roman" w:hAnsi="Times New Roman"/>
          <w:color w:val="auto"/>
          <w:sz w:val="24"/>
          <w:szCs w:val="24"/>
        </w:rPr>
      </w:pPr>
      <w:r w:rsidRPr="0095383B">
        <w:rPr>
          <w:rStyle w:val="spar3"/>
          <w:rFonts w:ascii="Times New Roman" w:eastAsia="Times New Roman" w:hAnsi="Times New Roman"/>
          <w:color w:val="auto"/>
          <w:sz w:val="24"/>
          <w:szCs w:val="24"/>
          <w:specVanish w:val="0"/>
        </w:rPr>
        <w:t>necesitatea actualizării capacităţilor energetice prevăzute în licenţă ori a modificării unor caracteristici tehnice ale acestora;</w:t>
      </w:r>
    </w:p>
    <w:p w14:paraId="2A04272C" w14:textId="7FA172BA" w:rsidR="009D1908" w:rsidRPr="0095383B" w:rsidRDefault="009D1908" w:rsidP="0061216E">
      <w:pPr>
        <w:pStyle w:val="ListParagraph"/>
        <w:numPr>
          <w:ilvl w:val="0"/>
          <w:numId w:val="2"/>
        </w:numPr>
        <w:tabs>
          <w:tab w:val="left" w:pos="426"/>
        </w:tabs>
        <w:autoSpaceDE/>
        <w:spacing w:before="72" w:after="72"/>
        <w:ind w:left="0" w:right="72" w:firstLine="0"/>
        <w:jc w:val="both"/>
        <w:divId w:val="924416234"/>
        <w:rPr>
          <w:rStyle w:val="spar3"/>
          <w:rFonts w:ascii="Times New Roman" w:eastAsia="Times New Roman" w:hAnsi="Times New Roman"/>
          <w:color w:val="auto"/>
          <w:sz w:val="24"/>
          <w:szCs w:val="24"/>
        </w:rPr>
      </w:pPr>
      <w:r w:rsidRPr="0095383B">
        <w:rPr>
          <w:rStyle w:val="spar3"/>
          <w:rFonts w:ascii="Times New Roman" w:eastAsia="Times New Roman" w:hAnsi="Times New Roman"/>
          <w:color w:val="auto"/>
          <w:sz w:val="24"/>
          <w:szCs w:val="24"/>
          <w:specVanish w:val="0"/>
        </w:rPr>
        <w:t>modificările legislative sau schimbări ale circumstanţelor de la data eliberării licenţelor sau evenimente care afectează desfăşurarea serviciului/activităţilor care face/fac obiectul licenţei.</w:t>
      </w:r>
    </w:p>
    <w:p w14:paraId="17A6C8CC" w14:textId="207F6C66" w:rsidR="00062F18" w:rsidRPr="0095383B" w:rsidRDefault="00062F18" w:rsidP="0061216E">
      <w:pPr>
        <w:pStyle w:val="spar"/>
        <w:tabs>
          <w:tab w:val="left" w:pos="284"/>
        </w:tabs>
        <w:ind w:left="0"/>
        <w:jc w:val="both"/>
        <w:divId w:val="924416234"/>
        <w:rPr>
          <w:shd w:val="clear" w:color="auto" w:fill="FFFFFF"/>
        </w:rPr>
      </w:pPr>
      <w:r w:rsidRPr="0095383B">
        <w:rPr>
          <w:shd w:val="clear" w:color="auto" w:fill="FFFFFF"/>
        </w:rPr>
        <w:t>*) Se bifează</w:t>
      </w:r>
      <w:r w:rsidR="009D1908" w:rsidRPr="0095383B">
        <w:rPr>
          <w:shd w:val="clear" w:color="auto" w:fill="FFFFFF"/>
        </w:rPr>
        <w:t>,</w:t>
      </w:r>
      <w:r w:rsidRPr="0095383B">
        <w:rPr>
          <w:shd w:val="clear" w:color="auto" w:fill="FFFFFF"/>
        </w:rPr>
        <w:t xml:space="preserve"> după caz</w:t>
      </w:r>
      <w:r w:rsidR="009D1908" w:rsidRPr="0095383B">
        <w:rPr>
          <w:shd w:val="clear" w:color="auto" w:fill="FFFFFF"/>
        </w:rPr>
        <w:t>,</w:t>
      </w:r>
      <w:r w:rsidRPr="0095383B">
        <w:rPr>
          <w:shd w:val="clear" w:color="auto" w:fill="FFFFFF"/>
        </w:rPr>
        <w:t xml:space="preserve"> </w:t>
      </w:r>
      <w:r w:rsidR="009D1908" w:rsidRPr="0095383B">
        <w:rPr>
          <w:shd w:val="clear" w:color="auto" w:fill="FFFFFF"/>
        </w:rPr>
        <w:t xml:space="preserve">situația </w:t>
      </w:r>
      <w:r w:rsidRPr="0095383B">
        <w:rPr>
          <w:shd w:val="clear" w:color="auto" w:fill="FFFFFF"/>
        </w:rPr>
        <w:t>ce face obiectul cererii.</w:t>
      </w:r>
    </w:p>
    <w:p w14:paraId="7471FC91" w14:textId="77777777" w:rsidR="00062F18" w:rsidRPr="0095383B" w:rsidRDefault="00062F18" w:rsidP="0061216E">
      <w:pPr>
        <w:pStyle w:val="spar"/>
        <w:tabs>
          <w:tab w:val="left" w:pos="284"/>
        </w:tabs>
        <w:ind w:left="0"/>
        <w:jc w:val="both"/>
        <w:divId w:val="924416234"/>
        <w:rPr>
          <w:shd w:val="clear" w:color="auto" w:fill="FFFFFF"/>
        </w:rPr>
      </w:pPr>
    </w:p>
    <w:p w14:paraId="53F34B4C" w14:textId="77777777" w:rsidR="00062F18" w:rsidRPr="0095383B" w:rsidRDefault="00062F18" w:rsidP="0061216E">
      <w:pPr>
        <w:pStyle w:val="spar"/>
        <w:ind w:left="0"/>
        <w:jc w:val="both"/>
        <w:divId w:val="924416234"/>
        <w:rPr>
          <w:shd w:val="clear" w:color="auto" w:fill="FFFFFF"/>
        </w:rPr>
      </w:pPr>
      <w:r w:rsidRPr="0095383B">
        <w:rPr>
          <w:shd w:val="clear" w:color="auto" w:fill="FFFFFF"/>
        </w:rPr>
        <w:t>Vă aduc la cunoştinţă că informaţii suplimentare şi clarificări referitoare la cerere şi documentele anexate acesteia pot fi solicitate persoanei de contact ...... (prenumele şi numele)..... la nr. de telefon ........, respectiv e-mail ............ .</w:t>
      </w:r>
    </w:p>
    <w:p w14:paraId="379C8FEE" w14:textId="77777777" w:rsidR="00062F18" w:rsidRPr="0095383B" w:rsidRDefault="00062F18" w:rsidP="0061216E">
      <w:pPr>
        <w:pStyle w:val="spar"/>
        <w:ind w:left="0"/>
        <w:jc w:val="both"/>
        <w:divId w:val="924416234"/>
        <w:rPr>
          <w:shd w:val="clear" w:color="auto" w:fill="FFFFFF"/>
        </w:rPr>
      </w:pPr>
    </w:p>
    <w:p w14:paraId="0C4A77D4" w14:textId="77777777" w:rsidR="00062F18" w:rsidRPr="0095383B" w:rsidRDefault="00062F18" w:rsidP="0061216E">
      <w:pPr>
        <w:autoSpaceDE/>
        <w:jc w:val="both"/>
        <w:divId w:val="924416234"/>
        <w:rPr>
          <w:rStyle w:val="spar3"/>
          <w:rFonts w:ascii="Times New Roman" w:eastAsia="Times New Roman" w:hAnsi="Times New Roman"/>
          <w:color w:val="auto"/>
          <w:sz w:val="24"/>
          <w:szCs w:val="24"/>
        </w:rPr>
      </w:pPr>
      <w:r w:rsidRPr="0095383B">
        <w:rPr>
          <w:rStyle w:val="spar3"/>
          <w:rFonts w:ascii="Times New Roman" w:eastAsia="Times New Roman" w:hAnsi="Times New Roman"/>
          <w:color w:val="auto"/>
          <w:sz w:val="24"/>
          <w:szCs w:val="24"/>
          <w:specVanish w:val="0"/>
        </w:rPr>
        <w:t xml:space="preserve">Cunoscând prevederile Codului penal privind falsul în declaraţii, certific pe propria răspundere veridicitatea şi autenticitatea tuturor documentelor anexate cererii, inclusiv conformitatea cu </w:t>
      </w:r>
      <w:r w:rsidRPr="0095383B">
        <w:rPr>
          <w:rStyle w:val="spar3"/>
          <w:rFonts w:ascii="Times New Roman" w:eastAsia="Times New Roman" w:hAnsi="Times New Roman"/>
          <w:color w:val="auto"/>
          <w:sz w:val="24"/>
          <w:szCs w:val="24"/>
          <w:specVanish w:val="0"/>
        </w:rPr>
        <w:lastRenderedPageBreak/>
        <w:t xml:space="preserve">originalul a documentelor prezentate în copie.Totodată, declar pe propria răspundere următoarele: </w:t>
      </w:r>
    </w:p>
    <w:p w14:paraId="1FE3B5BE" w14:textId="77777777" w:rsidR="00062F18" w:rsidRPr="0095383B" w:rsidRDefault="00062F18" w:rsidP="0061216E">
      <w:pPr>
        <w:autoSpaceDE/>
        <w:jc w:val="both"/>
        <w:divId w:val="924416234"/>
        <w:rPr>
          <w:rFonts w:ascii="Times New Roman" w:hAnsi="Times New Roman"/>
          <w:sz w:val="24"/>
          <w:szCs w:val="24"/>
        </w:rPr>
      </w:pPr>
      <w:r w:rsidRPr="0095383B">
        <w:rPr>
          <w:rStyle w:val="slinttl1"/>
          <w:rFonts w:ascii="Times New Roman" w:eastAsia="Times New Roman" w:hAnsi="Times New Roman"/>
          <w:color w:val="auto"/>
          <w:sz w:val="24"/>
          <w:szCs w:val="24"/>
        </w:rPr>
        <w:t>– </w:t>
      </w:r>
      <w:r w:rsidRPr="0095383B">
        <w:rPr>
          <w:rStyle w:val="slinbdy"/>
          <w:rFonts w:ascii="Times New Roman" w:eastAsia="Times New Roman" w:hAnsi="Times New Roman"/>
          <w:color w:val="auto"/>
          <w:sz w:val="24"/>
          <w:szCs w:val="24"/>
        </w:rPr>
        <w:t>am luat cunoştinţă de faptul că datele cu caracter personal din prezenta cerere şi din documentele care o însoţesc vor fi prelucrate de Autoritatea Naţională de Reglementare în Domeniul Energiei, în scopul şi pentru îndeplinirea atribuţiilor legale, cu respectarea prevederilor Regulamentului (UE) 2016/679 al Parlamentului European şi al Consiliului privind protecţia persoanelor fizice în ceea ce priveşte prelucrarea datelor cu caracter personal şi privind libera circulaţie a acestor date şi de abrogare a Directivei 95/46/CE;</w:t>
      </w:r>
    </w:p>
    <w:p w14:paraId="7DBFF690" w14:textId="77777777" w:rsidR="00062F18" w:rsidRPr="0095383B" w:rsidRDefault="00062F18" w:rsidP="0061216E">
      <w:pPr>
        <w:autoSpaceDE/>
        <w:jc w:val="both"/>
        <w:divId w:val="924416234"/>
        <w:rPr>
          <w:rStyle w:val="slinbdy"/>
          <w:rFonts w:ascii="Times New Roman" w:eastAsia="Times New Roman" w:hAnsi="Times New Roman"/>
          <w:color w:val="auto"/>
          <w:sz w:val="24"/>
          <w:szCs w:val="24"/>
        </w:rPr>
      </w:pPr>
      <w:r w:rsidRPr="0095383B">
        <w:rPr>
          <w:rStyle w:val="slinttl1"/>
          <w:rFonts w:ascii="Times New Roman" w:eastAsia="Times New Roman" w:hAnsi="Times New Roman"/>
          <w:color w:val="auto"/>
          <w:sz w:val="24"/>
          <w:szCs w:val="24"/>
        </w:rPr>
        <w:t>– </w:t>
      </w:r>
      <w:r w:rsidRPr="0095383B">
        <w:rPr>
          <w:rStyle w:val="slinbdy"/>
          <w:rFonts w:ascii="Times New Roman" w:eastAsia="Times New Roman" w:hAnsi="Times New Roman"/>
          <w:color w:val="auto"/>
          <w:sz w:val="24"/>
          <w:szCs w:val="24"/>
        </w:rPr>
        <w:t>operatorul economic pe care îl reprezint îşi va desfăşura activitatea cu respectarea legislaţiei aplicabile protecţiei sănătăţii şi siguranţei publice.</w:t>
      </w:r>
    </w:p>
    <w:p w14:paraId="4862E986" w14:textId="77777777" w:rsidR="00062F18" w:rsidRPr="0095383B" w:rsidRDefault="00062F18" w:rsidP="0061216E">
      <w:pPr>
        <w:autoSpaceDE/>
        <w:jc w:val="both"/>
        <w:divId w:val="924416234"/>
        <w:rPr>
          <w:rFonts w:ascii="Times New Roman" w:eastAsia="Times New Roman" w:hAnsi="Times New Roman"/>
          <w:sz w:val="24"/>
          <w:szCs w:val="24"/>
          <w:shd w:val="clear" w:color="auto" w:fill="FFFFFF"/>
        </w:rPr>
      </w:pPr>
    </w:p>
    <w:p w14:paraId="15A59339" w14:textId="77777777" w:rsidR="00062F18" w:rsidRPr="0095383B" w:rsidRDefault="00062F18" w:rsidP="0061216E">
      <w:pPr>
        <w:autoSpaceDE/>
        <w:jc w:val="both"/>
        <w:divId w:val="924416234"/>
        <w:rPr>
          <w:rStyle w:val="spar3"/>
          <w:rFonts w:ascii="Times New Roman" w:hAnsi="Times New Roman"/>
          <w:color w:val="auto"/>
          <w:sz w:val="24"/>
          <w:szCs w:val="24"/>
        </w:rPr>
      </w:pPr>
      <w:r w:rsidRPr="0095383B">
        <w:rPr>
          <w:rStyle w:val="spar3"/>
          <w:rFonts w:ascii="Times New Roman" w:eastAsia="Times New Roman" w:hAnsi="Times New Roman"/>
          <w:color w:val="auto"/>
          <w:sz w:val="24"/>
          <w:szCs w:val="24"/>
          <w:specVanish w:val="0"/>
        </w:rPr>
        <w:t>În susţinerea cererii, anexez următoarele documente:</w:t>
      </w:r>
    </w:p>
    <w:p w14:paraId="0C0DA782" w14:textId="77777777" w:rsidR="00062F18" w:rsidRPr="0095383B" w:rsidRDefault="00062F18" w:rsidP="0061216E">
      <w:pPr>
        <w:autoSpaceDE/>
        <w:jc w:val="both"/>
        <w:divId w:val="924416234"/>
        <w:rPr>
          <w:rFonts w:ascii="Times New Roman" w:hAnsi="Times New Roman"/>
          <w:sz w:val="24"/>
          <w:szCs w:val="24"/>
        </w:rPr>
      </w:pPr>
      <w:r w:rsidRPr="0095383B">
        <w:rPr>
          <w:rStyle w:val="spctttl1"/>
          <w:rFonts w:ascii="Times New Roman" w:eastAsia="Times New Roman" w:hAnsi="Times New Roman"/>
          <w:color w:val="auto"/>
          <w:sz w:val="24"/>
          <w:szCs w:val="24"/>
        </w:rPr>
        <w:t>1.</w:t>
      </w:r>
      <w:r w:rsidRPr="0095383B">
        <w:rPr>
          <w:rFonts w:ascii="Times New Roman" w:eastAsia="Times New Roman" w:hAnsi="Times New Roman"/>
          <w:sz w:val="24"/>
          <w:szCs w:val="24"/>
          <w:shd w:val="clear" w:color="auto" w:fill="FFFFFF"/>
        </w:rPr>
        <w:t xml:space="preserve"> </w:t>
      </w:r>
      <w:r w:rsidRPr="0095383B">
        <w:rPr>
          <w:rStyle w:val="spctbdy"/>
          <w:rFonts w:ascii="Times New Roman" w:eastAsia="Times New Roman" w:hAnsi="Times New Roman"/>
          <w:color w:val="auto"/>
          <w:sz w:val="24"/>
          <w:szCs w:val="24"/>
        </w:rPr>
        <w:t>……..</w:t>
      </w:r>
    </w:p>
    <w:p w14:paraId="02DFE9BE" w14:textId="77777777" w:rsidR="00062F18" w:rsidRPr="0095383B" w:rsidRDefault="00062F18" w:rsidP="0061216E">
      <w:pPr>
        <w:autoSpaceDE/>
        <w:jc w:val="both"/>
        <w:divId w:val="924416234"/>
        <w:rPr>
          <w:rFonts w:ascii="Times New Roman" w:eastAsia="Times New Roman" w:hAnsi="Times New Roman"/>
          <w:sz w:val="24"/>
          <w:szCs w:val="24"/>
          <w:shd w:val="clear" w:color="auto" w:fill="FFFFFF"/>
        </w:rPr>
      </w:pPr>
      <w:r w:rsidRPr="0095383B">
        <w:rPr>
          <w:rStyle w:val="spctttl1"/>
          <w:rFonts w:ascii="Times New Roman" w:eastAsia="Times New Roman" w:hAnsi="Times New Roman"/>
          <w:color w:val="auto"/>
          <w:sz w:val="24"/>
          <w:szCs w:val="24"/>
        </w:rPr>
        <w:t>2.</w:t>
      </w:r>
      <w:r w:rsidRPr="0095383B">
        <w:rPr>
          <w:rFonts w:ascii="Times New Roman" w:eastAsia="Times New Roman" w:hAnsi="Times New Roman"/>
          <w:sz w:val="24"/>
          <w:szCs w:val="24"/>
          <w:shd w:val="clear" w:color="auto" w:fill="FFFFFF"/>
        </w:rPr>
        <w:t xml:space="preserve"> </w:t>
      </w:r>
      <w:r w:rsidRPr="0095383B">
        <w:rPr>
          <w:rStyle w:val="spctbdy"/>
          <w:rFonts w:ascii="Times New Roman" w:eastAsia="Times New Roman" w:hAnsi="Times New Roman"/>
          <w:color w:val="auto"/>
          <w:sz w:val="24"/>
          <w:szCs w:val="24"/>
        </w:rPr>
        <w:t>……..</w:t>
      </w:r>
    </w:p>
    <w:p w14:paraId="6316C463" w14:textId="77777777" w:rsidR="00062F18" w:rsidRPr="0095383B" w:rsidRDefault="00062F18" w:rsidP="0061216E">
      <w:pPr>
        <w:pStyle w:val="spar"/>
        <w:ind w:left="0"/>
        <w:jc w:val="both"/>
        <w:divId w:val="924416234"/>
        <w:rPr>
          <w:shd w:val="clear" w:color="auto" w:fill="FFFFFF"/>
        </w:rPr>
      </w:pPr>
      <w:r w:rsidRPr="0095383B">
        <w:rPr>
          <w:shd w:val="clear" w:color="auto" w:fill="FFFFFF"/>
        </w:rPr>
        <w:t xml:space="preserve">Data ................ </w:t>
      </w:r>
    </w:p>
    <w:p w14:paraId="7B78E3CE" w14:textId="77777777" w:rsidR="00062F18" w:rsidRPr="0095383B" w:rsidRDefault="00062F18" w:rsidP="0061216E">
      <w:pPr>
        <w:pStyle w:val="spar"/>
        <w:ind w:left="0"/>
        <w:jc w:val="center"/>
        <w:divId w:val="924416234"/>
        <w:rPr>
          <w:shd w:val="clear" w:color="auto" w:fill="FFFFFF"/>
        </w:rPr>
      </w:pPr>
      <w:r w:rsidRPr="0095383B">
        <w:rPr>
          <w:shd w:val="clear" w:color="auto" w:fill="FFFFFF"/>
        </w:rPr>
        <w:t>Reprezentant legal,</w:t>
      </w:r>
    </w:p>
    <w:p w14:paraId="67C83E82" w14:textId="77777777" w:rsidR="00062F18" w:rsidRPr="0095383B" w:rsidRDefault="00062F18" w:rsidP="0061216E">
      <w:pPr>
        <w:pStyle w:val="spar"/>
        <w:ind w:left="0"/>
        <w:jc w:val="center"/>
        <w:divId w:val="924416234"/>
        <w:rPr>
          <w:shd w:val="clear" w:color="auto" w:fill="FFFFFF"/>
        </w:rPr>
      </w:pPr>
      <w:r w:rsidRPr="0095383B">
        <w:rPr>
          <w:shd w:val="clear" w:color="auto" w:fill="FFFFFF"/>
        </w:rPr>
        <w:t>.......................................................</w:t>
      </w:r>
    </w:p>
    <w:p w14:paraId="0812F7FE" w14:textId="77777777" w:rsidR="00062F18" w:rsidRPr="0095383B" w:rsidRDefault="00062F18" w:rsidP="0061216E">
      <w:pPr>
        <w:pStyle w:val="spar"/>
        <w:ind w:left="0"/>
        <w:jc w:val="center"/>
        <w:divId w:val="924416234"/>
        <w:rPr>
          <w:shd w:val="clear" w:color="auto" w:fill="FFFFFF"/>
        </w:rPr>
      </w:pPr>
      <w:r w:rsidRPr="0095383B">
        <w:rPr>
          <w:shd w:val="clear" w:color="auto" w:fill="FFFFFF"/>
        </w:rPr>
        <w:t xml:space="preserve">(numele şi prenumele în clar) </w:t>
      </w:r>
    </w:p>
    <w:p w14:paraId="5AC07AED" w14:textId="77777777" w:rsidR="00062F18" w:rsidRPr="0095383B" w:rsidRDefault="00062F18" w:rsidP="0061216E">
      <w:pPr>
        <w:pStyle w:val="spar"/>
        <w:ind w:left="0"/>
        <w:jc w:val="center"/>
        <w:divId w:val="924416234"/>
        <w:rPr>
          <w:shd w:val="clear" w:color="auto" w:fill="FFFFFF"/>
        </w:rPr>
      </w:pPr>
      <w:r w:rsidRPr="0095383B">
        <w:rPr>
          <w:shd w:val="clear" w:color="auto" w:fill="FFFFFF"/>
        </w:rPr>
        <w:t>Semnătura</w:t>
      </w:r>
    </w:p>
    <w:p w14:paraId="2538C405" w14:textId="632C9965" w:rsidR="007E62F7" w:rsidRPr="0095383B" w:rsidRDefault="007E62F7" w:rsidP="0061216E">
      <w:pPr>
        <w:autoSpaceDE/>
        <w:autoSpaceDN/>
        <w:rPr>
          <w:rStyle w:val="slitttl1"/>
          <w:rFonts w:ascii="Times New Roman" w:eastAsiaTheme="minorEastAsia" w:hAnsi="Times New Roman"/>
          <w:b w:val="0"/>
          <w:color w:val="auto"/>
          <w:sz w:val="24"/>
          <w:szCs w:val="24"/>
          <w:shd w:val="clear" w:color="auto" w:fill="auto"/>
        </w:rPr>
      </w:pPr>
      <w:r w:rsidRPr="0095383B">
        <w:rPr>
          <w:rStyle w:val="slitttl1"/>
          <w:rFonts w:ascii="Times New Roman" w:hAnsi="Times New Roman"/>
          <w:bCs w:val="0"/>
          <w:color w:val="auto"/>
          <w:sz w:val="24"/>
          <w:szCs w:val="24"/>
          <w:shd w:val="clear" w:color="auto" w:fill="auto"/>
          <w:specVanish w:val="0"/>
        </w:rPr>
        <w:br w:type="page"/>
      </w:r>
    </w:p>
    <w:p w14:paraId="17CD03B4" w14:textId="5965C673" w:rsidR="00EC2006" w:rsidRPr="0095383B" w:rsidRDefault="00EC2006" w:rsidP="0061216E">
      <w:pPr>
        <w:pStyle w:val="sanxttl"/>
        <w:jc w:val="right"/>
        <w:divId w:val="924416234"/>
        <w:rPr>
          <w:rFonts w:ascii="Times New Roman" w:hAnsi="Times New Roman"/>
          <w:color w:val="auto"/>
          <w:sz w:val="24"/>
          <w:szCs w:val="24"/>
          <w:shd w:val="clear" w:color="auto" w:fill="FFFFFF"/>
        </w:rPr>
      </w:pPr>
      <w:r w:rsidRPr="0095383B">
        <w:rPr>
          <w:rFonts w:ascii="Times New Roman" w:hAnsi="Times New Roman"/>
          <w:color w:val="auto"/>
          <w:sz w:val="24"/>
          <w:szCs w:val="24"/>
          <w:shd w:val="clear" w:color="auto" w:fill="FFFFFF"/>
        </w:rPr>
        <w:lastRenderedPageBreak/>
        <w:t xml:space="preserve">Anexa nr. 3 </w:t>
      </w:r>
    </w:p>
    <w:p w14:paraId="7D519305" w14:textId="446AA4A3" w:rsidR="00EC2006" w:rsidRPr="0095383B" w:rsidRDefault="00EC2006" w:rsidP="0061216E">
      <w:pPr>
        <w:pStyle w:val="sanxttl"/>
        <w:jc w:val="right"/>
        <w:divId w:val="924416234"/>
        <w:rPr>
          <w:rFonts w:ascii="Times New Roman" w:hAnsi="Times New Roman"/>
          <w:color w:val="auto"/>
          <w:sz w:val="24"/>
          <w:szCs w:val="24"/>
          <w:shd w:val="clear" w:color="auto" w:fill="FFFFFF"/>
        </w:rPr>
      </w:pPr>
      <w:r w:rsidRPr="0095383B">
        <w:rPr>
          <w:rFonts w:ascii="Times New Roman" w:hAnsi="Times New Roman"/>
          <w:color w:val="auto"/>
          <w:sz w:val="24"/>
          <w:szCs w:val="24"/>
          <w:shd w:val="clear" w:color="auto" w:fill="FFFFFF"/>
        </w:rPr>
        <w:t>Anexa nr. 2 la regulament</w:t>
      </w:r>
    </w:p>
    <w:bookmarkEnd w:id="1"/>
    <w:p w14:paraId="3823CB18" w14:textId="77777777" w:rsidR="00832820" w:rsidRPr="0095383B" w:rsidRDefault="00832820" w:rsidP="0061216E">
      <w:pPr>
        <w:pStyle w:val="spar"/>
        <w:jc w:val="center"/>
        <w:rPr>
          <w:b/>
          <w:shd w:val="clear" w:color="auto" w:fill="FFFFFF"/>
        </w:rPr>
      </w:pPr>
      <w:r w:rsidRPr="0095383B">
        <w:rPr>
          <w:b/>
          <w:shd w:val="clear" w:color="auto" w:fill="FFFFFF"/>
        </w:rPr>
        <w:t>LISTA</w:t>
      </w:r>
    </w:p>
    <w:p w14:paraId="50333262" w14:textId="0CC07104" w:rsidR="00832820" w:rsidRPr="0095383B" w:rsidRDefault="00832820" w:rsidP="0061216E">
      <w:pPr>
        <w:pStyle w:val="spar"/>
        <w:jc w:val="center"/>
        <w:rPr>
          <w:b/>
          <w:shd w:val="clear" w:color="auto" w:fill="FFFFFF"/>
        </w:rPr>
      </w:pPr>
      <w:r w:rsidRPr="0095383B">
        <w:rPr>
          <w:b/>
          <w:shd w:val="clear" w:color="auto" w:fill="FFFFFF"/>
        </w:rPr>
        <w:t>privind capacitatea tehnică a solicitantului de a desfăşura serviciul/activităţile pentru care solicită licenţa</w:t>
      </w:r>
    </w:p>
    <w:p w14:paraId="4DBC677E" w14:textId="77777777" w:rsidR="0095383B" w:rsidRPr="0095383B" w:rsidRDefault="0095383B" w:rsidP="0061216E">
      <w:pPr>
        <w:pStyle w:val="spar"/>
        <w:jc w:val="center"/>
        <w:rPr>
          <w:shd w:val="clear" w:color="auto" w:fill="FFFFFF"/>
        </w:rPr>
      </w:pPr>
    </w:p>
    <w:tbl>
      <w:tblPr>
        <w:tblW w:w="9113"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49"/>
        <w:gridCol w:w="2004"/>
        <w:gridCol w:w="1773"/>
        <w:gridCol w:w="4387"/>
      </w:tblGrid>
      <w:tr w:rsidR="00D44943" w:rsidRPr="0095383B" w14:paraId="5D598E80" w14:textId="77777777" w:rsidTr="00EC2006">
        <w:trPr>
          <w:trHeight w:val="24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720AB33" w14:textId="77777777" w:rsidR="00832820" w:rsidRPr="0095383B" w:rsidRDefault="00832820"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B5495F3" w14:textId="77777777" w:rsidR="00832820" w:rsidRPr="0095383B" w:rsidRDefault="00832820"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Tip echipament</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7095DA0" w14:textId="77777777" w:rsidR="00832820" w:rsidRPr="0095383B" w:rsidRDefault="00832820"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Forma de deţinere</w:t>
            </w:r>
          </w:p>
        </w:tc>
      </w:tr>
      <w:tr w:rsidR="00D44943" w:rsidRPr="0095383B" w14:paraId="6A6138BA" w14:textId="77777777" w:rsidTr="00EC2006">
        <w:trPr>
          <w:trHeight w:val="25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BCBA5D" w14:textId="77777777" w:rsidR="00832820" w:rsidRPr="0095383B" w:rsidRDefault="00832820" w:rsidP="0095383B">
            <w:pPr>
              <w:autoSpaceDE/>
              <w:autoSpaceDN/>
              <w:jc w:val="center"/>
              <w:rPr>
                <w:rFonts w:ascii="Times New Roman" w:eastAsia="Times New Roman" w:hAnsi="Times New Roman"/>
                <w:b/>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4650EA" w14:textId="77777777" w:rsidR="00832820" w:rsidRPr="0095383B" w:rsidRDefault="00832820" w:rsidP="0095383B">
            <w:pPr>
              <w:autoSpaceDE/>
              <w:autoSpaceDN/>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ACD4B" w14:textId="77777777" w:rsidR="00832820" w:rsidRPr="0095383B" w:rsidRDefault="00832820"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în proprietate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27723" w14:textId="77777777" w:rsidR="00832820" w:rsidRPr="0095383B" w:rsidRDefault="00832820"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în folosinţă în baza documentului*</w:t>
            </w:r>
          </w:p>
        </w:tc>
      </w:tr>
      <w:tr w:rsidR="00D44943" w:rsidRPr="0095383B" w14:paraId="1D68E883" w14:textId="77777777" w:rsidTr="00EC2006">
        <w:trPr>
          <w:trHeight w:val="240"/>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ECA2E8F" w14:textId="77777777" w:rsidR="00832820" w:rsidRPr="0095383B" w:rsidRDefault="00832820" w:rsidP="0095383B">
            <w:pPr>
              <w:autoSpaceDE/>
              <w:rPr>
                <w:rFonts w:ascii="Times New Roman" w:eastAsia="Times New Roman" w:hAnsi="Times New Roman"/>
                <w:b/>
                <w:sz w:val="24"/>
                <w:szCs w:val="24"/>
              </w:rPr>
            </w:pPr>
            <w:r w:rsidRPr="0095383B">
              <w:rPr>
                <w:rFonts w:ascii="Times New Roman" w:eastAsia="Times New Roman" w:hAnsi="Times New Roman"/>
                <w:b/>
                <w:sz w:val="24"/>
                <w:szCs w:val="24"/>
              </w:rPr>
              <w:t>Buldoexcavator</w:t>
            </w:r>
          </w:p>
        </w:tc>
      </w:tr>
      <w:tr w:rsidR="00D44943" w:rsidRPr="0095383B" w14:paraId="29C907A9" w14:textId="77777777" w:rsidTr="00EC2006">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ACA4C8" w14:textId="77777777" w:rsidR="00832820" w:rsidRPr="0095383B" w:rsidRDefault="00832820"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A7986" w14:textId="77777777" w:rsidR="00832820" w:rsidRPr="0095383B" w:rsidRDefault="00832820" w:rsidP="0095383B">
            <w:pPr>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506F5" w14:textId="77777777" w:rsidR="00832820" w:rsidRPr="0095383B" w:rsidRDefault="00832820" w:rsidP="0095383B">
            <w:pPr>
              <w:autoSpaceDE/>
              <w:autoSpaceDN/>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8D9D2" w14:textId="77777777" w:rsidR="00832820" w:rsidRPr="0095383B" w:rsidRDefault="00832820" w:rsidP="0095383B">
            <w:pPr>
              <w:autoSpaceDE/>
              <w:autoSpaceDN/>
              <w:jc w:val="center"/>
              <w:rPr>
                <w:rFonts w:ascii="Times New Roman" w:eastAsia="Times New Roman" w:hAnsi="Times New Roman"/>
                <w:b/>
                <w:sz w:val="24"/>
                <w:szCs w:val="24"/>
              </w:rPr>
            </w:pPr>
          </w:p>
        </w:tc>
      </w:tr>
      <w:tr w:rsidR="00D44943" w:rsidRPr="0095383B" w14:paraId="76F9A5D9" w14:textId="77777777" w:rsidTr="00EC2006">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37A4FB" w14:textId="77777777" w:rsidR="00832820" w:rsidRPr="0095383B" w:rsidRDefault="00832820"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0E8B5" w14:textId="77777777" w:rsidR="00832820" w:rsidRPr="0095383B" w:rsidRDefault="00832820" w:rsidP="0095383B">
            <w:pPr>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C3216" w14:textId="77777777" w:rsidR="00832820" w:rsidRPr="0095383B" w:rsidRDefault="00832820" w:rsidP="0095383B">
            <w:pPr>
              <w:autoSpaceDE/>
              <w:autoSpaceDN/>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A30A9" w14:textId="77777777" w:rsidR="00832820" w:rsidRPr="0095383B" w:rsidRDefault="00832820" w:rsidP="0095383B">
            <w:pPr>
              <w:autoSpaceDE/>
              <w:autoSpaceDN/>
              <w:jc w:val="center"/>
              <w:rPr>
                <w:rFonts w:ascii="Times New Roman" w:eastAsia="Times New Roman" w:hAnsi="Times New Roman"/>
                <w:b/>
                <w:sz w:val="24"/>
                <w:szCs w:val="24"/>
              </w:rPr>
            </w:pPr>
          </w:p>
        </w:tc>
      </w:tr>
      <w:tr w:rsidR="00D44943" w:rsidRPr="0095383B" w14:paraId="75EEF3FE" w14:textId="77777777" w:rsidTr="00EC2006">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5C6998" w14:textId="77777777" w:rsidR="00832820" w:rsidRPr="0095383B" w:rsidRDefault="00832820"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BDE7D" w14:textId="77777777" w:rsidR="00832820" w:rsidRPr="0095383B" w:rsidRDefault="00832820" w:rsidP="0095383B">
            <w:pPr>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314F7" w14:textId="77777777" w:rsidR="00832820" w:rsidRPr="0095383B" w:rsidRDefault="00832820" w:rsidP="0095383B">
            <w:pPr>
              <w:autoSpaceDE/>
              <w:autoSpaceDN/>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7FA01" w14:textId="77777777" w:rsidR="00832820" w:rsidRPr="0095383B" w:rsidRDefault="00832820" w:rsidP="0095383B">
            <w:pPr>
              <w:autoSpaceDE/>
              <w:autoSpaceDN/>
              <w:jc w:val="center"/>
              <w:rPr>
                <w:rFonts w:ascii="Times New Roman" w:eastAsia="Times New Roman" w:hAnsi="Times New Roman"/>
                <w:b/>
                <w:sz w:val="24"/>
                <w:szCs w:val="24"/>
              </w:rPr>
            </w:pPr>
          </w:p>
        </w:tc>
      </w:tr>
      <w:tr w:rsidR="00D44943" w:rsidRPr="0095383B" w14:paraId="5E664835" w14:textId="77777777" w:rsidTr="00EC2006">
        <w:trPr>
          <w:trHeight w:val="240"/>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B134C62" w14:textId="77777777" w:rsidR="00832820" w:rsidRPr="0095383B" w:rsidRDefault="00832820" w:rsidP="0095383B">
            <w:pPr>
              <w:autoSpaceDE/>
              <w:rPr>
                <w:rFonts w:ascii="Times New Roman" w:eastAsia="Times New Roman" w:hAnsi="Times New Roman"/>
                <w:b/>
                <w:sz w:val="24"/>
                <w:szCs w:val="24"/>
              </w:rPr>
            </w:pPr>
            <w:r w:rsidRPr="0095383B">
              <w:rPr>
                <w:rFonts w:ascii="Times New Roman" w:eastAsia="Times New Roman" w:hAnsi="Times New Roman"/>
                <w:b/>
                <w:sz w:val="24"/>
                <w:szCs w:val="24"/>
              </w:rPr>
              <w:t>Automacara</w:t>
            </w:r>
          </w:p>
        </w:tc>
      </w:tr>
      <w:tr w:rsidR="00D44943" w:rsidRPr="0095383B" w14:paraId="2933B694" w14:textId="77777777" w:rsidTr="00EC2006">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ECF5CB" w14:textId="77777777" w:rsidR="00832820" w:rsidRPr="0095383B" w:rsidRDefault="00832820"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E2CBC" w14:textId="77777777" w:rsidR="00832820" w:rsidRPr="0095383B" w:rsidRDefault="00832820" w:rsidP="0095383B">
            <w:pPr>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706C9" w14:textId="77777777" w:rsidR="00832820" w:rsidRPr="0095383B" w:rsidRDefault="00832820" w:rsidP="0095383B">
            <w:pPr>
              <w:autoSpaceDE/>
              <w:autoSpaceDN/>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C025E" w14:textId="77777777" w:rsidR="00832820" w:rsidRPr="0095383B" w:rsidRDefault="00832820" w:rsidP="0095383B">
            <w:pPr>
              <w:autoSpaceDE/>
              <w:autoSpaceDN/>
              <w:jc w:val="center"/>
              <w:rPr>
                <w:rFonts w:ascii="Times New Roman" w:eastAsia="Times New Roman" w:hAnsi="Times New Roman"/>
                <w:b/>
                <w:sz w:val="24"/>
                <w:szCs w:val="24"/>
              </w:rPr>
            </w:pPr>
          </w:p>
        </w:tc>
      </w:tr>
      <w:tr w:rsidR="00D44943" w:rsidRPr="0095383B" w14:paraId="3D180883" w14:textId="77777777" w:rsidTr="00EC2006">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F00ADB" w14:textId="77777777" w:rsidR="00832820" w:rsidRPr="0095383B" w:rsidRDefault="00832820"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D4B26" w14:textId="77777777" w:rsidR="00832820" w:rsidRPr="0095383B" w:rsidRDefault="00832820" w:rsidP="0095383B">
            <w:pPr>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8D79C" w14:textId="77777777" w:rsidR="00832820" w:rsidRPr="0095383B" w:rsidRDefault="00832820" w:rsidP="0095383B">
            <w:pPr>
              <w:autoSpaceDE/>
              <w:autoSpaceDN/>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4373D" w14:textId="77777777" w:rsidR="00832820" w:rsidRPr="0095383B" w:rsidRDefault="00832820" w:rsidP="0095383B">
            <w:pPr>
              <w:autoSpaceDE/>
              <w:autoSpaceDN/>
              <w:jc w:val="center"/>
              <w:rPr>
                <w:rFonts w:ascii="Times New Roman" w:eastAsia="Times New Roman" w:hAnsi="Times New Roman"/>
                <w:b/>
                <w:sz w:val="24"/>
                <w:szCs w:val="24"/>
              </w:rPr>
            </w:pPr>
          </w:p>
        </w:tc>
      </w:tr>
      <w:tr w:rsidR="00D44943" w:rsidRPr="0095383B" w14:paraId="501C7382" w14:textId="77777777" w:rsidTr="00EC2006">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0B4BE6" w14:textId="77777777" w:rsidR="00832820" w:rsidRPr="0095383B" w:rsidRDefault="00832820"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BAD3D" w14:textId="77777777" w:rsidR="00832820" w:rsidRPr="0095383B" w:rsidRDefault="00832820" w:rsidP="0095383B">
            <w:pPr>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1F293" w14:textId="77777777" w:rsidR="00832820" w:rsidRPr="0095383B" w:rsidRDefault="00832820" w:rsidP="0095383B">
            <w:pPr>
              <w:autoSpaceDE/>
              <w:autoSpaceDN/>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3BD28" w14:textId="77777777" w:rsidR="00832820" w:rsidRPr="0095383B" w:rsidRDefault="00832820" w:rsidP="0095383B">
            <w:pPr>
              <w:autoSpaceDE/>
              <w:autoSpaceDN/>
              <w:jc w:val="center"/>
              <w:rPr>
                <w:rFonts w:ascii="Times New Roman" w:eastAsia="Times New Roman" w:hAnsi="Times New Roman"/>
                <w:b/>
                <w:sz w:val="24"/>
                <w:szCs w:val="24"/>
              </w:rPr>
            </w:pPr>
          </w:p>
        </w:tc>
      </w:tr>
      <w:tr w:rsidR="00D44943" w:rsidRPr="0095383B" w14:paraId="77B7BDB0" w14:textId="77777777" w:rsidTr="00EC2006">
        <w:trPr>
          <w:trHeight w:val="240"/>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E88231B" w14:textId="77777777" w:rsidR="00832820" w:rsidRPr="0095383B" w:rsidRDefault="00832820" w:rsidP="0095383B">
            <w:pPr>
              <w:autoSpaceDE/>
              <w:rPr>
                <w:rFonts w:ascii="Times New Roman" w:eastAsia="Times New Roman" w:hAnsi="Times New Roman"/>
                <w:b/>
                <w:sz w:val="24"/>
                <w:szCs w:val="24"/>
              </w:rPr>
            </w:pPr>
            <w:r w:rsidRPr="0095383B">
              <w:rPr>
                <w:rFonts w:ascii="Times New Roman" w:eastAsia="Times New Roman" w:hAnsi="Times New Roman"/>
                <w:b/>
                <w:sz w:val="24"/>
                <w:szCs w:val="24"/>
              </w:rPr>
              <w:t>Mijloace de transport (autobasculantă, tractor cu remorcă etc.)</w:t>
            </w:r>
          </w:p>
        </w:tc>
      </w:tr>
      <w:tr w:rsidR="00D44943" w:rsidRPr="0095383B" w14:paraId="63B1345E" w14:textId="77777777" w:rsidTr="00EC2006">
        <w:trPr>
          <w:trHeight w:val="23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F504F1" w14:textId="77777777" w:rsidR="00832820" w:rsidRPr="0095383B" w:rsidRDefault="00832820"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B8310" w14:textId="77777777" w:rsidR="00832820" w:rsidRPr="0095383B" w:rsidRDefault="00832820" w:rsidP="0095383B">
            <w:pPr>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00422" w14:textId="77777777" w:rsidR="00832820" w:rsidRPr="0095383B" w:rsidRDefault="00832820" w:rsidP="0095383B">
            <w:pPr>
              <w:autoSpaceDE/>
              <w:autoSpaceDN/>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B67FE" w14:textId="77777777" w:rsidR="00832820" w:rsidRPr="0095383B" w:rsidRDefault="00832820" w:rsidP="0095383B">
            <w:pPr>
              <w:autoSpaceDE/>
              <w:autoSpaceDN/>
              <w:jc w:val="center"/>
              <w:rPr>
                <w:rFonts w:ascii="Times New Roman" w:eastAsia="Times New Roman" w:hAnsi="Times New Roman"/>
                <w:b/>
                <w:sz w:val="24"/>
                <w:szCs w:val="24"/>
              </w:rPr>
            </w:pPr>
          </w:p>
        </w:tc>
      </w:tr>
      <w:tr w:rsidR="00D44943" w:rsidRPr="0095383B" w14:paraId="032ED6BE" w14:textId="77777777" w:rsidTr="00EC2006">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32E3BA" w14:textId="77777777" w:rsidR="00832820" w:rsidRPr="0095383B" w:rsidRDefault="00832820"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7076C" w14:textId="77777777" w:rsidR="00832820" w:rsidRPr="0095383B" w:rsidRDefault="00832820" w:rsidP="0095383B">
            <w:pPr>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4A48F" w14:textId="77777777" w:rsidR="00832820" w:rsidRPr="0095383B" w:rsidRDefault="00832820" w:rsidP="0095383B">
            <w:pPr>
              <w:autoSpaceDE/>
              <w:autoSpaceDN/>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9D21F" w14:textId="77777777" w:rsidR="00832820" w:rsidRPr="0095383B" w:rsidRDefault="00832820" w:rsidP="0095383B">
            <w:pPr>
              <w:autoSpaceDE/>
              <w:autoSpaceDN/>
              <w:jc w:val="center"/>
              <w:rPr>
                <w:rFonts w:ascii="Times New Roman" w:eastAsia="Times New Roman" w:hAnsi="Times New Roman"/>
                <w:b/>
                <w:sz w:val="24"/>
                <w:szCs w:val="24"/>
              </w:rPr>
            </w:pPr>
          </w:p>
        </w:tc>
      </w:tr>
      <w:tr w:rsidR="00D44943" w:rsidRPr="0095383B" w14:paraId="32CC9EDA" w14:textId="77777777" w:rsidTr="00EC2006">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F0E4A8" w14:textId="77777777" w:rsidR="00832820" w:rsidRPr="0095383B" w:rsidRDefault="00832820"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0CC43" w14:textId="77777777" w:rsidR="00832820" w:rsidRPr="0095383B" w:rsidRDefault="00832820" w:rsidP="0095383B">
            <w:pPr>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8FEE8" w14:textId="77777777" w:rsidR="00832820" w:rsidRPr="0095383B" w:rsidRDefault="00832820" w:rsidP="0095383B">
            <w:pPr>
              <w:autoSpaceDE/>
              <w:autoSpaceDN/>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7D894" w14:textId="77777777" w:rsidR="00832820" w:rsidRPr="0095383B" w:rsidRDefault="00832820" w:rsidP="0095383B">
            <w:pPr>
              <w:autoSpaceDE/>
              <w:autoSpaceDN/>
              <w:jc w:val="center"/>
              <w:rPr>
                <w:rFonts w:ascii="Times New Roman" w:eastAsia="Times New Roman" w:hAnsi="Times New Roman"/>
                <w:b/>
                <w:sz w:val="24"/>
                <w:szCs w:val="24"/>
              </w:rPr>
            </w:pPr>
          </w:p>
        </w:tc>
      </w:tr>
      <w:tr w:rsidR="00D44943" w:rsidRPr="0095383B" w14:paraId="0EF1A8FC" w14:textId="77777777" w:rsidTr="00EC2006">
        <w:trPr>
          <w:trHeight w:val="240"/>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EF6D90D" w14:textId="77777777" w:rsidR="00832820" w:rsidRPr="0095383B" w:rsidRDefault="00832820" w:rsidP="0095383B">
            <w:pPr>
              <w:autoSpaceDE/>
              <w:rPr>
                <w:rFonts w:ascii="Times New Roman" w:eastAsia="Times New Roman" w:hAnsi="Times New Roman"/>
                <w:b/>
                <w:sz w:val="24"/>
                <w:szCs w:val="24"/>
              </w:rPr>
            </w:pPr>
            <w:r w:rsidRPr="0095383B">
              <w:rPr>
                <w:rFonts w:ascii="Times New Roman" w:eastAsia="Times New Roman" w:hAnsi="Times New Roman"/>
                <w:b/>
                <w:sz w:val="24"/>
                <w:szCs w:val="24"/>
              </w:rPr>
              <w:t>Motopompă</w:t>
            </w:r>
          </w:p>
        </w:tc>
      </w:tr>
      <w:tr w:rsidR="00D44943" w:rsidRPr="0095383B" w14:paraId="1264B5BE" w14:textId="77777777" w:rsidTr="00EC2006">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EC7654" w14:textId="77777777" w:rsidR="00832820" w:rsidRPr="0095383B" w:rsidRDefault="00832820"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469DA" w14:textId="77777777" w:rsidR="00832820" w:rsidRPr="0095383B" w:rsidRDefault="00832820" w:rsidP="0095383B">
            <w:pPr>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DBB44" w14:textId="77777777" w:rsidR="00832820" w:rsidRPr="0095383B" w:rsidRDefault="00832820" w:rsidP="0095383B">
            <w:pPr>
              <w:autoSpaceDE/>
              <w:autoSpaceDN/>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60F46" w14:textId="77777777" w:rsidR="00832820" w:rsidRPr="0095383B" w:rsidRDefault="00832820" w:rsidP="0095383B">
            <w:pPr>
              <w:autoSpaceDE/>
              <w:autoSpaceDN/>
              <w:jc w:val="center"/>
              <w:rPr>
                <w:rFonts w:ascii="Times New Roman" w:eastAsia="Times New Roman" w:hAnsi="Times New Roman"/>
                <w:b/>
                <w:sz w:val="24"/>
                <w:szCs w:val="24"/>
              </w:rPr>
            </w:pPr>
          </w:p>
        </w:tc>
      </w:tr>
      <w:tr w:rsidR="00D44943" w:rsidRPr="0095383B" w14:paraId="6BAE0642" w14:textId="77777777" w:rsidTr="00EC2006">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9CEE2D" w14:textId="77777777" w:rsidR="00832820" w:rsidRPr="0095383B" w:rsidRDefault="00832820"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9F801" w14:textId="77777777" w:rsidR="00832820" w:rsidRPr="0095383B" w:rsidRDefault="00832820" w:rsidP="0095383B">
            <w:pPr>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C3F63" w14:textId="77777777" w:rsidR="00832820" w:rsidRPr="0095383B" w:rsidRDefault="00832820" w:rsidP="0095383B">
            <w:pPr>
              <w:autoSpaceDE/>
              <w:autoSpaceDN/>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8B112" w14:textId="77777777" w:rsidR="00832820" w:rsidRPr="0095383B" w:rsidRDefault="00832820" w:rsidP="0095383B">
            <w:pPr>
              <w:autoSpaceDE/>
              <w:autoSpaceDN/>
              <w:jc w:val="center"/>
              <w:rPr>
                <w:rFonts w:ascii="Times New Roman" w:eastAsia="Times New Roman" w:hAnsi="Times New Roman"/>
                <w:b/>
                <w:sz w:val="24"/>
                <w:szCs w:val="24"/>
              </w:rPr>
            </w:pPr>
          </w:p>
        </w:tc>
      </w:tr>
      <w:tr w:rsidR="00D44943" w:rsidRPr="0095383B" w14:paraId="11B3FBB5" w14:textId="77777777" w:rsidTr="00EC2006">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330299" w14:textId="77777777" w:rsidR="00832820" w:rsidRPr="0095383B" w:rsidRDefault="00832820"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75B5B" w14:textId="77777777" w:rsidR="00832820" w:rsidRPr="0095383B" w:rsidRDefault="00832820" w:rsidP="0095383B">
            <w:pPr>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89F9B" w14:textId="77777777" w:rsidR="00832820" w:rsidRPr="0095383B" w:rsidRDefault="00832820" w:rsidP="0095383B">
            <w:pPr>
              <w:autoSpaceDE/>
              <w:autoSpaceDN/>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FC636" w14:textId="77777777" w:rsidR="00832820" w:rsidRPr="0095383B" w:rsidRDefault="00832820" w:rsidP="0095383B">
            <w:pPr>
              <w:autoSpaceDE/>
              <w:autoSpaceDN/>
              <w:jc w:val="center"/>
              <w:rPr>
                <w:rFonts w:ascii="Times New Roman" w:eastAsia="Times New Roman" w:hAnsi="Times New Roman"/>
                <w:b/>
                <w:sz w:val="24"/>
                <w:szCs w:val="24"/>
              </w:rPr>
            </w:pPr>
          </w:p>
        </w:tc>
      </w:tr>
      <w:tr w:rsidR="00D44943" w:rsidRPr="0095383B" w14:paraId="6F055184" w14:textId="77777777" w:rsidTr="00EC2006">
        <w:trPr>
          <w:trHeight w:val="240"/>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0CC0C6C" w14:textId="77777777" w:rsidR="00832820" w:rsidRPr="0095383B" w:rsidRDefault="00832820" w:rsidP="0095383B">
            <w:pPr>
              <w:autoSpaceDE/>
              <w:rPr>
                <w:rFonts w:ascii="Times New Roman" w:eastAsia="Times New Roman" w:hAnsi="Times New Roman"/>
                <w:b/>
                <w:sz w:val="24"/>
                <w:szCs w:val="24"/>
              </w:rPr>
            </w:pPr>
            <w:r w:rsidRPr="0095383B">
              <w:rPr>
                <w:rFonts w:ascii="Times New Roman" w:eastAsia="Times New Roman" w:hAnsi="Times New Roman"/>
                <w:b/>
                <w:sz w:val="24"/>
                <w:szCs w:val="24"/>
              </w:rPr>
              <w:t>Aparat de sudură manual cu arc electric</w:t>
            </w:r>
          </w:p>
        </w:tc>
      </w:tr>
      <w:tr w:rsidR="00D44943" w:rsidRPr="0095383B" w14:paraId="54889537" w14:textId="77777777" w:rsidTr="00EC2006">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151D54" w14:textId="77777777" w:rsidR="00832820" w:rsidRPr="0095383B" w:rsidRDefault="00832820"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2FA67" w14:textId="77777777" w:rsidR="00832820" w:rsidRPr="0095383B" w:rsidRDefault="00832820" w:rsidP="0095383B">
            <w:pPr>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D27EC" w14:textId="77777777" w:rsidR="00832820" w:rsidRPr="0095383B" w:rsidRDefault="00832820" w:rsidP="0095383B">
            <w:pPr>
              <w:autoSpaceDE/>
              <w:autoSpaceDN/>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14ECC" w14:textId="77777777" w:rsidR="00832820" w:rsidRPr="0095383B" w:rsidRDefault="00832820" w:rsidP="0095383B">
            <w:pPr>
              <w:autoSpaceDE/>
              <w:autoSpaceDN/>
              <w:jc w:val="center"/>
              <w:rPr>
                <w:rFonts w:ascii="Times New Roman" w:eastAsia="Times New Roman" w:hAnsi="Times New Roman"/>
                <w:b/>
                <w:sz w:val="24"/>
                <w:szCs w:val="24"/>
              </w:rPr>
            </w:pPr>
          </w:p>
        </w:tc>
      </w:tr>
      <w:tr w:rsidR="00D44943" w:rsidRPr="0095383B" w14:paraId="3E18CFB2" w14:textId="77777777" w:rsidTr="00EC2006">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D14629" w14:textId="77777777" w:rsidR="00832820" w:rsidRPr="0095383B" w:rsidRDefault="00832820"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D4AF0" w14:textId="77777777" w:rsidR="00832820" w:rsidRPr="0095383B" w:rsidRDefault="00832820" w:rsidP="0095383B">
            <w:pPr>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0D44B" w14:textId="77777777" w:rsidR="00832820" w:rsidRPr="0095383B" w:rsidRDefault="00832820" w:rsidP="0095383B">
            <w:pPr>
              <w:autoSpaceDE/>
              <w:autoSpaceDN/>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D2BDF" w14:textId="77777777" w:rsidR="00832820" w:rsidRPr="0095383B" w:rsidRDefault="00832820" w:rsidP="0095383B">
            <w:pPr>
              <w:autoSpaceDE/>
              <w:autoSpaceDN/>
              <w:jc w:val="center"/>
              <w:rPr>
                <w:rFonts w:ascii="Times New Roman" w:eastAsia="Times New Roman" w:hAnsi="Times New Roman"/>
                <w:b/>
                <w:sz w:val="24"/>
                <w:szCs w:val="24"/>
              </w:rPr>
            </w:pPr>
          </w:p>
        </w:tc>
      </w:tr>
      <w:tr w:rsidR="00D44943" w:rsidRPr="0095383B" w14:paraId="4672AFFE" w14:textId="77777777" w:rsidTr="00EC2006">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E4B6A8" w14:textId="77777777" w:rsidR="00832820" w:rsidRPr="0095383B" w:rsidRDefault="00832820"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02073" w14:textId="77777777" w:rsidR="00832820" w:rsidRPr="0095383B" w:rsidRDefault="00832820" w:rsidP="0095383B">
            <w:pPr>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9B851" w14:textId="77777777" w:rsidR="00832820" w:rsidRPr="0095383B" w:rsidRDefault="00832820" w:rsidP="0095383B">
            <w:pPr>
              <w:autoSpaceDE/>
              <w:autoSpaceDN/>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0BB6A" w14:textId="77777777" w:rsidR="00832820" w:rsidRPr="0095383B" w:rsidRDefault="00832820" w:rsidP="0095383B">
            <w:pPr>
              <w:autoSpaceDE/>
              <w:autoSpaceDN/>
              <w:jc w:val="center"/>
              <w:rPr>
                <w:rFonts w:ascii="Times New Roman" w:eastAsia="Times New Roman" w:hAnsi="Times New Roman"/>
                <w:b/>
                <w:sz w:val="24"/>
                <w:szCs w:val="24"/>
              </w:rPr>
            </w:pPr>
          </w:p>
        </w:tc>
      </w:tr>
      <w:tr w:rsidR="00D44943" w:rsidRPr="0095383B" w14:paraId="17D26FFA" w14:textId="77777777" w:rsidTr="00EC2006">
        <w:trPr>
          <w:trHeight w:val="240"/>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8D67EFD" w14:textId="77777777" w:rsidR="00832820" w:rsidRPr="0095383B" w:rsidRDefault="00832820" w:rsidP="0095383B">
            <w:pPr>
              <w:autoSpaceDE/>
              <w:rPr>
                <w:rFonts w:ascii="Times New Roman" w:eastAsia="Times New Roman" w:hAnsi="Times New Roman"/>
                <w:b/>
                <w:sz w:val="24"/>
                <w:szCs w:val="24"/>
              </w:rPr>
            </w:pPr>
            <w:r w:rsidRPr="0095383B">
              <w:rPr>
                <w:rFonts w:ascii="Times New Roman" w:eastAsia="Times New Roman" w:hAnsi="Times New Roman"/>
                <w:b/>
                <w:sz w:val="24"/>
                <w:szCs w:val="24"/>
              </w:rPr>
              <w:t>Aparat de sudură cu flacără oxiacetilenică</w:t>
            </w:r>
          </w:p>
        </w:tc>
      </w:tr>
      <w:tr w:rsidR="00D44943" w:rsidRPr="0095383B" w14:paraId="0DCAFDD5" w14:textId="77777777" w:rsidTr="00EC2006">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1E88E8" w14:textId="77777777" w:rsidR="00832820" w:rsidRPr="0095383B" w:rsidRDefault="00832820"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72A3C" w14:textId="77777777" w:rsidR="00832820" w:rsidRPr="0095383B" w:rsidRDefault="00832820" w:rsidP="0095383B">
            <w:pPr>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C26AC" w14:textId="77777777" w:rsidR="00832820" w:rsidRPr="0095383B" w:rsidRDefault="00832820" w:rsidP="0095383B">
            <w:pPr>
              <w:autoSpaceDE/>
              <w:autoSpaceDN/>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47D61" w14:textId="77777777" w:rsidR="00832820" w:rsidRPr="0095383B" w:rsidRDefault="00832820" w:rsidP="0095383B">
            <w:pPr>
              <w:autoSpaceDE/>
              <w:autoSpaceDN/>
              <w:jc w:val="center"/>
              <w:rPr>
                <w:rFonts w:ascii="Times New Roman" w:eastAsia="Times New Roman" w:hAnsi="Times New Roman"/>
                <w:b/>
                <w:sz w:val="24"/>
                <w:szCs w:val="24"/>
              </w:rPr>
            </w:pPr>
          </w:p>
        </w:tc>
      </w:tr>
      <w:tr w:rsidR="00D44943" w:rsidRPr="0095383B" w14:paraId="296FF4C5" w14:textId="77777777" w:rsidTr="00EC2006">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789724" w14:textId="77777777" w:rsidR="00832820" w:rsidRPr="0095383B" w:rsidRDefault="00832820"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B13DA" w14:textId="77777777" w:rsidR="00832820" w:rsidRPr="0095383B" w:rsidRDefault="00832820" w:rsidP="0095383B">
            <w:pPr>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54885" w14:textId="77777777" w:rsidR="00832820" w:rsidRPr="0095383B" w:rsidRDefault="00832820" w:rsidP="0095383B">
            <w:pPr>
              <w:autoSpaceDE/>
              <w:autoSpaceDN/>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BE43F" w14:textId="77777777" w:rsidR="00832820" w:rsidRPr="0095383B" w:rsidRDefault="00832820" w:rsidP="0095383B">
            <w:pPr>
              <w:autoSpaceDE/>
              <w:autoSpaceDN/>
              <w:jc w:val="center"/>
              <w:rPr>
                <w:rFonts w:ascii="Times New Roman" w:eastAsia="Times New Roman" w:hAnsi="Times New Roman"/>
                <w:b/>
                <w:sz w:val="24"/>
                <w:szCs w:val="24"/>
              </w:rPr>
            </w:pPr>
          </w:p>
        </w:tc>
      </w:tr>
      <w:tr w:rsidR="00D44943" w:rsidRPr="0095383B" w14:paraId="4D72A398" w14:textId="77777777" w:rsidTr="00EC2006">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0DDFAA" w14:textId="77777777" w:rsidR="00832820" w:rsidRPr="0095383B" w:rsidRDefault="00832820"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A5C23" w14:textId="77777777" w:rsidR="00832820" w:rsidRPr="0095383B" w:rsidRDefault="00832820" w:rsidP="0095383B">
            <w:pPr>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DB3B0" w14:textId="77777777" w:rsidR="00832820" w:rsidRPr="0095383B" w:rsidRDefault="00832820" w:rsidP="0095383B">
            <w:pPr>
              <w:autoSpaceDE/>
              <w:autoSpaceDN/>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31BEA" w14:textId="77777777" w:rsidR="00832820" w:rsidRPr="0095383B" w:rsidRDefault="00832820" w:rsidP="0095383B">
            <w:pPr>
              <w:autoSpaceDE/>
              <w:autoSpaceDN/>
              <w:jc w:val="center"/>
              <w:rPr>
                <w:rFonts w:ascii="Times New Roman" w:eastAsia="Times New Roman" w:hAnsi="Times New Roman"/>
                <w:b/>
                <w:sz w:val="24"/>
                <w:szCs w:val="24"/>
              </w:rPr>
            </w:pPr>
          </w:p>
        </w:tc>
      </w:tr>
      <w:tr w:rsidR="00D44943" w:rsidRPr="0095383B" w14:paraId="4E53D3BA" w14:textId="77777777" w:rsidTr="00EC2006">
        <w:trPr>
          <w:trHeight w:val="240"/>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1FAD1EA" w14:textId="77777777" w:rsidR="00832820" w:rsidRPr="0095383B" w:rsidRDefault="00832820" w:rsidP="0095383B">
            <w:pPr>
              <w:autoSpaceDE/>
              <w:rPr>
                <w:rFonts w:ascii="Times New Roman" w:eastAsia="Times New Roman" w:hAnsi="Times New Roman"/>
                <w:b/>
                <w:sz w:val="24"/>
                <w:szCs w:val="24"/>
              </w:rPr>
            </w:pPr>
            <w:r w:rsidRPr="0095383B">
              <w:rPr>
                <w:rFonts w:ascii="Times New Roman" w:eastAsia="Times New Roman" w:hAnsi="Times New Roman"/>
                <w:b/>
                <w:sz w:val="24"/>
                <w:szCs w:val="24"/>
              </w:rPr>
              <w:t>Freză pentru tăiat îmbrăcăminţi asfaltice</w:t>
            </w:r>
          </w:p>
        </w:tc>
      </w:tr>
      <w:tr w:rsidR="00D44943" w:rsidRPr="0095383B" w14:paraId="35BB9142" w14:textId="77777777" w:rsidTr="00EC2006">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EE589F" w14:textId="77777777" w:rsidR="00832820" w:rsidRPr="0095383B" w:rsidRDefault="00832820"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A7B44" w14:textId="77777777" w:rsidR="00832820" w:rsidRPr="0095383B" w:rsidRDefault="00832820" w:rsidP="0095383B">
            <w:pPr>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7BFB0" w14:textId="77777777" w:rsidR="00832820" w:rsidRPr="0095383B" w:rsidRDefault="00832820" w:rsidP="0095383B">
            <w:pPr>
              <w:autoSpaceDE/>
              <w:autoSpaceDN/>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19C08" w14:textId="77777777" w:rsidR="00832820" w:rsidRPr="0095383B" w:rsidRDefault="00832820" w:rsidP="0095383B">
            <w:pPr>
              <w:autoSpaceDE/>
              <w:autoSpaceDN/>
              <w:jc w:val="center"/>
              <w:rPr>
                <w:rFonts w:ascii="Times New Roman" w:eastAsia="Times New Roman" w:hAnsi="Times New Roman"/>
                <w:b/>
                <w:sz w:val="24"/>
                <w:szCs w:val="24"/>
              </w:rPr>
            </w:pPr>
          </w:p>
        </w:tc>
      </w:tr>
      <w:tr w:rsidR="00D44943" w:rsidRPr="0095383B" w14:paraId="5AAD5A11" w14:textId="77777777" w:rsidTr="00EC2006">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C06D36" w14:textId="77777777" w:rsidR="00832820" w:rsidRPr="0095383B" w:rsidRDefault="00832820"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AA176" w14:textId="77777777" w:rsidR="00832820" w:rsidRPr="0095383B" w:rsidRDefault="00832820" w:rsidP="0095383B">
            <w:pPr>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0F49F" w14:textId="77777777" w:rsidR="00832820" w:rsidRPr="0095383B" w:rsidRDefault="00832820" w:rsidP="0095383B">
            <w:pPr>
              <w:autoSpaceDE/>
              <w:autoSpaceDN/>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55FEA" w14:textId="77777777" w:rsidR="00832820" w:rsidRPr="0095383B" w:rsidRDefault="00832820" w:rsidP="0095383B">
            <w:pPr>
              <w:autoSpaceDE/>
              <w:autoSpaceDN/>
              <w:jc w:val="center"/>
              <w:rPr>
                <w:rFonts w:ascii="Times New Roman" w:eastAsia="Times New Roman" w:hAnsi="Times New Roman"/>
                <w:b/>
                <w:sz w:val="24"/>
                <w:szCs w:val="24"/>
              </w:rPr>
            </w:pPr>
          </w:p>
        </w:tc>
      </w:tr>
      <w:tr w:rsidR="00D44943" w:rsidRPr="0095383B" w14:paraId="459F0399" w14:textId="77777777" w:rsidTr="00EC2006">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6511A5" w14:textId="77777777" w:rsidR="00832820" w:rsidRPr="0095383B" w:rsidRDefault="00832820"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2CE1F" w14:textId="77777777" w:rsidR="00832820" w:rsidRPr="0095383B" w:rsidRDefault="00832820" w:rsidP="0095383B">
            <w:pPr>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A334E" w14:textId="77777777" w:rsidR="00832820" w:rsidRPr="0095383B" w:rsidRDefault="00832820" w:rsidP="0095383B">
            <w:pPr>
              <w:autoSpaceDE/>
              <w:autoSpaceDN/>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F3272" w14:textId="77777777" w:rsidR="00832820" w:rsidRPr="0095383B" w:rsidRDefault="00832820" w:rsidP="0095383B">
            <w:pPr>
              <w:autoSpaceDE/>
              <w:autoSpaceDN/>
              <w:jc w:val="center"/>
              <w:rPr>
                <w:rFonts w:ascii="Times New Roman" w:eastAsia="Times New Roman" w:hAnsi="Times New Roman"/>
                <w:b/>
                <w:sz w:val="24"/>
                <w:szCs w:val="24"/>
              </w:rPr>
            </w:pPr>
          </w:p>
        </w:tc>
      </w:tr>
      <w:tr w:rsidR="00D44943" w:rsidRPr="0095383B" w14:paraId="1465D383" w14:textId="77777777" w:rsidTr="00EC2006">
        <w:trPr>
          <w:trHeight w:val="240"/>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059E9AA" w14:textId="77777777" w:rsidR="00832820" w:rsidRPr="0095383B" w:rsidRDefault="00832820" w:rsidP="0095383B">
            <w:pPr>
              <w:autoSpaceDE/>
              <w:rPr>
                <w:rFonts w:ascii="Times New Roman" w:eastAsia="Times New Roman" w:hAnsi="Times New Roman"/>
                <w:b/>
                <w:sz w:val="24"/>
                <w:szCs w:val="24"/>
              </w:rPr>
            </w:pPr>
            <w:r w:rsidRPr="0095383B">
              <w:rPr>
                <w:rFonts w:ascii="Times New Roman" w:eastAsia="Times New Roman" w:hAnsi="Times New Roman"/>
                <w:b/>
                <w:sz w:val="24"/>
                <w:szCs w:val="24"/>
              </w:rPr>
              <w:t>Aparate de măsurare, încercare şi verificare</w:t>
            </w:r>
          </w:p>
        </w:tc>
      </w:tr>
      <w:tr w:rsidR="00D44943" w:rsidRPr="0095383B" w14:paraId="6990C550" w14:textId="77777777" w:rsidTr="00EC2006">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6FF746" w14:textId="77777777" w:rsidR="00832820" w:rsidRPr="0095383B" w:rsidRDefault="00832820"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E007E" w14:textId="77777777" w:rsidR="00832820" w:rsidRPr="0095383B" w:rsidRDefault="00832820" w:rsidP="0095383B">
            <w:pPr>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5B971" w14:textId="77777777" w:rsidR="00832820" w:rsidRPr="0095383B" w:rsidRDefault="00832820" w:rsidP="0095383B">
            <w:pPr>
              <w:autoSpaceDE/>
              <w:autoSpaceDN/>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7EB75" w14:textId="77777777" w:rsidR="00832820" w:rsidRPr="0095383B" w:rsidRDefault="00832820" w:rsidP="0095383B">
            <w:pPr>
              <w:autoSpaceDE/>
              <w:autoSpaceDN/>
              <w:jc w:val="center"/>
              <w:rPr>
                <w:rFonts w:ascii="Times New Roman" w:eastAsia="Times New Roman" w:hAnsi="Times New Roman"/>
                <w:b/>
                <w:sz w:val="24"/>
                <w:szCs w:val="24"/>
              </w:rPr>
            </w:pPr>
          </w:p>
        </w:tc>
      </w:tr>
      <w:tr w:rsidR="00D44943" w:rsidRPr="0095383B" w14:paraId="01E4414D" w14:textId="77777777" w:rsidTr="00EC2006">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EE77C9" w14:textId="77777777" w:rsidR="00832820" w:rsidRPr="0095383B" w:rsidRDefault="00832820"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63F2C" w14:textId="77777777" w:rsidR="00832820" w:rsidRPr="0095383B" w:rsidRDefault="00832820" w:rsidP="0095383B">
            <w:pPr>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25D38" w14:textId="77777777" w:rsidR="00832820" w:rsidRPr="0095383B" w:rsidRDefault="00832820" w:rsidP="0095383B">
            <w:pPr>
              <w:autoSpaceDE/>
              <w:autoSpaceDN/>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EE5D8" w14:textId="77777777" w:rsidR="00832820" w:rsidRPr="0095383B" w:rsidRDefault="00832820" w:rsidP="0095383B">
            <w:pPr>
              <w:autoSpaceDE/>
              <w:autoSpaceDN/>
              <w:jc w:val="center"/>
              <w:rPr>
                <w:rFonts w:ascii="Times New Roman" w:eastAsia="Times New Roman" w:hAnsi="Times New Roman"/>
                <w:b/>
                <w:sz w:val="24"/>
                <w:szCs w:val="24"/>
              </w:rPr>
            </w:pPr>
          </w:p>
        </w:tc>
      </w:tr>
      <w:tr w:rsidR="00D44943" w:rsidRPr="0095383B" w14:paraId="36FAE389" w14:textId="77777777" w:rsidTr="00EC2006">
        <w:trPr>
          <w:trHeight w:val="23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A9D26F" w14:textId="77777777" w:rsidR="00832820" w:rsidRPr="0095383B" w:rsidRDefault="00832820"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AAD4B" w14:textId="77777777" w:rsidR="00832820" w:rsidRPr="0095383B" w:rsidRDefault="00832820" w:rsidP="0095383B">
            <w:pPr>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6CCDE" w14:textId="77777777" w:rsidR="00832820" w:rsidRPr="0095383B" w:rsidRDefault="00832820" w:rsidP="0095383B">
            <w:pPr>
              <w:autoSpaceDE/>
              <w:autoSpaceDN/>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E4A72" w14:textId="77777777" w:rsidR="00832820" w:rsidRPr="0095383B" w:rsidRDefault="00832820" w:rsidP="0095383B">
            <w:pPr>
              <w:autoSpaceDE/>
              <w:autoSpaceDN/>
              <w:jc w:val="center"/>
              <w:rPr>
                <w:rFonts w:ascii="Times New Roman" w:eastAsia="Times New Roman" w:hAnsi="Times New Roman"/>
                <w:b/>
                <w:sz w:val="24"/>
                <w:szCs w:val="24"/>
              </w:rPr>
            </w:pPr>
          </w:p>
        </w:tc>
      </w:tr>
    </w:tbl>
    <w:p w14:paraId="51F7DCCE" w14:textId="29A02B73" w:rsidR="00832820" w:rsidRPr="0095383B" w:rsidRDefault="00832820" w:rsidP="0061216E">
      <w:pPr>
        <w:pStyle w:val="spar"/>
        <w:jc w:val="both"/>
      </w:pPr>
      <w:r w:rsidRPr="0095383B">
        <w:rPr>
          <w:shd w:val="clear" w:color="auto" w:fill="FFFFFF"/>
        </w:rPr>
        <w:t>* Se menţionează tipul documentului privind instituirea dreptului de folosinţă (de exemplu: contract de închiriere, contract de leasing, contract de lucrări sau servicii conexe, Proces-verbal de predare-preluare nr. ….../………).</w:t>
      </w:r>
    </w:p>
    <w:p w14:paraId="2CDEA31A" w14:textId="2AEF910E" w:rsidR="00832820" w:rsidRPr="0095383B" w:rsidRDefault="00C56090" w:rsidP="0061216E">
      <w:pPr>
        <w:autoSpaceDE/>
        <w:ind w:left="225"/>
        <w:jc w:val="both"/>
        <w:rPr>
          <w:rStyle w:val="spar3"/>
          <w:rFonts w:ascii="Times New Roman" w:eastAsia="Times New Roman" w:hAnsi="Times New Roman"/>
          <w:color w:val="auto"/>
          <w:sz w:val="24"/>
          <w:szCs w:val="24"/>
        </w:rPr>
      </w:pPr>
      <w:r w:rsidRPr="0095383B">
        <w:rPr>
          <w:rStyle w:val="spar3"/>
          <w:rFonts w:ascii="Times New Roman" w:eastAsia="Times New Roman" w:hAnsi="Times New Roman"/>
          <w:color w:val="auto"/>
          <w:sz w:val="24"/>
          <w:szCs w:val="24"/>
          <w:specVanish w:val="0"/>
        </w:rPr>
        <w:t>Subsemnatul ....., având funcția de ………, în calitate de reprezentant legal al operatorului economic ....., c</w:t>
      </w:r>
      <w:r w:rsidR="00832820" w:rsidRPr="0095383B">
        <w:rPr>
          <w:rStyle w:val="spar3"/>
          <w:rFonts w:ascii="Times New Roman" w:eastAsia="Times New Roman" w:hAnsi="Times New Roman"/>
          <w:color w:val="auto"/>
          <w:sz w:val="24"/>
          <w:szCs w:val="24"/>
          <w:specVanish w:val="0"/>
        </w:rPr>
        <w:t>unoscând prevederile Codului penal privind falsul în declaraţii, certific, pe propria răspundere, faptul că:</w:t>
      </w:r>
    </w:p>
    <w:p w14:paraId="7423F53C" w14:textId="7B2E8F59" w:rsidR="00832820" w:rsidRPr="0095383B" w:rsidRDefault="00832820" w:rsidP="0061216E">
      <w:pPr>
        <w:autoSpaceDE/>
        <w:ind w:left="225"/>
        <w:jc w:val="both"/>
        <w:rPr>
          <w:rFonts w:ascii="Times New Roman" w:hAnsi="Times New Roman"/>
          <w:sz w:val="24"/>
          <w:szCs w:val="24"/>
        </w:rPr>
      </w:pPr>
      <w:r w:rsidRPr="0095383B">
        <w:rPr>
          <w:rStyle w:val="slitttl1"/>
          <w:rFonts w:ascii="Times New Roman" w:eastAsia="Times New Roman" w:hAnsi="Times New Roman"/>
          <w:b w:val="0"/>
          <w:color w:val="auto"/>
          <w:sz w:val="24"/>
          <w:szCs w:val="24"/>
          <w:specVanish w:val="0"/>
        </w:rPr>
        <w:t>a)</w:t>
      </w:r>
      <w:r w:rsidR="008C4DE4" w:rsidRPr="0095383B">
        <w:rPr>
          <w:rStyle w:val="slitttl1"/>
          <w:rFonts w:ascii="Times New Roman" w:eastAsia="Times New Roman" w:hAnsi="Times New Roman"/>
          <w:color w:val="auto"/>
          <w:sz w:val="24"/>
          <w:szCs w:val="24"/>
          <w:specVanish w:val="0"/>
        </w:rPr>
        <w:t xml:space="preserve"> </w:t>
      </w:r>
      <w:r w:rsidRPr="0095383B">
        <w:rPr>
          <w:rStyle w:val="slitbdy"/>
          <w:rFonts w:ascii="Times New Roman" w:eastAsia="Times New Roman" w:hAnsi="Times New Roman"/>
          <w:color w:val="auto"/>
          <w:sz w:val="24"/>
          <w:szCs w:val="24"/>
        </w:rPr>
        <w:t>toate dotările tehnico-materiale precizate în tabelul de mai sus pot fi verificate de Autoritatea Naţională de Reglementare în Domeniul Energiei;</w:t>
      </w:r>
    </w:p>
    <w:p w14:paraId="2283E201" w14:textId="443E34EE" w:rsidR="00832820" w:rsidRPr="0095383B" w:rsidRDefault="00832820" w:rsidP="0061216E">
      <w:pPr>
        <w:autoSpaceDE/>
        <w:ind w:left="225"/>
        <w:jc w:val="both"/>
        <w:rPr>
          <w:rFonts w:ascii="Times New Roman" w:eastAsia="Times New Roman" w:hAnsi="Times New Roman"/>
          <w:sz w:val="24"/>
          <w:szCs w:val="24"/>
          <w:shd w:val="clear" w:color="auto" w:fill="FFFFFF"/>
        </w:rPr>
      </w:pPr>
      <w:r w:rsidRPr="0095383B">
        <w:rPr>
          <w:rStyle w:val="slitttl1"/>
          <w:rFonts w:ascii="Times New Roman" w:eastAsia="Times New Roman" w:hAnsi="Times New Roman"/>
          <w:b w:val="0"/>
          <w:color w:val="auto"/>
          <w:sz w:val="24"/>
          <w:szCs w:val="24"/>
          <w:specVanish w:val="0"/>
        </w:rPr>
        <w:lastRenderedPageBreak/>
        <w:t>b)</w:t>
      </w:r>
      <w:r w:rsidR="008C4DE4" w:rsidRPr="0095383B">
        <w:rPr>
          <w:rStyle w:val="slitttl1"/>
          <w:rFonts w:ascii="Times New Roman" w:eastAsia="Times New Roman" w:hAnsi="Times New Roman"/>
          <w:color w:val="auto"/>
          <w:sz w:val="24"/>
          <w:szCs w:val="24"/>
          <w:specVanish w:val="0"/>
        </w:rPr>
        <w:t xml:space="preserve"> </w:t>
      </w:r>
      <w:r w:rsidRPr="0095383B">
        <w:rPr>
          <w:rStyle w:val="slitbdy"/>
          <w:rFonts w:ascii="Times New Roman" w:eastAsia="Times New Roman" w:hAnsi="Times New Roman"/>
          <w:color w:val="auto"/>
          <w:sz w:val="24"/>
          <w:szCs w:val="24"/>
        </w:rPr>
        <w:t xml:space="preserve">aparatele de măsurare, încercare şi verificare </w:t>
      </w:r>
      <w:r w:rsidR="00EC2006" w:rsidRPr="0095383B">
        <w:rPr>
          <w:rStyle w:val="slitbdy"/>
          <w:rFonts w:ascii="Times New Roman" w:eastAsia="Times New Roman" w:hAnsi="Times New Roman"/>
          <w:color w:val="auto"/>
          <w:sz w:val="24"/>
          <w:szCs w:val="24"/>
        </w:rPr>
        <w:t xml:space="preserve">precizate în tabelul de mai sus </w:t>
      </w:r>
      <w:r w:rsidRPr="0095383B">
        <w:rPr>
          <w:rStyle w:val="slitbdy"/>
          <w:rFonts w:ascii="Times New Roman" w:eastAsia="Times New Roman" w:hAnsi="Times New Roman"/>
          <w:color w:val="auto"/>
          <w:sz w:val="24"/>
          <w:szCs w:val="24"/>
        </w:rPr>
        <w:t>respectă prevederile legale în domeniul metrologic.</w:t>
      </w:r>
    </w:p>
    <w:p w14:paraId="388206B9" w14:textId="21816202" w:rsidR="00832820" w:rsidRPr="0095383B" w:rsidRDefault="00832820" w:rsidP="0061216E">
      <w:pPr>
        <w:pStyle w:val="spar"/>
        <w:jc w:val="both"/>
        <w:rPr>
          <w:shd w:val="clear" w:color="auto" w:fill="FFFFFF"/>
        </w:rPr>
      </w:pPr>
      <w:r w:rsidRPr="0095383B">
        <w:rPr>
          <w:shd w:val="clear" w:color="auto" w:fill="FFFFFF"/>
        </w:rPr>
        <w:t xml:space="preserve">Data ................ </w:t>
      </w:r>
    </w:p>
    <w:p w14:paraId="6F48B02F" w14:textId="77777777" w:rsidR="00832820" w:rsidRPr="0095383B" w:rsidRDefault="00832820" w:rsidP="0061216E">
      <w:pPr>
        <w:pStyle w:val="spar"/>
        <w:jc w:val="center"/>
        <w:rPr>
          <w:shd w:val="clear" w:color="auto" w:fill="FFFFFF"/>
        </w:rPr>
      </w:pPr>
      <w:r w:rsidRPr="0095383B">
        <w:rPr>
          <w:shd w:val="clear" w:color="auto" w:fill="FFFFFF"/>
        </w:rPr>
        <w:t>Reprezentant legal,</w:t>
      </w:r>
    </w:p>
    <w:p w14:paraId="529BF821" w14:textId="77777777" w:rsidR="00832820" w:rsidRPr="0095383B" w:rsidRDefault="00832820" w:rsidP="0061216E">
      <w:pPr>
        <w:pStyle w:val="spar"/>
        <w:jc w:val="center"/>
        <w:rPr>
          <w:shd w:val="clear" w:color="auto" w:fill="FFFFFF"/>
        </w:rPr>
      </w:pPr>
      <w:r w:rsidRPr="0095383B">
        <w:rPr>
          <w:shd w:val="clear" w:color="auto" w:fill="FFFFFF"/>
        </w:rPr>
        <w:t>.......................................................</w:t>
      </w:r>
    </w:p>
    <w:p w14:paraId="448AE9F9" w14:textId="77777777" w:rsidR="00832820" w:rsidRPr="0095383B" w:rsidRDefault="00832820" w:rsidP="0061216E">
      <w:pPr>
        <w:pStyle w:val="spar"/>
        <w:jc w:val="center"/>
        <w:rPr>
          <w:shd w:val="clear" w:color="auto" w:fill="FFFFFF"/>
        </w:rPr>
      </w:pPr>
      <w:r w:rsidRPr="0095383B">
        <w:rPr>
          <w:shd w:val="clear" w:color="auto" w:fill="FFFFFF"/>
        </w:rPr>
        <w:t xml:space="preserve">(numele şi prenumele în clar) </w:t>
      </w:r>
    </w:p>
    <w:p w14:paraId="203EC316" w14:textId="77777777" w:rsidR="00832820" w:rsidRPr="0095383B" w:rsidRDefault="00832820" w:rsidP="0061216E">
      <w:pPr>
        <w:pStyle w:val="spar"/>
        <w:jc w:val="center"/>
        <w:rPr>
          <w:shd w:val="clear" w:color="auto" w:fill="FFFFFF"/>
        </w:rPr>
      </w:pPr>
      <w:r w:rsidRPr="0095383B">
        <w:rPr>
          <w:shd w:val="clear" w:color="auto" w:fill="FFFFFF"/>
        </w:rPr>
        <w:t>Semnătura</w:t>
      </w:r>
    </w:p>
    <w:p w14:paraId="0179DCBA" w14:textId="7B487CFF" w:rsidR="00383CEC" w:rsidRPr="0095383B" w:rsidRDefault="00383CEC" w:rsidP="0061216E">
      <w:pPr>
        <w:pStyle w:val="sanxttl"/>
        <w:jc w:val="right"/>
        <w:rPr>
          <w:rFonts w:ascii="Times New Roman" w:hAnsi="Times New Roman"/>
          <w:color w:val="auto"/>
          <w:sz w:val="24"/>
          <w:szCs w:val="24"/>
          <w:shd w:val="clear" w:color="auto" w:fill="FFFFFF"/>
        </w:rPr>
      </w:pPr>
      <w:r w:rsidRPr="0095383B">
        <w:rPr>
          <w:rFonts w:ascii="Times New Roman" w:hAnsi="Times New Roman"/>
          <w:color w:val="auto"/>
          <w:sz w:val="24"/>
          <w:szCs w:val="24"/>
          <w:shd w:val="clear" w:color="auto" w:fill="FFFFFF"/>
        </w:rPr>
        <w:t>Anexa nr. 4</w:t>
      </w:r>
    </w:p>
    <w:p w14:paraId="750EFF5D" w14:textId="6F3A908F" w:rsidR="00832820" w:rsidRPr="0095383B" w:rsidRDefault="00383CEC" w:rsidP="0061216E">
      <w:pPr>
        <w:pStyle w:val="spar"/>
        <w:jc w:val="right"/>
        <w:rPr>
          <w:shd w:val="clear" w:color="auto" w:fill="FFFFFF"/>
        </w:rPr>
      </w:pPr>
      <w:r w:rsidRPr="0095383B">
        <w:rPr>
          <w:b/>
          <w:bCs/>
          <w:shd w:val="clear" w:color="auto" w:fill="FFFFFF"/>
        </w:rPr>
        <w:t xml:space="preserve">Anexa nr. </w:t>
      </w:r>
      <w:r w:rsidR="00205140" w:rsidRPr="0095383B">
        <w:rPr>
          <w:b/>
          <w:bCs/>
          <w:shd w:val="clear" w:color="auto" w:fill="FFFFFF"/>
        </w:rPr>
        <w:t>3</w:t>
      </w:r>
      <w:r w:rsidRPr="0095383B">
        <w:rPr>
          <w:b/>
          <w:bCs/>
          <w:shd w:val="clear" w:color="auto" w:fill="FFFFFF"/>
        </w:rPr>
        <w:t xml:space="preserve"> la regulament</w:t>
      </w:r>
    </w:p>
    <w:p w14:paraId="2BDF6832" w14:textId="77777777" w:rsidR="00205140" w:rsidRPr="0095383B" w:rsidRDefault="00205140" w:rsidP="0061216E">
      <w:pPr>
        <w:pStyle w:val="spar"/>
        <w:jc w:val="center"/>
        <w:rPr>
          <w:shd w:val="clear" w:color="auto" w:fill="FFFFFF"/>
        </w:rPr>
      </w:pPr>
    </w:p>
    <w:p w14:paraId="5B679708" w14:textId="504616A4" w:rsidR="00832820" w:rsidRPr="0095383B" w:rsidRDefault="00832820" w:rsidP="0061216E">
      <w:pPr>
        <w:pStyle w:val="spar"/>
        <w:jc w:val="center"/>
        <w:rPr>
          <w:b/>
          <w:shd w:val="clear" w:color="auto" w:fill="FFFFFF"/>
        </w:rPr>
      </w:pPr>
      <w:r w:rsidRPr="0095383B">
        <w:rPr>
          <w:b/>
          <w:shd w:val="clear" w:color="auto" w:fill="FFFFFF"/>
        </w:rPr>
        <w:t>LISTA</w:t>
      </w:r>
    </w:p>
    <w:p w14:paraId="3019FEAD" w14:textId="2C836F95" w:rsidR="00832820" w:rsidRPr="0095383B" w:rsidRDefault="00832820" w:rsidP="0061216E">
      <w:pPr>
        <w:pStyle w:val="spar"/>
        <w:jc w:val="center"/>
        <w:rPr>
          <w:b/>
          <w:shd w:val="clear" w:color="auto" w:fill="FFFFFF"/>
        </w:rPr>
      </w:pPr>
      <w:r w:rsidRPr="0095383B">
        <w:rPr>
          <w:b/>
          <w:shd w:val="clear" w:color="auto" w:fill="FFFFFF"/>
        </w:rPr>
        <w:t xml:space="preserve">cuprinzând personalul specializat, calificat şi autorizat de care dispune solicitantul pentru desfăşurarea serviciului/activităţilor pentru care solicită </w:t>
      </w:r>
      <w:r w:rsidR="00E91D3D" w:rsidRPr="0095383B">
        <w:rPr>
          <w:b/>
          <w:shd w:val="clear" w:color="auto" w:fill="FFFFFF"/>
        </w:rPr>
        <w:t>licenţe</w:t>
      </w:r>
    </w:p>
    <w:p w14:paraId="1009DA7E" w14:textId="77777777" w:rsidR="00E91D3D" w:rsidRPr="0095383B" w:rsidRDefault="00E91D3D" w:rsidP="0061216E">
      <w:pPr>
        <w:pStyle w:val="spar"/>
        <w:jc w:val="center"/>
        <w:rPr>
          <w:shd w:val="clear" w:color="auto" w:fill="FFFFFF"/>
        </w:rPr>
      </w:pPr>
    </w:p>
    <w:tbl>
      <w:tblPr>
        <w:tblW w:w="9031"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77"/>
        <w:gridCol w:w="2241"/>
        <w:gridCol w:w="2127"/>
        <w:gridCol w:w="878"/>
        <w:gridCol w:w="1048"/>
        <w:gridCol w:w="801"/>
        <w:gridCol w:w="1359"/>
      </w:tblGrid>
      <w:tr w:rsidR="00D44943" w:rsidRPr="0095383B" w14:paraId="66DC283D" w14:textId="77777777" w:rsidTr="0095383B">
        <w:trPr>
          <w:trHeight w:val="963"/>
        </w:trPr>
        <w:tc>
          <w:tcPr>
            <w:tcW w:w="577" w:type="dxa"/>
            <w:vMerge w:val="restart"/>
            <w:tcBorders>
              <w:top w:val="single" w:sz="6" w:space="0" w:color="000000"/>
              <w:left w:val="single" w:sz="6" w:space="0" w:color="000000"/>
              <w:bottom w:val="single" w:sz="6" w:space="0" w:color="000000"/>
              <w:right w:val="single" w:sz="6" w:space="0" w:color="000000"/>
            </w:tcBorders>
            <w:vAlign w:val="center"/>
            <w:hideMark/>
          </w:tcPr>
          <w:p w14:paraId="704BF47B" w14:textId="77777777" w:rsidR="00832820" w:rsidRPr="0095383B" w:rsidRDefault="00832820"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Nr. crt.</w:t>
            </w:r>
          </w:p>
        </w:tc>
        <w:tc>
          <w:tcPr>
            <w:tcW w:w="2241" w:type="dxa"/>
            <w:vMerge w:val="restart"/>
            <w:tcBorders>
              <w:top w:val="single" w:sz="6" w:space="0" w:color="000000"/>
              <w:left w:val="single" w:sz="6" w:space="0" w:color="000000"/>
              <w:bottom w:val="single" w:sz="6" w:space="0" w:color="000000"/>
              <w:right w:val="single" w:sz="6" w:space="0" w:color="000000"/>
            </w:tcBorders>
            <w:vAlign w:val="center"/>
            <w:hideMark/>
          </w:tcPr>
          <w:p w14:paraId="2CEF1762" w14:textId="77777777" w:rsidR="00832820" w:rsidRPr="0095383B" w:rsidRDefault="00832820"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Numele şi prenumele</w:t>
            </w:r>
          </w:p>
        </w:tc>
        <w:tc>
          <w:tcPr>
            <w:tcW w:w="2127" w:type="dxa"/>
            <w:vMerge w:val="restart"/>
            <w:tcBorders>
              <w:top w:val="single" w:sz="6" w:space="0" w:color="000000"/>
              <w:left w:val="single" w:sz="6" w:space="0" w:color="000000"/>
              <w:bottom w:val="single" w:sz="6" w:space="0" w:color="000000"/>
              <w:right w:val="single" w:sz="6" w:space="0" w:color="000000"/>
            </w:tcBorders>
            <w:vAlign w:val="center"/>
            <w:hideMark/>
          </w:tcPr>
          <w:p w14:paraId="6B60D873" w14:textId="77777777" w:rsidR="00832820" w:rsidRPr="0095383B" w:rsidRDefault="00832820"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Specializarea/ Calificarea</w:t>
            </w:r>
          </w:p>
        </w:tc>
        <w:tc>
          <w:tcPr>
            <w:tcW w:w="4086" w:type="dxa"/>
            <w:gridSpan w:val="4"/>
            <w:tcBorders>
              <w:top w:val="single" w:sz="6" w:space="0" w:color="000000"/>
              <w:left w:val="single" w:sz="6" w:space="0" w:color="000000"/>
              <w:bottom w:val="single" w:sz="6" w:space="0" w:color="000000"/>
              <w:right w:val="single" w:sz="6" w:space="0" w:color="000000"/>
            </w:tcBorders>
            <w:vAlign w:val="center"/>
            <w:hideMark/>
          </w:tcPr>
          <w:p w14:paraId="7D5CA969" w14:textId="77777777" w:rsidR="00832820" w:rsidRPr="0095383B" w:rsidRDefault="00832820"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Autorizaţii</w:t>
            </w:r>
          </w:p>
        </w:tc>
      </w:tr>
      <w:tr w:rsidR="00D44943" w:rsidRPr="0095383B" w14:paraId="460217B8" w14:textId="77777777" w:rsidTr="0095383B">
        <w:trPr>
          <w:trHeight w:val="963"/>
        </w:trPr>
        <w:tc>
          <w:tcPr>
            <w:tcW w:w="577" w:type="dxa"/>
            <w:vMerge/>
            <w:tcBorders>
              <w:top w:val="single" w:sz="6" w:space="0" w:color="000000"/>
              <w:left w:val="single" w:sz="6" w:space="0" w:color="000000"/>
              <w:bottom w:val="single" w:sz="6" w:space="0" w:color="000000"/>
              <w:right w:val="single" w:sz="6" w:space="0" w:color="000000"/>
            </w:tcBorders>
            <w:vAlign w:val="center"/>
            <w:hideMark/>
          </w:tcPr>
          <w:p w14:paraId="2700992F" w14:textId="77777777" w:rsidR="00832820" w:rsidRPr="0095383B" w:rsidRDefault="00832820" w:rsidP="0095383B">
            <w:pPr>
              <w:autoSpaceDE/>
              <w:autoSpaceDN/>
              <w:jc w:val="center"/>
              <w:rPr>
                <w:rFonts w:ascii="Times New Roman" w:eastAsia="Times New Roman" w:hAnsi="Times New Roman"/>
                <w:sz w:val="24"/>
                <w:szCs w:val="24"/>
              </w:rPr>
            </w:pPr>
          </w:p>
        </w:tc>
        <w:tc>
          <w:tcPr>
            <w:tcW w:w="2241" w:type="dxa"/>
            <w:vMerge/>
            <w:tcBorders>
              <w:top w:val="single" w:sz="6" w:space="0" w:color="000000"/>
              <w:left w:val="single" w:sz="6" w:space="0" w:color="000000"/>
              <w:bottom w:val="single" w:sz="6" w:space="0" w:color="000000"/>
              <w:right w:val="single" w:sz="6" w:space="0" w:color="000000"/>
            </w:tcBorders>
            <w:vAlign w:val="center"/>
            <w:hideMark/>
          </w:tcPr>
          <w:p w14:paraId="5D015E90" w14:textId="77777777" w:rsidR="00832820" w:rsidRPr="0095383B" w:rsidRDefault="00832820" w:rsidP="0095383B">
            <w:pPr>
              <w:autoSpaceDE/>
              <w:autoSpaceDN/>
              <w:jc w:val="center"/>
              <w:rPr>
                <w:rFonts w:ascii="Times New Roman" w:eastAsia="Times New Roman" w:hAnsi="Times New Roman"/>
                <w:sz w:val="24"/>
                <w:szCs w:val="24"/>
              </w:rPr>
            </w:pPr>
          </w:p>
        </w:tc>
        <w:tc>
          <w:tcPr>
            <w:tcW w:w="2127" w:type="dxa"/>
            <w:vMerge/>
            <w:tcBorders>
              <w:top w:val="single" w:sz="6" w:space="0" w:color="000000"/>
              <w:left w:val="single" w:sz="6" w:space="0" w:color="000000"/>
              <w:bottom w:val="single" w:sz="6" w:space="0" w:color="000000"/>
              <w:right w:val="single" w:sz="6" w:space="0" w:color="000000"/>
            </w:tcBorders>
            <w:vAlign w:val="center"/>
            <w:hideMark/>
          </w:tcPr>
          <w:p w14:paraId="1895A6E3" w14:textId="77777777" w:rsidR="00832820" w:rsidRPr="0095383B" w:rsidRDefault="00832820" w:rsidP="0095383B">
            <w:pPr>
              <w:autoSpaceDE/>
              <w:autoSpaceDN/>
              <w:jc w:val="center"/>
              <w:rPr>
                <w:rFonts w:ascii="Times New Roman" w:eastAsia="Times New Roman" w:hAnsi="Times New Roman"/>
                <w:sz w:val="24"/>
                <w:szCs w:val="24"/>
              </w:rPr>
            </w:pP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40300D82" w14:textId="77777777" w:rsidR="00832820" w:rsidRPr="0095383B" w:rsidRDefault="00832820"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Tip</w:t>
            </w:r>
          </w:p>
        </w:tc>
        <w:tc>
          <w:tcPr>
            <w:tcW w:w="1014" w:type="dxa"/>
            <w:tcBorders>
              <w:top w:val="single" w:sz="6" w:space="0" w:color="000000"/>
              <w:left w:val="single" w:sz="6" w:space="0" w:color="000000"/>
              <w:bottom w:val="single" w:sz="6" w:space="0" w:color="000000"/>
              <w:right w:val="single" w:sz="6" w:space="0" w:color="000000"/>
            </w:tcBorders>
            <w:vAlign w:val="center"/>
            <w:hideMark/>
          </w:tcPr>
          <w:p w14:paraId="0E83132A" w14:textId="77777777" w:rsidR="00832820" w:rsidRPr="0095383B" w:rsidRDefault="00832820"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Nr./data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2EB0D" w14:textId="77777777" w:rsidR="00832820" w:rsidRPr="0095383B" w:rsidRDefault="00832820"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Emitent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045CA" w14:textId="77777777" w:rsidR="00832820" w:rsidRPr="0095383B" w:rsidRDefault="00832820"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Dată expirare</w:t>
            </w:r>
          </w:p>
        </w:tc>
      </w:tr>
      <w:tr w:rsidR="00D44943" w:rsidRPr="0095383B" w14:paraId="5A42A861" w14:textId="77777777" w:rsidTr="0095383B">
        <w:trPr>
          <w:trHeight w:val="550"/>
        </w:trPr>
        <w:tc>
          <w:tcPr>
            <w:tcW w:w="577" w:type="dxa"/>
            <w:tcBorders>
              <w:top w:val="single" w:sz="6" w:space="0" w:color="000000"/>
              <w:left w:val="single" w:sz="6" w:space="0" w:color="000000"/>
              <w:bottom w:val="single" w:sz="6" w:space="0" w:color="000000"/>
              <w:right w:val="single" w:sz="6" w:space="0" w:color="000000"/>
            </w:tcBorders>
            <w:vAlign w:val="center"/>
            <w:hideMark/>
          </w:tcPr>
          <w:p w14:paraId="5954D6AB" w14:textId="77777777" w:rsidR="00832820" w:rsidRPr="0095383B" w:rsidRDefault="00832820" w:rsidP="0095383B">
            <w:pPr>
              <w:jc w:val="center"/>
              <w:rPr>
                <w:rFonts w:ascii="Times New Roman" w:eastAsia="Times New Roman" w:hAnsi="Times New Roman"/>
                <w:sz w:val="24"/>
                <w:szCs w:val="24"/>
              </w:rPr>
            </w:pPr>
          </w:p>
        </w:tc>
        <w:tc>
          <w:tcPr>
            <w:tcW w:w="2241" w:type="dxa"/>
            <w:tcBorders>
              <w:top w:val="single" w:sz="6" w:space="0" w:color="000000"/>
              <w:left w:val="single" w:sz="6" w:space="0" w:color="000000"/>
              <w:bottom w:val="single" w:sz="6" w:space="0" w:color="000000"/>
              <w:right w:val="single" w:sz="6" w:space="0" w:color="000000"/>
            </w:tcBorders>
            <w:vAlign w:val="center"/>
            <w:hideMark/>
          </w:tcPr>
          <w:p w14:paraId="26BC3C62" w14:textId="77777777" w:rsidR="00832820" w:rsidRPr="0095383B" w:rsidRDefault="00832820" w:rsidP="0095383B">
            <w:pPr>
              <w:autoSpaceDE/>
              <w:autoSpaceDN/>
              <w:jc w:val="center"/>
              <w:rPr>
                <w:rFonts w:ascii="Times New Roman" w:eastAsia="Times New Roman" w:hAnsi="Times New Roman"/>
                <w:sz w:val="24"/>
                <w:szCs w:val="24"/>
              </w:rPr>
            </w:pP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1E654269" w14:textId="77777777" w:rsidR="00832820" w:rsidRPr="0095383B" w:rsidRDefault="00832820" w:rsidP="0095383B">
            <w:pPr>
              <w:autoSpaceDE/>
              <w:autoSpaceDN/>
              <w:jc w:val="center"/>
              <w:rPr>
                <w:rFonts w:ascii="Times New Roman" w:eastAsia="Times New Roman" w:hAnsi="Times New Roman"/>
                <w:sz w:val="24"/>
                <w:szCs w:val="24"/>
              </w:rPr>
            </w:pP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2DB18293" w14:textId="77777777" w:rsidR="00832820" w:rsidRPr="0095383B" w:rsidRDefault="00832820" w:rsidP="0095383B">
            <w:pPr>
              <w:autoSpaceDE/>
              <w:autoSpaceDN/>
              <w:jc w:val="center"/>
              <w:rPr>
                <w:rFonts w:ascii="Times New Roman" w:eastAsia="Times New Roman" w:hAnsi="Times New Roman"/>
                <w:sz w:val="24"/>
                <w:szCs w:val="24"/>
              </w:rPr>
            </w:pPr>
          </w:p>
        </w:tc>
        <w:tc>
          <w:tcPr>
            <w:tcW w:w="1014" w:type="dxa"/>
            <w:tcBorders>
              <w:top w:val="single" w:sz="6" w:space="0" w:color="000000"/>
              <w:left w:val="single" w:sz="6" w:space="0" w:color="000000"/>
              <w:bottom w:val="single" w:sz="6" w:space="0" w:color="000000"/>
              <w:right w:val="single" w:sz="6" w:space="0" w:color="000000"/>
            </w:tcBorders>
            <w:vAlign w:val="center"/>
            <w:hideMark/>
          </w:tcPr>
          <w:p w14:paraId="0DEAFF5F" w14:textId="77777777" w:rsidR="00832820" w:rsidRPr="0095383B" w:rsidRDefault="00832820" w:rsidP="0095383B">
            <w:pPr>
              <w:autoSpaceDE/>
              <w:autoSpaceDN/>
              <w:jc w:val="center"/>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39B4F" w14:textId="77777777" w:rsidR="00832820" w:rsidRPr="0095383B" w:rsidRDefault="00832820" w:rsidP="0095383B">
            <w:pPr>
              <w:autoSpaceDE/>
              <w:autoSpaceDN/>
              <w:jc w:val="center"/>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9D73B" w14:textId="77777777" w:rsidR="00832820" w:rsidRPr="0095383B" w:rsidRDefault="00832820" w:rsidP="0095383B">
            <w:pPr>
              <w:autoSpaceDE/>
              <w:autoSpaceDN/>
              <w:jc w:val="center"/>
              <w:rPr>
                <w:rFonts w:ascii="Times New Roman" w:eastAsia="Times New Roman" w:hAnsi="Times New Roman"/>
                <w:sz w:val="24"/>
                <w:szCs w:val="24"/>
              </w:rPr>
            </w:pPr>
          </w:p>
        </w:tc>
      </w:tr>
      <w:tr w:rsidR="00D44943" w:rsidRPr="0095383B" w14:paraId="5D1E9465" w14:textId="77777777" w:rsidTr="0095383B">
        <w:trPr>
          <w:trHeight w:val="550"/>
        </w:trPr>
        <w:tc>
          <w:tcPr>
            <w:tcW w:w="577" w:type="dxa"/>
            <w:tcBorders>
              <w:top w:val="single" w:sz="6" w:space="0" w:color="000000"/>
              <w:left w:val="single" w:sz="6" w:space="0" w:color="000000"/>
              <w:bottom w:val="single" w:sz="6" w:space="0" w:color="000000"/>
              <w:right w:val="single" w:sz="6" w:space="0" w:color="000000"/>
            </w:tcBorders>
            <w:vAlign w:val="center"/>
            <w:hideMark/>
          </w:tcPr>
          <w:p w14:paraId="2BAA4E0B" w14:textId="77777777" w:rsidR="00832820" w:rsidRPr="0095383B" w:rsidRDefault="00832820" w:rsidP="0095383B">
            <w:pPr>
              <w:autoSpaceDE/>
              <w:autoSpaceDN/>
              <w:jc w:val="center"/>
              <w:rPr>
                <w:rFonts w:ascii="Times New Roman" w:eastAsia="Times New Roman" w:hAnsi="Times New Roman"/>
                <w:sz w:val="24"/>
                <w:szCs w:val="24"/>
              </w:rPr>
            </w:pPr>
          </w:p>
        </w:tc>
        <w:tc>
          <w:tcPr>
            <w:tcW w:w="2241" w:type="dxa"/>
            <w:tcBorders>
              <w:top w:val="single" w:sz="6" w:space="0" w:color="000000"/>
              <w:left w:val="single" w:sz="6" w:space="0" w:color="000000"/>
              <w:bottom w:val="single" w:sz="6" w:space="0" w:color="000000"/>
              <w:right w:val="single" w:sz="6" w:space="0" w:color="000000"/>
            </w:tcBorders>
            <w:vAlign w:val="center"/>
            <w:hideMark/>
          </w:tcPr>
          <w:p w14:paraId="3F80BBC3" w14:textId="77777777" w:rsidR="00832820" w:rsidRPr="0095383B" w:rsidRDefault="00832820" w:rsidP="0095383B">
            <w:pPr>
              <w:autoSpaceDE/>
              <w:autoSpaceDN/>
              <w:jc w:val="center"/>
              <w:rPr>
                <w:rFonts w:ascii="Times New Roman" w:eastAsia="Times New Roman" w:hAnsi="Times New Roman"/>
                <w:sz w:val="24"/>
                <w:szCs w:val="24"/>
              </w:rPr>
            </w:pP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48AFF16B" w14:textId="77777777" w:rsidR="00832820" w:rsidRPr="0095383B" w:rsidRDefault="00832820" w:rsidP="0095383B">
            <w:pPr>
              <w:autoSpaceDE/>
              <w:autoSpaceDN/>
              <w:jc w:val="center"/>
              <w:rPr>
                <w:rFonts w:ascii="Times New Roman" w:eastAsia="Times New Roman" w:hAnsi="Times New Roman"/>
                <w:sz w:val="24"/>
                <w:szCs w:val="24"/>
              </w:rPr>
            </w:pP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20CD7DF3" w14:textId="77777777" w:rsidR="00832820" w:rsidRPr="0095383B" w:rsidRDefault="00832820" w:rsidP="0095383B">
            <w:pPr>
              <w:autoSpaceDE/>
              <w:autoSpaceDN/>
              <w:jc w:val="center"/>
              <w:rPr>
                <w:rFonts w:ascii="Times New Roman" w:eastAsia="Times New Roman" w:hAnsi="Times New Roman"/>
                <w:sz w:val="24"/>
                <w:szCs w:val="24"/>
              </w:rPr>
            </w:pPr>
          </w:p>
        </w:tc>
        <w:tc>
          <w:tcPr>
            <w:tcW w:w="1014" w:type="dxa"/>
            <w:tcBorders>
              <w:top w:val="single" w:sz="6" w:space="0" w:color="000000"/>
              <w:left w:val="single" w:sz="6" w:space="0" w:color="000000"/>
              <w:bottom w:val="single" w:sz="6" w:space="0" w:color="000000"/>
              <w:right w:val="single" w:sz="6" w:space="0" w:color="000000"/>
            </w:tcBorders>
            <w:vAlign w:val="center"/>
            <w:hideMark/>
          </w:tcPr>
          <w:p w14:paraId="06659239" w14:textId="77777777" w:rsidR="00832820" w:rsidRPr="0095383B" w:rsidRDefault="00832820" w:rsidP="0095383B">
            <w:pPr>
              <w:autoSpaceDE/>
              <w:autoSpaceDN/>
              <w:jc w:val="center"/>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73801" w14:textId="77777777" w:rsidR="00832820" w:rsidRPr="0095383B" w:rsidRDefault="00832820" w:rsidP="0095383B">
            <w:pPr>
              <w:autoSpaceDE/>
              <w:autoSpaceDN/>
              <w:jc w:val="center"/>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C20AF" w14:textId="77777777" w:rsidR="00832820" w:rsidRPr="0095383B" w:rsidRDefault="00832820" w:rsidP="0095383B">
            <w:pPr>
              <w:autoSpaceDE/>
              <w:autoSpaceDN/>
              <w:jc w:val="center"/>
              <w:rPr>
                <w:rFonts w:ascii="Times New Roman" w:eastAsia="Times New Roman" w:hAnsi="Times New Roman"/>
                <w:sz w:val="24"/>
                <w:szCs w:val="24"/>
              </w:rPr>
            </w:pPr>
          </w:p>
        </w:tc>
      </w:tr>
    </w:tbl>
    <w:p w14:paraId="518F97D4" w14:textId="77777777" w:rsidR="0095383B" w:rsidRDefault="0095383B" w:rsidP="0061216E">
      <w:pPr>
        <w:pStyle w:val="sartttl"/>
        <w:spacing w:after="72"/>
        <w:ind w:right="144" w:firstLine="720"/>
        <w:jc w:val="both"/>
        <w:rPr>
          <w:rStyle w:val="slitttl1"/>
          <w:rFonts w:ascii="Times New Roman" w:hAnsi="Times New Roman"/>
          <w:bCs/>
          <w:color w:val="auto"/>
          <w:sz w:val="24"/>
          <w:szCs w:val="24"/>
          <w:shd w:val="clear" w:color="auto" w:fill="auto"/>
        </w:rPr>
      </w:pPr>
    </w:p>
    <w:p w14:paraId="0A78E258" w14:textId="4F06C3BA" w:rsidR="007E62F7" w:rsidRPr="0095383B" w:rsidRDefault="007E62F7" w:rsidP="0061216E">
      <w:pPr>
        <w:pStyle w:val="sartttl"/>
        <w:spacing w:after="72"/>
        <w:ind w:right="144" w:firstLine="720"/>
        <w:jc w:val="both"/>
        <w:rPr>
          <w:rStyle w:val="slitttl1"/>
          <w:rFonts w:ascii="Times New Roman" w:hAnsi="Times New Roman"/>
          <w:bCs/>
          <w:color w:val="auto"/>
          <w:sz w:val="24"/>
          <w:szCs w:val="24"/>
          <w:shd w:val="clear" w:color="auto" w:fill="auto"/>
        </w:rPr>
      </w:pPr>
      <w:r w:rsidRPr="0095383B">
        <w:rPr>
          <w:rStyle w:val="slitttl1"/>
          <w:rFonts w:ascii="Times New Roman" w:hAnsi="Times New Roman"/>
          <w:bCs/>
          <w:color w:val="auto"/>
          <w:sz w:val="24"/>
          <w:szCs w:val="24"/>
          <w:shd w:val="clear" w:color="auto" w:fill="auto"/>
          <w:specVanish w:val="0"/>
        </w:rPr>
        <w:t>Subsemnatul ....., în calitate de reprezentant legal al operatorului economic ....., cunoscând prevederile Codului penal privind falsul în declarații, certific, pe propria răspundere, că personalul inclus în prezenta listă răspunde cerințelor legale aplicabile în ceea ce privește prestarea serviciului/activităților pentru care se solicită licența.</w:t>
      </w:r>
    </w:p>
    <w:p w14:paraId="792FBC38" w14:textId="77777777" w:rsidR="00832820" w:rsidRPr="0095383B" w:rsidRDefault="00832820" w:rsidP="0061216E">
      <w:pPr>
        <w:pStyle w:val="spar"/>
        <w:jc w:val="both"/>
      </w:pPr>
      <w:r w:rsidRPr="0095383B">
        <w:rPr>
          <w:shd w:val="clear" w:color="auto" w:fill="FFFFFF"/>
        </w:rPr>
        <w:t xml:space="preserve">Data ................ </w:t>
      </w:r>
    </w:p>
    <w:p w14:paraId="7AF9F64D" w14:textId="77777777" w:rsidR="00C56090" w:rsidRPr="0095383B" w:rsidRDefault="00C56090" w:rsidP="0061216E">
      <w:pPr>
        <w:pStyle w:val="spar"/>
        <w:jc w:val="center"/>
        <w:rPr>
          <w:shd w:val="clear" w:color="auto" w:fill="FFFFFF"/>
        </w:rPr>
      </w:pPr>
    </w:p>
    <w:p w14:paraId="3754AA7A" w14:textId="29B76066" w:rsidR="00832820" w:rsidRPr="0095383B" w:rsidRDefault="00832820" w:rsidP="0061216E">
      <w:pPr>
        <w:pStyle w:val="spar"/>
        <w:jc w:val="center"/>
        <w:rPr>
          <w:shd w:val="clear" w:color="auto" w:fill="FFFFFF"/>
        </w:rPr>
      </w:pPr>
      <w:r w:rsidRPr="0095383B">
        <w:rPr>
          <w:shd w:val="clear" w:color="auto" w:fill="FFFFFF"/>
        </w:rPr>
        <w:t>Reprezentant legal,</w:t>
      </w:r>
    </w:p>
    <w:p w14:paraId="461CE728" w14:textId="77777777" w:rsidR="00832820" w:rsidRPr="0095383B" w:rsidRDefault="00832820" w:rsidP="0061216E">
      <w:pPr>
        <w:pStyle w:val="spar"/>
        <w:jc w:val="center"/>
        <w:rPr>
          <w:shd w:val="clear" w:color="auto" w:fill="FFFFFF"/>
        </w:rPr>
      </w:pPr>
      <w:r w:rsidRPr="0095383B">
        <w:rPr>
          <w:shd w:val="clear" w:color="auto" w:fill="FFFFFF"/>
        </w:rPr>
        <w:t>.......................................................</w:t>
      </w:r>
    </w:p>
    <w:p w14:paraId="5DDCC564" w14:textId="77777777" w:rsidR="00832820" w:rsidRPr="0095383B" w:rsidRDefault="00832820" w:rsidP="0061216E">
      <w:pPr>
        <w:pStyle w:val="spar"/>
        <w:jc w:val="center"/>
        <w:rPr>
          <w:shd w:val="clear" w:color="auto" w:fill="FFFFFF"/>
        </w:rPr>
      </w:pPr>
      <w:r w:rsidRPr="0095383B">
        <w:rPr>
          <w:shd w:val="clear" w:color="auto" w:fill="FFFFFF"/>
        </w:rPr>
        <w:t xml:space="preserve">(numele şi prenumele în clar) </w:t>
      </w:r>
    </w:p>
    <w:p w14:paraId="798D81B0" w14:textId="2630E5B2" w:rsidR="00832820" w:rsidRPr="0095383B" w:rsidRDefault="00832820" w:rsidP="0061216E">
      <w:pPr>
        <w:pStyle w:val="spar"/>
        <w:jc w:val="center"/>
        <w:rPr>
          <w:shd w:val="clear" w:color="auto" w:fill="FFFFFF"/>
        </w:rPr>
      </w:pPr>
      <w:r w:rsidRPr="0095383B">
        <w:rPr>
          <w:shd w:val="clear" w:color="auto" w:fill="FFFFFF"/>
        </w:rPr>
        <w:t>Semnătura</w:t>
      </w:r>
    </w:p>
    <w:p w14:paraId="3CE891E4" w14:textId="4E80BAFF" w:rsidR="007E62F7" w:rsidRPr="0095383B" w:rsidRDefault="007E62F7" w:rsidP="0061216E">
      <w:pPr>
        <w:autoSpaceDE/>
        <w:autoSpaceDN/>
        <w:rPr>
          <w:rFonts w:ascii="Times New Roman" w:eastAsiaTheme="minorEastAsia" w:hAnsi="Times New Roman"/>
          <w:sz w:val="24"/>
          <w:szCs w:val="24"/>
          <w:shd w:val="clear" w:color="auto" w:fill="FFFFFF"/>
        </w:rPr>
      </w:pPr>
      <w:r w:rsidRPr="0095383B">
        <w:rPr>
          <w:rFonts w:ascii="Times New Roman" w:hAnsi="Times New Roman"/>
          <w:sz w:val="24"/>
          <w:szCs w:val="24"/>
          <w:shd w:val="clear" w:color="auto" w:fill="FFFFFF"/>
        </w:rPr>
        <w:br w:type="page"/>
      </w:r>
    </w:p>
    <w:p w14:paraId="469771B4" w14:textId="77777777" w:rsidR="002D417D" w:rsidRPr="0095383B" w:rsidRDefault="002D417D" w:rsidP="0061216E">
      <w:pPr>
        <w:pStyle w:val="sanxttl"/>
        <w:jc w:val="right"/>
        <w:rPr>
          <w:rFonts w:ascii="Times New Roman" w:hAnsi="Times New Roman"/>
          <w:color w:val="auto"/>
          <w:sz w:val="24"/>
          <w:szCs w:val="24"/>
          <w:shd w:val="clear" w:color="auto" w:fill="FFFFFF"/>
        </w:rPr>
      </w:pPr>
      <w:r w:rsidRPr="0095383B">
        <w:rPr>
          <w:rFonts w:ascii="Times New Roman" w:hAnsi="Times New Roman"/>
          <w:color w:val="auto"/>
          <w:sz w:val="24"/>
          <w:szCs w:val="24"/>
          <w:shd w:val="clear" w:color="auto" w:fill="FFFFFF"/>
        </w:rPr>
        <w:lastRenderedPageBreak/>
        <w:t>Anexa nr. 5</w:t>
      </w:r>
    </w:p>
    <w:p w14:paraId="3AF1DDFC" w14:textId="77777777" w:rsidR="002D417D" w:rsidRPr="0095383B" w:rsidRDefault="002D417D" w:rsidP="0061216E">
      <w:pPr>
        <w:pStyle w:val="sanxttl"/>
        <w:jc w:val="right"/>
        <w:rPr>
          <w:rFonts w:ascii="Times New Roman" w:hAnsi="Times New Roman"/>
          <w:color w:val="auto"/>
          <w:sz w:val="24"/>
          <w:szCs w:val="24"/>
          <w:shd w:val="clear" w:color="auto" w:fill="FFFFFF"/>
        </w:rPr>
      </w:pPr>
      <w:r w:rsidRPr="0095383B">
        <w:rPr>
          <w:rFonts w:ascii="Times New Roman" w:hAnsi="Times New Roman"/>
          <w:color w:val="auto"/>
          <w:sz w:val="24"/>
          <w:szCs w:val="24"/>
          <w:shd w:val="clear" w:color="auto" w:fill="FFFFFF"/>
        </w:rPr>
        <w:t>Anexa nr. 5 la regulament</w:t>
      </w:r>
    </w:p>
    <w:p w14:paraId="539AE412" w14:textId="77777777" w:rsidR="00A84848" w:rsidRPr="0095383B" w:rsidRDefault="00A84848" w:rsidP="0061216E">
      <w:pPr>
        <w:pStyle w:val="sanxttl"/>
        <w:jc w:val="right"/>
        <w:rPr>
          <w:rFonts w:ascii="Times New Roman" w:hAnsi="Times New Roman"/>
          <w:color w:val="auto"/>
          <w:sz w:val="24"/>
          <w:szCs w:val="24"/>
          <w:shd w:val="clear" w:color="auto" w:fill="FFFFFF"/>
        </w:rPr>
      </w:pPr>
    </w:p>
    <w:p w14:paraId="3D690AD0" w14:textId="46D77B1D" w:rsidR="00832820" w:rsidRPr="0095383B" w:rsidRDefault="00832820" w:rsidP="0061216E">
      <w:pPr>
        <w:pStyle w:val="spar"/>
        <w:jc w:val="center"/>
        <w:rPr>
          <w:b/>
          <w:shd w:val="clear" w:color="auto" w:fill="FFFFFF"/>
        </w:rPr>
      </w:pPr>
      <w:r w:rsidRPr="0095383B">
        <w:rPr>
          <w:b/>
          <w:shd w:val="clear" w:color="auto" w:fill="FFFFFF"/>
        </w:rPr>
        <w:t>LISTA</w:t>
      </w:r>
    </w:p>
    <w:p w14:paraId="1EDAACCF" w14:textId="77777777" w:rsidR="0095383B" w:rsidRPr="0095383B" w:rsidRDefault="00832820" w:rsidP="0061216E">
      <w:pPr>
        <w:pStyle w:val="spar"/>
        <w:jc w:val="center"/>
        <w:rPr>
          <w:b/>
          <w:shd w:val="clear" w:color="auto" w:fill="FFFFFF"/>
        </w:rPr>
      </w:pPr>
      <w:r w:rsidRPr="0095383B">
        <w:rPr>
          <w:b/>
          <w:shd w:val="clear" w:color="auto" w:fill="FFFFFF"/>
        </w:rPr>
        <w:t>cuprinzând caracteristicile tehnice ale capacităţilor de producere a energiei termice</w:t>
      </w:r>
    </w:p>
    <w:p w14:paraId="01D097BF" w14:textId="17CC9772" w:rsidR="00832820" w:rsidRPr="0095383B" w:rsidRDefault="00832820" w:rsidP="0061216E">
      <w:pPr>
        <w:pStyle w:val="spar"/>
        <w:jc w:val="center"/>
        <w:rPr>
          <w:shd w:val="clear" w:color="auto" w:fill="FFFFFF"/>
        </w:rPr>
      </w:pPr>
      <w:r w:rsidRPr="0095383B">
        <w:rPr>
          <w:shd w:val="clear" w:color="auto" w:fill="FFFFFF"/>
        </w:rPr>
        <w:t xml:space="preserve"> </w:t>
      </w:r>
    </w:p>
    <w:tbl>
      <w:tblPr>
        <w:tblW w:w="930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31"/>
        <w:gridCol w:w="2228"/>
        <w:gridCol w:w="904"/>
        <w:gridCol w:w="1441"/>
        <w:gridCol w:w="1802"/>
        <w:gridCol w:w="552"/>
        <w:gridCol w:w="1847"/>
      </w:tblGrid>
      <w:tr w:rsidR="00D44943" w:rsidRPr="0095383B" w14:paraId="3DE8F420" w14:textId="77777777" w:rsidTr="0095383B">
        <w:trPr>
          <w:trHeight w:val="158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5A3E1F" w14:textId="77777777" w:rsidR="00832820" w:rsidRPr="0095383B" w:rsidRDefault="00832820"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E0CE6" w14:textId="23BD7CCE" w:rsidR="00832820" w:rsidRPr="0095383B" w:rsidRDefault="007E62F7"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Sursa de producere a energiei termice</w:t>
            </w:r>
          </w:p>
        </w:tc>
        <w:tc>
          <w:tcPr>
            <w:tcW w:w="904" w:type="dxa"/>
            <w:tcBorders>
              <w:top w:val="single" w:sz="6" w:space="0" w:color="000000"/>
              <w:left w:val="single" w:sz="6" w:space="0" w:color="000000"/>
              <w:bottom w:val="single" w:sz="6" w:space="0" w:color="000000"/>
              <w:right w:val="single" w:sz="6" w:space="0" w:color="000000"/>
            </w:tcBorders>
            <w:vAlign w:val="center"/>
            <w:hideMark/>
          </w:tcPr>
          <w:p w14:paraId="3D1191AC" w14:textId="77777777" w:rsidR="00832820" w:rsidRPr="0095383B" w:rsidRDefault="00832820"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Adresa</w:t>
            </w:r>
          </w:p>
        </w:tc>
        <w:tc>
          <w:tcPr>
            <w:tcW w:w="1441" w:type="dxa"/>
            <w:tcBorders>
              <w:top w:val="single" w:sz="6" w:space="0" w:color="000000"/>
              <w:left w:val="single" w:sz="6" w:space="0" w:color="000000"/>
              <w:bottom w:val="single" w:sz="6" w:space="0" w:color="000000"/>
              <w:right w:val="single" w:sz="6" w:space="0" w:color="000000"/>
            </w:tcBorders>
            <w:vAlign w:val="center"/>
            <w:hideMark/>
          </w:tcPr>
          <w:p w14:paraId="660E3D36" w14:textId="77777777" w:rsidR="00832820" w:rsidRPr="0095383B" w:rsidRDefault="00832820"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Puterea instalată, în MWt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F36A1" w14:textId="77777777" w:rsidR="00832820" w:rsidRPr="0095383B" w:rsidRDefault="00832820"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Combustibilul utilizat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F9B8D" w14:textId="77777777" w:rsidR="00832820" w:rsidRPr="0095383B" w:rsidRDefault="00832820"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An PIF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F3AA0" w14:textId="77777777" w:rsidR="00832820" w:rsidRPr="0095383B" w:rsidRDefault="00832820"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Alte menţiuni (dacă este cazul)</w:t>
            </w:r>
          </w:p>
        </w:tc>
      </w:tr>
      <w:tr w:rsidR="00D44943" w:rsidRPr="0095383B" w14:paraId="3800748E" w14:textId="77777777" w:rsidTr="0095383B">
        <w:trPr>
          <w:trHeight w:val="3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EA4DF6" w14:textId="77777777" w:rsidR="00832820" w:rsidRPr="0095383B" w:rsidRDefault="00832820" w:rsidP="0095383B">
            <w:pPr>
              <w:jc w:val="center"/>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DA425" w14:textId="77777777" w:rsidR="00832820" w:rsidRPr="0095383B" w:rsidRDefault="00832820" w:rsidP="0095383B">
            <w:pPr>
              <w:autoSpaceDE/>
              <w:autoSpaceDN/>
              <w:jc w:val="center"/>
              <w:rPr>
                <w:rFonts w:ascii="Times New Roman" w:eastAsia="Times New Roman" w:hAnsi="Times New Roman"/>
                <w:sz w:val="24"/>
                <w:szCs w:val="24"/>
              </w:rPr>
            </w:pPr>
          </w:p>
        </w:tc>
        <w:tc>
          <w:tcPr>
            <w:tcW w:w="904" w:type="dxa"/>
            <w:tcBorders>
              <w:top w:val="single" w:sz="6" w:space="0" w:color="000000"/>
              <w:left w:val="single" w:sz="6" w:space="0" w:color="000000"/>
              <w:bottom w:val="single" w:sz="6" w:space="0" w:color="000000"/>
              <w:right w:val="single" w:sz="6" w:space="0" w:color="000000"/>
            </w:tcBorders>
            <w:vAlign w:val="center"/>
            <w:hideMark/>
          </w:tcPr>
          <w:p w14:paraId="0D4EE7C0" w14:textId="77777777" w:rsidR="00832820" w:rsidRPr="0095383B" w:rsidRDefault="00832820" w:rsidP="0095383B">
            <w:pPr>
              <w:autoSpaceDE/>
              <w:autoSpaceDN/>
              <w:jc w:val="center"/>
              <w:rPr>
                <w:rFonts w:ascii="Times New Roman" w:eastAsia="Times New Roman" w:hAnsi="Times New Roman"/>
                <w:sz w:val="24"/>
                <w:szCs w:val="24"/>
              </w:rPr>
            </w:pPr>
          </w:p>
        </w:tc>
        <w:tc>
          <w:tcPr>
            <w:tcW w:w="1441" w:type="dxa"/>
            <w:tcBorders>
              <w:top w:val="single" w:sz="6" w:space="0" w:color="000000"/>
              <w:left w:val="single" w:sz="6" w:space="0" w:color="000000"/>
              <w:bottom w:val="single" w:sz="6" w:space="0" w:color="000000"/>
              <w:right w:val="single" w:sz="6" w:space="0" w:color="000000"/>
            </w:tcBorders>
            <w:vAlign w:val="center"/>
            <w:hideMark/>
          </w:tcPr>
          <w:p w14:paraId="271D6F18" w14:textId="77777777" w:rsidR="00832820" w:rsidRPr="0095383B" w:rsidRDefault="00832820" w:rsidP="0095383B">
            <w:pPr>
              <w:autoSpaceDE/>
              <w:autoSpaceDN/>
              <w:jc w:val="center"/>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BA3FE" w14:textId="77777777" w:rsidR="00832820" w:rsidRPr="0095383B" w:rsidRDefault="00832820" w:rsidP="0095383B">
            <w:pPr>
              <w:autoSpaceDE/>
              <w:autoSpaceDN/>
              <w:jc w:val="center"/>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F0A90" w14:textId="77777777" w:rsidR="00832820" w:rsidRPr="0095383B" w:rsidRDefault="00832820" w:rsidP="0095383B">
            <w:pPr>
              <w:autoSpaceDE/>
              <w:autoSpaceDN/>
              <w:jc w:val="center"/>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4EE22" w14:textId="77777777" w:rsidR="00832820" w:rsidRPr="0095383B" w:rsidRDefault="00832820" w:rsidP="0095383B">
            <w:pPr>
              <w:autoSpaceDE/>
              <w:autoSpaceDN/>
              <w:jc w:val="center"/>
              <w:rPr>
                <w:rFonts w:ascii="Times New Roman" w:eastAsia="Times New Roman" w:hAnsi="Times New Roman"/>
                <w:sz w:val="24"/>
                <w:szCs w:val="24"/>
              </w:rPr>
            </w:pPr>
          </w:p>
        </w:tc>
      </w:tr>
      <w:tr w:rsidR="00D44943" w:rsidRPr="0095383B" w14:paraId="486809B8" w14:textId="77777777" w:rsidTr="0095383B">
        <w:trPr>
          <w:trHeight w:val="38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843C23" w14:textId="77777777" w:rsidR="00832820" w:rsidRPr="0095383B" w:rsidRDefault="00832820" w:rsidP="0095383B">
            <w:pPr>
              <w:autoSpaceDE/>
              <w:autoSpaceDN/>
              <w:jc w:val="center"/>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3C84E" w14:textId="77777777" w:rsidR="00832820" w:rsidRPr="0095383B" w:rsidRDefault="00832820" w:rsidP="0095383B">
            <w:pPr>
              <w:autoSpaceDE/>
              <w:autoSpaceDN/>
              <w:jc w:val="center"/>
              <w:rPr>
                <w:rFonts w:ascii="Times New Roman" w:eastAsia="Times New Roman" w:hAnsi="Times New Roman"/>
                <w:sz w:val="24"/>
                <w:szCs w:val="24"/>
              </w:rPr>
            </w:pPr>
          </w:p>
        </w:tc>
        <w:tc>
          <w:tcPr>
            <w:tcW w:w="904" w:type="dxa"/>
            <w:tcBorders>
              <w:top w:val="single" w:sz="6" w:space="0" w:color="000000"/>
              <w:left w:val="single" w:sz="6" w:space="0" w:color="000000"/>
              <w:bottom w:val="single" w:sz="6" w:space="0" w:color="000000"/>
              <w:right w:val="single" w:sz="6" w:space="0" w:color="000000"/>
            </w:tcBorders>
            <w:vAlign w:val="center"/>
            <w:hideMark/>
          </w:tcPr>
          <w:p w14:paraId="0C283E04" w14:textId="77777777" w:rsidR="00832820" w:rsidRPr="0095383B" w:rsidRDefault="00832820" w:rsidP="0095383B">
            <w:pPr>
              <w:autoSpaceDE/>
              <w:autoSpaceDN/>
              <w:jc w:val="center"/>
              <w:rPr>
                <w:rFonts w:ascii="Times New Roman" w:eastAsia="Times New Roman" w:hAnsi="Times New Roman"/>
                <w:sz w:val="24"/>
                <w:szCs w:val="24"/>
              </w:rPr>
            </w:pPr>
          </w:p>
        </w:tc>
        <w:tc>
          <w:tcPr>
            <w:tcW w:w="1441" w:type="dxa"/>
            <w:tcBorders>
              <w:top w:val="single" w:sz="6" w:space="0" w:color="000000"/>
              <w:left w:val="single" w:sz="6" w:space="0" w:color="000000"/>
              <w:bottom w:val="single" w:sz="6" w:space="0" w:color="000000"/>
              <w:right w:val="single" w:sz="6" w:space="0" w:color="000000"/>
            </w:tcBorders>
            <w:vAlign w:val="center"/>
            <w:hideMark/>
          </w:tcPr>
          <w:p w14:paraId="7EDFE595" w14:textId="77777777" w:rsidR="00832820" w:rsidRPr="0095383B" w:rsidRDefault="00832820" w:rsidP="0095383B">
            <w:pPr>
              <w:autoSpaceDE/>
              <w:autoSpaceDN/>
              <w:jc w:val="center"/>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785EE" w14:textId="77777777" w:rsidR="00832820" w:rsidRPr="0095383B" w:rsidRDefault="00832820" w:rsidP="0095383B">
            <w:pPr>
              <w:autoSpaceDE/>
              <w:autoSpaceDN/>
              <w:jc w:val="center"/>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9DE96" w14:textId="77777777" w:rsidR="00832820" w:rsidRPr="0095383B" w:rsidRDefault="00832820" w:rsidP="0095383B">
            <w:pPr>
              <w:autoSpaceDE/>
              <w:autoSpaceDN/>
              <w:jc w:val="center"/>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D2CAE" w14:textId="77777777" w:rsidR="00832820" w:rsidRPr="0095383B" w:rsidRDefault="00832820" w:rsidP="0095383B">
            <w:pPr>
              <w:autoSpaceDE/>
              <w:autoSpaceDN/>
              <w:jc w:val="center"/>
              <w:rPr>
                <w:rFonts w:ascii="Times New Roman" w:eastAsia="Times New Roman" w:hAnsi="Times New Roman"/>
                <w:sz w:val="24"/>
                <w:szCs w:val="24"/>
              </w:rPr>
            </w:pPr>
          </w:p>
        </w:tc>
      </w:tr>
      <w:tr w:rsidR="00D44943" w:rsidRPr="0095383B" w14:paraId="4C44A03A" w14:textId="77777777" w:rsidTr="0095383B">
        <w:trPr>
          <w:trHeight w:val="270"/>
        </w:trPr>
        <w:tc>
          <w:tcPr>
            <w:tcW w:w="0" w:type="auto"/>
            <w:tcBorders>
              <w:top w:val="single" w:sz="6" w:space="0" w:color="000000"/>
              <w:left w:val="single" w:sz="6" w:space="0" w:color="000000"/>
              <w:bottom w:val="single" w:sz="6" w:space="0" w:color="000000"/>
              <w:right w:val="single" w:sz="6" w:space="0" w:color="000000"/>
            </w:tcBorders>
            <w:vAlign w:val="center"/>
          </w:tcPr>
          <w:p w14:paraId="2C4A1BE7" w14:textId="77777777" w:rsidR="007E62F7" w:rsidRPr="0095383B" w:rsidRDefault="007E62F7" w:rsidP="0061216E">
            <w:pPr>
              <w:autoSpaceDE/>
              <w:autoSpaceDN/>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321D2F02" w14:textId="77777777" w:rsidR="007E62F7" w:rsidRPr="0095383B" w:rsidRDefault="007E62F7" w:rsidP="0061216E">
            <w:pPr>
              <w:autoSpaceDE/>
              <w:autoSpaceDN/>
              <w:rPr>
                <w:rFonts w:ascii="Times New Roman" w:eastAsia="Times New Roman" w:hAnsi="Times New Roman"/>
                <w:sz w:val="24"/>
                <w:szCs w:val="24"/>
              </w:rPr>
            </w:pPr>
          </w:p>
        </w:tc>
        <w:tc>
          <w:tcPr>
            <w:tcW w:w="904" w:type="dxa"/>
            <w:tcBorders>
              <w:top w:val="single" w:sz="6" w:space="0" w:color="000000"/>
              <w:left w:val="single" w:sz="6" w:space="0" w:color="000000"/>
              <w:bottom w:val="single" w:sz="6" w:space="0" w:color="000000"/>
              <w:right w:val="single" w:sz="6" w:space="0" w:color="000000"/>
            </w:tcBorders>
            <w:vAlign w:val="center"/>
          </w:tcPr>
          <w:p w14:paraId="24A11B26" w14:textId="77777777" w:rsidR="007E62F7" w:rsidRPr="0095383B" w:rsidRDefault="007E62F7" w:rsidP="0061216E">
            <w:pPr>
              <w:autoSpaceDE/>
              <w:autoSpaceDN/>
              <w:rPr>
                <w:rFonts w:ascii="Times New Roman" w:eastAsia="Times New Roman" w:hAnsi="Times New Roman"/>
                <w:sz w:val="24"/>
                <w:szCs w:val="24"/>
              </w:rPr>
            </w:pPr>
          </w:p>
        </w:tc>
        <w:tc>
          <w:tcPr>
            <w:tcW w:w="1441" w:type="dxa"/>
            <w:tcBorders>
              <w:top w:val="single" w:sz="6" w:space="0" w:color="000000"/>
              <w:left w:val="single" w:sz="6" w:space="0" w:color="000000"/>
              <w:bottom w:val="single" w:sz="6" w:space="0" w:color="000000"/>
              <w:right w:val="single" w:sz="6" w:space="0" w:color="000000"/>
            </w:tcBorders>
            <w:vAlign w:val="center"/>
          </w:tcPr>
          <w:p w14:paraId="539B35DA" w14:textId="77777777" w:rsidR="007E62F7" w:rsidRPr="0095383B" w:rsidRDefault="007E62F7" w:rsidP="0061216E">
            <w:pPr>
              <w:autoSpaceDE/>
              <w:autoSpaceDN/>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046DDD1E" w14:textId="77777777" w:rsidR="007E62F7" w:rsidRPr="0095383B" w:rsidRDefault="007E62F7" w:rsidP="0061216E">
            <w:pPr>
              <w:autoSpaceDE/>
              <w:autoSpaceDN/>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05C8711D" w14:textId="77777777" w:rsidR="007E62F7" w:rsidRPr="0095383B" w:rsidRDefault="007E62F7" w:rsidP="0061216E">
            <w:pPr>
              <w:autoSpaceDE/>
              <w:autoSpaceDN/>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75A81543" w14:textId="77777777" w:rsidR="007E62F7" w:rsidRPr="0095383B" w:rsidRDefault="007E62F7" w:rsidP="0061216E">
            <w:pPr>
              <w:autoSpaceDE/>
              <w:autoSpaceDN/>
              <w:rPr>
                <w:rFonts w:ascii="Times New Roman" w:eastAsia="Times New Roman" w:hAnsi="Times New Roman"/>
                <w:sz w:val="24"/>
                <w:szCs w:val="24"/>
              </w:rPr>
            </w:pPr>
          </w:p>
        </w:tc>
      </w:tr>
    </w:tbl>
    <w:p w14:paraId="10815F72" w14:textId="77777777" w:rsidR="0095383B" w:rsidRDefault="0095383B" w:rsidP="0061216E">
      <w:pPr>
        <w:pStyle w:val="sartttl"/>
        <w:spacing w:after="72"/>
        <w:ind w:right="144" w:firstLine="720"/>
        <w:jc w:val="both"/>
        <w:rPr>
          <w:rStyle w:val="slitttl1"/>
          <w:rFonts w:ascii="Times New Roman" w:hAnsi="Times New Roman"/>
          <w:bCs/>
          <w:color w:val="auto"/>
          <w:sz w:val="24"/>
          <w:szCs w:val="24"/>
          <w:shd w:val="clear" w:color="auto" w:fill="auto"/>
        </w:rPr>
      </w:pPr>
    </w:p>
    <w:p w14:paraId="5FE3FCA1" w14:textId="2BD47460" w:rsidR="007E62F7" w:rsidRPr="0095383B" w:rsidRDefault="007E62F7" w:rsidP="0061216E">
      <w:pPr>
        <w:pStyle w:val="sartttl"/>
        <w:spacing w:after="72"/>
        <w:ind w:right="144" w:firstLine="720"/>
        <w:jc w:val="both"/>
        <w:rPr>
          <w:rStyle w:val="slitttl1"/>
          <w:rFonts w:ascii="Times New Roman" w:hAnsi="Times New Roman"/>
          <w:bCs/>
          <w:color w:val="auto"/>
          <w:sz w:val="24"/>
          <w:szCs w:val="24"/>
          <w:shd w:val="clear" w:color="auto" w:fill="auto"/>
        </w:rPr>
      </w:pPr>
      <w:r w:rsidRPr="0095383B">
        <w:rPr>
          <w:rStyle w:val="slitttl1"/>
          <w:rFonts w:ascii="Times New Roman" w:hAnsi="Times New Roman"/>
          <w:bCs/>
          <w:color w:val="auto"/>
          <w:sz w:val="24"/>
          <w:szCs w:val="24"/>
          <w:shd w:val="clear" w:color="auto" w:fill="auto"/>
          <w:specVanish w:val="0"/>
        </w:rPr>
        <w:t>Subsemnatul ....., în calitate de reprezentant legal al operatorului economic ....., cunoscând prevederile Codului penal privind falsul în declarații, certific, pe propria răspundere, că echipamentele ce intră în componența surselor de producere a energiei termice menționate în prezenta listă îndeplinesc cerințele legale aplicabile în ceea ce privește funcționarea în condiții de siguranță.</w:t>
      </w:r>
    </w:p>
    <w:p w14:paraId="38AC8F6B" w14:textId="77777777" w:rsidR="0095383B" w:rsidRDefault="0095383B" w:rsidP="0061216E">
      <w:pPr>
        <w:pStyle w:val="spar"/>
        <w:ind w:firstLine="495"/>
        <w:jc w:val="both"/>
        <w:rPr>
          <w:shd w:val="clear" w:color="auto" w:fill="FFFFFF"/>
        </w:rPr>
      </w:pPr>
    </w:p>
    <w:p w14:paraId="7FE2174D" w14:textId="4E37405A" w:rsidR="00832820" w:rsidRPr="0095383B" w:rsidRDefault="00832820" w:rsidP="0061216E">
      <w:pPr>
        <w:pStyle w:val="spar"/>
        <w:ind w:firstLine="495"/>
        <w:jc w:val="both"/>
      </w:pPr>
      <w:r w:rsidRPr="0095383B">
        <w:rPr>
          <w:shd w:val="clear" w:color="auto" w:fill="FFFFFF"/>
        </w:rPr>
        <w:t xml:space="preserve">Data ................ </w:t>
      </w:r>
    </w:p>
    <w:p w14:paraId="1FA4CED9" w14:textId="77777777" w:rsidR="00832820" w:rsidRPr="0095383B" w:rsidRDefault="00832820" w:rsidP="0061216E">
      <w:pPr>
        <w:pStyle w:val="spar"/>
        <w:jc w:val="center"/>
        <w:rPr>
          <w:shd w:val="clear" w:color="auto" w:fill="FFFFFF"/>
        </w:rPr>
      </w:pPr>
      <w:r w:rsidRPr="0095383B">
        <w:rPr>
          <w:shd w:val="clear" w:color="auto" w:fill="FFFFFF"/>
        </w:rPr>
        <w:t>Reprezentant legal,</w:t>
      </w:r>
    </w:p>
    <w:p w14:paraId="10A027A3" w14:textId="77777777" w:rsidR="00832820" w:rsidRPr="0095383B" w:rsidRDefault="00832820" w:rsidP="0061216E">
      <w:pPr>
        <w:pStyle w:val="spar"/>
        <w:jc w:val="center"/>
        <w:rPr>
          <w:shd w:val="clear" w:color="auto" w:fill="FFFFFF"/>
        </w:rPr>
      </w:pPr>
      <w:r w:rsidRPr="0095383B">
        <w:rPr>
          <w:shd w:val="clear" w:color="auto" w:fill="FFFFFF"/>
        </w:rPr>
        <w:t>.......................................................</w:t>
      </w:r>
    </w:p>
    <w:p w14:paraId="6B1D52A8" w14:textId="77777777" w:rsidR="00832820" w:rsidRPr="0095383B" w:rsidRDefault="00832820" w:rsidP="0061216E">
      <w:pPr>
        <w:pStyle w:val="spar"/>
        <w:jc w:val="center"/>
        <w:rPr>
          <w:shd w:val="clear" w:color="auto" w:fill="FFFFFF"/>
        </w:rPr>
      </w:pPr>
      <w:r w:rsidRPr="0095383B">
        <w:rPr>
          <w:shd w:val="clear" w:color="auto" w:fill="FFFFFF"/>
        </w:rPr>
        <w:t xml:space="preserve">(numele şi prenumele în clar) </w:t>
      </w:r>
    </w:p>
    <w:p w14:paraId="5EF8EAF2" w14:textId="08296C04" w:rsidR="00946FD5" w:rsidRPr="0095383B" w:rsidRDefault="00832820" w:rsidP="0061216E">
      <w:pPr>
        <w:pStyle w:val="spar"/>
        <w:jc w:val="center"/>
        <w:rPr>
          <w:shd w:val="clear" w:color="auto" w:fill="FFFFFF"/>
        </w:rPr>
      </w:pPr>
      <w:r w:rsidRPr="0095383B">
        <w:rPr>
          <w:shd w:val="clear" w:color="auto" w:fill="FFFFFF"/>
        </w:rPr>
        <w:t>Semnătura</w:t>
      </w:r>
    </w:p>
    <w:p w14:paraId="3821869B" w14:textId="77777777" w:rsidR="00946FD5" w:rsidRPr="0095383B" w:rsidRDefault="00946FD5" w:rsidP="0061216E">
      <w:pPr>
        <w:autoSpaceDE/>
        <w:autoSpaceDN/>
        <w:rPr>
          <w:rFonts w:ascii="Times New Roman" w:eastAsiaTheme="minorEastAsia" w:hAnsi="Times New Roman"/>
          <w:sz w:val="24"/>
          <w:szCs w:val="24"/>
          <w:shd w:val="clear" w:color="auto" w:fill="FFFFFF"/>
        </w:rPr>
      </w:pPr>
      <w:r w:rsidRPr="0095383B">
        <w:rPr>
          <w:rFonts w:ascii="Times New Roman" w:hAnsi="Times New Roman"/>
          <w:sz w:val="24"/>
          <w:szCs w:val="24"/>
          <w:shd w:val="clear" w:color="auto" w:fill="FFFFFF"/>
        </w:rPr>
        <w:br w:type="page"/>
      </w:r>
    </w:p>
    <w:p w14:paraId="3829A5AC" w14:textId="5FC4DB6B" w:rsidR="002D417D" w:rsidRPr="0095383B" w:rsidRDefault="002D417D" w:rsidP="0061216E">
      <w:pPr>
        <w:pStyle w:val="sanxttl"/>
        <w:jc w:val="right"/>
        <w:rPr>
          <w:rFonts w:ascii="Times New Roman" w:hAnsi="Times New Roman"/>
          <w:color w:val="auto"/>
          <w:sz w:val="24"/>
          <w:szCs w:val="24"/>
          <w:shd w:val="clear" w:color="auto" w:fill="FFFFFF"/>
        </w:rPr>
      </w:pPr>
      <w:r w:rsidRPr="0095383B">
        <w:rPr>
          <w:rFonts w:ascii="Times New Roman" w:hAnsi="Times New Roman"/>
          <w:color w:val="auto"/>
          <w:sz w:val="24"/>
          <w:szCs w:val="24"/>
          <w:shd w:val="clear" w:color="auto" w:fill="FFFFFF"/>
        </w:rPr>
        <w:lastRenderedPageBreak/>
        <w:t>Anexa nr. 6</w:t>
      </w:r>
    </w:p>
    <w:p w14:paraId="30C5931F" w14:textId="2A0C8951" w:rsidR="002D417D" w:rsidRPr="0095383B" w:rsidRDefault="002D417D" w:rsidP="0061216E">
      <w:pPr>
        <w:pStyle w:val="sanxttl"/>
        <w:jc w:val="right"/>
        <w:rPr>
          <w:rFonts w:ascii="Times New Roman" w:hAnsi="Times New Roman"/>
          <w:color w:val="auto"/>
          <w:sz w:val="24"/>
          <w:szCs w:val="24"/>
          <w:shd w:val="clear" w:color="auto" w:fill="FFFFFF"/>
        </w:rPr>
      </w:pPr>
      <w:r w:rsidRPr="0095383B">
        <w:rPr>
          <w:rFonts w:ascii="Times New Roman" w:hAnsi="Times New Roman"/>
          <w:color w:val="auto"/>
          <w:sz w:val="24"/>
          <w:szCs w:val="24"/>
          <w:shd w:val="clear" w:color="auto" w:fill="FFFFFF"/>
        </w:rPr>
        <w:t>Anexa nr. 6 la regulament</w:t>
      </w:r>
    </w:p>
    <w:p w14:paraId="10E07AEF" w14:textId="77777777" w:rsidR="00E91D3D" w:rsidRPr="0095383B" w:rsidRDefault="00E91D3D" w:rsidP="0061216E">
      <w:pPr>
        <w:autoSpaceDE/>
        <w:autoSpaceDN/>
        <w:ind w:left="225"/>
        <w:jc w:val="center"/>
        <w:rPr>
          <w:rFonts w:ascii="Times New Roman" w:eastAsiaTheme="minorEastAsia" w:hAnsi="Times New Roman"/>
          <w:b/>
          <w:sz w:val="24"/>
          <w:szCs w:val="24"/>
          <w:shd w:val="clear" w:color="auto" w:fill="FFFFFF"/>
        </w:rPr>
      </w:pPr>
      <w:r w:rsidRPr="0095383B">
        <w:rPr>
          <w:rFonts w:ascii="Times New Roman" w:eastAsiaTheme="minorEastAsia" w:hAnsi="Times New Roman"/>
          <w:b/>
          <w:sz w:val="24"/>
          <w:szCs w:val="24"/>
          <w:shd w:val="clear" w:color="auto" w:fill="FFFFFF"/>
        </w:rPr>
        <w:t>LISTA</w:t>
      </w:r>
    </w:p>
    <w:p w14:paraId="0ED8E6DD" w14:textId="3808AD3D" w:rsidR="00E91D3D" w:rsidRPr="0095383B" w:rsidRDefault="00E91D3D" w:rsidP="0061216E">
      <w:pPr>
        <w:autoSpaceDE/>
        <w:autoSpaceDN/>
        <w:ind w:left="225"/>
        <w:jc w:val="center"/>
        <w:rPr>
          <w:rFonts w:ascii="Times New Roman" w:eastAsiaTheme="minorEastAsia" w:hAnsi="Times New Roman"/>
          <w:b/>
          <w:sz w:val="24"/>
          <w:szCs w:val="24"/>
          <w:shd w:val="clear" w:color="auto" w:fill="FFFFFF"/>
        </w:rPr>
      </w:pPr>
      <w:r w:rsidRPr="0095383B">
        <w:rPr>
          <w:rFonts w:ascii="Times New Roman" w:eastAsiaTheme="minorEastAsia" w:hAnsi="Times New Roman"/>
          <w:b/>
          <w:sz w:val="24"/>
          <w:szCs w:val="24"/>
          <w:shd w:val="clear" w:color="auto" w:fill="FFFFFF"/>
        </w:rPr>
        <w:t>cuprinzând caracteristicile tehnice ale componentelor infrastructurii tehnico-edilitare</w:t>
      </w:r>
    </w:p>
    <w:p w14:paraId="3FEABFFF" w14:textId="77777777" w:rsidR="0095383B" w:rsidRPr="0095383B" w:rsidRDefault="0095383B" w:rsidP="0061216E">
      <w:pPr>
        <w:autoSpaceDE/>
        <w:autoSpaceDN/>
        <w:ind w:left="225"/>
        <w:jc w:val="center"/>
        <w:rPr>
          <w:rFonts w:ascii="Times New Roman" w:eastAsiaTheme="minorEastAsia" w:hAnsi="Times New Roman"/>
          <w:sz w:val="24"/>
          <w:szCs w:val="24"/>
          <w:shd w:val="clear" w:color="auto" w:fill="FFFFFF"/>
        </w:rPr>
      </w:pPr>
    </w:p>
    <w:tbl>
      <w:tblPr>
        <w:tblW w:w="9158"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244"/>
        <w:gridCol w:w="4499"/>
        <w:gridCol w:w="714"/>
        <w:gridCol w:w="701"/>
      </w:tblGrid>
      <w:tr w:rsidR="00D44943" w:rsidRPr="0095383B" w14:paraId="5CDEA207" w14:textId="77777777" w:rsidTr="004C28D3">
        <w:trPr>
          <w:trHeight w:val="339"/>
        </w:trPr>
        <w:tc>
          <w:tcPr>
            <w:tcW w:w="0" w:type="auto"/>
            <w:gridSpan w:val="2"/>
            <w:vMerge w:val="restart"/>
            <w:tcBorders>
              <w:top w:val="single" w:sz="6" w:space="0" w:color="000000"/>
              <w:left w:val="single" w:sz="6" w:space="0" w:color="000000"/>
              <w:bottom w:val="single" w:sz="6" w:space="0" w:color="000000"/>
              <w:right w:val="single" w:sz="6" w:space="0" w:color="000000"/>
            </w:tcBorders>
            <w:vAlign w:val="center"/>
            <w:hideMark/>
          </w:tcPr>
          <w:p w14:paraId="561C6852" w14:textId="77777777" w:rsidR="004C28D3" w:rsidRPr="0095383B" w:rsidRDefault="004C28D3" w:rsidP="0095383B">
            <w:pPr>
              <w:autoSpaceDE/>
              <w:rPr>
                <w:rFonts w:ascii="Times New Roman" w:eastAsia="Times New Roman" w:hAnsi="Times New Roman"/>
                <w:b/>
                <w:sz w:val="24"/>
                <w:szCs w:val="24"/>
              </w:rPr>
            </w:pPr>
            <w:r w:rsidRPr="0095383B">
              <w:rPr>
                <w:rFonts w:ascii="Times New Roman" w:eastAsia="Times New Roman" w:hAnsi="Times New Roman"/>
                <w:b/>
                <w:sz w:val="24"/>
                <w:szCs w:val="24"/>
              </w:rPr>
              <w:t>SACET Unitatea administrativ-teritorială</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ADAF466" w14:textId="77777777" w:rsidR="004C28D3" w:rsidRPr="0095383B" w:rsidRDefault="004C28D3"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Caracteristici</w:t>
            </w:r>
          </w:p>
        </w:tc>
      </w:tr>
      <w:tr w:rsidR="00D44943" w:rsidRPr="0095383B" w14:paraId="1E3CE91D" w14:textId="77777777" w:rsidTr="004C28D3">
        <w:trPr>
          <w:trHeight w:val="339"/>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63FAD07D" w14:textId="77777777" w:rsidR="004C28D3" w:rsidRPr="0095383B" w:rsidRDefault="004C28D3" w:rsidP="0095383B">
            <w:pPr>
              <w:autoSpaceDE/>
              <w:autoSpaceDN/>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D4578" w14:textId="77777777" w:rsidR="004C28D3" w:rsidRPr="0095383B" w:rsidRDefault="004C28D3"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EE251" w14:textId="77777777" w:rsidR="004C28D3" w:rsidRPr="0095383B" w:rsidRDefault="004C28D3"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Valori</w:t>
            </w:r>
          </w:p>
        </w:tc>
      </w:tr>
      <w:tr w:rsidR="00D44943" w:rsidRPr="0095383B" w14:paraId="17277098" w14:textId="77777777" w:rsidTr="004C28D3">
        <w:trPr>
          <w:trHeight w:val="663"/>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1C7AD0B" w14:textId="77777777" w:rsidR="004C28D3" w:rsidRPr="0095383B" w:rsidRDefault="004C28D3"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Reţea termică de transport (RT)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6389F" w14:textId="42C2734B" w:rsidR="004C28D3" w:rsidRPr="0095383B" w:rsidRDefault="004C28D3"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 xml:space="preserve">Lungimea </w:t>
            </w:r>
            <w:r w:rsidR="000F4B03" w:rsidRPr="0095383B">
              <w:rPr>
                <w:rFonts w:ascii="Times New Roman" w:eastAsia="Times New Roman" w:hAnsi="Times New Roman"/>
                <w:sz w:val="24"/>
                <w:szCs w:val="24"/>
              </w:rPr>
              <w:t xml:space="preserve">totală a </w:t>
            </w:r>
            <w:r w:rsidRPr="0095383B">
              <w:rPr>
                <w:rFonts w:ascii="Times New Roman" w:eastAsia="Times New Roman" w:hAnsi="Times New Roman"/>
                <w:sz w:val="24"/>
                <w:szCs w:val="24"/>
              </w:rPr>
              <w:t>conductelor tur-retur, din care: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6D307" w14:textId="77777777" w:rsidR="004C28D3" w:rsidRPr="0095383B" w:rsidRDefault="004C28D3"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A6DE9" w14:textId="77777777" w:rsidR="004C28D3" w:rsidRPr="0095383B" w:rsidRDefault="004C28D3" w:rsidP="0095383B">
            <w:pPr>
              <w:jc w:val="center"/>
              <w:rPr>
                <w:rFonts w:ascii="Times New Roman" w:eastAsia="Times New Roman" w:hAnsi="Times New Roman"/>
                <w:sz w:val="24"/>
                <w:szCs w:val="24"/>
              </w:rPr>
            </w:pPr>
          </w:p>
        </w:tc>
      </w:tr>
      <w:tr w:rsidR="00D44943" w:rsidRPr="0095383B" w14:paraId="599935F1" w14:textId="77777777" w:rsidTr="004C28D3">
        <w:trPr>
          <w:trHeight w:val="35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172EBD" w14:textId="77777777" w:rsidR="004C28D3" w:rsidRPr="0095383B" w:rsidRDefault="004C28D3" w:rsidP="0095383B">
            <w:pPr>
              <w:autoSpaceDE/>
              <w:autoSpaceDN/>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8F95B" w14:textId="77777777" w:rsidR="004C28D3" w:rsidRPr="0095383B" w:rsidRDefault="004C28D3"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 amplasament suprateran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2D2BB" w14:textId="77777777" w:rsidR="004C28D3" w:rsidRPr="0095383B" w:rsidRDefault="004C28D3"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B0C08" w14:textId="77777777" w:rsidR="004C28D3" w:rsidRPr="0095383B" w:rsidRDefault="004C28D3" w:rsidP="0095383B">
            <w:pPr>
              <w:jc w:val="center"/>
              <w:rPr>
                <w:rFonts w:ascii="Times New Roman" w:eastAsia="Times New Roman" w:hAnsi="Times New Roman"/>
                <w:sz w:val="24"/>
                <w:szCs w:val="24"/>
              </w:rPr>
            </w:pPr>
          </w:p>
        </w:tc>
      </w:tr>
      <w:tr w:rsidR="00D44943" w:rsidRPr="0095383B" w14:paraId="6B4AFF56" w14:textId="77777777" w:rsidTr="004C28D3">
        <w:trPr>
          <w:trHeight w:val="35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B750BD" w14:textId="77777777" w:rsidR="004C28D3" w:rsidRPr="0095383B" w:rsidRDefault="004C28D3" w:rsidP="0095383B">
            <w:pPr>
              <w:autoSpaceDE/>
              <w:autoSpaceDN/>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15BF8" w14:textId="77777777" w:rsidR="004C28D3" w:rsidRPr="0095383B" w:rsidRDefault="004C28D3"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 amplasament subteran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215DA" w14:textId="77777777" w:rsidR="004C28D3" w:rsidRPr="0095383B" w:rsidRDefault="004C28D3"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D4774" w14:textId="77777777" w:rsidR="004C28D3" w:rsidRPr="0095383B" w:rsidRDefault="004C28D3" w:rsidP="0095383B">
            <w:pPr>
              <w:jc w:val="center"/>
              <w:rPr>
                <w:rFonts w:ascii="Times New Roman" w:eastAsia="Times New Roman" w:hAnsi="Times New Roman"/>
                <w:sz w:val="24"/>
                <w:szCs w:val="24"/>
              </w:rPr>
            </w:pPr>
          </w:p>
        </w:tc>
      </w:tr>
      <w:tr w:rsidR="00D44943" w:rsidRPr="0095383B" w14:paraId="44FFB77D" w14:textId="77777777" w:rsidTr="004C28D3">
        <w:trPr>
          <w:trHeight w:val="324"/>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36040C5" w14:textId="77777777" w:rsidR="004C28D3" w:rsidRPr="0095383B" w:rsidRDefault="004C28D3"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Puncte/module termice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1B6A2" w14:textId="77777777" w:rsidR="004C28D3" w:rsidRPr="0095383B" w:rsidRDefault="004C28D3"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Număr 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8425E" w14:textId="77777777" w:rsidR="004C28D3" w:rsidRPr="0095383B" w:rsidRDefault="004C28D3"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Unităţi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6B7A3" w14:textId="77777777" w:rsidR="004C28D3" w:rsidRPr="0095383B" w:rsidRDefault="004C28D3" w:rsidP="0095383B">
            <w:pPr>
              <w:jc w:val="center"/>
              <w:rPr>
                <w:rFonts w:ascii="Times New Roman" w:eastAsia="Times New Roman" w:hAnsi="Times New Roman"/>
                <w:sz w:val="24"/>
                <w:szCs w:val="24"/>
              </w:rPr>
            </w:pPr>
          </w:p>
        </w:tc>
      </w:tr>
      <w:tr w:rsidR="00D44943" w:rsidRPr="0095383B" w14:paraId="23D60A29" w14:textId="77777777" w:rsidTr="004C28D3">
        <w:trPr>
          <w:trHeight w:val="35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2F16FF" w14:textId="77777777" w:rsidR="004C28D3" w:rsidRPr="0095383B" w:rsidRDefault="004C28D3" w:rsidP="0095383B">
            <w:pPr>
              <w:autoSpaceDE/>
              <w:autoSpaceDN/>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1ED49" w14:textId="77777777" w:rsidR="004C28D3" w:rsidRPr="0095383B" w:rsidRDefault="004C28D3"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Putere termică instalată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8C949" w14:textId="77777777" w:rsidR="004C28D3" w:rsidRPr="0095383B" w:rsidRDefault="004C28D3"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MWt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EBF19" w14:textId="77777777" w:rsidR="004C28D3" w:rsidRPr="0095383B" w:rsidRDefault="004C28D3" w:rsidP="0095383B">
            <w:pPr>
              <w:jc w:val="center"/>
              <w:rPr>
                <w:rFonts w:ascii="Times New Roman" w:eastAsia="Times New Roman" w:hAnsi="Times New Roman"/>
                <w:sz w:val="24"/>
                <w:szCs w:val="24"/>
              </w:rPr>
            </w:pPr>
          </w:p>
        </w:tc>
      </w:tr>
      <w:tr w:rsidR="00D44943" w:rsidRPr="0095383B" w14:paraId="11C526B7" w14:textId="77777777" w:rsidTr="004C28D3">
        <w:trPr>
          <w:trHeight w:val="663"/>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55085D5" w14:textId="77777777" w:rsidR="004C28D3" w:rsidRPr="0095383B" w:rsidRDefault="004C28D3"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Reţea termică de distribuţie (RD)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B2C65" w14:textId="69498589" w:rsidR="004C28D3" w:rsidRPr="0095383B" w:rsidRDefault="000F4B03"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Lungimea totală a conductelor tur-retur</w:t>
            </w:r>
            <w:r w:rsidR="00D81740" w:rsidRPr="0095383B">
              <w:rPr>
                <w:rFonts w:ascii="Times New Roman" w:eastAsia="Times New Roman" w:hAnsi="Times New Roman"/>
                <w:sz w:val="24"/>
                <w:szCs w:val="24"/>
              </w:rPr>
              <w:t>*</w:t>
            </w:r>
            <w:r w:rsidRPr="0095383B">
              <w:rPr>
                <w:rFonts w:ascii="Times New Roman" w:eastAsia="Times New Roman" w:hAnsi="Times New Roman"/>
                <w:sz w:val="24"/>
                <w:szCs w:val="24"/>
              </w:rPr>
              <w:t>, din care: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30DBC" w14:textId="77777777" w:rsidR="004C28D3" w:rsidRPr="0095383B" w:rsidRDefault="004C28D3"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2C67A" w14:textId="77777777" w:rsidR="004C28D3" w:rsidRPr="0095383B" w:rsidRDefault="004C28D3" w:rsidP="0095383B">
            <w:pPr>
              <w:jc w:val="center"/>
              <w:rPr>
                <w:rFonts w:ascii="Times New Roman" w:eastAsia="Times New Roman" w:hAnsi="Times New Roman"/>
                <w:sz w:val="24"/>
                <w:szCs w:val="24"/>
              </w:rPr>
            </w:pPr>
          </w:p>
        </w:tc>
      </w:tr>
      <w:tr w:rsidR="00D44943" w:rsidRPr="0095383B" w14:paraId="0DC4B1CE" w14:textId="77777777" w:rsidTr="004C28D3">
        <w:trPr>
          <w:trHeight w:val="33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6AFFA3" w14:textId="77777777" w:rsidR="004C28D3" w:rsidRPr="0095383B" w:rsidRDefault="004C28D3" w:rsidP="0095383B">
            <w:pPr>
              <w:autoSpaceDE/>
              <w:autoSpaceDN/>
              <w:jc w:val="center"/>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E0328" w14:textId="77777777" w:rsidR="004C28D3" w:rsidRPr="0095383B" w:rsidRDefault="004C28D3"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 amplasament suprateran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BE16F" w14:textId="77777777" w:rsidR="004C28D3" w:rsidRPr="0095383B" w:rsidRDefault="004C28D3"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4393D" w14:textId="77777777" w:rsidR="004C28D3" w:rsidRPr="0095383B" w:rsidRDefault="004C28D3" w:rsidP="0095383B">
            <w:pPr>
              <w:jc w:val="center"/>
              <w:rPr>
                <w:rFonts w:ascii="Times New Roman" w:eastAsia="Times New Roman" w:hAnsi="Times New Roman"/>
                <w:sz w:val="24"/>
                <w:szCs w:val="24"/>
              </w:rPr>
            </w:pPr>
          </w:p>
        </w:tc>
      </w:tr>
      <w:tr w:rsidR="004C28D3" w:rsidRPr="0095383B" w14:paraId="33857D81" w14:textId="77777777" w:rsidTr="004C28D3">
        <w:trPr>
          <w:trHeight w:val="35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E5DABE" w14:textId="77777777" w:rsidR="004C28D3" w:rsidRPr="0095383B" w:rsidRDefault="004C28D3" w:rsidP="0095383B">
            <w:pPr>
              <w:autoSpaceDE/>
              <w:autoSpaceDN/>
              <w:jc w:val="center"/>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579A1" w14:textId="77777777" w:rsidR="004C28D3" w:rsidRPr="0095383B" w:rsidRDefault="004C28D3"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 amplasament subteran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7B75C" w14:textId="77777777" w:rsidR="004C28D3" w:rsidRPr="0095383B" w:rsidRDefault="004C28D3"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1FBCA" w14:textId="77777777" w:rsidR="004C28D3" w:rsidRPr="0095383B" w:rsidRDefault="004C28D3" w:rsidP="0095383B">
            <w:pPr>
              <w:jc w:val="center"/>
              <w:rPr>
                <w:rFonts w:ascii="Times New Roman" w:eastAsia="Times New Roman" w:hAnsi="Times New Roman"/>
                <w:sz w:val="24"/>
                <w:szCs w:val="24"/>
              </w:rPr>
            </w:pPr>
          </w:p>
        </w:tc>
      </w:tr>
    </w:tbl>
    <w:p w14:paraId="467A0A61" w14:textId="77777777" w:rsidR="004C28D3" w:rsidRPr="0095383B" w:rsidRDefault="004C28D3" w:rsidP="0061216E">
      <w:pPr>
        <w:autoSpaceDE/>
        <w:autoSpaceDN/>
        <w:ind w:left="225"/>
        <w:jc w:val="center"/>
        <w:rPr>
          <w:rFonts w:ascii="Times New Roman" w:eastAsiaTheme="minorEastAsia" w:hAnsi="Times New Roman"/>
          <w:sz w:val="24"/>
          <w:szCs w:val="24"/>
          <w:shd w:val="clear" w:color="auto" w:fill="FFFFFF"/>
        </w:rPr>
      </w:pPr>
    </w:p>
    <w:p w14:paraId="321D5D11" w14:textId="69F5FA91" w:rsidR="00E91D3D" w:rsidRPr="0095383B" w:rsidRDefault="00D81740" w:rsidP="0061216E">
      <w:pPr>
        <w:autoSpaceDE/>
        <w:autoSpaceDN/>
        <w:ind w:left="225"/>
        <w:jc w:val="both"/>
        <w:rPr>
          <w:rFonts w:ascii="Times New Roman" w:eastAsiaTheme="minorEastAsia" w:hAnsi="Times New Roman"/>
          <w:sz w:val="24"/>
          <w:szCs w:val="24"/>
          <w:shd w:val="clear" w:color="auto" w:fill="FFFFFF"/>
        </w:rPr>
      </w:pPr>
      <w:r w:rsidRPr="0095383B">
        <w:rPr>
          <w:rFonts w:ascii="Times New Roman" w:eastAsiaTheme="minorEastAsia" w:hAnsi="Times New Roman"/>
          <w:sz w:val="24"/>
          <w:szCs w:val="24"/>
          <w:shd w:val="clear" w:color="auto" w:fill="FFFFFF"/>
        </w:rPr>
        <w:tab/>
        <w:t>*Lungimea totală a conductelor tur – retur include lungimea conductelor de distribuție a apei calde de consum și de recirculare a acesteia.</w:t>
      </w:r>
    </w:p>
    <w:p w14:paraId="1C9A7488" w14:textId="77777777" w:rsidR="00D81740" w:rsidRPr="0095383B" w:rsidRDefault="00D81740" w:rsidP="0061216E">
      <w:pPr>
        <w:autoSpaceDE/>
        <w:autoSpaceDN/>
        <w:ind w:left="225"/>
        <w:jc w:val="both"/>
        <w:rPr>
          <w:rFonts w:ascii="Times New Roman" w:eastAsiaTheme="minorEastAsia" w:hAnsi="Times New Roman"/>
          <w:sz w:val="24"/>
          <w:szCs w:val="24"/>
          <w:shd w:val="clear" w:color="auto" w:fill="FFFFFF"/>
        </w:rPr>
      </w:pPr>
    </w:p>
    <w:p w14:paraId="1DDAA7B2" w14:textId="77777777" w:rsidR="00E91D3D" w:rsidRPr="0095383B" w:rsidRDefault="00E91D3D" w:rsidP="0061216E">
      <w:pPr>
        <w:autoSpaceDE/>
        <w:autoSpaceDN/>
        <w:ind w:left="225" w:firstLine="495"/>
        <w:jc w:val="both"/>
        <w:rPr>
          <w:rFonts w:ascii="Times New Roman" w:eastAsiaTheme="minorEastAsia" w:hAnsi="Times New Roman"/>
          <w:sz w:val="24"/>
          <w:szCs w:val="24"/>
          <w:shd w:val="clear" w:color="auto" w:fill="FFFFFF"/>
        </w:rPr>
      </w:pPr>
      <w:r w:rsidRPr="0095383B">
        <w:rPr>
          <w:rFonts w:ascii="Times New Roman" w:eastAsiaTheme="minorEastAsia" w:hAnsi="Times New Roman"/>
          <w:sz w:val="24"/>
          <w:szCs w:val="24"/>
          <w:shd w:val="clear" w:color="auto" w:fill="FFFFFF"/>
        </w:rPr>
        <w:t>Subsemnatul ....., în calitate de reprezentant legal al operatorului economic ....., cunoscând prevederile Codului penal privind falsul în declarații, certific, pe propria răspundere, că echipamentele ce intră în componența punctelor/modulelor termice menționate în prezenta listă îndeplinesc cerințele legale aplicabile în ceea ce privește funcționarea în condiții de siguranță.</w:t>
      </w:r>
    </w:p>
    <w:p w14:paraId="68602404" w14:textId="77777777" w:rsidR="00E91D3D" w:rsidRPr="0095383B" w:rsidRDefault="00E91D3D" w:rsidP="0061216E">
      <w:pPr>
        <w:autoSpaceDE/>
        <w:autoSpaceDN/>
        <w:ind w:left="225" w:firstLine="495"/>
        <w:jc w:val="both"/>
        <w:rPr>
          <w:rFonts w:ascii="Times New Roman" w:eastAsiaTheme="minorEastAsia" w:hAnsi="Times New Roman"/>
          <w:sz w:val="24"/>
          <w:szCs w:val="24"/>
        </w:rPr>
      </w:pPr>
      <w:r w:rsidRPr="0095383B">
        <w:rPr>
          <w:rFonts w:ascii="Times New Roman" w:eastAsiaTheme="minorEastAsia" w:hAnsi="Times New Roman"/>
          <w:sz w:val="24"/>
          <w:szCs w:val="24"/>
          <w:shd w:val="clear" w:color="auto" w:fill="FFFFFF"/>
        </w:rPr>
        <w:t>Data ...............</w:t>
      </w:r>
    </w:p>
    <w:p w14:paraId="4B528AD0" w14:textId="77777777" w:rsidR="00E91D3D" w:rsidRPr="0095383B" w:rsidRDefault="00E91D3D" w:rsidP="0061216E">
      <w:pPr>
        <w:autoSpaceDE/>
        <w:autoSpaceDN/>
        <w:ind w:left="225"/>
        <w:jc w:val="center"/>
        <w:rPr>
          <w:rFonts w:ascii="Times New Roman" w:eastAsiaTheme="minorEastAsia" w:hAnsi="Times New Roman"/>
          <w:sz w:val="24"/>
          <w:szCs w:val="24"/>
          <w:shd w:val="clear" w:color="auto" w:fill="FFFFFF"/>
        </w:rPr>
      </w:pPr>
      <w:r w:rsidRPr="0095383B">
        <w:rPr>
          <w:rFonts w:ascii="Times New Roman" w:eastAsiaTheme="minorEastAsia" w:hAnsi="Times New Roman"/>
          <w:sz w:val="24"/>
          <w:szCs w:val="24"/>
          <w:shd w:val="clear" w:color="auto" w:fill="FFFFFF"/>
        </w:rPr>
        <w:t>Reprezentant legal,</w:t>
      </w:r>
    </w:p>
    <w:p w14:paraId="38A433D7" w14:textId="77777777" w:rsidR="00E91D3D" w:rsidRPr="0095383B" w:rsidRDefault="00E91D3D" w:rsidP="0061216E">
      <w:pPr>
        <w:autoSpaceDE/>
        <w:autoSpaceDN/>
        <w:ind w:left="225"/>
        <w:jc w:val="center"/>
        <w:rPr>
          <w:rFonts w:ascii="Times New Roman" w:eastAsiaTheme="minorEastAsia" w:hAnsi="Times New Roman"/>
          <w:sz w:val="24"/>
          <w:szCs w:val="24"/>
          <w:shd w:val="clear" w:color="auto" w:fill="FFFFFF"/>
        </w:rPr>
      </w:pPr>
      <w:r w:rsidRPr="0095383B">
        <w:rPr>
          <w:rFonts w:ascii="Times New Roman" w:eastAsiaTheme="minorEastAsia" w:hAnsi="Times New Roman"/>
          <w:sz w:val="24"/>
          <w:szCs w:val="24"/>
          <w:shd w:val="clear" w:color="auto" w:fill="FFFFFF"/>
        </w:rPr>
        <w:t xml:space="preserve">........................................................ </w:t>
      </w:r>
    </w:p>
    <w:p w14:paraId="0E6596A0" w14:textId="77777777" w:rsidR="00E91D3D" w:rsidRPr="0095383B" w:rsidRDefault="00E91D3D" w:rsidP="0061216E">
      <w:pPr>
        <w:autoSpaceDE/>
        <w:autoSpaceDN/>
        <w:ind w:left="225"/>
        <w:jc w:val="center"/>
        <w:rPr>
          <w:rFonts w:ascii="Times New Roman" w:eastAsiaTheme="minorEastAsia" w:hAnsi="Times New Roman"/>
          <w:sz w:val="24"/>
          <w:szCs w:val="24"/>
          <w:shd w:val="clear" w:color="auto" w:fill="FFFFFF"/>
        </w:rPr>
      </w:pPr>
      <w:r w:rsidRPr="0095383B">
        <w:rPr>
          <w:rFonts w:ascii="Times New Roman" w:eastAsiaTheme="minorEastAsia" w:hAnsi="Times New Roman"/>
          <w:sz w:val="24"/>
          <w:szCs w:val="24"/>
          <w:shd w:val="clear" w:color="auto" w:fill="FFFFFF"/>
        </w:rPr>
        <w:t>(numele şi prenumele în clar)</w:t>
      </w:r>
    </w:p>
    <w:p w14:paraId="6A503198" w14:textId="7935C824" w:rsidR="00E91D3D" w:rsidRPr="0095383B" w:rsidRDefault="00E91D3D" w:rsidP="0061216E">
      <w:pPr>
        <w:autoSpaceDE/>
        <w:autoSpaceDN/>
        <w:ind w:left="225"/>
        <w:jc w:val="center"/>
        <w:rPr>
          <w:rFonts w:ascii="Times New Roman" w:eastAsiaTheme="minorEastAsia" w:hAnsi="Times New Roman"/>
          <w:sz w:val="24"/>
          <w:szCs w:val="24"/>
          <w:shd w:val="clear" w:color="auto" w:fill="FFFFFF"/>
        </w:rPr>
      </w:pPr>
      <w:r w:rsidRPr="0095383B">
        <w:rPr>
          <w:rFonts w:ascii="Times New Roman" w:eastAsiaTheme="minorEastAsia" w:hAnsi="Times New Roman"/>
          <w:sz w:val="24"/>
          <w:szCs w:val="24"/>
          <w:shd w:val="clear" w:color="auto" w:fill="FFFFFF"/>
        </w:rPr>
        <w:t>Semnătura</w:t>
      </w:r>
    </w:p>
    <w:p w14:paraId="1F4BF322" w14:textId="2DDFDFF7" w:rsidR="00D81740" w:rsidRPr="0095383B" w:rsidRDefault="00D81740" w:rsidP="0061216E">
      <w:pPr>
        <w:autoSpaceDE/>
        <w:autoSpaceDN/>
        <w:rPr>
          <w:rFonts w:ascii="Times New Roman" w:eastAsiaTheme="minorEastAsia" w:hAnsi="Times New Roman"/>
          <w:sz w:val="24"/>
          <w:szCs w:val="24"/>
          <w:shd w:val="clear" w:color="auto" w:fill="FFFFFF"/>
        </w:rPr>
      </w:pPr>
      <w:r w:rsidRPr="0095383B">
        <w:rPr>
          <w:rFonts w:ascii="Times New Roman" w:eastAsiaTheme="minorEastAsia" w:hAnsi="Times New Roman"/>
          <w:sz w:val="24"/>
          <w:szCs w:val="24"/>
          <w:shd w:val="clear" w:color="auto" w:fill="FFFFFF"/>
        </w:rPr>
        <w:br w:type="page"/>
      </w:r>
    </w:p>
    <w:p w14:paraId="725314D3" w14:textId="55E3B2D3" w:rsidR="000D79E1" w:rsidRPr="0095383B" w:rsidRDefault="000D79E1" w:rsidP="0061216E">
      <w:pPr>
        <w:pStyle w:val="sanxttl"/>
        <w:jc w:val="right"/>
        <w:divId w:val="953631072"/>
        <w:rPr>
          <w:rFonts w:ascii="Times New Roman" w:hAnsi="Times New Roman"/>
          <w:color w:val="auto"/>
          <w:sz w:val="24"/>
          <w:szCs w:val="24"/>
          <w:shd w:val="clear" w:color="auto" w:fill="FFFFFF"/>
        </w:rPr>
      </w:pPr>
      <w:r w:rsidRPr="0095383B">
        <w:rPr>
          <w:rFonts w:ascii="Times New Roman" w:hAnsi="Times New Roman"/>
          <w:color w:val="auto"/>
          <w:sz w:val="24"/>
          <w:szCs w:val="24"/>
          <w:shd w:val="clear" w:color="auto" w:fill="FFFFFF"/>
        </w:rPr>
        <w:lastRenderedPageBreak/>
        <w:t>Anexa nr. 7</w:t>
      </w:r>
    </w:p>
    <w:p w14:paraId="7852D72A" w14:textId="726621CF" w:rsidR="000D79E1" w:rsidRPr="0095383B" w:rsidRDefault="000D79E1" w:rsidP="0061216E">
      <w:pPr>
        <w:pStyle w:val="sanxttl"/>
        <w:jc w:val="right"/>
        <w:divId w:val="953631072"/>
        <w:rPr>
          <w:rFonts w:ascii="Times New Roman" w:hAnsi="Times New Roman"/>
          <w:color w:val="auto"/>
          <w:sz w:val="24"/>
          <w:szCs w:val="24"/>
          <w:shd w:val="clear" w:color="auto" w:fill="FFFFFF"/>
        </w:rPr>
      </w:pPr>
      <w:r w:rsidRPr="0095383B">
        <w:rPr>
          <w:rFonts w:ascii="Times New Roman" w:hAnsi="Times New Roman"/>
          <w:color w:val="auto"/>
          <w:sz w:val="24"/>
          <w:szCs w:val="24"/>
          <w:shd w:val="clear" w:color="auto" w:fill="FFFFFF"/>
        </w:rPr>
        <w:t>Anexa nr. 9 la regulament</w:t>
      </w:r>
    </w:p>
    <w:p w14:paraId="11CCA142" w14:textId="77777777" w:rsidR="000D79E1" w:rsidRPr="0095383B" w:rsidRDefault="000D79E1" w:rsidP="0061216E">
      <w:pPr>
        <w:pStyle w:val="sanxttl"/>
        <w:divId w:val="953631072"/>
        <w:rPr>
          <w:rFonts w:ascii="Times New Roman" w:hAnsi="Times New Roman"/>
          <w:color w:val="auto"/>
          <w:sz w:val="24"/>
          <w:szCs w:val="24"/>
          <w:shd w:val="clear" w:color="auto" w:fill="FFFFFF"/>
        </w:rPr>
      </w:pPr>
    </w:p>
    <w:p w14:paraId="41FCFD58" w14:textId="543BB647" w:rsidR="00832820" w:rsidRPr="0095383B" w:rsidRDefault="00832820" w:rsidP="0061216E">
      <w:pPr>
        <w:pStyle w:val="sanxttl"/>
        <w:divId w:val="953631072"/>
        <w:rPr>
          <w:rFonts w:ascii="Times New Roman" w:hAnsi="Times New Roman"/>
          <w:color w:val="auto"/>
          <w:sz w:val="24"/>
          <w:szCs w:val="24"/>
          <w:shd w:val="clear" w:color="auto" w:fill="FFFFFF"/>
        </w:rPr>
      </w:pPr>
      <w:r w:rsidRPr="0095383B">
        <w:rPr>
          <w:rFonts w:ascii="Times New Roman" w:hAnsi="Times New Roman"/>
          <w:color w:val="auto"/>
          <w:sz w:val="24"/>
          <w:szCs w:val="24"/>
          <w:shd w:val="clear" w:color="auto" w:fill="FFFFFF"/>
        </w:rPr>
        <w:t>Anexa nr. 9</w:t>
      </w:r>
    </w:p>
    <w:p w14:paraId="218FDFB4" w14:textId="77777777" w:rsidR="00832820" w:rsidRPr="0095383B" w:rsidRDefault="00832820" w:rsidP="0061216E">
      <w:pPr>
        <w:pStyle w:val="spar"/>
        <w:ind w:left="0"/>
        <w:jc w:val="center"/>
        <w:divId w:val="953631072"/>
        <w:rPr>
          <w:shd w:val="clear" w:color="auto" w:fill="FFFFFF"/>
        </w:rPr>
      </w:pPr>
      <w:r w:rsidRPr="0095383B">
        <w:rPr>
          <w:shd w:val="clear" w:color="auto" w:fill="FFFFFF"/>
        </w:rPr>
        <w:t>la regulament</w:t>
      </w:r>
    </w:p>
    <w:p w14:paraId="2785C1DA" w14:textId="77777777" w:rsidR="00832820" w:rsidRPr="0095383B" w:rsidRDefault="00832820" w:rsidP="0061216E">
      <w:pPr>
        <w:pStyle w:val="spar"/>
        <w:jc w:val="center"/>
        <w:divId w:val="101540581"/>
        <w:rPr>
          <w:b/>
          <w:shd w:val="clear" w:color="auto" w:fill="FFFFFF"/>
        </w:rPr>
      </w:pPr>
      <w:r w:rsidRPr="0095383B">
        <w:rPr>
          <w:b/>
          <w:shd w:val="clear" w:color="auto" w:fill="FFFFFF"/>
        </w:rPr>
        <w:t>Condiţiile-cadru specifice licenţei</w:t>
      </w:r>
    </w:p>
    <w:p w14:paraId="516A8A48" w14:textId="798DBA17" w:rsidR="00832820" w:rsidRPr="0095383B" w:rsidRDefault="00832820" w:rsidP="00D44943">
      <w:pPr>
        <w:pStyle w:val="ListParagraph"/>
        <w:numPr>
          <w:ilvl w:val="0"/>
          <w:numId w:val="3"/>
        </w:numPr>
        <w:autoSpaceDE/>
        <w:jc w:val="both"/>
        <w:divId w:val="1275862640"/>
        <w:rPr>
          <w:rStyle w:val="slitbdy"/>
          <w:rFonts w:ascii="Times New Roman" w:eastAsia="Times New Roman" w:hAnsi="Times New Roman"/>
          <w:color w:val="auto"/>
          <w:sz w:val="24"/>
          <w:szCs w:val="24"/>
        </w:rPr>
      </w:pPr>
      <w:r w:rsidRPr="0095383B">
        <w:rPr>
          <w:rStyle w:val="slitbdy"/>
          <w:rFonts w:ascii="Times New Roman" w:eastAsia="Times New Roman" w:hAnsi="Times New Roman"/>
          <w:color w:val="auto"/>
          <w:sz w:val="24"/>
          <w:szCs w:val="24"/>
        </w:rPr>
        <w:t>Licenţă pentru prestarea serviciului public de alimentare cu energie termică</w:t>
      </w:r>
    </w:p>
    <w:p w14:paraId="7F47CDEF" w14:textId="77777777" w:rsidR="00832820" w:rsidRPr="0095383B" w:rsidRDefault="00832820" w:rsidP="0061216E">
      <w:pPr>
        <w:pStyle w:val="sartttl"/>
        <w:jc w:val="both"/>
        <w:divId w:val="493183660"/>
        <w:rPr>
          <w:rFonts w:ascii="Times New Roman" w:hAnsi="Times New Roman"/>
          <w:color w:val="auto"/>
          <w:sz w:val="24"/>
          <w:szCs w:val="24"/>
        </w:rPr>
      </w:pPr>
      <w:r w:rsidRPr="0095383B">
        <w:rPr>
          <w:rFonts w:ascii="Times New Roman" w:hAnsi="Times New Roman"/>
          <w:color w:val="auto"/>
          <w:sz w:val="24"/>
          <w:szCs w:val="24"/>
          <w:shd w:val="clear" w:color="auto" w:fill="FFFFFF"/>
        </w:rPr>
        <w:t>Articolul 1</w:t>
      </w:r>
    </w:p>
    <w:p w14:paraId="00B44B9B" w14:textId="77777777" w:rsidR="00832820" w:rsidRPr="0095383B" w:rsidRDefault="00832820" w:rsidP="0061216E">
      <w:pPr>
        <w:pStyle w:val="spar"/>
        <w:ind w:left="0"/>
        <w:jc w:val="both"/>
        <w:divId w:val="493183660"/>
        <w:rPr>
          <w:shd w:val="clear" w:color="auto" w:fill="FFFFFF"/>
        </w:rPr>
      </w:pPr>
      <w:r w:rsidRPr="0095383B">
        <w:rPr>
          <w:shd w:val="clear" w:color="auto" w:fill="FFFFFF"/>
        </w:rPr>
        <w:t>Prezentul document stabileşte condiţiile specifice în care este valabilă Licenţa nr. ............... pentru prestarea serviciului public de alimentare cu energie termică şi constituie parte integrantă din aceasta.</w:t>
      </w:r>
    </w:p>
    <w:p w14:paraId="1FC51D80" w14:textId="77777777" w:rsidR="00832820" w:rsidRPr="0095383B" w:rsidRDefault="00832820" w:rsidP="0061216E">
      <w:pPr>
        <w:pStyle w:val="sartttl"/>
        <w:jc w:val="both"/>
        <w:divId w:val="2077047670"/>
        <w:rPr>
          <w:rFonts w:ascii="Times New Roman" w:hAnsi="Times New Roman"/>
          <w:color w:val="auto"/>
          <w:sz w:val="24"/>
          <w:szCs w:val="24"/>
          <w:shd w:val="clear" w:color="auto" w:fill="FFFFFF"/>
        </w:rPr>
      </w:pPr>
      <w:r w:rsidRPr="0095383B">
        <w:rPr>
          <w:rFonts w:ascii="Times New Roman" w:hAnsi="Times New Roman"/>
          <w:color w:val="auto"/>
          <w:sz w:val="24"/>
          <w:szCs w:val="24"/>
          <w:shd w:val="clear" w:color="auto" w:fill="FFFFFF"/>
        </w:rPr>
        <w:t>Articolul 2</w:t>
      </w:r>
    </w:p>
    <w:p w14:paraId="68098713" w14:textId="77777777" w:rsidR="00832820" w:rsidRPr="0095383B" w:rsidRDefault="00832820" w:rsidP="0061216E">
      <w:pPr>
        <w:pStyle w:val="sartden"/>
        <w:jc w:val="both"/>
        <w:divId w:val="2077047670"/>
        <w:rPr>
          <w:rFonts w:ascii="Times New Roman" w:hAnsi="Times New Roman"/>
          <w:color w:val="auto"/>
          <w:sz w:val="24"/>
          <w:szCs w:val="24"/>
          <w:shd w:val="clear" w:color="auto" w:fill="FFFFFF"/>
        </w:rPr>
      </w:pPr>
      <w:r w:rsidRPr="0095383B">
        <w:rPr>
          <w:rStyle w:val="spar3"/>
          <w:rFonts w:ascii="Times New Roman" w:hAnsi="Times New Roman"/>
          <w:b w:val="0"/>
          <w:bCs w:val="0"/>
          <w:color w:val="auto"/>
          <w:sz w:val="24"/>
          <w:szCs w:val="24"/>
          <w:specVanish w:val="0"/>
        </w:rPr>
        <w:t xml:space="preserve">Titularul licenţei prevăzute la </w:t>
      </w:r>
      <w:r w:rsidRPr="0095383B">
        <w:rPr>
          <w:rStyle w:val="slgi1"/>
          <w:rFonts w:ascii="Times New Roman" w:hAnsi="Times New Roman"/>
          <w:b w:val="0"/>
          <w:bCs w:val="0"/>
          <w:color w:val="auto"/>
          <w:sz w:val="24"/>
          <w:szCs w:val="24"/>
          <w:u w:val="none"/>
        </w:rPr>
        <w:t>art. 1</w:t>
      </w:r>
      <w:r w:rsidRPr="0095383B">
        <w:rPr>
          <w:rStyle w:val="spar3"/>
          <w:rFonts w:ascii="Times New Roman" w:hAnsi="Times New Roman"/>
          <w:b w:val="0"/>
          <w:bCs w:val="0"/>
          <w:color w:val="auto"/>
          <w:sz w:val="24"/>
          <w:szCs w:val="24"/>
          <w:specVanish w:val="0"/>
        </w:rPr>
        <w:t xml:space="preserve"> este ............., având sediul social în .............., localitatea .............., judeţul ............, înregistrat în registrul comerţului cu nr. de ordine ..............., CUI/CIF .................. .</w:t>
      </w:r>
    </w:p>
    <w:p w14:paraId="508FC57F" w14:textId="77777777" w:rsidR="00832820" w:rsidRPr="0095383B" w:rsidRDefault="00832820" w:rsidP="0061216E">
      <w:pPr>
        <w:pStyle w:val="sartttl"/>
        <w:jc w:val="both"/>
        <w:divId w:val="992563620"/>
        <w:rPr>
          <w:rFonts w:ascii="Times New Roman" w:hAnsi="Times New Roman"/>
          <w:color w:val="auto"/>
          <w:sz w:val="24"/>
          <w:szCs w:val="24"/>
          <w:shd w:val="clear" w:color="auto" w:fill="FFFFFF"/>
        </w:rPr>
      </w:pPr>
      <w:r w:rsidRPr="0095383B">
        <w:rPr>
          <w:rFonts w:ascii="Times New Roman" w:hAnsi="Times New Roman"/>
          <w:color w:val="auto"/>
          <w:sz w:val="24"/>
          <w:szCs w:val="24"/>
          <w:shd w:val="clear" w:color="auto" w:fill="FFFFFF"/>
        </w:rPr>
        <w:t>Articolul 3</w:t>
      </w:r>
    </w:p>
    <w:p w14:paraId="36987659" w14:textId="77777777" w:rsidR="00832820" w:rsidRPr="0095383B" w:rsidRDefault="00832820" w:rsidP="0061216E">
      <w:pPr>
        <w:pStyle w:val="sartden"/>
        <w:jc w:val="both"/>
        <w:divId w:val="992563620"/>
        <w:rPr>
          <w:rFonts w:ascii="Times New Roman" w:hAnsi="Times New Roman"/>
          <w:color w:val="auto"/>
          <w:sz w:val="24"/>
          <w:szCs w:val="24"/>
          <w:shd w:val="clear" w:color="auto" w:fill="FFFFFF"/>
        </w:rPr>
      </w:pPr>
      <w:r w:rsidRPr="0095383B">
        <w:rPr>
          <w:rStyle w:val="spar3"/>
          <w:rFonts w:ascii="Times New Roman" w:hAnsi="Times New Roman"/>
          <w:b w:val="0"/>
          <w:bCs w:val="0"/>
          <w:color w:val="auto"/>
          <w:sz w:val="24"/>
          <w:szCs w:val="24"/>
          <w:specVanish w:val="0"/>
        </w:rPr>
        <w:t xml:space="preserve">Licenţa prevăzută la </w:t>
      </w:r>
      <w:r w:rsidRPr="0095383B">
        <w:rPr>
          <w:rStyle w:val="slgi1"/>
          <w:rFonts w:ascii="Times New Roman" w:hAnsi="Times New Roman"/>
          <w:b w:val="0"/>
          <w:bCs w:val="0"/>
          <w:color w:val="auto"/>
          <w:sz w:val="24"/>
          <w:szCs w:val="24"/>
          <w:u w:val="none"/>
        </w:rPr>
        <w:t>art. 1</w:t>
      </w:r>
      <w:r w:rsidRPr="0095383B">
        <w:rPr>
          <w:rStyle w:val="spar3"/>
          <w:rFonts w:ascii="Times New Roman" w:hAnsi="Times New Roman"/>
          <w:b w:val="0"/>
          <w:bCs w:val="0"/>
          <w:color w:val="auto"/>
          <w:sz w:val="24"/>
          <w:szCs w:val="24"/>
          <w:specVanish w:val="0"/>
        </w:rPr>
        <w:t xml:space="preserve"> este valabilă până la data de ............... .</w:t>
      </w:r>
    </w:p>
    <w:p w14:paraId="12010CAD" w14:textId="77777777" w:rsidR="00832820" w:rsidRPr="0095383B" w:rsidRDefault="00832820" w:rsidP="0061216E">
      <w:pPr>
        <w:pStyle w:val="sartttl"/>
        <w:jc w:val="both"/>
        <w:divId w:val="1386904390"/>
        <w:rPr>
          <w:rFonts w:ascii="Times New Roman" w:hAnsi="Times New Roman"/>
          <w:color w:val="auto"/>
          <w:sz w:val="24"/>
          <w:szCs w:val="24"/>
          <w:shd w:val="clear" w:color="auto" w:fill="FFFFFF"/>
        </w:rPr>
      </w:pPr>
      <w:r w:rsidRPr="0095383B">
        <w:rPr>
          <w:rFonts w:ascii="Times New Roman" w:hAnsi="Times New Roman"/>
          <w:color w:val="auto"/>
          <w:sz w:val="24"/>
          <w:szCs w:val="24"/>
          <w:shd w:val="clear" w:color="auto" w:fill="FFFFFF"/>
        </w:rPr>
        <w:t>Articolul 4</w:t>
      </w:r>
    </w:p>
    <w:p w14:paraId="4D50023E" w14:textId="34707DAC" w:rsidR="00832820" w:rsidRPr="0095383B" w:rsidRDefault="00832820" w:rsidP="0061216E">
      <w:pPr>
        <w:pStyle w:val="sartden"/>
        <w:jc w:val="both"/>
        <w:divId w:val="1386904390"/>
        <w:rPr>
          <w:rStyle w:val="spar3"/>
          <w:rFonts w:ascii="Times New Roman" w:hAnsi="Times New Roman"/>
          <w:b w:val="0"/>
          <w:bCs w:val="0"/>
          <w:color w:val="auto"/>
          <w:sz w:val="24"/>
          <w:szCs w:val="24"/>
        </w:rPr>
      </w:pPr>
      <w:r w:rsidRPr="0095383B">
        <w:rPr>
          <w:rStyle w:val="spar3"/>
          <w:rFonts w:ascii="Times New Roman" w:hAnsi="Times New Roman"/>
          <w:b w:val="0"/>
          <w:bCs w:val="0"/>
          <w:color w:val="auto"/>
          <w:sz w:val="24"/>
          <w:szCs w:val="24"/>
          <w:specVanish w:val="0"/>
        </w:rPr>
        <w:t xml:space="preserve">Licenţa permite titularului prestarea serviciului </w:t>
      </w:r>
      <w:r w:rsidR="000D79E1" w:rsidRPr="0095383B">
        <w:rPr>
          <w:rStyle w:val="spar3"/>
          <w:rFonts w:ascii="Times New Roman" w:hAnsi="Times New Roman"/>
          <w:b w:val="0"/>
          <w:bCs w:val="0"/>
          <w:color w:val="auto"/>
          <w:sz w:val="24"/>
          <w:szCs w:val="24"/>
          <w:specVanish w:val="0"/>
        </w:rPr>
        <w:t xml:space="preserve">public </w:t>
      </w:r>
      <w:r w:rsidRPr="0095383B">
        <w:rPr>
          <w:rStyle w:val="spar3"/>
          <w:rFonts w:ascii="Times New Roman" w:hAnsi="Times New Roman"/>
          <w:b w:val="0"/>
          <w:bCs w:val="0"/>
          <w:color w:val="auto"/>
          <w:sz w:val="24"/>
          <w:szCs w:val="24"/>
          <w:specVanish w:val="0"/>
        </w:rPr>
        <w:t xml:space="preserve">de alimentare cu energie termică, respectiv a activităţilor de </w:t>
      </w:r>
      <w:r w:rsidR="000D79E1" w:rsidRPr="0095383B">
        <w:rPr>
          <w:rStyle w:val="spar3"/>
          <w:rFonts w:ascii="Times New Roman" w:hAnsi="Times New Roman"/>
          <w:b w:val="0"/>
          <w:bCs w:val="0"/>
          <w:color w:val="auto"/>
          <w:sz w:val="24"/>
          <w:szCs w:val="24"/>
          <w:specVanish w:val="0"/>
        </w:rPr>
        <w:t>producere/</w:t>
      </w:r>
      <w:r w:rsidRPr="0095383B">
        <w:rPr>
          <w:rStyle w:val="spar3"/>
          <w:rFonts w:ascii="Times New Roman" w:hAnsi="Times New Roman"/>
          <w:b w:val="0"/>
          <w:bCs w:val="0"/>
          <w:color w:val="auto"/>
          <w:sz w:val="24"/>
          <w:szCs w:val="24"/>
          <w:specVanish w:val="0"/>
        </w:rPr>
        <w:t>transport</w:t>
      </w:r>
      <w:r w:rsidR="000D79E1" w:rsidRPr="0095383B">
        <w:rPr>
          <w:rStyle w:val="spar3"/>
          <w:rFonts w:ascii="Times New Roman" w:hAnsi="Times New Roman"/>
          <w:b w:val="0"/>
          <w:bCs w:val="0"/>
          <w:color w:val="auto"/>
          <w:sz w:val="24"/>
          <w:szCs w:val="24"/>
          <w:specVanish w:val="0"/>
        </w:rPr>
        <w:t>/</w:t>
      </w:r>
      <w:r w:rsidRPr="0095383B">
        <w:rPr>
          <w:rStyle w:val="spar3"/>
          <w:rFonts w:ascii="Times New Roman" w:hAnsi="Times New Roman"/>
          <w:b w:val="0"/>
          <w:bCs w:val="0"/>
          <w:color w:val="auto"/>
          <w:sz w:val="24"/>
          <w:szCs w:val="24"/>
          <w:specVanish w:val="0"/>
        </w:rPr>
        <w:t>distribuţie şi</w:t>
      </w:r>
      <w:r w:rsidR="000D79E1" w:rsidRPr="0095383B">
        <w:rPr>
          <w:rStyle w:val="spar3"/>
          <w:rFonts w:ascii="Times New Roman" w:hAnsi="Times New Roman"/>
          <w:b w:val="0"/>
          <w:bCs w:val="0"/>
          <w:color w:val="auto"/>
          <w:sz w:val="24"/>
          <w:szCs w:val="24"/>
          <w:specVanish w:val="0"/>
        </w:rPr>
        <w:t>/sau</w:t>
      </w:r>
      <w:r w:rsidRPr="0095383B">
        <w:rPr>
          <w:rStyle w:val="spar3"/>
          <w:rFonts w:ascii="Times New Roman" w:hAnsi="Times New Roman"/>
          <w:b w:val="0"/>
          <w:bCs w:val="0"/>
          <w:color w:val="auto"/>
          <w:sz w:val="24"/>
          <w:szCs w:val="24"/>
          <w:specVanish w:val="0"/>
        </w:rPr>
        <w:t xml:space="preserve"> furnizare a energiei termice, prin exploatarea comercială a componentelor </w:t>
      </w:r>
      <w:r w:rsidR="000D79E1" w:rsidRPr="0095383B">
        <w:rPr>
          <w:rStyle w:val="spar3"/>
          <w:rFonts w:ascii="Times New Roman" w:hAnsi="Times New Roman"/>
          <w:b w:val="0"/>
          <w:bCs w:val="0"/>
          <w:color w:val="auto"/>
          <w:sz w:val="24"/>
          <w:szCs w:val="24"/>
          <w:specVanish w:val="0"/>
        </w:rPr>
        <w:t>sistemului</w:t>
      </w:r>
      <w:r w:rsidRPr="0095383B">
        <w:rPr>
          <w:rStyle w:val="spar3"/>
          <w:rFonts w:ascii="Times New Roman" w:hAnsi="Times New Roman"/>
          <w:b w:val="0"/>
          <w:bCs w:val="0"/>
          <w:color w:val="auto"/>
          <w:sz w:val="24"/>
          <w:szCs w:val="24"/>
          <w:specVanish w:val="0"/>
        </w:rPr>
        <w:t xml:space="preserve"> de alimentare centralizată cu energie termică (SACET) din unitatea administrativ-teritorială</w:t>
      </w:r>
      <w:r w:rsidR="000D79E1" w:rsidRPr="0095383B">
        <w:rPr>
          <w:rStyle w:val="spar3"/>
          <w:rFonts w:ascii="Times New Roman" w:hAnsi="Times New Roman"/>
          <w:b w:val="0"/>
          <w:bCs w:val="0"/>
          <w:color w:val="auto"/>
          <w:sz w:val="24"/>
          <w:szCs w:val="24"/>
          <w:specVanish w:val="0"/>
        </w:rPr>
        <w:t xml:space="preserve"> </w:t>
      </w:r>
      <w:r w:rsidRPr="0095383B">
        <w:rPr>
          <w:rStyle w:val="spar3"/>
          <w:rFonts w:ascii="Times New Roman" w:hAnsi="Times New Roman"/>
          <w:b w:val="0"/>
          <w:bCs w:val="0"/>
          <w:color w:val="auto"/>
          <w:sz w:val="24"/>
          <w:szCs w:val="24"/>
          <w:specVanish w:val="0"/>
        </w:rPr>
        <w:t>................., judeţul ................, ale căror caracteristici sunt prevăzute în tabelele următoare:</w:t>
      </w:r>
    </w:p>
    <w:p w14:paraId="1172E39C" w14:textId="69B4054F" w:rsidR="00832820" w:rsidRPr="0095383B" w:rsidRDefault="00832820" w:rsidP="0061216E">
      <w:pPr>
        <w:pStyle w:val="sporden"/>
        <w:jc w:val="both"/>
        <w:divId w:val="192885206"/>
        <w:rPr>
          <w:rFonts w:ascii="Times New Roman" w:hAnsi="Times New Roman"/>
          <w:color w:val="auto"/>
          <w:sz w:val="24"/>
          <w:szCs w:val="24"/>
          <w:shd w:val="clear" w:color="auto" w:fill="FFFFFF"/>
        </w:rPr>
      </w:pPr>
      <w:r w:rsidRPr="0095383B">
        <w:rPr>
          <w:rFonts w:ascii="Times New Roman" w:hAnsi="Times New Roman"/>
          <w:color w:val="auto"/>
          <w:sz w:val="24"/>
          <w:szCs w:val="24"/>
          <w:shd w:val="clear" w:color="auto" w:fill="FFFFFF"/>
        </w:rPr>
        <w:t>Tabelul nr. 1 - Caracteristicile capacităţilor energetice de producere a energiei termice exploatate în baza licenţei</w:t>
      </w:r>
    </w:p>
    <w:tbl>
      <w:tblPr>
        <w:tblW w:w="930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29"/>
        <w:gridCol w:w="2205"/>
        <w:gridCol w:w="749"/>
        <w:gridCol w:w="1648"/>
        <w:gridCol w:w="1796"/>
        <w:gridCol w:w="549"/>
        <w:gridCol w:w="1829"/>
      </w:tblGrid>
      <w:tr w:rsidR="00D44943" w:rsidRPr="0095383B" w14:paraId="38F65EA2" w14:textId="77777777" w:rsidTr="00D81740">
        <w:trPr>
          <w:divId w:val="192885206"/>
          <w:trHeight w:val="158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32F864" w14:textId="77777777" w:rsidR="00D81740" w:rsidRPr="0095383B" w:rsidRDefault="00D81740"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FF462" w14:textId="77777777" w:rsidR="00D81740" w:rsidRPr="0095383B" w:rsidRDefault="00D81740"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Sursa de producere a energiei termice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F4E8F" w14:textId="77777777" w:rsidR="00D81740" w:rsidRPr="0095383B" w:rsidRDefault="00D81740"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Adresa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5A0A3" w14:textId="77777777" w:rsidR="00D81740" w:rsidRPr="0095383B" w:rsidRDefault="00D81740"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Puterea instalată, în MWt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05B23" w14:textId="77777777" w:rsidR="00D81740" w:rsidRPr="0095383B" w:rsidRDefault="00D81740"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Combustibilul utilizat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54A53" w14:textId="77777777" w:rsidR="00D81740" w:rsidRPr="0095383B" w:rsidRDefault="00D81740"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An PIF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10840" w14:textId="77777777" w:rsidR="00D81740" w:rsidRPr="0095383B" w:rsidRDefault="00D81740"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Alte menţiuni (dacă este cazul)</w:t>
            </w:r>
          </w:p>
        </w:tc>
      </w:tr>
      <w:tr w:rsidR="00D44943" w:rsidRPr="0095383B" w14:paraId="6B258818" w14:textId="77777777" w:rsidTr="00D81740">
        <w:trPr>
          <w:divId w:val="192885206"/>
          <w:trHeight w:val="3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994F75" w14:textId="77777777" w:rsidR="00D81740" w:rsidRPr="0095383B" w:rsidRDefault="00D81740" w:rsidP="0061216E">
            <w:pPr>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A16D8" w14:textId="77777777" w:rsidR="00D81740" w:rsidRPr="0095383B" w:rsidRDefault="00D81740" w:rsidP="0061216E">
            <w:pPr>
              <w:autoSpaceDE/>
              <w:autoSpaceDN/>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B200D" w14:textId="77777777" w:rsidR="00D81740" w:rsidRPr="0095383B" w:rsidRDefault="00D81740" w:rsidP="0061216E">
            <w:pPr>
              <w:autoSpaceDE/>
              <w:autoSpaceDN/>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98CC9" w14:textId="77777777" w:rsidR="00D81740" w:rsidRPr="0095383B" w:rsidRDefault="00D81740" w:rsidP="0061216E">
            <w:pPr>
              <w:autoSpaceDE/>
              <w:autoSpaceDN/>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AAA60" w14:textId="77777777" w:rsidR="00D81740" w:rsidRPr="0095383B" w:rsidRDefault="00D81740" w:rsidP="0061216E">
            <w:pPr>
              <w:autoSpaceDE/>
              <w:autoSpaceDN/>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6F6ED" w14:textId="77777777" w:rsidR="00D81740" w:rsidRPr="0095383B" w:rsidRDefault="00D81740" w:rsidP="0061216E">
            <w:pPr>
              <w:autoSpaceDE/>
              <w:autoSpaceDN/>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B9FFC" w14:textId="77777777" w:rsidR="00D81740" w:rsidRPr="0095383B" w:rsidRDefault="00D81740" w:rsidP="0061216E">
            <w:pPr>
              <w:autoSpaceDE/>
              <w:autoSpaceDN/>
              <w:rPr>
                <w:rFonts w:ascii="Times New Roman" w:eastAsia="Times New Roman" w:hAnsi="Times New Roman"/>
                <w:sz w:val="24"/>
                <w:szCs w:val="24"/>
              </w:rPr>
            </w:pPr>
          </w:p>
        </w:tc>
      </w:tr>
      <w:tr w:rsidR="00D44943" w:rsidRPr="0095383B" w14:paraId="130F68D2" w14:textId="77777777" w:rsidTr="00D81740">
        <w:trPr>
          <w:divId w:val="192885206"/>
          <w:trHeight w:val="38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E3032C" w14:textId="77777777" w:rsidR="00D81740" w:rsidRPr="0095383B" w:rsidRDefault="00D81740" w:rsidP="0061216E">
            <w:pPr>
              <w:autoSpaceDE/>
              <w:autoSpaceDN/>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D6B9A" w14:textId="77777777" w:rsidR="00D81740" w:rsidRPr="0095383B" w:rsidRDefault="00D81740" w:rsidP="0061216E">
            <w:pPr>
              <w:autoSpaceDE/>
              <w:autoSpaceDN/>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5CAC2" w14:textId="77777777" w:rsidR="00D81740" w:rsidRPr="0095383B" w:rsidRDefault="00D81740" w:rsidP="0061216E">
            <w:pPr>
              <w:autoSpaceDE/>
              <w:autoSpaceDN/>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0702F" w14:textId="77777777" w:rsidR="00D81740" w:rsidRPr="0095383B" w:rsidRDefault="00D81740" w:rsidP="0061216E">
            <w:pPr>
              <w:autoSpaceDE/>
              <w:autoSpaceDN/>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C90B8" w14:textId="77777777" w:rsidR="00D81740" w:rsidRPr="0095383B" w:rsidRDefault="00D81740" w:rsidP="0061216E">
            <w:pPr>
              <w:autoSpaceDE/>
              <w:autoSpaceDN/>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8ADED" w14:textId="77777777" w:rsidR="00D81740" w:rsidRPr="0095383B" w:rsidRDefault="00D81740" w:rsidP="0061216E">
            <w:pPr>
              <w:autoSpaceDE/>
              <w:autoSpaceDN/>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510B9" w14:textId="77777777" w:rsidR="00D81740" w:rsidRPr="0095383B" w:rsidRDefault="00D81740" w:rsidP="0061216E">
            <w:pPr>
              <w:autoSpaceDE/>
              <w:autoSpaceDN/>
              <w:rPr>
                <w:rFonts w:ascii="Times New Roman" w:eastAsia="Times New Roman" w:hAnsi="Times New Roman"/>
                <w:sz w:val="24"/>
                <w:szCs w:val="24"/>
              </w:rPr>
            </w:pPr>
          </w:p>
        </w:tc>
      </w:tr>
      <w:tr w:rsidR="00D81740" w:rsidRPr="0095383B" w14:paraId="275474FB" w14:textId="77777777" w:rsidTr="00D81740">
        <w:trPr>
          <w:divId w:val="192885206"/>
          <w:trHeight w:val="270"/>
        </w:trPr>
        <w:tc>
          <w:tcPr>
            <w:tcW w:w="0" w:type="auto"/>
            <w:tcBorders>
              <w:top w:val="single" w:sz="6" w:space="0" w:color="000000"/>
              <w:left w:val="single" w:sz="6" w:space="0" w:color="000000"/>
              <w:bottom w:val="single" w:sz="6" w:space="0" w:color="000000"/>
              <w:right w:val="single" w:sz="6" w:space="0" w:color="000000"/>
            </w:tcBorders>
            <w:vAlign w:val="center"/>
          </w:tcPr>
          <w:p w14:paraId="5134EB13" w14:textId="77777777" w:rsidR="00D81740" w:rsidRPr="0095383B" w:rsidRDefault="00D81740" w:rsidP="0061216E">
            <w:pPr>
              <w:autoSpaceDE/>
              <w:autoSpaceDN/>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762B06E0" w14:textId="77777777" w:rsidR="00D81740" w:rsidRPr="0095383B" w:rsidRDefault="00D81740" w:rsidP="0061216E">
            <w:pPr>
              <w:autoSpaceDE/>
              <w:autoSpaceDN/>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6BB3AA72" w14:textId="77777777" w:rsidR="00D81740" w:rsidRPr="0095383B" w:rsidRDefault="00D81740" w:rsidP="0061216E">
            <w:pPr>
              <w:autoSpaceDE/>
              <w:autoSpaceDN/>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669EC6FB" w14:textId="77777777" w:rsidR="00D81740" w:rsidRPr="0095383B" w:rsidRDefault="00D81740" w:rsidP="0061216E">
            <w:pPr>
              <w:autoSpaceDE/>
              <w:autoSpaceDN/>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744476DA" w14:textId="77777777" w:rsidR="00D81740" w:rsidRPr="0095383B" w:rsidRDefault="00D81740" w:rsidP="0061216E">
            <w:pPr>
              <w:autoSpaceDE/>
              <w:autoSpaceDN/>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01908A13" w14:textId="77777777" w:rsidR="00D81740" w:rsidRPr="0095383B" w:rsidRDefault="00D81740" w:rsidP="0061216E">
            <w:pPr>
              <w:autoSpaceDE/>
              <w:autoSpaceDN/>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210DBE91" w14:textId="77777777" w:rsidR="00D81740" w:rsidRPr="0095383B" w:rsidRDefault="00D81740" w:rsidP="0061216E">
            <w:pPr>
              <w:autoSpaceDE/>
              <w:autoSpaceDN/>
              <w:rPr>
                <w:rFonts w:ascii="Times New Roman" w:eastAsia="Times New Roman" w:hAnsi="Times New Roman"/>
                <w:sz w:val="24"/>
                <w:szCs w:val="24"/>
              </w:rPr>
            </w:pPr>
          </w:p>
        </w:tc>
      </w:tr>
    </w:tbl>
    <w:p w14:paraId="3A3CA92D" w14:textId="77777777" w:rsidR="00D81740" w:rsidRPr="0095383B" w:rsidRDefault="00D81740" w:rsidP="0061216E">
      <w:pPr>
        <w:pStyle w:val="sporden"/>
        <w:ind w:left="225"/>
        <w:jc w:val="both"/>
        <w:divId w:val="192885206"/>
        <w:rPr>
          <w:rFonts w:ascii="Times New Roman" w:hAnsi="Times New Roman"/>
          <w:color w:val="auto"/>
          <w:sz w:val="24"/>
          <w:szCs w:val="24"/>
        </w:rPr>
      </w:pPr>
    </w:p>
    <w:p w14:paraId="68DFCE1B" w14:textId="0659E31F" w:rsidR="00832820" w:rsidRPr="0095383B" w:rsidRDefault="00832820" w:rsidP="0061216E">
      <w:pPr>
        <w:pStyle w:val="sporden"/>
        <w:jc w:val="both"/>
        <w:divId w:val="2107577975"/>
        <w:rPr>
          <w:rFonts w:ascii="Times New Roman" w:hAnsi="Times New Roman"/>
          <w:color w:val="auto"/>
          <w:sz w:val="24"/>
          <w:szCs w:val="24"/>
          <w:shd w:val="clear" w:color="auto" w:fill="FFFFFF"/>
        </w:rPr>
      </w:pPr>
      <w:r w:rsidRPr="0095383B">
        <w:rPr>
          <w:rFonts w:ascii="Times New Roman" w:hAnsi="Times New Roman"/>
          <w:color w:val="auto"/>
          <w:sz w:val="24"/>
          <w:szCs w:val="24"/>
          <w:shd w:val="clear" w:color="auto" w:fill="FFFFFF"/>
        </w:rPr>
        <w:t>Tabelul nr. 2 - Caracteristicile capacităţilor energetice de transport şi/sau distribuţie a energiei termice exploatate în baza licenţei</w:t>
      </w:r>
    </w:p>
    <w:tbl>
      <w:tblPr>
        <w:tblW w:w="927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2962"/>
        <w:gridCol w:w="4893"/>
        <w:gridCol w:w="714"/>
        <w:gridCol w:w="701"/>
      </w:tblGrid>
      <w:tr w:rsidR="00D44943" w:rsidRPr="0095383B" w14:paraId="280C3B91" w14:textId="77777777" w:rsidTr="00DF5DDC">
        <w:trPr>
          <w:divId w:val="2107577975"/>
          <w:trHeight w:val="340"/>
        </w:trPr>
        <w:tc>
          <w:tcPr>
            <w:tcW w:w="7909" w:type="dxa"/>
            <w:gridSpan w:val="2"/>
            <w:vMerge w:val="restart"/>
            <w:tcBorders>
              <w:top w:val="single" w:sz="6" w:space="0" w:color="000000"/>
              <w:left w:val="single" w:sz="6" w:space="0" w:color="000000"/>
              <w:bottom w:val="single" w:sz="6" w:space="0" w:color="000000"/>
              <w:right w:val="single" w:sz="6" w:space="0" w:color="000000"/>
            </w:tcBorders>
            <w:vAlign w:val="center"/>
            <w:hideMark/>
          </w:tcPr>
          <w:p w14:paraId="68B9F900" w14:textId="77777777" w:rsidR="00DF5DDC" w:rsidRPr="0095383B" w:rsidRDefault="00DF5DDC" w:rsidP="0095383B">
            <w:pPr>
              <w:autoSpaceDE/>
              <w:rPr>
                <w:rFonts w:ascii="Times New Roman" w:eastAsia="Times New Roman" w:hAnsi="Times New Roman"/>
                <w:b/>
                <w:sz w:val="24"/>
                <w:szCs w:val="24"/>
              </w:rPr>
            </w:pPr>
            <w:r w:rsidRPr="0095383B">
              <w:rPr>
                <w:rFonts w:ascii="Times New Roman" w:eastAsia="Times New Roman" w:hAnsi="Times New Roman"/>
                <w:b/>
                <w:sz w:val="24"/>
                <w:szCs w:val="24"/>
              </w:rPr>
              <w:t>SACET Unitatea administrativ-teritorială</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19263D2" w14:textId="77777777" w:rsidR="00DF5DDC" w:rsidRPr="0095383B" w:rsidRDefault="00DF5DDC"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Caracteristici</w:t>
            </w:r>
          </w:p>
        </w:tc>
      </w:tr>
      <w:tr w:rsidR="00D44943" w:rsidRPr="0095383B" w14:paraId="60B003D9" w14:textId="77777777" w:rsidTr="00DF5DDC">
        <w:trPr>
          <w:divId w:val="2107577975"/>
          <w:trHeight w:val="340"/>
        </w:trPr>
        <w:tc>
          <w:tcPr>
            <w:tcW w:w="7909" w:type="dxa"/>
            <w:gridSpan w:val="2"/>
            <w:vMerge/>
            <w:tcBorders>
              <w:top w:val="single" w:sz="6" w:space="0" w:color="000000"/>
              <w:left w:val="single" w:sz="6" w:space="0" w:color="000000"/>
              <w:bottom w:val="single" w:sz="6" w:space="0" w:color="000000"/>
              <w:right w:val="single" w:sz="6" w:space="0" w:color="000000"/>
            </w:tcBorders>
            <w:vAlign w:val="center"/>
            <w:hideMark/>
          </w:tcPr>
          <w:p w14:paraId="78560011" w14:textId="77777777" w:rsidR="00DF5DDC" w:rsidRPr="0095383B" w:rsidRDefault="00DF5DDC" w:rsidP="0095383B">
            <w:pPr>
              <w:autoSpaceDE/>
              <w:autoSpaceDN/>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D7694" w14:textId="77777777" w:rsidR="00DF5DDC" w:rsidRPr="0095383B" w:rsidRDefault="00DF5DDC"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ABC8C" w14:textId="77777777" w:rsidR="00DF5DDC" w:rsidRPr="0095383B" w:rsidRDefault="00DF5DDC"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Valori</w:t>
            </w:r>
          </w:p>
        </w:tc>
      </w:tr>
      <w:tr w:rsidR="00D44943" w:rsidRPr="0095383B" w14:paraId="6A4145FE" w14:textId="77777777" w:rsidTr="00DF5DDC">
        <w:trPr>
          <w:divId w:val="2107577975"/>
          <w:trHeight w:val="458"/>
        </w:trPr>
        <w:tc>
          <w:tcPr>
            <w:tcW w:w="2977" w:type="dxa"/>
            <w:vMerge w:val="restart"/>
            <w:tcBorders>
              <w:top w:val="single" w:sz="6" w:space="0" w:color="000000"/>
              <w:left w:val="single" w:sz="6" w:space="0" w:color="000000"/>
              <w:bottom w:val="single" w:sz="6" w:space="0" w:color="000000"/>
              <w:right w:val="single" w:sz="6" w:space="0" w:color="000000"/>
            </w:tcBorders>
            <w:vAlign w:val="center"/>
            <w:hideMark/>
          </w:tcPr>
          <w:p w14:paraId="506BC93E" w14:textId="77777777" w:rsidR="000D79E1" w:rsidRPr="0095383B" w:rsidRDefault="000D79E1"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Reţea termică de transport (RT)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43C65" w14:textId="77777777" w:rsidR="000D79E1" w:rsidRPr="0095383B" w:rsidRDefault="000D79E1"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Lungimea totală a conductelor tur-retur, din care: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DC59B" w14:textId="77777777" w:rsidR="000D79E1" w:rsidRPr="0095383B" w:rsidRDefault="000D79E1"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2C01F" w14:textId="77777777" w:rsidR="000D79E1" w:rsidRPr="0095383B" w:rsidRDefault="000D79E1" w:rsidP="0095383B">
            <w:pPr>
              <w:jc w:val="center"/>
              <w:rPr>
                <w:rFonts w:ascii="Times New Roman" w:eastAsia="Times New Roman" w:hAnsi="Times New Roman"/>
                <w:sz w:val="24"/>
                <w:szCs w:val="24"/>
              </w:rPr>
            </w:pPr>
          </w:p>
        </w:tc>
      </w:tr>
      <w:tr w:rsidR="00D44943" w:rsidRPr="0095383B" w14:paraId="28868378" w14:textId="77777777" w:rsidTr="00DF5DDC">
        <w:trPr>
          <w:divId w:val="2107577975"/>
          <w:trHeight w:val="244"/>
        </w:trPr>
        <w:tc>
          <w:tcPr>
            <w:tcW w:w="2977" w:type="dxa"/>
            <w:vMerge/>
            <w:tcBorders>
              <w:top w:val="single" w:sz="6" w:space="0" w:color="000000"/>
              <w:left w:val="single" w:sz="6" w:space="0" w:color="000000"/>
              <w:bottom w:val="single" w:sz="6" w:space="0" w:color="000000"/>
              <w:right w:val="single" w:sz="6" w:space="0" w:color="000000"/>
            </w:tcBorders>
            <w:vAlign w:val="center"/>
            <w:hideMark/>
          </w:tcPr>
          <w:p w14:paraId="65270E38" w14:textId="77777777" w:rsidR="000D79E1" w:rsidRPr="0095383B" w:rsidRDefault="000D79E1" w:rsidP="0095383B">
            <w:pPr>
              <w:autoSpaceDE/>
              <w:autoSpaceDN/>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9583B" w14:textId="77777777" w:rsidR="000D79E1" w:rsidRPr="0095383B" w:rsidRDefault="000D79E1"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 amplasament suprateran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A99C3" w14:textId="77777777" w:rsidR="000D79E1" w:rsidRPr="0095383B" w:rsidRDefault="000D79E1"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9AEDF" w14:textId="77777777" w:rsidR="000D79E1" w:rsidRPr="0095383B" w:rsidRDefault="000D79E1" w:rsidP="0095383B">
            <w:pPr>
              <w:jc w:val="center"/>
              <w:rPr>
                <w:rFonts w:ascii="Times New Roman" w:eastAsia="Times New Roman" w:hAnsi="Times New Roman"/>
                <w:sz w:val="24"/>
                <w:szCs w:val="24"/>
              </w:rPr>
            </w:pPr>
          </w:p>
        </w:tc>
      </w:tr>
      <w:tr w:rsidR="00D44943" w:rsidRPr="0095383B" w14:paraId="042FD712" w14:textId="77777777" w:rsidTr="00DF5DDC">
        <w:trPr>
          <w:divId w:val="2107577975"/>
          <w:trHeight w:val="244"/>
        </w:trPr>
        <w:tc>
          <w:tcPr>
            <w:tcW w:w="2977" w:type="dxa"/>
            <w:vMerge/>
            <w:tcBorders>
              <w:top w:val="single" w:sz="6" w:space="0" w:color="000000"/>
              <w:left w:val="single" w:sz="6" w:space="0" w:color="000000"/>
              <w:bottom w:val="single" w:sz="6" w:space="0" w:color="000000"/>
              <w:right w:val="single" w:sz="6" w:space="0" w:color="000000"/>
            </w:tcBorders>
            <w:vAlign w:val="center"/>
            <w:hideMark/>
          </w:tcPr>
          <w:p w14:paraId="4B6E5FFF" w14:textId="77777777" w:rsidR="000D79E1" w:rsidRPr="0095383B" w:rsidRDefault="000D79E1" w:rsidP="0095383B">
            <w:pPr>
              <w:autoSpaceDE/>
              <w:autoSpaceDN/>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58576" w14:textId="77777777" w:rsidR="000D79E1" w:rsidRPr="0095383B" w:rsidRDefault="000D79E1"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 amplasament subteran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DF92E" w14:textId="77777777" w:rsidR="000D79E1" w:rsidRPr="0095383B" w:rsidRDefault="000D79E1"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D101D" w14:textId="77777777" w:rsidR="000D79E1" w:rsidRPr="0095383B" w:rsidRDefault="000D79E1" w:rsidP="0095383B">
            <w:pPr>
              <w:jc w:val="center"/>
              <w:rPr>
                <w:rFonts w:ascii="Times New Roman" w:eastAsia="Times New Roman" w:hAnsi="Times New Roman"/>
                <w:sz w:val="24"/>
                <w:szCs w:val="24"/>
              </w:rPr>
            </w:pPr>
          </w:p>
        </w:tc>
      </w:tr>
      <w:tr w:rsidR="00D44943" w:rsidRPr="0095383B" w14:paraId="05E99809" w14:textId="77777777" w:rsidTr="00DF5DDC">
        <w:trPr>
          <w:divId w:val="2107577975"/>
          <w:trHeight w:val="224"/>
        </w:trPr>
        <w:tc>
          <w:tcPr>
            <w:tcW w:w="2977" w:type="dxa"/>
            <w:vMerge w:val="restart"/>
            <w:tcBorders>
              <w:top w:val="single" w:sz="6" w:space="0" w:color="000000"/>
              <w:left w:val="single" w:sz="6" w:space="0" w:color="000000"/>
              <w:bottom w:val="single" w:sz="6" w:space="0" w:color="000000"/>
              <w:right w:val="single" w:sz="6" w:space="0" w:color="000000"/>
            </w:tcBorders>
            <w:vAlign w:val="center"/>
            <w:hideMark/>
          </w:tcPr>
          <w:p w14:paraId="3A5A794C" w14:textId="77777777" w:rsidR="000D79E1" w:rsidRPr="0095383B" w:rsidRDefault="000D79E1"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t>Puncte/module termice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C3572" w14:textId="77777777" w:rsidR="000D79E1" w:rsidRPr="0095383B" w:rsidRDefault="000D79E1"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Număr 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B3246" w14:textId="77777777" w:rsidR="000D79E1" w:rsidRPr="0095383B" w:rsidRDefault="000D79E1"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Unităţi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49BCB" w14:textId="77777777" w:rsidR="000D79E1" w:rsidRPr="0095383B" w:rsidRDefault="000D79E1" w:rsidP="0095383B">
            <w:pPr>
              <w:jc w:val="center"/>
              <w:rPr>
                <w:rFonts w:ascii="Times New Roman" w:eastAsia="Times New Roman" w:hAnsi="Times New Roman"/>
                <w:sz w:val="24"/>
                <w:szCs w:val="24"/>
              </w:rPr>
            </w:pPr>
          </w:p>
        </w:tc>
      </w:tr>
      <w:tr w:rsidR="00D44943" w:rsidRPr="0095383B" w14:paraId="64531B75" w14:textId="77777777" w:rsidTr="00DF5DDC">
        <w:trPr>
          <w:divId w:val="2107577975"/>
          <w:trHeight w:val="244"/>
        </w:trPr>
        <w:tc>
          <w:tcPr>
            <w:tcW w:w="2977" w:type="dxa"/>
            <w:vMerge/>
            <w:tcBorders>
              <w:top w:val="single" w:sz="6" w:space="0" w:color="000000"/>
              <w:left w:val="single" w:sz="6" w:space="0" w:color="000000"/>
              <w:bottom w:val="single" w:sz="6" w:space="0" w:color="000000"/>
              <w:right w:val="single" w:sz="6" w:space="0" w:color="000000"/>
            </w:tcBorders>
            <w:vAlign w:val="center"/>
            <w:hideMark/>
          </w:tcPr>
          <w:p w14:paraId="6D7A4A36" w14:textId="77777777" w:rsidR="000D79E1" w:rsidRPr="0095383B" w:rsidRDefault="000D79E1" w:rsidP="0095383B">
            <w:pPr>
              <w:autoSpaceDE/>
              <w:autoSpaceDN/>
              <w:jc w:val="center"/>
              <w:rPr>
                <w:rFonts w:ascii="Times New Roman" w:eastAsia="Times New Roman" w:hAnsi="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DFB9F" w14:textId="77777777" w:rsidR="000D79E1" w:rsidRPr="0095383B" w:rsidRDefault="000D79E1"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Putere termică instalată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ABBF0" w14:textId="77777777" w:rsidR="000D79E1" w:rsidRPr="0095383B" w:rsidRDefault="000D79E1"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MWt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88A02" w14:textId="77777777" w:rsidR="000D79E1" w:rsidRPr="0095383B" w:rsidRDefault="000D79E1" w:rsidP="0095383B">
            <w:pPr>
              <w:jc w:val="center"/>
              <w:rPr>
                <w:rFonts w:ascii="Times New Roman" w:eastAsia="Times New Roman" w:hAnsi="Times New Roman"/>
                <w:sz w:val="24"/>
                <w:szCs w:val="24"/>
              </w:rPr>
            </w:pPr>
          </w:p>
        </w:tc>
      </w:tr>
      <w:tr w:rsidR="00D44943" w:rsidRPr="0095383B" w14:paraId="4AD54991" w14:textId="77777777" w:rsidTr="00DF5DDC">
        <w:trPr>
          <w:divId w:val="2107577975"/>
          <w:trHeight w:val="458"/>
        </w:trPr>
        <w:tc>
          <w:tcPr>
            <w:tcW w:w="2977" w:type="dxa"/>
            <w:vMerge w:val="restart"/>
            <w:tcBorders>
              <w:top w:val="single" w:sz="6" w:space="0" w:color="000000"/>
              <w:left w:val="single" w:sz="6" w:space="0" w:color="000000"/>
              <w:bottom w:val="single" w:sz="6" w:space="0" w:color="000000"/>
              <w:right w:val="single" w:sz="6" w:space="0" w:color="000000"/>
            </w:tcBorders>
            <w:vAlign w:val="center"/>
            <w:hideMark/>
          </w:tcPr>
          <w:p w14:paraId="63514233" w14:textId="77777777" w:rsidR="000D79E1" w:rsidRPr="0095383B" w:rsidRDefault="000D79E1" w:rsidP="0095383B">
            <w:pPr>
              <w:autoSpaceDE/>
              <w:jc w:val="center"/>
              <w:rPr>
                <w:rFonts w:ascii="Times New Roman" w:eastAsia="Times New Roman" w:hAnsi="Times New Roman"/>
                <w:b/>
                <w:sz w:val="24"/>
                <w:szCs w:val="24"/>
              </w:rPr>
            </w:pPr>
            <w:r w:rsidRPr="0095383B">
              <w:rPr>
                <w:rFonts w:ascii="Times New Roman" w:eastAsia="Times New Roman" w:hAnsi="Times New Roman"/>
                <w:b/>
                <w:sz w:val="24"/>
                <w:szCs w:val="24"/>
              </w:rPr>
              <w:lastRenderedPageBreak/>
              <w:t>Reţea termică de distribuţie (RD)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5918B" w14:textId="098C6BC6" w:rsidR="000D79E1" w:rsidRPr="0095383B" w:rsidRDefault="000D79E1"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Lungimea totală a conductelor tur-retur, din care: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D545E" w14:textId="77777777" w:rsidR="000D79E1" w:rsidRPr="0095383B" w:rsidRDefault="000D79E1"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A6FF0" w14:textId="77777777" w:rsidR="000D79E1" w:rsidRPr="0095383B" w:rsidRDefault="000D79E1" w:rsidP="0095383B">
            <w:pPr>
              <w:jc w:val="center"/>
              <w:rPr>
                <w:rFonts w:ascii="Times New Roman" w:eastAsia="Times New Roman" w:hAnsi="Times New Roman"/>
                <w:sz w:val="24"/>
                <w:szCs w:val="24"/>
              </w:rPr>
            </w:pPr>
          </w:p>
        </w:tc>
      </w:tr>
      <w:tr w:rsidR="00D44943" w:rsidRPr="0095383B" w14:paraId="7B933764" w14:textId="77777777" w:rsidTr="00DF5DDC">
        <w:trPr>
          <w:divId w:val="2107577975"/>
          <w:trHeight w:val="234"/>
        </w:trPr>
        <w:tc>
          <w:tcPr>
            <w:tcW w:w="2977" w:type="dxa"/>
            <w:vMerge/>
            <w:tcBorders>
              <w:top w:val="single" w:sz="6" w:space="0" w:color="000000"/>
              <w:left w:val="single" w:sz="6" w:space="0" w:color="000000"/>
              <w:bottom w:val="single" w:sz="6" w:space="0" w:color="000000"/>
              <w:right w:val="single" w:sz="6" w:space="0" w:color="000000"/>
            </w:tcBorders>
            <w:vAlign w:val="center"/>
            <w:hideMark/>
          </w:tcPr>
          <w:p w14:paraId="7374116B" w14:textId="77777777" w:rsidR="000D79E1" w:rsidRPr="0095383B" w:rsidRDefault="000D79E1" w:rsidP="0095383B">
            <w:pPr>
              <w:autoSpaceDE/>
              <w:autoSpaceDN/>
              <w:jc w:val="center"/>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D3C98" w14:textId="77777777" w:rsidR="000D79E1" w:rsidRPr="0095383B" w:rsidRDefault="000D79E1"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 amplasament suprateran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A5D79" w14:textId="77777777" w:rsidR="000D79E1" w:rsidRPr="0095383B" w:rsidRDefault="000D79E1"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0C506" w14:textId="77777777" w:rsidR="000D79E1" w:rsidRPr="0095383B" w:rsidRDefault="000D79E1" w:rsidP="0095383B">
            <w:pPr>
              <w:jc w:val="center"/>
              <w:rPr>
                <w:rFonts w:ascii="Times New Roman" w:eastAsia="Times New Roman" w:hAnsi="Times New Roman"/>
                <w:sz w:val="24"/>
                <w:szCs w:val="24"/>
              </w:rPr>
            </w:pPr>
          </w:p>
        </w:tc>
      </w:tr>
      <w:tr w:rsidR="00D44943" w:rsidRPr="0095383B" w14:paraId="120640B5" w14:textId="77777777" w:rsidTr="00DF5DDC">
        <w:trPr>
          <w:divId w:val="2107577975"/>
          <w:trHeight w:val="244"/>
        </w:trPr>
        <w:tc>
          <w:tcPr>
            <w:tcW w:w="2977" w:type="dxa"/>
            <w:vMerge/>
            <w:tcBorders>
              <w:top w:val="single" w:sz="6" w:space="0" w:color="000000"/>
              <w:left w:val="single" w:sz="6" w:space="0" w:color="000000"/>
              <w:bottom w:val="single" w:sz="6" w:space="0" w:color="000000"/>
              <w:right w:val="single" w:sz="6" w:space="0" w:color="000000"/>
            </w:tcBorders>
            <w:vAlign w:val="center"/>
            <w:hideMark/>
          </w:tcPr>
          <w:p w14:paraId="59C0EAB7" w14:textId="77777777" w:rsidR="000D79E1" w:rsidRPr="0095383B" w:rsidRDefault="000D79E1" w:rsidP="0095383B">
            <w:pPr>
              <w:autoSpaceDE/>
              <w:autoSpaceDN/>
              <w:jc w:val="center"/>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96431" w14:textId="77777777" w:rsidR="000D79E1" w:rsidRPr="0095383B" w:rsidRDefault="000D79E1"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 amplasament subteran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59359" w14:textId="77777777" w:rsidR="000D79E1" w:rsidRPr="0095383B" w:rsidRDefault="000D79E1"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2BE96" w14:textId="77777777" w:rsidR="000D79E1" w:rsidRPr="0095383B" w:rsidRDefault="000D79E1" w:rsidP="0095383B">
            <w:pPr>
              <w:jc w:val="center"/>
              <w:rPr>
                <w:rFonts w:ascii="Times New Roman" w:eastAsia="Times New Roman" w:hAnsi="Times New Roman"/>
                <w:sz w:val="24"/>
                <w:szCs w:val="24"/>
              </w:rPr>
            </w:pPr>
          </w:p>
        </w:tc>
      </w:tr>
    </w:tbl>
    <w:p w14:paraId="226FD59B" w14:textId="784984C5" w:rsidR="00832820" w:rsidRPr="0095383B" w:rsidRDefault="00832820" w:rsidP="0061216E">
      <w:pPr>
        <w:autoSpaceDE/>
        <w:jc w:val="both"/>
        <w:divId w:val="1565868695"/>
        <w:rPr>
          <w:rStyle w:val="slitbdy"/>
          <w:rFonts w:ascii="Times New Roman" w:eastAsia="Times New Roman" w:hAnsi="Times New Roman"/>
          <w:color w:val="auto"/>
          <w:sz w:val="24"/>
          <w:szCs w:val="24"/>
        </w:rPr>
      </w:pPr>
      <w:r w:rsidRPr="0095383B">
        <w:rPr>
          <w:rStyle w:val="slitttl1"/>
          <w:rFonts w:ascii="Times New Roman" w:eastAsia="Times New Roman" w:hAnsi="Times New Roman"/>
          <w:color w:val="auto"/>
          <w:sz w:val="24"/>
          <w:szCs w:val="24"/>
          <w:specVanish w:val="0"/>
        </w:rPr>
        <w:t>B.</w:t>
      </w:r>
      <w:r w:rsidR="00D44943" w:rsidRPr="0095383B">
        <w:rPr>
          <w:rStyle w:val="slitttl1"/>
          <w:rFonts w:ascii="Times New Roman" w:eastAsia="Times New Roman" w:hAnsi="Times New Roman"/>
          <w:color w:val="auto"/>
          <w:sz w:val="24"/>
          <w:szCs w:val="24"/>
          <w:specVanish w:val="0"/>
        </w:rPr>
        <w:t xml:space="preserve"> </w:t>
      </w:r>
      <w:r w:rsidRPr="0095383B">
        <w:rPr>
          <w:rStyle w:val="slitbdy"/>
          <w:rFonts w:ascii="Times New Roman" w:eastAsia="Times New Roman" w:hAnsi="Times New Roman"/>
          <w:color w:val="auto"/>
          <w:sz w:val="24"/>
          <w:szCs w:val="24"/>
        </w:rPr>
        <w:t>Licenţă pentru exploatarea comercială a capacităţilor de producere a energiei termice</w:t>
      </w:r>
    </w:p>
    <w:p w14:paraId="3762687C" w14:textId="77777777" w:rsidR="00832820" w:rsidRPr="0095383B" w:rsidRDefault="00832820" w:rsidP="0061216E">
      <w:pPr>
        <w:pStyle w:val="sartttl"/>
        <w:jc w:val="both"/>
        <w:divId w:val="888760290"/>
        <w:rPr>
          <w:rFonts w:ascii="Times New Roman" w:hAnsi="Times New Roman"/>
          <w:color w:val="auto"/>
          <w:sz w:val="24"/>
          <w:szCs w:val="24"/>
        </w:rPr>
      </w:pPr>
      <w:r w:rsidRPr="0095383B">
        <w:rPr>
          <w:rFonts w:ascii="Times New Roman" w:hAnsi="Times New Roman"/>
          <w:color w:val="auto"/>
          <w:sz w:val="24"/>
          <w:szCs w:val="24"/>
          <w:shd w:val="clear" w:color="auto" w:fill="FFFFFF"/>
        </w:rPr>
        <w:t>Articolul 1</w:t>
      </w:r>
    </w:p>
    <w:p w14:paraId="554F3A55" w14:textId="77777777" w:rsidR="00832820" w:rsidRPr="0095383B" w:rsidRDefault="00832820" w:rsidP="0095383B">
      <w:pPr>
        <w:pStyle w:val="spar"/>
        <w:ind w:left="0"/>
        <w:jc w:val="both"/>
        <w:divId w:val="888760290"/>
        <w:rPr>
          <w:shd w:val="clear" w:color="auto" w:fill="FFFFFF"/>
        </w:rPr>
      </w:pPr>
      <w:r w:rsidRPr="0095383B">
        <w:rPr>
          <w:shd w:val="clear" w:color="auto" w:fill="FFFFFF"/>
        </w:rPr>
        <w:t>Prezentul document stabileşte condiţiile specifice în care este valabilă Licenţa nr. ............... pentru exploatarea comercială a capacităţilor de producere a energiei termice şi constituie parte integrantă din aceasta.</w:t>
      </w:r>
    </w:p>
    <w:p w14:paraId="5B7DAE30" w14:textId="77777777" w:rsidR="00832820" w:rsidRPr="0095383B" w:rsidRDefault="00832820" w:rsidP="0061216E">
      <w:pPr>
        <w:pStyle w:val="sartttl"/>
        <w:jc w:val="both"/>
        <w:divId w:val="36273137"/>
        <w:rPr>
          <w:rFonts w:ascii="Times New Roman" w:hAnsi="Times New Roman"/>
          <w:color w:val="auto"/>
          <w:sz w:val="24"/>
          <w:szCs w:val="24"/>
          <w:shd w:val="clear" w:color="auto" w:fill="FFFFFF"/>
        </w:rPr>
      </w:pPr>
      <w:r w:rsidRPr="0095383B">
        <w:rPr>
          <w:rFonts w:ascii="Times New Roman" w:hAnsi="Times New Roman"/>
          <w:color w:val="auto"/>
          <w:sz w:val="24"/>
          <w:szCs w:val="24"/>
          <w:shd w:val="clear" w:color="auto" w:fill="FFFFFF"/>
        </w:rPr>
        <w:t>Articolul 2</w:t>
      </w:r>
    </w:p>
    <w:p w14:paraId="7F904312" w14:textId="77777777" w:rsidR="00832820" w:rsidRPr="0095383B" w:rsidRDefault="00832820" w:rsidP="0061216E">
      <w:pPr>
        <w:pStyle w:val="sartden"/>
        <w:jc w:val="both"/>
        <w:divId w:val="36273137"/>
        <w:rPr>
          <w:rFonts w:ascii="Times New Roman" w:hAnsi="Times New Roman"/>
          <w:color w:val="auto"/>
          <w:sz w:val="24"/>
          <w:szCs w:val="24"/>
          <w:shd w:val="clear" w:color="auto" w:fill="FFFFFF"/>
        </w:rPr>
      </w:pPr>
      <w:r w:rsidRPr="0095383B">
        <w:rPr>
          <w:rStyle w:val="spar3"/>
          <w:rFonts w:ascii="Times New Roman" w:hAnsi="Times New Roman"/>
          <w:b w:val="0"/>
          <w:bCs w:val="0"/>
          <w:color w:val="auto"/>
          <w:sz w:val="24"/>
          <w:szCs w:val="24"/>
          <w:specVanish w:val="0"/>
        </w:rPr>
        <w:t xml:space="preserve">Titularul licenţei prevăzute la </w:t>
      </w:r>
      <w:r w:rsidRPr="0095383B">
        <w:rPr>
          <w:rStyle w:val="slgi1"/>
          <w:rFonts w:ascii="Times New Roman" w:hAnsi="Times New Roman"/>
          <w:b w:val="0"/>
          <w:bCs w:val="0"/>
          <w:color w:val="auto"/>
          <w:sz w:val="24"/>
          <w:szCs w:val="24"/>
          <w:u w:val="none"/>
        </w:rPr>
        <w:t>art. 1</w:t>
      </w:r>
      <w:r w:rsidRPr="0095383B">
        <w:rPr>
          <w:rStyle w:val="spar3"/>
          <w:rFonts w:ascii="Times New Roman" w:hAnsi="Times New Roman"/>
          <w:b w:val="0"/>
          <w:bCs w:val="0"/>
          <w:color w:val="auto"/>
          <w:sz w:val="24"/>
          <w:szCs w:val="24"/>
          <w:specVanish w:val="0"/>
        </w:rPr>
        <w:t xml:space="preserve"> este ............., având sediul social în .............., localitatea .............., judeţul ............, înregistrat în registrul comerţului cu nr. de ordine ..............., CUI/CIF .................. .</w:t>
      </w:r>
    </w:p>
    <w:p w14:paraId="5C6A0F5C" w14:textId="77777777" w:rsidR="00832820" w:rsidRPr="0095383B" w:rsidRDefault="00832820" w:rsidP="0061216E">
      <w:pPr>
        <w:pStyle w:val="sartttl"/>
        <w:jc w:val="both"/>
        <w:divId w:val="1771583677"/>
        <w:rPr>
          <w:rFonts w:ascii="Times New Roman" w:hAnsi="Times New Roman"/>
          <w:color w:val="auto"/>
          <w:sz w:val="24"/>
          <w:szCs w:val="24"/>
          <w:shd w:val="clear" w:color="auto" w:fill="FFFFFF"/>
        </w:rPr>
      </w:pPr>
      <w:r w:rsidRPr="0095383B">
        <w:rPr>
          <w:rFonts w:ascii="Times New Roman" w:hAnsi="Times New Roman"/>
          <w:color w:val="auto"/>
          <w:sz w:val="24"/>
          <w:szCs w:val="24"/>
          <w:shd w:val="clear" w:color="auto" w:fill="FFFFFF"/>
        </w:rPr>
        <w:t>Articolul 3</w:t>
      </w:r>
    </w:p>
    <w:p w14:paraId="6BDC2625" w14:textId="77777777" w:rsidR="00832820" w:rsidRPr="0095383B" w:rsidRDefault="00832820" w:rsidP="0061216E">
      <w:pPr>
        <w:pStyle w:val="sartden"/>
        <w:jc w:val="both"/>
        <w:divId w:val="1771583677"/>
        <w:rPr>
          <w:rFonts w:ascii="Times New Roman" w:hAnsi="Times New Roman"/>
          <w:color w:val="auto"/>
          <w:sz w:val="24"/>
          <w:szCs w:val="24"/>
          <w:shd w:val="clear" w:color="auto" w:fill="FFFFFF"/>
        </w:rPr>
      </w:pPr>
      <w:r w:rsidRPr="0095383B">
        <w:rPr>
          <w:rStyle w:val="spar3"/>
          <w:rFonts w:ascii="Times New Roman" w:hAnsi="Times New Roman"/>
          <w:b w:val="0"/>
          <w:bCs w:val="0"/>
          <w:color w:val="auto"/>
          <w:sz w:val="24"/>
          <w:szCs w:val="24"/>
          <w:specVanish w:val="0"/>
        </w:rPr>
        <w:t xml:space="preserve">Licenţa prevăzută la </w:t>
      </w:r>
      <w:r w:rsidRPr="0095383B">
        <w:rPr>
          <w:rStyle w:val="slgi1"/>
          <w:rFonts w:ascii="Times New Roman" w:hAnsi="Times New Roman"/>
          <w:b w:val="0"/>
          <w:bCs w:val="0"/>
          <w:color w:val="auto"/>
          <w:sz w:val="24"/>
          <w:szCs w:val="24"/>
          <w:u w:val="none"/>
        </w:rPr>
        <w:t>art. 1</w:t>
      </w:r>
      <w:r w:rsidRPr="0095383B">
        <w:rPr>
          <w:rStyle w:val="spar3"/>
          <w:rFonts w:ascii="Times New Roman" w:hAnsi="Times New Roman"/>
          <w:b w:val="0"/>
          <w:bCs w:val="0"/>
          <w:color w:val="auto"/>
          <w:sz w:val="24"/>
          <w:szCs w:val="24"/>
          <w:specVanish w:val="0"/>
        </w:rPr>
        <w:t xml:space="preserve"> este valabilă până la data de ............... .</w:t>
      </w:r>
    </w:p>
    <w:p w14:paraId="77B03E97" w14:textId="77777777" w:rsidR="00832820" w:rsidRPr="0095383B" w:rsidRDefault="00832820" w:rsidP="0061216E">
      <w:pPr>
        <w:pStyle w:val="sartttl"/>
        <w:jc w:val="both"/>
        <w:divId w:val="589119101"/>
        <w:rPr>
          <w:rFonts w:ascii="Times New Roman" w:hAnsi="Times New Roman"/>
          <w:color w:val="auto"/>
          <w:sz w:val="24"/>
          <w:szCs w:val="24"/>
          <w:shd w:val="clear" w:color="auto" w:fill="FFFFFF"/>
        </w:rPr>
      </w:pPr>
      <w:r w:rsidRPr="0095383B">
        <w:rPr>
          <w:rFonts w:ascii="Times New Roman" w:hAnsi="Times New Roman"/>
          <w:color w:val="auto"/>
          <w:sz w:val="24"/>
          <w:szCs w:val="24"/>
          <w:shd w:val="clear" w:color="auto" w:fill="FFFFFF"/>
        </w:rPr>
        <w:t>Articolul 4</w:t>
      </w:r>
    </w:p>
    <w:p w14:paraId="3F5E2F73" w14:textId="77777777" w:rsidR="00832820" w:rsidRPr="0095383B" w:rsidRDefault="00832820" w:rsidP="0061216E">
      <w:pPr>
        <w:pStyle w:val="sartden"/>
        <w:jc w:val="both"/>
        <w:divId w:val="589119101"/>
        <w:rPr>
          <w:rStyle w:val="spar3"/>
          <w:rFonts w:ascii="Times New Roman" w:hAnsi="Times New Roman"/>
          <w:b w:val="0"/>
          <w:bCs w:val="0"/>
          <w:color w:val="auto"/>
          <w:sz w:val="24"/>
          <w:szCs w:val="24"/>
        </w:rPr>
      </w:pPr>
      <w:r w:rsidRPr="0095383B">
        <w:rPr>
          <w:rStyle w:val="spar3"/>
          <w:rFonts w:ascii="Times New Roman" w:hAnsi="Times New Roman"/>
          <w:b w:val="0"/>
          <w:bCs w:val="0"/>
          <w:color w:val="auto"/>
          <w:sz w:val="24"/>
          <w:szCs w:val="24"/>
          <w:specVanish w:val="0"/>
        </w:rPr>
        <w:t xml:space="preserve">Licenţa prevăzută la </w:t>
      </w:r>
      <w:r w:rsidRPr="0095383B">
        <w:rPr>
          <w:rStyle w:val="slgi1"/>
          <w:rFonts w:ascii="Times New Roman" w:hAnsi="Times New Roman"/>
          <w:b w:val="0"/>
          <w:bCs w:val="0"/>
          <w:color w:val="auto"/>
          <w:sz w:val="24"/>
          <w:szCs w:val="24"/>
          <w:u w:val="none"/>
        </w:rPr>
        <w:t>art. 1</w:t>
      </w:r>
      <w:r w:rsidRPr="0095383B">
        <w:rPr>
          <w:rStyle w:val="spar3"/>
          <w:rFonts w:ascii="Times New Roman" w:hAnsi="Times New Roman"/>
          <w:b w:val="0"/>
          <w:bCs w:val="0"/>
          <w:color w:val="auto"/>
          <w:sz w:val="24"/>
          <w:szCs w:val="24"/>
          <w:specVanish w:val="0"/>
        </w:rPr>
        <w:t xml:space="preserve"> permite titularului exploatarea comercială a capacităţilor de producere a energiei termice deţinute, ale căror caracteristici sunt prevăzute în tabelul următor: </w:t>
      </w:r>
    </w:p>
    <w:p w14:paraId="1B4F2DB7" w14:textId="77777777" w:rsidR="00832820" w:rsidRPr="0095383B" w:rsidRDefault="00832820" w:rsidP="0061216E">
      <w:pPr>
        <w:pStyle w:val="spar"/>
        <w:ind w:left="0"/>
        <w:jc w:val="both"/>
        <w:divId w:val="589119101"/>
      </w:pPr>
      <w:r w:rsidRPr="0095383B">
        <w:rPr>
          <w:shd w:val="clear" w:color="auto" w:fill="FFFFFF"/>
        </w:rPr>
        <w:t>Caracteristicile capacităţilor energetice de producere a energiei termice exploatate în baza licenţei</w:t>
      </w:r>
    </w:p>
    <w:tbl>
      <w:tblPr>
        <w:tblW w:w="9009"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96"/>
        <w:gridCol w:w="2168"/>
        <w:gridCol w:w="695"/>
        <w:gridCol w:w="1589"/>
        <w:gridCol w:w="1715"/>
        <w:gridCol w:w="521"/>
        <w:gridCol w:w="1825"/>
      </w:tblGrid>
      <w:tr w:rsidR="00D44943" w:rsidRPr="0095383B" w14:paraId="4A2F1CF0" w14:textId="77777777" w:rsidTr="00DF5DDC">
        <w:trPr>
          <w:divId w:val="589119101"/>
          <w:trHeight w:val="162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CB8195" w14:textId="77777777" w:rsidR="00DF5DDC" w:rsidRPr="0095383B" w:rsidRDefault="00DF5DDC"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6EE58" w14:textId="77777777" w:rsidR="00DF5DDC" w:rsidRPr="0095383B" w:rsidRDefault="00DF5DDC"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Sursa de producere a energiei termice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29AAB" w14:textId="77777777" w:rsidR="00DF5DDC" w:rsidRPr="0095383B" w:rsidRDefault="00DF5DDC"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Adresa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47B8B" w14:textId="77777777" w:rsidR="00DF5DDC" w:rsidRPr="0095383B" w:rsidRDefault="00DF5DDC"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Puterea instalată, în MWt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47323" w14:textId="77777777" w:rsidR="00DF5DDC" w:rsidRPr="0095383B" w:rsidRDefault="00DF5DDC"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Combustibilul utilizat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1F86F" w14:textId="77777777" w:rsidR="00DF5DDC" w:rsidRPr="0095383B" w:rsidRDefault="00DF5DDC"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An PIF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47165" w14:textId="77777777" w:rsidR="00DF5DDC" w:rsidRPr="0095383B" w:rsidRDefault="00DF5DDC" w:rsidP="0095383B">
            <w:pPr>
              <w:autoSpaceDE/>
              <w:jc w:val="center"/>
              <w:rPr>
                <w:rFonts w:ascii="Times New Roman" w:eastAsia="Times New Roman" w:hAnsi="Times New Roman"/>
                <w:sz w:val="24"/>
                <w:szCs w:val="24"/>
              </w:rPr>
            </w:pPr>
            <w:r w:rsidRPr="0095383B">
              <w:rPr>
                <w:rFonts w:ascii="Times New Roman" w:eastAsia="Times New Roman" w:hAnsi="Times New Roman"/>
                <w:sz w:val="24"/>
                <w:szCs w:val="24"/>
              </w:rPr>
              <w:t>Alte menţiuni (dacă este cazul)</w:t>
            </w:r>
          </w:p>
        </w:tc>
      </w:tr>
      <w:tr w:rsidR="00D44943" w:rsidRPr="0095383B" w14:paraId="4A0E5A70" w14:textId="77777777" w:rsidTr="00DF5DDC">
        <w:trPr>
          <w:divId w:val="589119101"/>
          <w:trHeight w:val="32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75F6BC" w14:textId="77777777" w:rsidR="00DF5DDC" w:rsidRPr="0095383B" w:rsidRDefault="00DF5DDC" w:rsidP="0061216E">
            <w:pPr>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75215" w14:textId="77777777" w:rsidR="00DF5DDC" w:rsidRPr="0095383B" w:rsidRDefault="00DF5DDC" w:rsidP="0061216E">
            <w:pPr>
              <w:autoSpaceDE/>
              <w:autoSpaceDN/>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4A38D" w14:textId="77777777" w:rsidR="00DF5DDC" w:rsidRPr="0095383B" w:rsidRDefault="00DF5DDC" w:rsidP="0061216E">
            <w:pPr>
              <w:autoSpaceDE/>
              <w:autoSpaceDN/>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353B5" w14:textId="77777777" w:rsidR="00DF5DDC" w:rsidRPr="0095383B" w:rsidRDefault="00DF5DDC" w:rsidP="0061216E">
            <w:pPr>
              <w:autoSpaceDE/>
              <w:autoSpaceDN/>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F076A" w14:textId="77777777" w:rsidR="00DF5DDC" w:rsidRPr="0095383B" w:rsidRDefault="00DF5DDC" w:rsidP="0061216E">
            <w:pPr>
              <w:autoSpaceDE/>
              <w:autoSpaceDN/>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C6459" w14:textId="77777777" w:rsidR="00DF5DDC" w:rsidRPr="0095383B" w:rsidRDefault="00DF5DDC" w:rsidP="0061216E">
            <w:pPr>
              <w:autoSpaceDE/>
              <w:autoSpaceDN/>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260F4" w14:textId="77777777" w:rsidR="00DF5DDC" w:rsidRPr="0095383B" w:rsidRDefault="00DF5DDC" w:rsidP="0061216E">
            <w:pPr>
              <w:autoSpaceDE/>
              <w:autoSpaceDN/>
              <w:rPr>
                <w:rFonts w:ascii="Times New Roman" w:eastAsia="Times New Roman" w:hAnsi="Times New Roman"/>
                <w:sz w:val="24"/>
                <w:szCs w:val="24"/>
              </w:rPr>
            </w:pPr>
          </w:p>
        </w:tc>
      </w:tr>
      <w:tr w:rsidR="00D44943" w:rsidRPr="0095383B" w14:paraId="0D34179D" w14:textId="77777777" w:rsidTr="00DF5DDC">
        <w:trPr>
          <w:divId w:val="589119101"/>
          <w:trHeight w:val="388"/>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B066D0" w14:textId="77777777" w:rsidR="00DF5DDC" w:rsidRPr="0095383B" w:rsidRDefault="00DF5DDC" w:rsidP="0061216E">
            <w:pPr>
              <w:autoSpaceDE/>
              <w:autoSpaceDN/>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4F129" w14:textId="77777777" w:rsidR="00DF5DDC" w:rsidRPr="0095383B" w:rsidRDefault="00DF5DDC" w:rsidP="0061216E">
            <w:pPr>
              <w:autoSpaceDE/>
              <w:autoSpaceDN/>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48331" w14:textId="77777777" w:rsidR="00DF5DDC" w:rsidRPr="0095383B" w:rsidRDefault="00DF5DDC" w:rsidP="0061216E">
            <w:pPr>
              <w:autoSpaceDE/>
              <w:autoSpaceDN/>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9CBB6" w14:textId="77777777" w:rsidR="00DF5DDC" w:rsidRPr="0095383B" w:rsidRDefault="00DF5DDC" w:rsidP="0061216E">
            <w:pPr>
              <w:autoSpaceDE/>
              <w:autoSpaceDN/>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8E7F4" w14:textId="77777777" w:rsidR="00DF5DDC" w:rsidRPr="0095383B" w:rsidRDefault="00DF5DDC" w:rsidP="0061216E">
            <w:pPr>
              <w:autoSpaceDE/>
              <w:autoSpaceDN/>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71F3C" w14:textId="77777777" w:rsidR="00DF5DDC" w:rsidRPr="0095383B" w:rsidRDefault="00DF5DDC" w:rsidP="0061216E">
            <w:pPr>
              <w:autoSpaceDE/>
              <w:autoSpaceDN/>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5FEFE" w14:textId="77777777" w:rsidR="00DF5DDC" w:rsidRPr="0095383B" w:rsidRDefault="00DF5DDC" w:rsidP="0061216E">
            <w:pPr>
              <w:autoSpaceDE/>
              <w:autoSpaceDN/>
              <w:rPr>
                <w:rFonts w:ascii="Times New Roman" w:eastAsia="Times New Roman" w:hAnsi="Times New Roman"/>
                <w:sz w:val="24"/>
                <w:szCs w:val="24"/>
              </w:rPr>
            </w:pPr>
          </w:p>
        </w:tc>
      </w:tr>
      <w:tr w:rsidR="00DF5DDC" w:rsidRPr="0095383B" w14:paraId="62E10468" w14:textId="77777777" w:rsidTr="00DF5DDC">
        <w:trPr>
          <w:divId w:val="589119101"/>
          <w:trHeight w:val="276"/>
        </w:trPr>
        <w:tc>
          <w:tcPr>
            <w:tcW w:w="0" w:type="auto"/>
            <w:tcBorders>
              <w:top w:val="single" w:sz="6" w:space="0" w:color="000000"/>
              <w:left w:val="single" w:sz="6" w:space="0" w:color="000000"/>
              <w:bottom w:val="single" w:sz="6" w:space="0" w:color="000000"/>
              <w:right w:val="single" w:sz="6" w:space="0" w:color="000000"/>
            </w:tcBorders>
            <w:vAlign w:val="center"/>
          </w:tcPr>
          <w:p w14:paraId="227AA480" w14:textId="77777777" w:rsidR="00DF5DDC" w:rsidRPr="0095383B" w:rsidRDefault="00DF5DDC" w:rsidP="0061216E">
            <w:pPr>
              <w:autoSpaceDE/>
              <w:autoSpaceDN/>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56057A65" w14:textId="77777777" w:rsidR="00DF5DDC" w:rsidRPr="0095383B" w:rsidRDefault="00DF5DDC" w:rsidP="0061216E">
            <w:pPr>
              <w:autoSpaceDE/>
              <w:autoSpaceDN/>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2B3561DD" w14:textId="77777777" w:rsidR="00DF5DDC" w:rsidRPr="0095383B" w:rsidRDefault="00DF5DDC" w:rsidP="0061216E">
            <w:pPr>
              <w:autoSpaceDE/>
              <w:autoSpaceDN/>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39F827B6" w14:textId="77777777" w:rsidR="00DF5DDC" w:rsidRPr="0095383B" w:rsidRDefault="00DF5DDC" w:rsidP="0061216E">
            <w:pPr>
              <w:autoSpaceDE/>
              <w:autoSpaceDN/>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00185573" w14:textId="77777777" w:rsidR="00DF5DDC" w:rsidRPr="0095383B" w:rsidRDefault="00DF5DDC" w:rsidP="0061216E">
            <w:pPr>
              <w:autoSpaceDE/>
              <w:autoSpaceDN/>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4092D892" w14:textId="77777777" w:rsidR="00DF5DDC" w:rsidRPr="0095383B" w:rsidRDefault="00DF5DDC" w:rsidP="0061216E">
            <w:pPr>
              <w:autoSpaceDE/>
              <w:autoSpaceDN/>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5C8B30EE" w14:textId="77777777" w:rsidR="00DF5DDC" w:rsidRPr="0095383B" w:rsidRDefault="00DF5DDC" w:rsidP="0061216E">
            <w:pPr>
              <w:autoSpaceDE/>
              <w:autoSpaceDN/>
              <w:rPr>
                <w:rFonts w:ascii="Times New Roman" w:eastAsia="Times New Roman" w:hAnsi="Times New Roman"/>
                <w:sz w:val="24"/>
                <w:szCs w:val="24"/>
              </w:rPr>
            </w:pPr>
          </w:p>
        </w:tc>
      </w:tr>
    </w:tbl>
    <w:p w14:paraId="7CA7CA50" w14:textId="77777777" w:rsidR="00832820" w:rsidRPr="0095383B" w:rsidRDefault="00832820" w:rsidP="0061216E">
      <w:pPr>
        <w:autoSpaceDE/>
        <w:divId w:val="589119101"/>
        <w:rPr>
          <w:rFonts w:ascii="Times New Roman" w:eastAsia="Times New Roman" w:hAnsi="Times New Roman"/>
          <w:sz w:val="24"/>
          <w:szCs w:val="24"/>
        </w:rPr>
      </w:pPr>
    </w:p>
    <w:sectPr w:rsidR="00832820" w:rsidRPr="0095383B">
      <w:footerReference w:type="default" r:id="rId7"/>
      <w:pgSz w:w="11906" w:h="16838"/>
      <w:pgMar w:top="1440" w:right="1077"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45CE9" w14:textId="77777777" w:rsidR="00B27863" w:rsidRDefault="00B27863" w:rsidP="007E7BEB">
      <w:r>
        <w:separator/>
      </w:r>
    </w:p>
  </w:endnote>
  <w:endnote w:type="continuationSeparator" w:id="0">
    <w:p w14:paraId="6D4CD18B" w14:textId="77777777" w:rsidR="00B27863" w:rsidRDefault="00B27863" w:rsidP="007E7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can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3761054"/>
      <w:docPartObj>
        <w:docPartGallery w:val="Page Numbers (Bottom of Page)"/>
        <w:docPartUnique/>
      </w:docPartObj>
    </w:sdtPr>
    <w:sdtEndPr>
      <w:rPr>
        <w:noProof/>
      </w:rPr>
    </w:sdtEndPr>
    <w:sdtContent>
      <w:p w14:paraId="5C2B3665" w14:textId="29E6CBEF" w:rsidR="00506691" w:rsidRDefault="005066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AE7015" w14:textId="77777777" w:rsidR="00506691" w:rsidRDefault="005066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5C384" w14:textId="77777777" w:rsidR="00B27863" w:rsidRDefault="00B27863" w:rsidP="007E7BEB">
      <w:r>
        <w:separator/>
      </w:r>
    </w:p>
  </w:footnote>
  <w:footnote w:type="continuationSeparator" w:id="0">
    <w:p w14:paraId="30106151" w14:textId="77777777" w:rsidR="00B27863" w:rsidRDefault="00B27863" w:rsidP="007E7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32EFC"/>
    <w:multiLevelType w:val="hybridMultilevel"/>
    <w:tmpl w:val="60E8346A"/>
    <w:lvl w:ilvl="0" w:tplc="7DB61E7E">
      <w:start w:val="1"/>
      <w:numFmt w:val="bullet"/>
      <w:lvlText w:val=""/>
      <w:lvlJc w:val="left"/>
      <w:pPr>
        <w:ind w:left="720" w:hanging="360"/>
      </w:pPr>
      <w:rPr>
        <w:rFonts w:ascii="Wingdings" w:hAnsi="Wingdings" w:hint="default"/>
      </w:rPr>
    </w:lvl>
    <w:lvl w:ilvl="1" w:tplc="7DB61E7E">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3C181D5D"/>
    <w:multiLevelType w:val="hybridMultilevel"/>
    <w:tmpl w:val="E03CE930"/>
    <w:lvl w:ilvl="0" w:tplc="7DB61E7E">
      <w:start w:val="1"/>
      <w:numFmt w:val="bullet"/>
      <w:lvlText w:val=""/>
      <w:lvlJc w:val="left"/>
      <w:pPr>
        <w:ind w:left="720" w:hanging="360"/>
      </w:pPr>
      <w:rPr>
        <w:rFonts w:ascii="Wingdings" w:hAnsi="Wingdings" w:hint="default"/>
      </w:rPr>
    </w:lvl>
    <w:lvl w:ilvl="1" w:tplc="7DB61E7E">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D283AC2"/>
    <w:multiLevelType w:val="hybridMultilevel"/>
    <w:tmpl w:val="D40444CE"/>
    <w:lvl w:ilvl="0" w:tplc="FCF4C86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1A37FF"/>
    <w:multiLevelType w:val="hybridMultilevel"/>
    <w:tmpl w:val="9C1092C6"/>
    <w:lvl w:ilvl="0" w:tplc="15A23AE4">
      <w:start w:val="5"/>
      <w:numFmt w:val="bullet"/>
      <w:lvlText w:val="-"/>
      <w:lvlJc w:val="left"/>
      <w:pPr>
        <w:ind w:left="432" w:hanging="360"/>
      </w:pPr>
      <w:rPr>
        <w:rFonts w:ascii="Times New Roman" w:eastAsiaTheme="minorEastAsia"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0"/>
  <w:doNotHyphenateCaps/>
  <w:drawingGridHorizontalSpacing w:val="0"/>
  <w:drawingGridVerticalSpacing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015"/>
    <w:rsid w:val="00062F18"/>
    <w:rsid w:val="000C28F9"/>
    <w:rsid w:val="000C5970"/>
    <w:rsid w:val="000C6557"/>
    <w:rsid w:val="000D79E1"/>
    <w:rsid w:val="000E6DEB"/>
    <w:rsid w:val="000F4B03"/>
    <w:rsid w:val="00104A18"/>
    <w:rsid w:val="00144B44"/>
    <w:rsid w:val="00164FF1"/>
    <w:rsid w:val="0018018D"/>
    <w:rsid w:val="00192662"/>
    <w:rsid w:val="00192E27"/>
    <w:rsid w:val="001B177B"/>
    <w:rsid w:val="001D356A"/>
    <w:rsid w:val="001F2B5B"/>
    <w:rsid w:val="00205140"/>
    <w:rsid w:val="00225390"/>
    <w:rsid w:val="00234829"/>
    <w:rsid w:val="00254042"/>
    <w:rsid w:val="002A7207"/>
    <w:rsid w:val="002B5DF0"/>
    <w:rsid w:val="002D417D"/>
    <w:rsid w:val="002E5143"/>
    <w:rsid w:val="0031389C"/>
    <w:rsid w:val="00341E1F"/>
    <w:rsid w:val="00383CEC"/>
    <w:rsid w:val="00385B57"/>
    <w:rsid w:val="003922C4"/>
    <w:rsid w:val="003A276A"/>
    <w:rsid w:val="003C1513"/>
    <w:rsid w:val="003E66AC"/>
    <w:rsid w:val="004233A9"/>
    <w:rsid w:val="004576AE"/>
    <w:rsid w:val="00476B71"/>
    <w:rsid w:val="004B65B0"/>
    <w:rsid w:val="004C28D3"/>
    <w:rsid w:val="004D4019"/>
    <w:rsid w:val="00506691"/>
    <w:rsid w:val="00564BA2"/>
    <w:rsid w:val="005B01CD"/>
    <w:rsid w:val="005C2112"/>
    <w:rsid w:val="005E0498"/>
    <w:rsid w:val="005E2D9F"/>
    <w:rsid w:val="0061216E"/>
    <w:rsid w:val="00650532"/>
    <w:rsid w:val="006544B9"/>
    <w:rsid w:val="0067167A"/>
    <w:rsid w:val="00673090"/>
    <w:rsid w:val="00692784"/>
    <w:rsid w:val="006A30D3"/>
    <w:rsid w:val="006C20BB"/>
    <w:rsid w:val="006C36A8"/>
    <w:rsid w:val="006C4015"/>
    <w:rsid w:val="006E2586"/>
    <w:rsid w:val="0070638E"/>
    <w:rsid w:val="00732F9B"/>
    <w:rsid w:val="00762473"/>
    <w:rsid w:val="00783CEC"/>
    <w:rsid w:val="00784772"/>
    <w:rsid w:val="00796F15"/>
    <w:rsid w:val="007A2861"/>
    <w:rsid w:val="007A3A41"/>
    <w:rsid w:val="007D612A"/>
    <w:rsid w:val="007E62F7"/>
    <w:rsid w:val="007E7BEB"/>
    <w:rsid w:val="00813B28"/>
    <w:rsid w:val="00832820"/>
    <w:rsid w:val="00861DD9"/>
    <w:rsid w:val="00872445"/>
    <w:rsid w:val="008C2FCE"/>
    <w:rsid w:val="008C4DE4"/>
    <w:rsid w:val="00912ECF"/>
    <w:rsid w:val="009433E7"/>
    <w:rsid w:val="00946FD5"/>
    <w:rsid w:val="0095383B"/>
    <w:rsid w:val="0095553D"/>
    <w:rsid w:val="00977A85"/>
    <w:rsid w:val="009912B5"/>
    <w:rsid w:val="009B1771"/>
    <w:rsid w:val="009C7B16"/>
    <w:rsid w:val="009D1908"/>
    <w:rsid w:val="00A026C1"/>
    <w:rsid w:val="00A56D6F"/>
    <w:rsid w:val="00A64E9D"/>
    <w:rsid w:val="00A67C63"/>
    <w:rsid w:val="00A84848"/>
    <w:rsid w:val="00AD3384"/>
    <w:rsid w:val="00AD5AE1"/>
    <w:rsid w:val="00AE27D0"/>
    <w:rsid w:val="00B0437A"/>
    <w:rsid w:val="00B12655"/>
    <w:rsid w:val="00B244CA"/>
    <w:rsid w:val="00B27863"/>
    <w:rsid w:val="00B34CA5"/>
    <w:rsid w:val="00B41183"/>
    <w:rsid w:val="00B71D32"/>
    <w:rsid w:val="00B72E0E"/>
    <w:rsid w:val="00B75B05"/>
    <w:rsid w:val="00B85D08"/>
    <w:rsid w:val="00B96AA4"/>
    <w:rsid w:val="00B97BC8"/>
    <w:rsid w:val="00BB5D7B"/>
    <w:rsid w:val="00BC0240"/>
    <w:rsid w:val="00BE2D0E"/>
    <w:rsid w:val="00C56090"/>
    <w:rsid w:val="00CA2500"/>
    <w:rsid w:val="00CB1266"/>
    <w:rsid w:val="00D22E7E"/>
    <w:rsid w:val="00D44943"/>
    <w:rsid w:val="00D81740"/>
    <w:rsid w:val="00D85241"/>
    <w:rsid w:val="00DB1313"/>
    <w:rsid w:val="00DE3B70"/>
    <w:rsid w:val="00DF5DDC"/>
    <w:rsid w:val="00E16083"/>
    <w:rsid w:val="00E36E28"/>
    <w:rsid w:val="00E73EF1"/>
    <w:rsid w:val="00E761AD"/>
    <w:rsid w:val="00E91D3D"/>
    <w:rsid w:val="00EA36B9"/>
    <w:rsid w:val="00EC2006"/>
    <w:rsid w:val="00ED3376"/>
    <w:rsid w:val="00ED76B5"/>
    <w:rsid w:val="00F22879"/>
    <w:rsid w:val="00F57115"/>
    <w:rsid w:val="00FC3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DC5A4"/>
  <w15:chartTrackingRefBased/>
  <w15:docId w15:val="{78A71D4A-AE74-44B1-A1AA-FAAF770D0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rPr>
      <w:rFonts w:ascii="Verdana" w:eastAsia="Verdana" w:hAnsi="Verdana"/>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Pr>
      <w:i/>
      <w:iCs/>
      <w:shd w:val="clear" w:color="auto" w:fill="FFFF00"/>
    </w:rPr>
  </w:style>
  <w:style w:type="paragraph" w:customStyle="1" w:styleId="msonormal0">
    <w:name w:val="msonormal"/>
    <w:basedOn w:val="Normal"/>
    <w:uiPriority w:val="99"/>
    <w:semiHidden/>
    <w:pPr>
      <w:autoSpaceDE/>
      <w:autoSpaceDN/>
      <w:spacing w:before="100" w:beforeAutospacing="1" w:after="100" w:afterAutospacing="1"/>
    </w:pPr>
    <w:rPr>
      <w:rFonts w:ascii="Times New Roman" w:eastAsiaTheme="minorEastAsia" w:hAnsi="Times New Roman"/>
      <w:sz w:val="24"/>
      <w:szCs w:val="24"/>
    </w:rPr>
  </w:style>
  <w:style w:type="paragraph" w:styleId="NormalWeb">
    <w:name w:val="Normal (Web)"/>
    <w:basedOn w:val="Normal"/>
    <w:uiPriority w:val="99"/>
    <w:semiHidden/>
    <w:unhideWhenUsed/>
    <w:pPr>
      <w:autoSpaceDE/>
      <w:autoSpaceDN/>
      <w:spacing w:before="100" w:beforeAutospacing="1" w:after="100" w:afterAutospacing="1"/>
    </w:pPr>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Pr>
      <w:rFonts w:ascii="Segoe UI" w:hAnsi="Segoe UI" w:cs="Segoe UI"/>
      <w:szCs w:val="18"/>
    </w:rPr>
  </w:style>
  <w:style w:type="character" w:customStyle="1" w:styleId="BalloonTextChar">
    <w:name w:val="Balloon Text Char"/>
    <w:basedOn w:val="DefaultParagraphFont"/>
    <w:link w:val="BalloonText"/>
    <w:uiPriority w:val="99"/>
    <w:semiHidden/>
    <w:locked/>
    <w:rPr>
      <w:rFonts w:ascii="Segoe UI" w:eastAsia="Verdana" w:hAnsi="Segoe UI" w:cs="Segoe UI" w:hint="default"/>
      <w:sz w:val="18"/>
      <w:szCs w:val="18"/>
    </w:rPr>
  </w:style>
  <w:style w:type="paragraph" w:customStyle="1" w:styleId="small">
    <w:name w:val="small"/>
    <w:uiPriority w:val="99"/>
    <w:semiHidden/>
    <w:rPr>
      <w:rFonts w:ascii="Verdana" w:eastAsia="Verdana" w:hAnsi="Verdana"/>
      <w:sz w:val="2"/>
      <w:szCs w:val="2"/>
    </w:rPr>
  </w:style>
  <w:style w:type="paragraph" w:customStyle="1" w:styleId="tagcollapsed">
    <w:name w:val="tag_collapsed"/>
    <w:basedOn w:val="Normal"/>
    <w:uiPriority w:val="99"/>
    <w:semiHidden/>
    <w:pPr>
      <w:pBdr>
        <w:top w:val="single" w:sz="6" w:space="0" w:color="auto"/>
        <w:left w:val="single" w:sz="6" w:space="0" w:color="auto"/>
        <w:bottom w:val="single" w:sz="6" w:space="0" w:color="auto"/>
        <w:right w:val="single" w:sz="6" w:space="0" w:color="auto"/>
      </w:pBdr>
      <w:shd w:val="clear" w:color="auto" w:fill="EEEEFF"/>
      <w:autoSpaceDE/>
      <w:autoSpaceDN/>
      <w:spacing w:before="100" w:beforeAutospacing="1" w:after="100" w:afterAutospacing="1"/>
      <w:ind w:right="72"/>
    </w:pPr>
    <w:rPr>
      <w:rFonts w:ascii="Arial" w:eastAsiaTheme="minorEastAsia" w:hAnsi="Arial" w:cs="Arial"/>
      <w:vanish/>
      <w:szCs w:val="18"/>
    </w:rPr>
  </w:style>
  <w:style w:type="paragraph" w:customStyle="1" w:styleId="semt">
    <w:name w:val="s_emt"/>
    <w:basedOn w:val="Normal"/>
    <w:uiPriority w:val="99"/>
    <w:semiHidden/>
    <w:pPr>
      <w:autoSpaceDE/>
      <w:autoSpaceDN/>
      <w:spacing w:before="100" w:beforeAutospacing="1" w:after="100" w:afterAutospacing="1"/>
      <w:ind w:left="144"/>
    </w:pPr>
    <w:rPr>
      <w:rFonts w:ascii="Times New Roman" w:eastAsiaTheme="minorEastAsia" w:hAnsi="Times New Roman"/>
      <w:sz w:val="24"/>
      <w:szCs w:val="24"/>
    </w:rPr>
  </w:style>
  <w:style w:type="paragraph" w:customStyle="1" w:styleId="spar">
    <w:name w:val="s_par"/>
    <w:basedOn w:val="Normal"/>
    <w:uiPriority w:val="99"/>
    <w:semiHidden/>
    <w:pPr>
      <w:autoSpaceDE/>
      <w:autoSpaceDN/>
      <w:ind w:left="225"/>
    </w:pPr>
    <w:rPr>
      <w:rFonts w:ascii="Times New Roman" w:eastAsiaTheme="minorEastAsia" w:hAnsi="Times New Roman"/>
      <w:sz w:val="24"/>
      <w:szCs w:val="24"/>
    </w:rPr>
  </w:style>
  <w:style w:type="paragraph" w:customStyle="1" w:styleId="sntashort">
    <w:name w:val="s_nta_short"/>
    <w:basedOn w:val="Normal"/>
    <w:uiPriority w:val="99"/>
    <w:semiHidden/>
    <w:pPr>
      <w:autoSpaceDE/>
      <w:autoSpaceDN/>
      <w:spacing w:before="100" w:beforeAutospacing="1" w:after="100" w:afterAutospacing="1"/>
    </w:pPr>
    <w:rPr>
      <w:rFonts w:ascii="Arial" w:eastAsiaTheme="minorEastAsia" w:hAnsi="Arial" w:cs="Arial"/>
      <w:vanish/>
      <w:sz w:val="24"/>
      <w:szCs w:val="24"/>
    </w:rPr>
  </w:style>
  <w:style w:type="paragraph" w:customStyle="1" w:styleId="snccshort">
    <w:name w:val="s_ncc_short"/>
    <w:basedOn w:val="Normal"/>
    <w:uiPriority w:val="99"/>
    <w:semiHidden/>
    <w:pPr>
      <w:autoSpaceDE/>
      <w:autoSpaceDN/>
      <w:spacing w:before="100" w:beforeAutospacing="1" w:after="100" w:afterAutospacing="1"/>
    </w:pPr>
    <w:rPr>
      <w:rFonts w:ascii="Arial" w:eastAsiaTheme="minorEastAsia" w:hAnsi="Arial" w:cs="Arial"/>
      <w:vanish/>
      <w:sz w:val="24"/>
      <w:szCs w:val="24"/>
    </w:rPr>
  </w:style>
  <w:style w:type="paragraph" w:customStyle="1" w:styleId="slit">
    <w:name w:val="s_lit"/>
    <w:basedOn w:val="Normal"/>
    <w:uiPriority w:val="99"/>
    <w:semiHidden/>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litshort">
    <w:name w:val="s_lit_short"/>
    <w:basedOn w:val="Normal"/>
    <w:uiPriority w:val="99"/>
    <w:semiHidden/>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aln">
    <w:name w:val="s_aln"/>
    <w:basedOn w:val="Normal"/>
    <w:uiPriority w:val="99"/>
    <w:semiHidden/>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alnshort">
    <w:name w:val="s_aln_short"/>
    <w:basedOn w:val="Normal"/>
    <w:uiPriority w:val="99"/>
    <w:semiHidden/>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lin">
    <w:name w:val="s_lin"/>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linshort">
    <w:name w:val="s_lin_short"/>
    <w:basedOn w:val="Normal"/>
    <w:uiPriority w:val="99"/>
    <w:semiHidden/>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pct">
    <w:name w:val="s_pct"/>
    <w:basedOn w:val="Normal"/>
    <w:uiPriority w:val="99"/>
    <w:semiHidden/>
    <w:pPr>
      <w:pBdr>
        <w:top w:val="dotted" w:sz="6" w:space="0" w:color="FEFEFE"/>
        <w:left w:val="dotted" w:sz="6" w:space="19"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pctshort">
    <w:name w:val="s_pct_short"/>
    <w:basedOn w:val="Normal"/>
    <w:uiPriority w:val="99"/>
    <w:semiHidden/>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aelementcenter">
    <w:name w:val="a_element_center"/>
    <w:basedOn w:val="Normal"/>
    <w:uiPriority w:val="99"/>
    <w:semiHidden/>
    <w:pPr>
      <w:autoSpaceDE/>
      <w:autoSpaceDN/>
      <w:spacing w:before="144" w:after="144"/>
      <w:jc w:val="center"/>
    </w:pPr>
    <w:rPr>
      <w:rFonts w:ascii="Times New Roman" w:eastAsiaTheme="minorEastAsia" w:hAnsi="Times New Roman"/>
      <w:sz w:val="24"/>
      <w:szCs w:val="24"/>
    </w:rPr>
  </w:style>
  <w:style w:type="paragraph" w:customStyle="1" w:styleId="aelementright">
    <w:name w:val="a_element_right"/>
    <w:basedOn w:val="Normal"/>
    <w:uiPriority w:val="99"/>
    <w:semiHidden/>
    <w:pPr>
      <w:autoSpaceDE/>
      <w:autoSpaceDN/>
      <w:spacing w:before="144" w:after="144"/>
      <w:jc w:val="right"/>
    </w:pPr>
    <w:rPr>
      <w:rFonts w:ascii="Times New Roman" w:eastAsiaTheme="minorEastAsia" w:hAnsi="Times New Roman"/>
      <w:sz w:val="24"/>
      <w:szCs w:val="24"/>
    </w:rPr>
  </w:style>
  <w:style w:type="paragraph" w:customStyle="1" w:styleId="aelementleft">
    <w:name w:val="a_element_left"/>
    <w:basedOn w:val="Normal"/>
    <w:uiPriority w:val="99"/>
    <w:semiHidden/>
    <w:pPr>
      <w:autoSpaceDE/>
      <w:autoSpaceDN/>
      <w:spacing w:before="144" w:after="144"/>
    </w:pPr>
    <w:rPr>
      <w:rFonts w:ascii="Times New Roman" w:eastAsiaTheme="minorEastAsia" w:hAnsi="Times New Roman"/>
      <w:sz w:val="24"/>
      <w:szCs w:val="24"/>
    </w:rPr>
  </w:style>
  <w:style w:type="paragraph" w:customStyle="1" w:styleId="snta">
    <w:name w:val="s_nta"/>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ncc">
    <w:name w:val="s_ncc"/>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art">
    <w:name w:val="s_art"/>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or">
    <w:name w:val="s_por"/>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blc">
    <w:name w:val="s_blc"/>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nx">
    <w:name w:val="s_anx"/>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pn">
    <w:name w:val="s_apn"/>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rt">
    <w:name w:val="s_crt"/>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t">
    <w:name w:val="s_prt"/>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ttl">
    <w:name w:val="s_ttl"/>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ap">
    <w:name w:val="s_cap"/>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bc">
    <w:name w:val="s_sbc"/>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ec">
    <w:name w:val="s_sec"/>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g">
    <w:name w:val="s_prg"/>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den">
    <w:name w:val="s_den"/>
    <w:basedOn w:val="Normal"/>
    <w:uiPriority w:val="99"/>
    <w:semiHidden/>
    <w:pPr>
      <w:autoSpaceDE/>
      <w:autoSpaceDN/>
      <w:jc w:val="center"/>
    </w:pPr>
    <w:rPr>
      <w:rFonts w:eastAsiaTheme="minorEastAsia"/>
      <w:b/>
      <w:bCs/>
      <w:color w:val="8B0000"/>
      <w:sz w:val="30"/>
      <w:szCs w:val="30"/>
    </w:rPr>
  </w:style>
  <w:style w:type="paragraph" w:customStyle="1" w:styleId="shdr">
    <w:name w:val="s_hdr"/>
    <w:basedOn w:val="Normal"/>
    <w:uiPriority w:val="99"/>
    <w:semiHidden/>
    <w:pPr>
      <w:autoSpaceDE/>
      <w:autoSpaceDN/>
      <w:spacing w:before="72" w:after="72"/>
      <w:ind w:left="72" w:right="72"/>
    </w:pPr>
    <w:rPr>
      <w:rFonts w:eastAsiaTheme="minorEastAsia"/>
      <w:b/>
      <w:bCs/>
      <w:color w:val="333333"/>
      <w:sz w:val="20"/>
      <w:szCs w:val="20"/>
    </w:rPr>
  </w:style>
  <w:style w:type="paragraph" w:customStyle="1" w:styleId="semtttl">
    <w:name w:val="s_emt_ttl"/>
    <w:basedOn w:val="Normal"/>
    <w:uiPriority w:val="99"/>
    <w:semiHidden/>
    <w:pPr>
      <w:autoSpaceDE/>
      <w:autoSpaceDN/>
      <w:spacing w:before="100" w:beforeAutospacing="1" w:after="100" w:afterAutospacing="1"/>
    </w:pPr>
    <w:rPr>
      <w:rFonts w:ascii="Arial" w:eastAsiaTheme="minorEastAsia" w:hAnsi="Arial" w:cs="Arial"/>
      <w:b/>
      <w:bCs/>
      <w:color w:val="000000"/>
      <w:sz w:val="21"/>
      <w:szCs w:val="21"/>
    </w:rPr>
  </w:style>
  <w:style w:type="paragraph" w:customStyle="1" w:styleId="semtbdy">
    <w:name w:val="s_emt_bdy"/>
    <w:basedOn w:val="Normal"/>
    <w:uiPriority w:val="99"/>
    <w:semiHidden/>
    <w:pPr>
      <w:autoSpaceDE/>
      <w:autoSpaceDN/>
      <w:spacing w:before="100" w:beforeAutospacing="1" w:after="100" w:afterAutospacing="1"/>
    </w:pPr>
    <w:rPr>
      <w:rFonts w:eastAsiaTheme="minorEastAsia"/>
      <w:b/>
      <w:bCs/>
      <w:color w:val="006400"/>
      <w:szCs w:val="18"/>
    </w:rPr>
  </w:style>
  <w:style w:type="paragraph" w:customStyle="1" w:styleId="spub">
    <w:name w:val="s_pub"/>
    <w:basedOn w:val="Normal"/>
    <w:uiPriority w:val="99"/>
    <w:semiHidden/>
    <w:pPr>
      <w:autoSpaceDE/>
      <w:autoSpaceDN/>
      <w:spacing w:before="144" w:after="144"/>
      <w:ind w:left="144" w:right="144"/>
    </w:pPr>
    <w:rPr>
      <w:rFonts w:ascii="Arial" w:eastAsiaTheme="minorEastAsia" w:hAnsi="Arial" w:cs="Arial"/>
      <w:b/>
      <w:bCs/>
      <w:color w:val="000000"/>
      <w:sz w:val="21"/>
      <w:szCs w:val="21"/>
    </w:rPr>
  </w:style>
  <w:style w:type="paragraph" w:customStyle="1" w:styleId="spubbdy">
    <w:name w:val="s_pub_bdy"/>
    <w:basedOn w:val="Normal"/>
    <w:uiPriority w:val="99"/>
    <w:semiHidden/>
    <w:pPr>
      <w:autoSpaceDE/>
      <w:autoSpaceDN/>
      <w:spacing w:before="100" w:beforeAutospacing="1" w:after="100" w:afterAutospacing="1"/>
    </w:pPr>
    <w:rPr>
      <w:rFonts w:eastAsiaTheme="minorEastAsia"/>
      <w:b/>
      <w:bCs/>
      <w:color w:val="24689B"/>
      <w:sz w:val="21"/>
      <w:szCs w:val="21"/>
    </w:rPr>
  </w:style>
  <w:style w:type="paragraph" w:customStyle="1" w:styleId="sntapar">
    <w:name w:val="s_nta_par"/>
    <w:basedOn w:val="Normal"/>
    <w:uiPriority w:val="99"/>
    <w:semiHidden/>
    <w:pPr>
      <w:autoSpaceDE/>
      <w:autoSpaceDN/>
      <w:spacing w:before="100" w:beforeAutospacing="1" w:after="100" w:afterAutospacing="1"/>
    </w:pPr>
    <w:rPr>
      <w:rFonts w:eastAsiaTheme="minorEastAsia"/>
      <w:color w:val="000000"/>
      <w:sz w:val="17"/>
      <w:szCs w:val="17"/>
    </w:rPr>
  </w:style>
  <w:style w:type="paragraph" w:customStyle="1" w:styleId="snccpar">
    <w:name w:val="s_ncc_par"/>
    <w:basedOn w:val="Normal"/>
    <w:uiPriority w:val="99"/>
    <w:semiHidden/>
    <w:pPr>
      <w:autoSpaceDE/>
      <w:autoSpaceDN/>
      <w:spacing w:before="100" w:beforeAutospacing="1" w:after="100" w:afterAutospacing="1"/>
    </w:pPr>
    <w:rPr>
      <w:rFonts w:eastAsiaTheme="minorEastAsia"/>
      <w:color w:val="808080"/>
      <w:sz w:val="17"/>
      <w:szCs w:val="17"/>
    </w:rPr>
  </w:style>
  <w:style w:type="paragraph" w:customStyle="1" w:styleId="ssmnpar">
    <w:name w:val="s_smn_par"/>
    <w:basedOn w:val="Normal"/>
    <w:uiPriority w:val="99"/>
    <w:semiHidden/>
    <w:pPr>
      <w:autoSpaceDE/>
      <w:autoSpaceDN/>
      <w:spacing w:before="100" w:beforeAutospacing="1" w:after="100" w:afterAutospacing="1"/>
      <w:jc w:val="center"/>
    </w:pPr>
    <w:rPr>
      <w:rFonts w:eastAsiaTheme="minorEastAsia"/>
      <w:b/>
      <w:bCs/>
      <w:color w:val="24689B"/>
      <w:sz w:val="17"/>
      <w:szCs w:val="17"/>
    </w:rPr>
  </w:style>
  <w:style w:type="paragraph" w:customStyle="1" w:styleId="ssmn">
    <w:name w:val="s_smn"/>
    <w:basedOn w:val="Normal"/>
    <w:uiPriority w:val="99"/>
    <w:semiHidden/>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sntattl">
    <w:name w:val="s_nta_ttl"/>
    <w:basedOn w:val="Normal"/>
    <w:uiPriority w:val="99"/>
    <w:semiHidden/>
    <w:pPr>
      <w:autoSpaceDE/>
      <w:autoSpaceDN/>
      <w:spacing w:before="100" w:beforeAutospacing="1" w:after="100" w:afterAutospacing="1"/>
    </w:pPr>
    <w:rPr>
      <w:rFonts w:eastAsiaTheme="minorEastAsia"/>
      <w:b/>
      <w:bCs/>
      <w:color w:val="24689B"/>
      <w:sz w:val="20"/>
      <w:szCs w:val="20"/>
    </w:rPr>
  </w:style>
  <w:style w:type="paragraph" w:customStyle="1" w:styleId="snccttl">
    <w:name w:val="s_ncc_ttl"/>
    <w:basedOn w:val="Normal"/>
    <w:uiPriority w:val="99"/>
    <w:semiHidden/>
    <w:pPr>
      <w:autoSpaceDE/>
      <w:autoSpaceDN/>
      <w:spacing w:before="100" w:beforeAutospacing="1" w:after="100" w:afterAutospacing="1"/>
    </w:pPr>
    <w:rPr>
      <w:rFonts w:eastAsiaTheme="minorEastAsia"/>
      <w:b/>
      <w:bCs/>
      <w:color w:val="24689B"/>
      <w:sz w:val="20"/>
      <w:szCs w:val="20"/>
    </w:rPr>
  </w:style>
  <w:style w:type="paragraph" w:customStyle="1" w:styleId="scit">
    <w:name w:val="s_cit"/>
    <w:basedOn w:val="Normal"/>
    <w:uiPriority w:val="99"/>
    <w:semiHidden/>
    <w:pPr>
      <w:shd w:val="clear" w:color="auto" w:fill="FFFF00"/>
      <w:autoSpaceDE/>
      <w:autoSpaceDN/>
      <w:spacing w:before="144" w:after="144"/>
      <w:ind w:left="144" w:right="144"/>
    </w:pPr>
    <w:rPr>
      <w:rFonts w:ascii="Times New Roman" w:eastAsiaTheme="minorEastAsia" w:hAnsi="Times New Roman"/>
      <w:sz w:val="17"/>
      <w:szCs w:val="17"/>
    </w:rPr>
  </w:style>
  <w:style w:type="paragraph" w:customStyle="1" w:styleId="sartttl">
    <w:name w:val="s_art_ttl"/>
    <w:basedOn w:val="Normal"/>
    <w:uiPriority w:val="99"/>
    <w:semiHidden/>
    <w:pPr>
      <w:autoSpaceDE/>
      <w:autoSpaceDN/>
    </w:pPr>
    <w:rPr>
      <w:rFonts w:eastAsiaTheme="minorEastAsia"/>
      <w:b/>
      <w:bCs/>
      <w:color w:val="24689B"/>
      <w:sz w:val="20"/>
      <w:szCs w:val="20"/>
    </w:rPr>
  </w:style>
  <w:style w:type="paragraph" w:customStyle="1" w:styleId="sartden">
    <w:name w:val="s_art_den"/>
    <w:basedOn w:val="Normal"/>
    <w:uiPriority w:val="99"/>
    <w:semiHidden/>
    <w:pPr>
      <w:autoSpaceDE/>
      <w:autoSpaceDN/>
    </w:pPr>
    <w:rPr>
      <w:rFonts w:eastAsiaTheme="minorEastAsia"/>
      <w:b/>
      <w:bCs/>
      <w:color w:val="24689B"/>
      <w:sz w:val="20"/>
      <w:szCs w:val="20"/>
    </w:rPr>
  </w:style>
  <w:style w:type="paragraph" w:customStyle="1" w:styleId="sporttl">
    <w:name w:val="s_por_ttl"/>
    <w:basedOn w:val="Normal"/>
    <w:uiPriority w:val="99"/>
    <w:semiHidden/>
    <w:pPr>
      <w:autoSpaceDE/>
      <w:autoSpaceDN/>
    </w:pPr>
    <w:rPr>
      <w:rFonts w:eastAsiaTheme="minorEastAsia"/>
      <w:b/>
      <w:bCs/>
      <w:color w:val="8B0000"/>
      <w:sz w:val="21"/>
      <w:szCs w:val="21"/>
    </w:rPr>
  </w:style>
  <w:style w:type="paragraph" w:customStyle="1" w:styleId="sporden">
    <w:name w:val="s_por_den"/>
    <w:basedOn w:val="Normal"/>
    <w:uiPriority w:val="99"/>
    <w:semiHidden/>
    <w:pPr>
      <w:autoSpaceDE/>
      <w:autoSpaceDN/>
    </w:pPr>
    <w:rPr>
      <w:rFonts w:eastAsiaTheme="minorEastAsia"/>
      <w:b/>
      <w:bCs/>
      <w:color w:val="8B0000"/>
      <w:sz w:val="21"/>
      <w:szCs w:val="21"/>
    </w:rPr>
  </w:style>
  <w:style w:type="paragraph" w:customStyle="1" w:styleId="sblcttl">
    <w:name w:val="s_blc_ttl"/>
    <w:basedOn w:val="Normal"/>
    <w:uiPriority w:val="99"/>
    <w:semiHidden/>
    <w:pPr>
      <w:autoSpaceDE/>
      <w:autoSpaceDN/>
    </w:pPr>
    <w:rPr>
      <w:rFonts w:eastAsiaTheme="minorEastAsia"/>
      <w:b/>
      <w:bCs/>
      <w:color w:val="8B0000"/>
      <w:sz w:val="21"/>
      <w:szCs w:val="21"/>
    </w:rPr>
  </w:style>
  <w:style w:type="paragraph" w:customStyle="1" w:styleId="srefttl">
    <w:name w:val="s_ref_ttl"/>
    <w:basedOn w:val="Normal"/>
    <w:uiPriority w:val="99"/>
    <w:semiHidden/>
    <w:pPr>
      <w:autoSpaceDE/>
      <w:autoSpaceDN/>
      <w:spacing w:before="100" w:beforeAutospacing="1" w:after="100" w:afterAutospacing="1"/>
    </w:pPr>
    <w:rPr>
      <w:rFonts w:ascii="verdcana" w:eastAsiaTheme="minorEastAsia" w:hAnsi="verdcana"/>
      <w:b/>
      <w:bCs/>
      <w:color w:val="24689B"/>
      <w:sz w:val="20"/>
      <w:szCs w:val="20"/>
    </w:rPr>
  </w:style>
  <w:style w:type="paragraph" w:customStyle="1" w:styleId="sanxttl">
    <w:name w:val="s_anx_ttl"/>
    <w:basedOn w:val="Normal"/>
    <w:uiPriority w:val="99"/>
    <w:semiHidden/>
    <w:pPr>
      <w:autoSpaceDE/>
      <w:autoSpaceDN/>
      <w:jc w:val="center"/>
    </w:pPr>
    <w:rPr>
      <w:rFonts w:eastAsiaTheme="minorEastAsia"/>
      <w:b/>
      <w:bCs/>
      <w:color w:val="24689B"/>
      <w:sz w:val="20"/>
      <w:szCs w:val="20"/>
    </w:rPr>
  </w:style>
  <w:style w:type="paragraph" w:customStyle="1" w:styleId="sanxden">
    <w:name w:val="s_anx_den"/>
    <w:basedOn w:val="Normal"/>
    <w:uiPriority w:val="99"/>
    <w:semiHidden/>
    <w:pPr>
      <w:autoSpaceDE/>
      <w:autoSpaceDN/>
      <w:jc w:val="center"/>
    </w:pPr>
    <w:rPr>
      <w:rFonts w:eastAsiaTheme="minorEastAsia"/>
      <w:b/>
      <w:bCs/>
      <w:color w:val="24689B"/>
      <w:sz w:val="20"/>
      <w:szCs w:val="20"/>
    </w:rPr>
  </w:style>
  <w:style w:type="paragraph" w:customStyle="1" w:styleId="sapnttl">
    <w:name w:val="s_apn_ttl"/>
    <w:basedOn w:val="Normal"/>
    <w:uiPriority w:val="99"/>
    <w:semiHidden/>
    <w:pPr>
      <w:autoSpaceDE/>
      <w:autoSpaceDN/>
    </w:pPr>
    <w:rPr>
      <w:rFonts w:eastAsiaTheme="minorEastAsia"/>
      <w:b/>
      <w:bCs/>
      <w:color w:val="24689B"/>
      <w:sz w:val="20"/>
      <w:szCs w:val="20"/>
    </w:rPr>
  </w:style>
  <w:style w:type="paragraph" w:customStyle="1" w:styleId="sapnden">
    <w:name w:val="s_apn_den"/>
    <w:basedOn w:val="Normal"/>
    <w:uiPriority w:val="99"/>
    <w:semiHidden/>
    <w:pPr>
      <w:autoSpaceDE/>
      <w:autoSpaceDN/>
    </w:pPr>
    <w:rPr>
      <w:rFonts w:eastAsiaTheme="minorEastAsia"/>
      <w:b/>
      <w:bCs/>
      <w:color w:val="24689B"/>
      <w:sz w:val="20"/>
      <w:szCs w:val="20"/>
    </w:rPr>
  </w:style>
  <w:style w:type="paragraph" w:customStyle="1" w:styleId="scrtttl">
    <w:name w:val="s_crt_ttl"/>
    <w:basedOn w:val="Normal"/>
    <w:uiPriority w:val="99"/>
    <w:semiHidden/>
    <w:pPr>
      <w:autoSpaceDE/>
      <w:autoSpaceDN/>
      <w:jc w:val="center"/>
    </w:pPr>
    <w:rPr>
      <w:rFonts w:eastAsiaTheme="minorEastAsia"/>
      <w:b/>
      <w:bCs/>
      <w:color w:val="006400"/>
      <w:sz w:val="27"/>
      <w:szCs w:val="27"/>
    </w:rPr>
  </w:style>
  <w:style w:type="paragraph" w:customStyle="1" w:styleId="scrtden">
    <w:name w:val="s_crt_den"/>
    <w:basedOn w:val="Normal"/>
    <w:uiPriority w:val="99"/>
    <w:semiHidden/>
    <w:pPr>
      <w:autoSpaceDE/>
      <w:autoSpaceDN/>
      <w:jc w:val="center"/>
    </w:pPr>
    <w:rPr>
      <w:rFonts w:eastAsiaTheme="minorEastAsia"/>
      <w:b/>
      <w:bCs/>
      <w:color w:val="006400"/>
      <w:sz w:val="27"/>
      <w:szCs w:val="27"/>
    </w:rPr>
  </w:style>
  <w:style w:type="paragraph" w:customStyle="1" w:styleId="sprtttl">
    <w:name w:val="s_prt_ttl"/>
    <w:basedOn w:val="Normal"/>
    <w:uiPriority w:val="99"/>
    <w:semiHidden/>
    <w:pPr>
      <w:autoSpaceDE/>
      <w:autoSpaceDN/>
      <w:jc w:val="center"/>
    </w:pPr>
    <w:rPr>
      <w:rFonts w:eastAsiaTheme="minorEastAsia"/>
      <w:b/>
      <w:bCs/>
      <w:color w:val="006400"/>
      <w:sz w:val="27"/>
      <w:szCs w:val="27"/>
    </w:rPr>
  </w:style>
  <w:style w:type="paragraph" w:customStyle="1" w:styleId="sprtden">
    <w:name w:val="s_prt_den"/>
    <w:basedOn w:val="Normal"/>
    <w:uiPriority w:val="99"/>
    <w:semiHidden/>
    <w:pPr>
      <w:autoSpaceDE/>
      <w:autoSpaceDN/>
      <w:jc w:val="center"/>
    </w:pPr>
    <w:rPr>
      <w:rFonts w:eastAsiaTheme="minorEastAsia"/>
      <w:b/>
      <w:bCs/>
      <w:color w:val="006400"/>
      <w:sz w:val="27"/>
      <w:szCs w:val="27"/>
    </w:rPr>
  </w:style>
  <w:style w:type="paragraph" w:customStyle="1" w:styleId="slitttl">
    <w:name w:val="s_lit_ttl"/>
    <w:basedOn w:val="Normal"/>
    <w:uiPriority w:val="99"/>
    <w:semiHidden/>
    <w:pPr>
      <w:autoSpaceDE/>
      <w:autoSpaceDN/>
      <w:spacing w:before="100" w:beforeAutospacing="1" w:after="100" w:afterAutospacing="1"/>
    </w:pPr>
    <w:rPr>
      <w:rFonts w:eastAsiaTheme="minorEastAsia"/>
      <w:b/>
      <w:bCs/>
      <w:color w:val="8B0000"/>
      <w:sz w:val="24"/>
      <w:szCs w:val="24"/>
    </w:rPr>
  </w:style>
  <w:style w:type="paragraph" w:customStyle="1" w:styleId="salnttl">
    <w:name w:val="s_aln_ttl"/>
    <w:basedOn w:val="Normal"/>
    <w:uiPriority w:val="99"/>
    <w:semiHidden/>
    <w:pPr>
      <w:autoSpaceDE/>
      <w:autoSpaceDN/>
      <w:spacing w:before="100" w:beforeAutospacing="1" w:after="100" w:afterAutospacing="1"/>
    </w:pPr>
    <w:rPr>
      <w:rFonts w:eastAsiaTheme="minorEastAsia"/>
      <w:b/>
      <w:bCs/>
      <w:color w:val="8B0000"/>
      <w:sz w:val="24"/>
      <w:szCs w:val="24"/>
    </w:rPr>
  </w:style>
  <w:style w:type="paragraph" w:customStyle="1" w:styleId="slinttl">
    <w:name w:val="s_lin_ttl"/>
    <w:basedOn w:val="Normal"/>
    <w:uiPriority w:val="99"/>
    <w:semiHidden/>
    <w:pPr>
      <w:autoSpaceDE/>
      <w:autoSpaceDN/>
      <w:spacing w:before="100" w:beforeAutospacing="1" w:after="100" w:afterAutospacing="1"/>
    </w:pPr>
    <w:rPr>
      <w:rFonts w:eastAsiaTheme="minorEastAsia"/>
      <w:b/>
      <w:bCs/>
      <w:color w:val="24689B"/>
      <w:sz w:val="21"/>
      <w:szCs w:val="21"/>
    </w:rPr>
  </w:style>
  <w:style w:type="paragraph" w:customStyle="1" w:styleId="spctttl">
    <w:name w:val="s_pct_ttl"/>
    <w:basedOn w:val="Normal"/>
    <w:uiPriority w:val="99"/>
    <w:semiHidden/>
    <w:pPr>
      <w:autoSpaceDE/>
      <w:autoSpaceDN/>
      <w:spacing w:before="100" w:beforeAutospacing="1" w:after="100" w:afterAutospacing="1"/>
    </w:pPr>
    <w:rPr>
      <w:rFonts w:eastAsiaTheme="minorEastAsia"/>
      <w:b/>
      <w:bCs/>
      <w:color w:val="8B0000"/>
      <w:sz w:val="24"/>
      <w:szCs w:val="24"/>
    </w:rPr>
  </w:style>
  <w:style w:type="paragraph" w:customStyle="1" w:styleId="sttlttl">
    <w:name w:val="s_ttl_ttl"/>
    <w:basedOn w:val="Normal"/>
    <w:uiPriority w:val="99"/>
    <w:semiHidden/>
    <w:pPr>
      <w:autoSpaceDE/>
      <w:autoSpaceDN/>
      <w:jc w:val="center"/>
    </w:pPr>
    <w:rPr>
      <w:rFonts w:eastAsiaTheme="minorEastAsia"/>
      <w:b/>
      <w:bCs/>
      <w:color w:val="8B0000"/>
      <w:sz w:val="26"/>
      <w:szCs w:val="26"/>
    </w:rPr>
  </w:style>
  <w:style w:type="paragraph" w:customStyle="1" w:styleId="sttlden">
    <w:name w:val="s_ttl_den"/>
    <w:basedOn w:val="Normal"/>
    <w:uiPriority w:val="99"/>
    <w:semiHidden/>
    <w:pPr>
      <w:autoSpaceDE/>
      <w:autoSpaceDN/>
      <w:jc w:val="center"/>
    </w:pPr>
    <w:rPr>
      <w:rFonts w:eastAsiaTheme="minorEastAsia"/>
      <w:b/>
      <w:bCs/>
      <w:color w:val="8B0000"/>
      <w:sz w:val="26"/>
      <w:szCs w:val="26"/>
    </w:rPr>
  </w:style>
  <w:style w:type="paragraph" w:customStyle="1" w:styleId="scapttl">
    <w:name w:val="s_cap_ttl"/>
    <w:basedOn w:val="Normal"/>
    <w:uiPriority w:val="99"/>
    <w:semiHidden/>
    <w:pPr>
      <w:autoSpaceDE/>
      <w:autoSpaceDN/>
      <w:jc w:val="center"/>
    </w:pPr>
    <w:rPr>
      <w:rFonts w:eastAsiaTheme="minorEastAsia"/>
      <w:b/>
      <w:bCs/>
      <w:color w:val="A52A2A"/>
      <w:sz w:val="24"/>
      <w:szCs w:val="24"/>
    </w:rPr>
  </w:style>
  <w:style w:type="paragraph" w:customStyle="1" w:styleId="scapden">
    <w:name w:val="s_cap_den"/>
    <w:basedOn w:val="Normal"/>
    <w:uiPriority w:val="99"/>
    <w:semiHidden/>
    <w:pPr>
      <w:autoSpaceDE/>
      <w:autoSpaceDN/>
      <w:jc w:val="center"/>
    </w:pPr>
    <w:rPr>
      <w:rFonts w:eastAsiaTheme="minorEastAsia"/>
      <w:b/>
      <w:bCs/>
      <w:color w:val="A52A2A"/>
      <w:sz w:val="24"/>
      <w:szCs w:val="24"/>
    </w:rPr>
  </w:style>
  <w:style w:type="paragraph" w:customStyle="1" w:styleId="ssbcttl">
    <w:name w:val="s_sbc_ttl"/>
    <w:basedOn w:val="Normal"/>
    <w:uiPriority w:val="99"/>
    <w:semiHidden/>
    <w:pPr>
      <w:autoSpaceDE/>
      <w:autoSpaceDN/>
    </w:pPr>
    <w:rPr>
      <w:rFonts w:eastAsiaTheme="minorEastAsia"/>
      <w:b/>
      <w:bCs/>
      <w:color w:val="000000"/>
      <w:sz w:val="23"/>
      <w:szCs w:val="23"/>
    </w:rPr>
  </w:style>
  <w:style w:type="paragraph" w:customStyle="1" w:styleId="ssbcden">
    <w:name w:val="s_sbc_den"/>
    <w:basedOn w:val="Normal"/>
    <w:uiPriority w:val="99"/>
    <w:semiHidden/>
    <w:pPr>
      <w:autoSpaceDE/>
      <w:autoSpaceDN/>
    </w:pPr>
    <w:rPr>
      <w:rFonts w:eastAsiaTheme="minorEastAsia"/>
      <w:b/>
      <w:bCs/>
      <w:color w:val="000000"/>
      <w:sz w:val="23"/>
      <w:szCs w:val="23"/>
    </w:rPr>
  </w:style>
  <w:style w:type="paragraph" w:customStyle="1" w:styleId="ssecttl">
    <w:name w:val="s_sec_ttl"/>
    <w:basedOn w:val="Normal"/>
    <w:uiPriority w:val="99"/>
    <w:semiHidden/>
    <w:pPr>
      <w:autoSpaceDE/>
      <w:autoSpaceDN/>
      <w:jc w:val="center"/>
    </w:pPr>
    <w:rPr>
      <w:rFonts w:eastAsiaTheme="minorEastAsia"/>
      <w:b/>
      <w:bCs/>
      <w:color w:val="000000"/>
      <w:sz w:val="23"/>
      <w:szCs w:val="23"/>
    </w:rPr>
  </w:style>
  <w:style w:type="paragraph" w:customStyle="1" w:styleId="ssecden">
    <w:name w:val="s_sec_den"/>
    <w:basedOn w:val="Normal"/>
    <w:uiPriority w:val="99"/>
    <w:semiHidden/>
    <w:pPr>
      <w:autoSpaceDE/>
      <w:autoSpaceDN/>
      <w:jc w:val="center"/>
    </w:pPr>
    <w:rPr>
      <w:rFonts w:eastAsiaTheme="minorEastAsia"/>
      <w:b/>
      <w:bCs/>
      <w:color w:val="000000"/>
      <w:sz w:val="23"/>
      <w:szCs w:val="23"/>
    </w:rPr>
  </w:style>
  <w:style w:type="paragraph" w:customStyle="1" w:styleId="sprgttl">
    <w:name w:val="s_prg_ttl"/>
    <w:basedOn w:val="Normal"/>
    <w:uiPriority w:val="99"/>
    <w:semiHidden/>
    <w:pPr>
      <w:autoSpaceDE/>
      <w:autoSpaceDN/>
      <w:jc w:val="center"/>
    </w:pPr>
    <w:rPr>
      <w:rFonts w:eastAsiaTheme="minorEastAsia"/>
      <w:b/>
      <w:bCs/>
      <w:color w:val="000000"/>
      <w:sz w:val="21"/>
      <w:szCs w:val="21"/>
    </w:rPr>
  </w:style>
  <w:style w:type="paragraph" w:customStyle="1" w:styleId="sprgden">
    <w:name w:val="s_prg_den"/>
    <w:basedOn w:val="Normal"/>
    <w:uiPriority w:val="99"/>
    <w:semiHidden/>
    <w:pPr>
      <w:autoSpaceDE/>
      <w:autoSpaceDN/>
      <w:jc w:val="center"/>
    </w:pPr>
    <w:rPr>
      <w:rFonts w:eastAsiaTheme="minorEastAsia"/>
      <w:b/>
      <w:bCs/>
      <w:color w:val="000000"/>
      <w:sz w:val="21"/>
      <w:szCs w:val="21"/>
    </w:rPr>
  </w:style>
  <w:style w:type="paragraph" w:customStyle="1" w:styleId="smrc">
    <w:name w:val="s_mrc"/>
    <w:basedOn w:val="Normal"/>
    <w:uiPriority w:val="99"/>
    <w:semiHidden/>
    <w:pPr>
      <w:shd w:val="clear" w:color="auto" w:fill="F0FFFF"/>
      <w:autoSpaceDE/>
      <w:autoSpaceDN/>
      <w:spacing w:before="100" w:beforeAutospacing="1" w:after="100" w:afterAutospacing="1"/>
    </w:pPr>
    <w:rPr>
      <w:rFonts w:ascii="Times New Roman" w:eastAsiaTheme="minorEastAsia" w:hAnsi="Times New Roman"/>
      <w:sz w:val="24"/>
      <w:szCs w:val="24"/>
    </w:rPr>
  </w:style>
  <w:style w:type="paragraph" w:customStyle="1" w:styleId="slgd">
    <w:name w:val="s_lgd"/>
    <w:basedOn w:val="Normal"/>
    <w:uiPriority w:val="99"/>
    <w:semiHidden/>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e">
    <w:name w:val="s_lge"/>
    <w:basedOn w:val="Normal"/>
    <w:uiPriority w:val="99"/>
    <w:semiHidden/>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i">
    <w:name w:val="s_lgi"/>
    <w:basedOn w:val="Normal"/>
    <w:uiPriority w:val="99"/>
    <w:semiHidden/>
    <w:pPr>
      <w:autoSpaceDE/>
      <w:autoSpaceDN/>
      <w:spacing w:before="100" w:beforeAutospacing="1" w:after="100" w:afterAutospacing="1"/>
    </w:pPr>
    <w:rPr>
      <w:rFonts w:ascii="Times New Roman" w:eastAsiaTheme="minorEastAsia" w:hAnsi="Times New Roman"/>
      <w:color w:val="006400"/>
      <w:sz w:val="24"/>
      <w:szCs w:val="24"/>
      <w:u w:val="single"/>
    </w:rPr>
  </w:style>
  <w:style w:type="paragraph" w:customStyle="1" w:styleId="spantxtcolorat">
    <w:name w:val="spantxtcolorat"/>
    <w:basedOn w:val="Normal"/>
    <w:uiPriority w:val="99"/>
    <w:semiHidden/>
    <w:pPr>
      <w:shd w:val="clear" w:color="auto" w:fill="FF0000"/>
      <w:autoSpaceDE/>
      <w:autoSpaceDN/>
      <w:spacing w:before="100" w:beforeAutospacing="1" w:after="100" w:afterAutospacing="1"/>
    </w:pPr>
    <w:rPr>
      <w:rFonts w:ascii="Times New Roman" w:eastAsiaTheme="minorEastAsia" w:hAnsi="Times New Roman"/>
      <w:sz w:val="24"/>
      <w:szCs w:val="24"/>
    </w:rPr>
  </w:style>
  <w:style w:type="paragraph" w:customStyle="1" w:styleId="sref">
    <w:name w:val="s_ref"/>
    <w:basedOn w:val="Normal"/>
    <w:uiPriority w:val="99"/>
    <w:semiHidden/>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nrm">
    <w:name w:val="nrm"/>
    <w:basedOn w:val="Normal"/>
    <w:uiPriority w:val="99"/>
    <w:semiHidden/>
    <w:pPr>
      <w:pBdr>
        <w:top w:val="single" w:sz="6" w:space="0" w:color="000000"/>
        <w:left w:val="single" w:sz="6" w:space="0" w:color="000000"/>
        <w:bottom w:val="single" w:sz="6" w:space="0" w:color="000000"/>
        <w:right w:val="single" w:sz="6" w:space="0" w:color="000000"/>
      </w:pBdr>
      <w:shd w:val="clear" w:color="auto" w:fill="D6F5D6"/>
      <w:autoSpaceDE/>
      <w:autoSpaceDN/>
      <w:spacing w:before="100" w:beforeAutospacing="1" w:after="100" w:afterAutospacing="1"/>
    </w:pPr>
    <w:rPr>
      <w:rFonts w:ascii="Times New Roman" w:eastAsiaTheme="minorEastAsia" w:hAnsi="Times New Roman"/>
      <w:i/>
      <w:iCs/>
      <w:sz w:val="24"/>
      <w:szCs w:val="24"/>
    </w:rPr>
  </w:style>
  <w:style w:type="paragraph" w:customStyle="1" w:styleId="rosuinchis">
    <w:name w:val="rosuinchis"/>
    <w:basedOn w:val="Normal"/>
    <w:uiPriority w:val="99"/>
    <w:semiHidden/>
    <w:pPr>
      <w:autoSpaceDE/>
      <w:autoSpaceDN/>
      <w:spacing w:before="100" w:beforeAutospacing="1" w:after="100" w:afterAutospacing="1"/>
    </w:pPr>
    <w:rPr>
      <w:rFonts w:ascii="Times New Roman" w:eastAsiaTheme="minorEastAsia" w:hAnsi="Times New Roman"/>
      <w:color w:val="8B0000"/>
      <w:sz w:val="24"/>
      <w:szCs w:val="24"/>
    </w:rPr>
  </w:style>
  <w:style w:type="paragraph" w:customStyle="1" w:styleId="spar1">
    <w:name w:val="s_par1"/>
    <w:basedOn w:val="Normal"/>
    <w:uiPriority w:val="99"/>
    <w:semiHidden/>
    <w:pPr>
      <w:autoSpaceDE/>
      <w:autoSpaceDN/>
    </w:pPr>
    <w:rPr>
      <w:rFonts w:eastAsiaTheme="minorEastAsia"/>
      <w:sz w:val="15"/>
      <w:szCs w:val="15"/>
    </w:rPr>
  </w:style>
  <w:style w:type="paragraph" w:customStyle="1" w:styleId="spar2">
    <w:name w:val="s_par2"/>
    <w:basedOn w:val="Normal"/>
    <w:uiPriority w:val="99"/>
    <w:semiHidden/>
    <w:pPr>
      <w:autoSpaceDE/>
      <w:autoSpaceDN/>
      <w:ind w:left="225"/>
    </w:pPr>
    <w:rPr>
      <w:rFonts w:eastAsiaTheme="minorEastAsia"/>
      <w:sz w:val="11"/>
      <w:szCs w:val="11"/>
    </w:rPr>
  </w:style>
  <w:style w:type="paragraph" w:customStyle="1" w:styleId="spar4">
    <w:name w:val="s_par4"/>
    <w:basedOn w:val="Normal"/>
    <w:uiPriority w:val="99"/>
    <w:semiHidden/>
    <w:pPr>
      <w:autoSpaceDE/>
      <w:autoSpaceDN/>
    </w:pPr>
    <w:rPr>
      <w:rFonts w:eastAsiaTheme="minorEastAsia"/>
      <w:sz w:val="11"/>
      <w:szCs w:val="11"/>
    </w:rPr>
  </w:style>
  <w:style w:type="character" w:customStyle="1" w:styleId="sden1">
    <w:name w:val="s_den1"/>
    <w:basedOn w:val="DefaultParagraphFont"/>
    <w:rPr>
      <w:rFonts w:ascii="Verdana" w:hAnsi="Verdana" w:hint="default"/>
      <w:b/>
      <w:bCs/>
      <w:vanish w:val="0"/>
      <w:webHidden w:val="0"/>
      <w:color w:val="8B0000"/>
      <w:sz w:val="30"/>
      <w:szCs w:val="30"/>
      <w:shd w:val="clear" w:color="auto" w:fill="FFFFFF"/>
      <w:specVanish w:val="0"/>
    </w:rPr>
  </w:style>
  <w:style w:type="character" w:customStyle="1" w:styleId="semtttl1">
    <w:name w:val="s_emt_ttl1"/>
    <w:basedOn w:val="DefaultParagraphFont"/>
    <w:rPr>
      <w:rFonts w:ascii="Arial" w:hAnsi="Arial" w:cs="Arial" w:hint="default"/>
      <w:b/>
      <w:bCs/>
      <w:color w:val="000000"/>
      <w:sz w:val="21"/>
      <w:szCs w:val="21"/>
      <w:shd w:val="clear" w:color="auto" w:fill="FFFFFF"/>
    </w:rPr>
  </w:style>
  <w:style w:type="character" w:customStyle="1" w:styleId="semtbdy1">
    <w:name w:val="s_emt_bdy1"/>
    <w:basedOn w:val="DefaultParagraphFont"/>
    <w:rPr>
      <w:rFonts w:ascii="Verdana" w:hAnsi="Verdana" w:hint="default"/>
      <w:b/>
      <w:bCs/>
      <w:color w:val="006400"/>
      <w:sz w:val="18"/>
      <w:szCs w:val="18"/>
      <w:shd w:val="clear" w:color="auto" w:fill="FFFFFF"/>
    </w:rPr>
  </w:style>
  <w:style w:type="character" w:customStyle="1" w:styleId="spub1">
    <w:name w:val="s_pub1"/>
    <w:basedOn w:val="DefaultParagraphFont"/>
    <w:rPr>
      <w:rFonts w:ascii="Arial" w:hAnsi="Arial" w:cs="Arial" w:hint="default"/>
      <w:b/>
      <w:bCs/>
      <w:vanish w:val="0"/>
      <w:webHidden w:val="0"/>
      <w:color w:val="000000"/>
      <w:sz w:val="21"/>
      <w:szCs w:val="21"/>
      <w:shd w:val="clear" w:color="auto" w:fill="FFFFFF"/>
      <w:specVanish w:val="0"/>
    </w:rPr>
  </w:style>
  <w:style w:type="character" w:customStyle="1" w:styleId="spubttl">
    <w:name w:val="s_pub_ttl"/>
    <w:basedOn w:val="DefaultParagraphFont"/>
    <w:rPr>
      <w:rFonts w:ascii="Verdana" w:hAnsi="Verdana" w:hint="default"/>
      <w:b w:val="0"/>
      <w:bCs w:val="0"/>
      <w:color w:val="000000"/>
      <w:sz w:val="20"/>
      <w:szCs w:val="20"/>
      <w:shd w:val="clear" w:color="auto" w:fill="FFFFFF"/>
    </w:rPr>
  </w:style>
  <w:style w:type="character" w:customStyle="1" w:styleId="spubbdy1">
    <w:name w:val="s_pub_bdy1"/>
    <w:basedOn w:val="DefaultParagraphFont"/>
    <w:rPr>
      <w:rFonts w:ascii="Verdana" w:hAnsi="Verdana" w:hint="default"/>
      <w:b/>
      <w:bCs/>
      <w:color w:val="24689B"/>
      <w:sz w:val="21"/>
      <w:szCs w:val="21"/>
      <w:shd w:val="clear" w:color="auto" w:fill="FFFFFF"/>
    </w:rPr>
  </w:style>
  <w:style w:type="character" w:customStyle="1" w:styleId="spar3">
    <w:name w:val="s_par3"/>
    <w:basedOn w:val="DefaultParagraphFont"/>
    <w:rPr>
      <w:rFonts w:ascii="Verdana" w:hAnsi="Verdana" w:hint="default"/>
      <w:b w:val="0"/>
      <w:bCs w:val="0"/>
      <w:vanish w:val="0"/>
      <w:webHidden w:val="0"/>
      <w:color w:val="000000"/>
      <w:sz w:val="20"/>
      <w:szCs w:val="20"/>
      <w:shd w:val="clear" w:color="auto" w:fill="FFFFFF"/>
      <w:specVanish w:val="0"/>
    </w:rPr>
  </w:style>
  <w:style w:type="character" w:customStyle="1" w:styleId="sartbdy">
    <w:name w:val="s_art_bdy"/>
    <w:basedOn w:val="DefaultParagraphFont"/>
    <w:rPr>
      <w:rFonts w:ascii="Verdana" w:hAnsi="Verdana" w:hint="default"/>
      <w:b w:val="0"/>
      <w:bCs w:val="0"/>
      <w:color w:val="000000"/>
      <w:sz w:val="20"/>
      <w:szCs w:val="20"/>
      <w:shd w:val="clear" w:color="auto" w:fill="FFFFFF"/>
    </w:rPr>
  </w:style>
  <w:style w:type="character" w:customStyle="1" w:styleId="sanxbdy">
    <w:name w:val="s_anx_bdy"/>
    <w:basedOn w:val="DefaultParagraphFont"/>
    <w:rPr>
      <w:rFonts w:ascii="Verdana" w:hAnsi="Verdana" w:hint="default"/>
      <w:b w:val="0"/>
      <w:bCs w:val="0"/>
      <w:color w:val="000000"/>
      <w:sz w:val="20"/>
      <w:szCs w:val="20"/>
      <w:shd w:val="clear" w:color="auto" w:fill="FFFFFF"/>
    </w:rPr>
  </w:style>
  <w:style w:type="character" w:customStyle="1" w:styleId="scapbdy">
    <w:name w:val="s_cap_bdy"/>
    <w:basedOn w:val="DefaultParagraphFont"/>
    <w:rPr>
      <w:rFonts w:ascii="Verdana" w:hAnsi="Verdana" w:hint="default"/>
      <w:b w:val="0"/>
      <w:bCs w:val="0"/>
      <w:color w:val="000000"/>
      <w:sz w:val="20"/>
      <w:szCs w:val="20"/>
      <w:shd w:val="clear" w:color="auto" w:fill="FFFFFF"/>
    </w:rPr>
  </w:style>
  <w:style w:type="character" w:customStyle="1" w:styleId="salnttl1">
    <w:name w:val="s_aln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Pr>
      <w:rFonts w:ascii="Verdana" w:hAnsi="Verdana" w:hint="default"/>
      <w:b w:val="0"/>
      <w:bCs w:val="0"/>
      <w:color w:val="000000"/>
      <w:sz w:val="20"/>
      <w:szCs w:val="20"/>
      <w:shd w:val="clear" w:color="auto" w:fill="FFFFFF"/>
    </w:rPr>
  </w:style>
  <w:style w:type="character" w:customStyle="1" w:styleId="slgi1">
    <w:name w:val="s_lgi1"/>
    <w:basedOn w:val="DefaultParagraphFont"/>
    <w:rPr>
      <w:rFonts w:ascii="Verdana" w:hAnsi="Verdana" w:hint="default"/>
      <w:b w:val="0"/>
      <w:bCs w:val="0"/>
      <w:color w:val="006400"/>
      <w:sz w:val="20"/>
      <w:szCs w:val="20"/>
      <w:u w:val="single"/>
      <w:shd w:val="clear" w:color="auto" w:fill="FFFFFF"/>
    </w:rPr>
  </w:style>
  <w:style w:type="character" w:customStyle="1" w:styleId="slitttl1">
    <w:name w:val="s_lit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Pr>
      <w:rFonts w:ascii="Verdana" w:hAnsi="Verdana" w:hint="default"/>
      <w:b w:val="0"/>
      <w:bCs w:val="0"/>
      <w:color w:val="000000"/>
      <w:sz w:val="20"/>
      <w:szCs w:val="20"/>
      <w:shd w:val="clear" w:color="auto" w:fill="FFFFFF"/>
    </w:rPr>
  </w:style>
  <w:style w:type="character" w:customStyle="1" w:styleId="spctttl1">
    <w:name w:val="s_pct_ttl1"/>
    <w:basedOn w:val="DefaultParagraphFont"/>
    <w:rPr>
      <w:rFonts w:ascii="Verdana" w:hAnsi="Verdana" w:hint="default"/>
      <w:b/>
      <w:bCs/>
      <w:color w:val="8B0000"/>
      <w:sz w:val="20"/>
      <w:szCs w:val="20"/>
      <w:shd w:val="clear" w:color="auto" w:fill="FFFFFF"/>
    </w:rPr>
  </w:style>
  <w:style w:type="character" w:customStyle="1" w:styleId="spctbdy">
    <w:name w:val="s_pct_bdy"/>
    <w:basedOn w:val="DefaultParagraphFont"/>
    <w:rPr>
      <w:rFonts w:ascii="Verdana" w:hAnsi="Verdana" w:hint="default"/>
      <w:b w:val="0"/>
      <w:bCs w:val="0"/>
      <w:color w:val="000000"/>
      <w:sz w:val="20"/>
      <w:szCs w:val="20"/>
      <w:shd w:val="clear" w:color="auto" w:fill="FFFFFF"/>
    </w:rPr>
  </w:style>
  <w:style w:type="character" w:customStyle="1" w:styleId="ssecbdy">
    <w:name w:val="s_sec_bdy"/>
    <w:basedOn w:val="DefaultParagraphFont"/>
    <w:rPr>
      <w:rFonts w:ascii="Verdana" w:hAnsi="Verdana" w:hint="default"/>
      <w:b w:val="0"/>
      <w:bCs w:val="0"/>
      <w:color w:val="000000"/>
      <w:sz w:val="20"/>
      <w:szCs w:val="20"/>
      <w:shd w:val="clear" w:color="auto" w:fill="FFFFFF"/>
    </w:rPr>
  </w:style>
  <w:style w:type="character" w:customStyle="1" w:styleId="slinttl1">
    <w:name w:val="s_lin_ttl1"/>
    <w:basedOn w:val="DefaultParagraphFont"/>
    <w:rPr>
      <w:rFonts w:ascii="Verdana" w:hAnsi="Verdana" w:hint="default"/>
      <w:b/>
      <w:bCs/>
      <w:color w:val="24689B"/>
      <w:sz w:val="21"/>
      <w:szCs w:val="21"/>
      <w:shd w:val="clear" w:color="auto" w:fill="FFFFFF"/>
    </w:rPr>
  </w:style>
  <w:style w:type="character" w:customStyle="1" w:styleId="slinbdy">
    <w:name w:val="s_lin_bdy"/>
    <w:basedOn w:val="DefaultParagraphFont"/>
    <w:rPr>
      <w:rFonts w:ascii="Verdana" w:hAnsi="Verdana" w:hint="default"/>
      <w:b w:val="0"/>
      <w:bCs w:val="0"/>
      <w:color w:val="000000"/>
      <w:sz w:val="20"/>
      <w:szCs w:val="20"/>
      <w:shd w:val="clear" w:color="auto" w:fill="FFFFFF"/>
    </w:rPr>
  </w:style>
  <w:style w:type="character" w:customStyle="1" w:styleId="sporbdy">
    <w:name w:val="s_por_bdy"/>
    <w:basedOn w:val="DefaultParagraphFont"/>
    <w:rPr>
      <w:rFonts w:ascii="Verdana" w:hAnsi="Verdana" w:hint="default"/>
      <w:b w:val="0"/>
      <w:bCs w:val="0"/>
      <w:color w:val="000000"/>
      <w:sz w:val="20"/>
      <w:szCs w:val="20"/>
      <w:shd w:val="clear" w:color="auto" w:fill="FFFFFF"/>
    </w:rPr>
  </w:style>
  <w:style w:type="paragraph" w:styleId="ListParagraph">
    <w:name w:val="List Paragraph"/>
    <w:basedOn w:val="Normal"/>
    <w:uiPriority w:val="34"/>
    <w:qFormat/>
    <w:rsid w:val="006C4015"/>
    <w:pPr>
      <w:ind w:left="720"/>
      <w:contextualSpacing/>
    </w:pPr>
  </w:style>
  <w:style w:type="character" w:styleId="CommentReference">
    <w:name w:val="annotation reference"/>
    <w:basedOn w:val="DefaultParagraphFont"/>
    <w:uiPriority w:val="99"/>
    <w:semiHidden/>
    <w:unhideWhenUsed/>
    <w:rsid w:val="00225390"/>
    <w:rPr>
      <w:sz w:val="16"/>
      <w:szCs w:val="16"/>
    </w:rPr>
  </w:style>
  <w:style w:type="paragraph" w:styleId="CommentText">
    <w:name w:val="annotation text"/>
    <w:basedOn w:val="Normal"/>
    <w:link w:val="CommentTextChar"/>
    <w:uiPriority w:val="99"/>
    <w:semiHidden/>
    <w:unhideWhenUsed/>
    <w:rsid w:val="00225390"/>
    <w:rPr>
      <w:sz w:val="20"/>
      <w:szCs w:val="20"/>
    </w:rPr>
  </w:style>
  <w:style w:type="character" w:customStyle="1" w:styleId="CommentTextChar">
    <w:name w:val="Comment Text Char"/>
    <w:basedOn w:val="DefaultParagraphFont"/>
    <w:link w:val="CommentText"/>
    <w:uiPriority w:val="99"/>
    <w:semiHidden/>
    <w:rsid w:val="00225390"/>
    <w:rPr>
      <w:rFonts w:ascii="Verdana" w:eastAsia="Verdana" w:hAnsi="Verdana"/>
    </w:rPr>
  </w:style>
  <w:style w:type="paragraph" w:styleId="CommentSubject">
    <w:name w:val="annotation subject"/>
    <w:basedOn w:val="CommentText"/>
    <w:next w:val="CommentText"/>
    <w:link w:val="CommentSubjectChar"/>
    <w:uiPriority w:val="99"/>
    <w:semiHidden/>
    <w:unhideWhenUsed/>
    <w:rsid w:val="00225390"/>
    <w:rPr>
      <w:b/>
      <w:bCs/>
    </w:rPr>
  </w:style>
  <w:style w:type="character" w:customStyle="1" w:styleId="CommentSubjectChar">
    <w:name w:val="Comment Subject Char"/>
    <w:basedOn w:val="CommentTextChar"/>
    <w:link w:val="CommentSubject"/>
    <w:uiPriority w:val="99"/>
    <w:semiHidden/>
    <w:rsid w:val="00225390"/>
    <w:rPr>
      <w:rFonts w:ascii="Verdana" w:eastAsia="Verdana" w:hAnsi="Verdana"/>
      <w:b/>
      <w:bCs/>
    </w:rPr>
  </w:style>
  <w:style w:type="paragraph" w:styleId="Header">
    <w:name w:val="header"/>
    <w:basedOn w:val="Normal"/>
    <w:link w:val="HeaderChar"/>
    <w:uiPriority w:val="99"/>
    <w:unhideWhenUsed/>
    <w:rsid w:val="007E7BEB"/>
    <w:pPr>
      <w:tabs>
        <w:tab w:val="center" w:pos="4680"/>
        <w:tab w:val="right" w:pos="9360"/>
      </w:tabs>
    </w:pPr>
  </w:style>
  <w:style w:type="character" w:customStyle="1" w:styleId="HeaderChar">
    <w:name w:val="Header Char"/>
    <w:basedOn w:val="DefaultParagraphFont"/>
    <w:link w:val="Header"/>
    <w:uiPriority w:val="99"/>
    <w:rsid w:val="007E7BEB"/>
    <w:rPr>
      <w:rFonts w:ascii="Verdana" w:eastAsia="Verdana" w:hAnsi="Verdana"/>
      <w:sz w:val="18"/>
      <w:szCs w:val="16"/>
    </w:rPr>
  </w:style>
  <w:style w:type="paragraph" w:styleId="Footer">
    <w:name w:val="footer"/>
    <w:basedOn w:val="Normal"/>
    <w:link w:val="FooterChar"/>
    <w:uiPriority w:val="99"/>
    <w:unhideWhenUsed/>
    <w:rsid w:val="007E7BEB"/>
    <w:pPr>
      <w:tabs>
        <w:tab w:val="center" w:pos="4680"/>
        <w:tab w:val="right" w:pos="9360"/>
      </w:tabs>
    </w:pPr>
  </w:style>
  <w:style w:type="character" w:customStyle="1" w:styleId="FooterChar">
    <w:name w:val="Footer Char"/>
    <w:basedOn w:val="DefaultParagraphFont"/>
    <w:link w:val="Footer"/>
    <w:uiPriority w:val="99"/>
    <w:rsid w:val="007E7BEB"/>
    <w:rPr>
      <w:rFonts w:ascii="Verdana" w:eastAsia="Verdana" w:hAnsi="Verdana"/>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850275">
      <w:marLeft w:val="0"/>
      <w:marRight w:val="0"/>
      <w:marTop w:val="0"/>
      <w:marBottom w:val="0"/>
      <w:divBdr>
        <w:top w:val="none" w:sz="0" w:space="0" w:color="auto"/>
        <w:left w:val="none" w:sz="0" w:space="0" w:color="auto"/>
        <w:bottom w:val="none" w:sz="0" w:space="0" w:color="auto"/>
        <w:right w:val="none" w:sz="0" w:space="0" w:color="auto"/>
      </w:divBdr>
      <w:divsChild>
        <w:div w:id="953631072">
          <w:marLeft w:val="0"/>
          <w:marRight w:val="0"/>
          <w:marTop w:val="0"/>
          <w:marBottom w:val="0"/>
          <w:divBdr>
            <w:top w:val="none" w:sz="0" w:space="0" w:color="auto"/>
            <w:left w:val="none" w:sz="0" w:space="0" w:color="auto"/>
            <w:bottom w:val="none" w:sz="0" w:space="0" w:color="auto"/>
            <w:right w:val="none" w:sz="0" w:space="0" w:color="auto"/>
          </w:divBdr>
          <w:divsChild>
            <w:div w:id="101540581">
              <w:marLeft w:val="0"/>
              <w:marRight w:val="0"/>
              <w:marTop w:val="144"/>
              <w:marBottom w:val="144"/>
              <w:divBdr>
                <w:top w:val="none" w:sz="0" w:space="0" w:color="auto"/>
                <w:left w:val="none" w:sz="0" w:space="0" w:color="auto"/>
                <w:bottom w:val="none" w:sz="0" w:space="0" w:color="auto"/>
                <w:right w:val="none" w:sz="0" w:space="0" w:color="auto"/>
              </w:divBdr>
            </w:div>
            <w:div w:id="1275862640">
              <w:marLeft w:val="225"/>
              <w:marRight w:val="0"/>
              <w:marTop w:val="0"/>
              <w:marBottom w:val="0"/>
              <w:divBdr>
                <w:top w:val="dotted" w:sz="6" w:space="0" w:color="FEFEFE"/>
                <w:left w:val="dotted" w:sz="6" w:space="11" w:color="FEFEFE"/>
                <w:bottom w:val="dotted" w:sz="6" w:space="0" w:color="FEFEFE"/>
                <w:right w:val="dotted" w:sz="6" w:space="0" w:color="FEFEFE"/>
              </w:divBdr>
              <w:divsChild>
                <w:div w:id="493183660">
                  <w:marLeft w:val="72"/>
                  <w:marRight w:val="72"/>
                  <w:marTop w:val="72"/>
                  <w:marBottom w:val="72"/>
                  <w:divBdr>
                    <w:top w:val="dotted" w:sz="6" w:space="0" w:color="FEFEFE"/>
                    <w:left w:val="dotted" w:sz="6" w:space="0" w:color="FEFEFE"/>
                    <w:bottom w:val="dotted" w:sz="6" w:space="0" w:color="FEFEFE"/>
                    <w:right w:val="dotted" w:sz="6" w:space="0" w:color="FEFEFE"/>
                  </w:divBdr>
                </w:div>
                <w:div w:id="2077047670">
                  <w:marLeft w:val="72"/>
                  <w:marRight w:val="72"/>
                  <w:marTop w:val="72"/>
                  <w:marBottom w:val="72"/>
                  <w:divBdr>
                    <w:top w:val="dotted" w:sz="6" w:space="0" w:color="FEFEFE"/>
                    <w:left w:val="dotted" w:sz="6" w:space="0" w:color="FEFEFE"/>
                    <w:bottom w:val="dotted" w:sz="6" w:space="0" w:color="FEFEFE"/>
                    <w:right w:val="dotted" w:sz="6" w:space="0" w:color="FEFEFE"/>
                  </w:divBdr>
                </w:div>
                <w:div w:id="992563620">
                  <w:marLeft w:val="72"/>
                  <w:marRight w:val="72"/>
                  <w:marTop w:val="72"/>
                  <w:marBottom w:val="72"/>
                  <w:divBdr>
                    <w:top w:val="dotted" w:sz="6" w:space="0" w:color="FEFEFE"/>
                    <w:left w:val="dotted" w:sz="6" w:space="0" w:color="FEFEFE"/>
                    <w:bottom w:val="dotted" w:sz="6" w:space="0" w:color="FEFEFE"/>
                    <w:right w:val="dotted" w:sz="6" w:space="0" w:color="FEFEFE"/>
                  </w:divBdr>
                </w:div>
                <w:div w:id="1386904390">
                  <w:marLeft w:val="72"/>
                  <w:marRight w:val="72"/>
                  <w:marTop w:val="72"/>
                  <w:marBottom w:val="72"/>
                  <w:divBdr>
                    <w:top w:val="dotted" w:sz="6" w:space="0" w:color="FEFEFE"/>
                    <w:left w:val="dotted" w:sz="6" w:space="0" w:color="FEFEFE"/>
                    <w:bottom w:val="dotted" w:sz="6" w:space="0" w:color="FEFEFE"/>
                    <w:right w:val="dotted" w:sz="6" w:space="0" w:color="FEFEFE"/>
                  </w:divBdr>
                  <w:divsChild>
                    <w:div w:id="192885206">
                      <w:marLeft w:val="72"/>
                      <w:marRight w:val="72"/>
                      <w:marTop w:val="72"/>
                      <w:marBottom w:val="72"/>
                      <w:divBdr>
                        <w:top w:val="dotted" w:sz="6" w:space="0" w:color="FEFEFE"/>
                        <w:left w:val="dotted" w:sz="6" w:space="0" w:color="FEFEFE"/>
                        <w:bottom w:val="dotted" w:sz="6" w:space="0" w:color="FEFEFE"/>
                        <w:right w:val="dotted" w:sz="6" w:space="0" w:color="FEFEFE"/>
                      </w:divBdr>
                    </w:div>
                    <w:div w:id="2107577975">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sChild>
            </w:div>
            <w:div w:id="1565868695">
              <w:marLeft w:val="225"/>
              <w:marRight w:val="0"/>
              <w:marTop w:val="0"/>
              <w:marBottom w:val="0"/>
              <w:divBdr>
                <w:top w:val="dotted" w:sz="6" w:space="0" w:color="FEFEFE"/>
                <w:left w:val="dotted" w:sz="6" w:space="11" w:color="FEFEFE"/>
                <w:bottom w:val="dotted" w:sz="6" w:space="0" w:color="FEFEFE"/>
                <w:right w:val="dotted" w:sz="6" w:space="0" w:color="FEFEFE"/>
              </w:divBdr>
              <w:divsChild>
                <w:div w:id="888760290">
                  <w:marLeft w:val="72"/>
                  <w:marRight w:val="72"/>
                  <w:marTop w:val="72"/>
                  <w:marBottom w:val="72"/>
                  <w:divBdr>
                    <w:top w:val="dotted" w:sz="6" w:space="0" w:color="FEFEFE"/>
                    <w:left w:val="dotted" w:sz="6" w:space="0" w:color="FEFEFE"/>
                    <w:bottom w:val="dotted" w:sz="6" w:space="0" w:color="FEFEFE"/>
                    <w:right w:val="dotted" w:sz="6" w:space="0" w:color="FEFEFE"/>
                  </w:divBdr>
                </w:div>
                <w:div w:id="36273137">
                  <w:marLeft w:val="72"/>
                  <w:marRight w:val="72"/>
                  <w:marTop w:val="72"/>
                  <w:marBottom w:val="72"/>
                  <w:divBdr>
                    <w:top w:val="dotted" w:sz="6" w:space="0" w:color="FEFEFE"/>
                    <w:left w:val="dotted" w:sz="6" w:space="0" w:color="FEFEFE"/>
                    <w:bottom w:val="dotted" w:sz="6" w:space="0" w:color="FEFEFE"/>
                    <w:right w:val="dotted" w:sz="6" w:space="0" w:color="FEFEFE"/>
                  </w:divBdr>
                </w:div>
                <w:div w:id="1771583677">
                  <w:marLeft w:val="72"/>
                  <w:marRight w:val="72"/>
                  <w:marTop w:val="72"/>
                  <w:marBottom w:val="72"/>
                  <w:divBdr>
                    <w:top w:val="dotted" w:sz="6" w:space="0" w:color="FEFEFE"/>
                    <w:left w:val="dotted" w:sz="6" w:space="0" w:color="FEFEFE"/>
                    <w:bottom w:val="dotted" w:sz="6" w:space="0" w:color="FEFEFE"/>
                    <w:right w:val="dotted" w:sz="6" w:space="0" w:color="FEFEFE"/>
                  </w:divBdr>
                </w:div>
                <w:div w:id="589119101">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sChild>
        </w:div>
      </w:divsChild>
    </w:div>
    <w:div w:id="924416234">
      <w:marLeft w:val="72"/>
      <w:marRight w:val="72"/>
      <w:marTop w:val="72"/>
      <w:marBottom w:val="72"/>
      <w:divBdr>
        <w:top w:val="dotted" w:sz="6" w:space="0" w:color="FEFEFE"/>
        <w:left w:val="dotted" w:sz="6" w:space="0" w:color="FEFEFE"/>
        <w:bottom w:val="dotted" w:sz="6" w:space="0" w:color="FEFEFE"/>
        <w:right w:val="dotted" w:sz="6" w:space="0" w:color="FEFEFE"/>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4629</Words>
  <Characters>26387</Characters>
  <DocSecurity>0</DocSecurity>
  <Lines>219</Lines>
  <Paragraphs>61</Paragraphs>
  <ScaleCrop>false</ScaleCrop>
  <HeadingPairs>
    <vt:vector size="2" baseType="variant">
      <vt:variant>
        <vt:lpstr>Title</vt:lpstr>
      </vt:variant>
      <vt:variant>
        <vt:i4>1</vt:i4>
      </vt:variant>
    </vt:vector>
  </HeadingPairs>
  <TitlesOfParts>
    <vt:vector size="1" baseType="lpstr">
      <vt:lpstr>ORDIN nr. 61 din 30 martie 2022</vt:lpstr>
    </vt:vector>
  </TitlesOfParts>
  <Company/>
  <LinksUpToDate>false</LinksUpToDate>
  <CharactersWithSpaces>30955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2023-11-13T12:13:00Z</cp:lastPrinted>
  <dcterms:created xsi:type="dcterms:W3CDTF">2024-01-18T10:21:00Z</dcterms:created>
  <dcterms:modified xsi:type="dcterms:W3CDTF">2024-01-19T08:26:00Z</dcterms:modified>
</cp:coreProperties>
</file>