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763" w:rsidRPr="00F24A8A" w:rsidRDefault="00606763" w:rsidP="00606763">
      <w:pPr>
        <w:jc w:val="center"/>
        <w:rPr>
          <w:rFonts w:cstheme="minorHAnsi"/>
          <w:b/>
        </w:rPr>
      </w:pPr>
      <w:proofErr w:type="spellStart"/>
      <w:r w:rsidRPr="00F24A8A">
        <w:rPr>
          <w:rFonts w:cstheme="minorHAnsi"/>
          <w:b/>
        </w:rPr>
        <w:t>Procedura</w:t>
      </w:r>
      <w:proofErr w:type="spellEnd"/>
      <w:r w:rsidRPr="00F24A8A">
        <w:rPr>
          <w:rFonts w:cstheme="minorHAnsi"/>
          <w:b/>
        </w:rPr>
        <w:t xml:space="preserve"> de </w:t>
      </w:r>
      <w:proofErr w:type="spellStart"/>
      <w:r w:rsidRPr="00F24A8A">
        <w:rPr>
          <w:rFonts w:cstheme="minorHAnsi"/>
          <w:b/>
        </w:rPr>
        <w:t>acordare</w:t>
      </w:r>
      <w:proofErr w:type="spellEnd"/>
      <w:r w:rsidRPr="00F24A8A">
        <w:rPr>
          <w:rFonts w:cstheme="minorHAnsi"/>
          <w:b/>
        </w:rPr>
        <w:t xml:space="preserve"> a </w:t>
      </w:r>
      <w:proofErr w:type="spellStart"/>
      <w:r w:rsidRPr="00F24A8A">
        <w:rPr>
          <w:rFonts w:cstheme="minorHAnsi"/>
          <w:b/>
        </w:rPr>
        <w:t>licențelor</w:t>
      </w:r>
      <w:proofErr w:type="spellEnd"/>
      <w:r w:rsidRPr="00F24A8A">
        <w:rPr>
          <w:rFonts w:cstheme="minorHAnsi"/>
          <w:b/>
        </w:rPr>
        <w:t xml:space="preserve"> pentru </w:t>
      </w:r>
      <w:proofErr w:type="spellStart"/>
      <w:r w:rsidRPr="00F24A8A">
        <w:rPr>
          <w:rFonts w:cstheme="minorHAnsi"/>
          <w:b/>
        </w:rPr>
        <w:t>exploatarea</w:t>
      </w:r>
      <w:proofErr w:type="spellEnd"/>
      <w:r w:rsidRPr="00F24A8A">
        <w:rPr>
          <w:rFonts w:cstheme="minorHAnsi"/>
          <w:b/>
        </w:rPr>
        <w:t xml:space="preserve"> </w:t>
      </w:r>
      <w:proofErr w:type="spellStart"/>
      <w:r w:rsidRPr="00F24A8A">
        <w:rPr>
          <w:rFonts w:cstheme="minorHAnsi"/>
          <w:b/>
        </w:rPr>
        <w:t>comercială</w:t>
      </w:r>
      <w:proofErr w:type="spellEnd"/>
      <w:r w:rsidRPr="00F24A8A">
        <w:rPr>
          <w:rFonts w:cstheme="minorHAnsi"/>
          <w:b/>
        </w:rPr>
        <w:t xml:space="preserve"> a </w:t>
      </w:r>
      <w:proofErr w:type="spellStart"/>
      <w:r w:rsidRPr="00F24A8A">
        <w:rPr>
          <w:rFonts w:cstheme="minorHAnsi"/>
          <w:b/>
        </w:rPr>
        <w:t>capacităților</w:t>
      </w:r>
      <w:proofErr w:type="spellEnd"/>
      <w:r w:rsidRPr="00F24A8A">
        <w:rPr>
          <w:rFonts w:cstheme="minorHAnsi"/>
          <w:b/>
        </w:rPr>
        <w:t xml:space="preserve"> de </w:t>
      </w:r>
      <w:proofErr w:type="spellStart"/>
      <w:r w:rsidRPr="00F24A8A">
        <w:rPr>
          <w:rFonts w:cstheme="minorHAnsi"/>
          <w:b/>
        </w:rPr>
        <w:t>producere</w:t>
      </w:r>
      <w:proofErr w:type="spellEnd"/>
      <w:r w:rsidRPr="00F24A8A">
        <w:rPr>
          <w:rFonts w:cstheme="minorHAnsi"/>
          <w:b/>
        </w:rPr>
        <w:t xml:space="preserve"> </w:t>
      </w:r>
      <w:proofErr w:type="gramStart"/>
      <w:r w:rsidRPr="00F24A8A">
        <w:rPr>
          <w:rFonts w:cstheme="minorHAnsi"/>
          <w:b/>
        </w:rPr>
        <w:t>a</w:t>
      </w:r>
      <w:proofErr w:type="gramEnd"/>
      <w:r w:rsidRPr="00F24A8A">
        <w:rPr>
          <w:rFonts w:cstheme="minorHAnsi"/>
          <w:b/>
        </w:rPr>
        <w:t xml:space="preserve"> </w:t>
      </w:r>
      <w:proofErr w:type="spellStart"/>
      <w:r w:rsidRPr="00F24A8A">
        <w:rPr>
          <w:rFonts w:cstheme="minorHAnsi"/>
          <w:b/>
        </w:rPr>
        <w:t>energiei</w:t>
      </w:r>
      <w:proofErr w:type="spellEnd"/>
      <w:r w:rsidRPr="00F24A8A">
        <w:rPr>
          <w:rFonts w:cstheme="minorHAnsi"/>
          <w:b/>
        </w:rPr>
        <w:t xml:space="preserve"> </w:t>
      </w:r>
      <w:proofErr w:type="spellStart"/>
      <w:r w:rsidRPr="00F24A8A">
        <w:rPr>
          <w:rFonts w:cstheme="minorHAnsi"/>
          <w:b/>
        </w:rPr>
        <w:t>termice</w:t>
      </w:r>
      <w:proofErr w:type="spellEnd"/>
    </w:p>
    <w:p w:rsidR="00606763" w:rsidRPr="00F24A8A" w:rsidRDefault="00606763" w:rsidP="00606763">
      <w:pPr>
        <w:jc w:val="both"/>
        <w:rPr>
          <w:rFonts w:cstheme="minorHAnsi"/>
        </w:rPr>
      </w:pPr>
      <w:proofErr w:type="spellStart"/>
      <w:r w:rsidRPr="00F24A8A">
        <w:rPr>
          <w:rFonts w:cstheme="minorHAnsi"/>
        </w:rPr>
        <w:t>Licențele</w:t>
      </w:r>
      <w:proofErr w:type="spellEnd"/>
      <w:r w:rsidRPr="00F24A8A">
        <w:rPr>
          <w:rFonts w:cstheme="minorHAnsi"/>
        </w:rPr>
        <w:t xml:space="preserve"> pentru </w:t>
      </w:r>
      <w:proofErr w:type="spellStart"/>
      <w:r w:rsidRPr="00F24A8A">
        <w:rPr>
          <w:rFonts w:cstheme="minorHAnsi"/>
        </w:rPr>
        <w:t>pentru</w:t>
      </w:r>
      <w:proofErr w:type="spellEnd"/>
      <w:r w:rsidRPr="00F24A8A">
        <w:rPr>
          <w:rFonts w:cstheme="minorHAnsi"/>
        </w:rPr>
        <w:t xml:space="preserve"> </w:t>
      </w:r>
      <w:proofErr w:type="spellStart"/>
      <w:r w:rsidRPr="00F24A8A">
        <w:rPr>
          <w:rFonts w:cstheme="minorHAnsi"/>
        </w:rPr>
        <w:t>pentru</w:t>
      </w:r>
      <w:proofErr w:type="spellEnd"/>
      <w:r w:rsidRPr="00F24A8A">
        <w:rPr>
          <w:rFonts w:cstheme="minorHAnsi"/>
        </w:rPr>
        <w:t xml:space="preserve"> </w:t>
      </w:r>
      <w:proofErr w:type="spellStart"/>
      <w:r w:rsidRPr="00F24A8A">
        <w:rPr>
          <w:rFonts w:cstheme="minorHAnsi"/>
        </w:rPr>
        <w:t>exploatarea</w:t>
      </w:r>
      <w:proofErr w:type="spellEnd"/>
      <w:r w:rsidRPr="00F24A8A">
        <w:rPr>
          <w:rFonts w:cstheme="minorHAnsi"/>
        </w:rPr>
        <w:t xml:space="preserve"> </w:t>
      </w:r>
      <w:proofErr w:type="spellStart"/>
      <w:r w:rsidRPr="00F24A8A">
        <w:rPr>
          <w:rFonts w:cstheme="minorHAnsi"/>
        </w:rPr>
        <w:t>comercială</w:t>
      </w:r>
      <w:proofErr w:type="spellEnd"/>
      <w:r w:rsidRPr="00F24A8A">
        <w:rPr>
          <w:rFonts w:cstheme="minorHAnsi"/>
        </w:rPr>
        <w:t xml:space="preserve"> a </w:t>
      </w:r>
      <w:proofErr w:type="spellStart"/>
      <w:r w:rsidRPr="00F24A8A">
        <w:rPr>
          <w:rFonts w:cstheme="minorHAnsi"/>
        </w:rPr>
        <w:t>capacităților</w:t>
      </w:r>
      <w:proofErr w:type="spellEnd"/>
      <w:r w:rsidRPr="00F24A8A">
        <w:rPr>
          <w:rFonts w:cstheme="minorHAnsi"/>
        </w:rPr>
        <w:t xml:space="preserve"> de </w:t>
      </w:r>
      <w:proofErr w:type="spellStart"/>
      <w:r w:rsidRPr="00F24A8A">
        <w:rPr>
          <w:rFonts w:cstheme="minorHAnsi"/>
        </w:rPr>
        <w:t>producere</w:t>
      </w:r>
      <w:proofErr w:type="spellEnd"/>
      <w:r w:rsidRPr="00F24A8A">
        <w:rPr>
          <w:rFonts w:cstheme="minorHAnsi"/>
        </w:rPr>
        <w:t xml:space="preserve"> </w:t>
      </w:r>
      <w:proofErr w:type="gramStart"/>
      <w:r w:rsidRPr="00F24A8A">
        <w:rPr>
          <w:rFonts w:cstheme="minorHAnsi"/>
        </w:rPr>
        <w:t>a</w:t>
      </w:r>
      <w:proofErr w:type="gramEnd"/>
      <w:r w:rsidRPr="00F24A8A">
        <w:rPr>
          <w:rFonts w:cstheme="minorHAnsi"/>
        </w:rPr>
        <w:t xml:space="preserve"> </w:t>
      </w:r>
      <w:proofErr w:type="spellStart"/>
      <w:r w:rsidRPr="00F24A8A">
        <w:rPr>
          <w:rFonts w:cstheme="minorHAnsi"/>
        </w:rPr>
        <w:t>energiei</w:t>
      </w:r>
      <w:proofErr w:type="spellEnd"/>
      <w:r w:rsidRPr="00F24A8A">
        <w:rPr>
          <w:rFonts w:cstheme="minorHAnsi"/>
        </w:rPr>
        <w:t xml:space="preserve"> </w:t>
      </w:r>
      <w:proofErr w:type="spellStart"/>
      <w:r w:rsidRPr="00F24A8A">
        <w:rPr>
          <w:rFonts w:cstheme="minorHAnsi"/>
        </w:rPr>
        <w:t>termice</w:t>
      </w:r>
      <w:proofErr w:type="spellEnd"/>
      <w:r w:rsidRPr="00F24A8A">
        <w:rPr>
          <w:rFonts w:cstheme="minorHAnsi"/>
        </w:rPr>
        <w:t xml:space="preserve"> se </w:t>
      </w:r>
      <w:proofErr w:type="spellStart"/>
      <w:r w:rsidRPr="00F24A8A">
        <w:rPr>
          <w:rFonts w:cstheme="minorHAnsi"/>
        </w:rPr>
        <w:t>acordă</w:t>
      </w:r>
      <w:proofErr w:type="spellEnd"/>
      <w:r w:rsidRPr="00F24A8A">
        <w:rPr>
          <w:rFonts w:cstheme="minorHAnsi"/>
        </w:rPr>
        <w:t xml:space="preserve"> în </w:t>
      </w:r>
      <w:proofErr w:type="spellStart"/>
      <w:r w:rsidRPr="00F24A8A">
        <w:rPr>
          <w:rFonts w:cstheme="minorHAnsi"/>
        </w:rPr>
        <w:t>conformitate</w:t>
      </w:r>
      <w:proofErr w:type="spellEnd"/>
      <w:r w:rsidRPr="00F24A8A">
        <w:rPr>
          <w:rFonts w:cstheme="minorHAnsi"/>
        </w:rPr>
        <w:t xml:space="preserve"> cu </w:t>
      </w:r>
      <w:proofErr w:type="spellStart"/>
      <w:r w:rsidRPr="00F24A8A">
        <w:rPr>
          <w:rFonts w:cstheme="minorHAnsi"/>
        </w:rPr>
        <w:t>prevederile</w:t>
      </w:r>
      <w:proofErr w:type="spellEnd"/>
      <w:r w:rsidRPr="00F24A8A">
        <w:rPr>
          <w:rFonts w:cstheme="minorHAnsi"/>
        </w:rPr>
        <w:t xml:space="preserve"> </w:t>
      </w:r>
      <w:proofErr w:type="spellStart"/>
      <w:r w:rsidRPr="00F24A8A">
        <w:rPr>
          <w:rFonts w:cstheme="minorHAnsi"/>
        </w:rPr>
        <w:t>Regulamentului</w:t>
      </w:r>
      <w:proofErr w:type="spellEnd"/>
      <w:r w:rsidRPr="00F24A8A">
        <w:rPr>
          <w:rFonts w:cstheme="minorHAnsi"/>
        </w:rPr>
        <w:t xml:space="preserve"> pentru </w:t>
      </w:r>
      <w:proofErr w:type="spellStart"/>
      <w:r w:rsidRPr="00F24A8A">
        <w:rPr>
          <w:rFonts w:cstheme="minorHAnsi"/>
        </w:rPr>
        <w:t>acordarea</w:t>
      </w:r>
      <w:proofErr w:type="spellEnd"/>
      <w:r w:rsidRPr="00F24A8A">
        <w:rPr>
          <w:rFonts w:cstheme="minorHAnsi"/>
        </w:rPr>
        <w:t xml:space="preserve"> </w:t>
      </w:r>
      <w:proofErr w:type="spellStart"/>
      <w:r w:rsidRPr="00F24A8A">
        <w:rPr>
          <w:rFonts w:cstheme="minorHAnsi"/>
        </w:rPr>
        <w:t>licențelor</w:t>
      </w:r>
      <w:proofErr w:type="spellEnd"/>
      <w:r w:rsidRPr="00F24A8A">
        <w:rPr>
          <w:rFonts w:cstheme="minorHAnsi"/>
        </w:rPr>
        <w:t xml:space="preserve"> în </w:t>
      </w:r>
      <w:proofErr w:type="spellStart"/>
      <w:r w:rsidRPr="00F24A8A">
        <w:rPr>
          <w:rFonts w:cstheme="minorHAnsi"/>
        </w:rPr>
        <w:t>domeniul</w:t>
      </w:r>
      <w:proofErr w:type="spellEnd"/>
      <w:r w:rsidRPr="00F24A8A">
        <w:rPr>
          <w:rFonts w:cstheme="minorHAnsi"/>
        </w:rPr>
        <w:t xml:space="preserve"> </w:t>
      </w:r>
      <w:proofErr w:type="spellStart"/>
      <w:r w:rsidRPr="00F24A8A">
        <w:rPr>
          <w:rFonts w:cstheme="minorHAnsi"/>
        </w:rPr>
        <w:t>serviciului</w:t>
      </w:r>
      <w:proofErr w:type="spellEnd"/>
      <w:r w:rsidRPr="00F24A8A">
        <w:rPr>
          <w:rFonts w:cstheme="minorHAnsi"/>
        </w:rPr>
        <w:t xml:space="preserve"> public de </w:t>
      </w:r>
      <w:proofErr w:type="spellStart"/>
      <w:r w:rsidRPr="00F24A8A">
        <w:rPr>
          <w:rFonts w:cstheme="minorHAnsi"/>
        </w:rPr>
        <w:t>alimentare</w:t>
      </w:r>
      <w:proofErr w:type="spellEnd"/>
      <w:r w:rsidRPr="00F24A8A">
        <w:rPr>
          <w:rFonts w:cstheme="minorHAnsi"/>
        </w:rPr>
        <w:t xml:space="preserve"> </w:t>
      </w:r>
      <w:proofErr w:type="spellStart"/>
      <w:r w:rsidRPr="00F24A8A">
        <w:rPr>
          <w:rFonts w:cstheme="minorHAnsi"/>
        </w:rPr>
        <w:t>centralizată</w:t>
      </w:r>
      <w:proofErr w:type="spellEnd"/>
      <w:r w:rsidRPr="00F24A8A">
        <w:rPr>
          <w:rFonts w:cstheme="minorHAnsi"/>
        </w:rPr>
        <w:t xml:space="preserve"> cu </w:t>
      </w:r>
      <w:proofErr w:type="spellStart"/>
      <w:r w:rsidRPr="00F24A8A">
        <w:rPr>
          <w:rFonts w:cstheme="minorHAnsi"/>
        </w:rPr>
        <w:t>energie</w:t>
      </w:r>
      <w:proofErr w:type="spellEnd"/>
      <w:r w:rsidRPr="00F24A8A">
        <w:rPr>
          <w:rFonts w:cstheme="minorHAnsi"/>
        </w:rPr>
        <w:t xml:space="preserve"> termică, </w:t>
      </w:r>
      <w:proofErr w:type="spellStart"/>
      <w:r w:rsidRPr="00F24A8A">
        <w:rPr>
          <w:rFonts w:cstheme="minorHAnsi"/>
        </w:rPr>
        <w:t>aprobat</w:t>
      </w:r>
      <w:proofErr w:type="spellEnd"/>
      <w:r w:rsidRPr="00F24A8A">
        <w:rPr>
          <w:rFonts w:cstheme="minorHAnsi"/>
        </w:rPr>
        <w:t xml:space="preserve"> prin </w:t>
      </w:r>
      <w:proofErr w:type="spellStart"/>
      <w:r w:rsidRPr="00F24A8A">
        <w:rPr>
          <w:rFonts w:cstheme="minorHAnsi"/>
        </w:rPr>
        <w:t>Ordinul</w:t>
      </w:r>
      <w:proofErr w:type="spellEnd"/>
      <w:r w:rsidRPr="00F24A8A">
        <w:rPr>
          <w:rFonts w:cstheme="minorHAnsi"/>
        </w:rPr>
        <w:t xml:space="preserve"> ANRE nr. 61/2022 cu </w:t>
      </w:r>
      <w:proofErr w:type="spellStart"/>
      <w:r w:rsidRPr="00F24A8A">
        <w:rPr>
          <w:rFonts w:cstheme="minorHAnsi"/>
        </w:rPr>
        <w:t>modificările</w:t>
      </w:r>
      <w:proofErr w:type="spellEnd"/>
      <w:r w:rsidRPr="00F24A8A">
        <w:rPr>
          <w:rFonts w:cstheme="minorHAnsi"/>
        </w:rPr>
        <w:t xml:space="preserve"> </w:t>
      </w:r>
      <w:proofErr w:type="spellStart"/>
      <w:r w:rsidRPr="00F24A8A">
        <w:rPr>
          <w:rFonts w:cstheme="minorHAnsi"/>
        </w:rPr>
        <w:t>și</w:t>
      </w:r>
      <w:proofErr w:type="spellEnd"/>
      <w:r w:rsidRPr="00F24A8A">
        <w:rPr>
          <w:rFonts w:cstheme="minorHAnsi"/>
        </w:rPr>
        <w:t xml:space="preserve"> </w:t>
      </w:r>
      <w:proofErr w:type="spellStart"/>
      <w:r w:rsidRPr="00F24A8A">
        <w:rPr>
          <w:rFonts w:cstheme="minorHAnsi"/>
        </w:rPr>
        <w:t>completările</w:t>
      </w:r>
      <w:proofErr w:type="spellEnd"/>
      <w:r w:rsidRPr="00F24A8A">
        <w:rPr>
          <w:rFonts w:cstheme="minorHAnsi"/>
        </w:rPr>
        <w:t xml:space="preserve"> </w:t>
      </w:r>
      <w:proofErr w:type="spellStart"/>
      <w:r w:rsidRPr="00F24A8A">
        <w:rPr>
          <w:rFonts w:cstheme="minorHAnsi"/>
        </w:rPr>
        <w:t>ulterioare</w:t>
      </w:r>
      <w:proofErr w:type="spellEnd"/>
      <w:r w:rsidRPr="00F24A8A">
        <w:rPr>
          <w:rFonts w:cstheme="minorHAnsi"/>
        </w:rPr>
        <w:t xml:space="preserve">, </w:t>
      </w:r>
      <w:proofErr w:type="spellStart"/>
      <w:r w:rsidRPr="00F24A8A">
        <w:rPr>
          <w:rFonts w:cstheme="minorHAnsi"/>
        </w:rPr>
        <w:t>denumit</w:t>
      </w:r>
      <w:proofErr w:type="spellEnd"/>
      <w:r w:rsidRPr="00F24A8A">
        <w:rPr>
          <w:rFonts w:cstheme="minorHAnsi"/>
        </w:rPr>
        <w:t xml:space="preserve"> în </w:t>
      </w:r>
      <w:proofErr w:type="spellStart"/>
      <w:r w:rsidRPr="00F24A8A">
        <w:rPr>
          <w:rFonts w:cstheme="minorHAnsi"/>
        </w:rPr>
        <w:t>continuare</w:t>
      </w:r>
      <w:proofErr w:type="spellEnd"/>
      <w:r w:rsidRPr="00F24A8A">
        <w:rPr>
          <w:rFonts w:cstheme="minorHAnsi"/>
        </w:rPr>
        <w:t xml:space="preserve"> </w:t>
      </w:r>
      <w:proofErr w:type="spellStart"/>
      <w:r w:rsidRPr="00F24A8A">
        <w:rPr>
          <w:rFonts w:cstheme="minorHAnsi"/>
        </w:rPr>
        <w:t>Regulament</w:t>
      </w:r>
      <w:proofErr w:type="spellEnd"/>
      <w:r w:rsidRPr="00F24A8A">
        <w:rPr>
          <w:rFonts w:cstheme="minorHAnsi"/>
        </w:rPr>
        <w:t>.</w:t>
      </w:r>
    </w:p>
    <w:p w:rsidR="0066155A" w:rsidRPr="00F24A8A" w:rsidRDefault="00606763" w:rsidP="00606763">
      <w:pPr>
        <w:jc w:val="both"/>
        <w:rPr>
          <w:rFonts w:cstheme="minorHAnsi"/>
        </w:rPr>
      </w:pPr>
      <w:r w:rsidRPr="00F24A8A">
        <w:rPr>
          <w:rFonts w:cstheme="minorHAnsi"/>
        </w:rPr>
        <w:t xml:space="preserve">În </w:t>
      </w:r>
      <w:proofErr w:type="spellStart"/>
      <w:r w:rsidRPr="00F24A8A">
        <w:rPr>
          <w:rFonts w:cstheme="minorHAnsi"/>
        </w:rPr>
        <w:t>cadrul</w:t>
      </w:r>
      <w:proofErr w:type="spellEnd"/>
      <w:r w:rsidRPr="00F24A8A">
        <w:rPr>
          <w:rFonts w:cstheme="minorHAnsi"/>
        </w:rPr>
        <w:t xml:space="preserve"> </w:t>
      </w:r>
      <w:proofErr w:type="spellStart"/>
      <w:proofErr w:type="gramStart"/>
      <w:r w:rsidRPr="00F24A8A">
        <w:rPr>
          <w:rFonts w:cstheme="minorHAnsi"/>
        </w:rPr>
        <w:t>unui</w:t>
      </w:r>
      <w:proofErr w:type="spellEnd"/>
      <w:r w:rsidRPr="00F24A8A">
        <w:rPr>
          <w:rFonts w:cstheme="minorHAnsi"/>
        </w:rPr>
        <w:t xml:space="preserve">  </w:t>
      </w:r>
      <w:proofErr w:type="spellStart"/>
      <w:r w:rsidRPr="00F24A8A">
        <w:rPr>
          <w:rFonts w:cstheme="minorHAnsi"/>
        </w:rPr>
        <w:t>sistem</w:t>
      </w:r>
      <w:proofErr w:type="spellEnd"/>
      <w:proofErr w:type="gramEnd"/>
      <w:r w:rsidRPr="00F24A8A">
        <w:rPr>
          <w:rFonts w:cstheme="minorHAnsi"/>
        </w:rPr>
        <w:t xml:space="preserve"> de </w:t>
      </w:r>
      <w:proofErr w:type="spellStart"/>
      <w:r w:rsidRPr="00F24A8A">
        <w:rPr>
          <w:rFonts w:cstheme="minorHAnsi"/>
        </w:rPr>
        <w:t>alimentare</w:t>
      </w:r>
      <w:proofErr w:type="spellEnd"/>
      <w:r w:rsidRPr="00F24A8A">
        <w:rPr>
          <w:rFonts w:cstheme="minorHAnsi"/>
        </w:rPr>
        <w:t xml:space="preserve"> </w:t>
      </w:r>
      <w:proofErr w:type="spellStart"/>
      <w:r w:rsidRPr="00F24A8A">
        <w:rPr>
          <w:rFonts w:cstheme="minorHAnsi"/>
        </w:rPr>
        <w:t>centralizată</w:t>
      </w:r>
      <w:proofErr w:type="spellEnd"/>
      <w:r w:rsidRPr="00F24A8A">
        <w:rPr>
          <w:rFonts w:cstheme="minorHAnsi"/>
        </w:rPr>
        <w:t xml:space="preserve"> SACET cu mai </w:t>
      </w:r>
      <w:proofErr w:type="spellStart"/>
      <w:r w:rsidRPr="00F24A8A">
        <w:rPr>
          <w:rFonts w:cstheme="minorHAnsi"/>
        </w:rPr>
        <w:t>mulţi</w:t>
      </w:r>
      <w:proofErr w:type="spellEnd"/>
      <w:r w:rsidRPr="00F24A8A">
        <w:rPr>
          <w:rFonts w:cstheme="minorHAnsi"/>
        </w:rPr>
        <w:t xml:space="preserve"> </w:t>
      </w:r>
      <w:proofErr w:type="spellStart"/>
      <w:r w:rsidRPr="00F24A8A">
        <w:rPr>
          <w:rFonts w:cstheme="minorHAnsi"/>
        </w:rPr>
        <w:t>producători</w:t>
      </w:r>
      <w:proofErr w:type="spellEnd"/>
      <w:r w:rsidRPr="00F24A8A">
        <w:rPr>
          <w:rFonts w:cstheme="minorHAnsi"/>
        </w:rPr>
        <w:t xml:space="preserve"> de </w:t>
      </w:r>
      <w:proofErr w:type="spellStart"/>
      <w:r w:rsidRPr="00F24A8A">
        <w:rPr>
          <w:rFonts w:cstheme="minorHAnsi"/>
        </w:rPr>
        <w:t>energie</w:t>
      </w:r>
      <w:proofErr w:type="spellEnd"/>
      <w:r w:rsidRPr="00F24A8A">
        <w:rPr>
          <w:rFonts w:cstheme="minorHAnsi"/>
        </w:rPr>
        <w:t xml:space="preserve"> termică se </w:t>
      </w:r>
      <w:proofErr w:type="spellStart"/>
      <w:r w:rsidRPr="00F24A8A">
        <w:rPr>
          <w:rFonts w:cstheme="minorHAnsi"/>
        </w:rPr>
        <w:t>acordă</w:t>
      </w:r>
      <w:proofErr w:type="spellEnd"/>
      <w:r w:rsidRPr="00F24A8A">
        <w:rPr>
          <w:rFonts w:cstheme="minorHAnsi"/>
        </w:rPr>
        <w:t xml:space="preserve"> </w:t>
      </w:r>
      <w:proofErr w:type="spellStart"/>
      <w:r w:rsidRPr="00F24A8A">
        <w:rPr>
          <w:rFonts w:cstheme="minorHAnsi"/>
        </w:rPr>
        <w:t>licenţă</w:t>
      </w:r>
      <w:proofErr w:type="spellEnd"/>
      <w:r w:rsidRPr="00F24A8A">
        <w:rPr>
          <w:rFonts w:cstheme="minorHAnsi"/>
        </w:rPr>
        <w:t xml:space="preserve"> pentru </w:t>
      </w:r>
      <w:proofErr w:type="spellStart"/>
      <w:r w:rsidRPr="00F24A8A">
        <w:rPr>
          <w:rFonts w:cstheme="minorHAnsi"/>
        </w:rPr>
        <w:t>exploatarea</w:t>
      </w:r>
      <w:proofErr w:type="spellEnd"/>
      <w:r w:rsidRPr="00F24A8A">
        <w:rPr>
          <w:rFonts w:cstheme="minorHAnsi"/>
        </w:rPr>
        <w:t xml:space="preserve"> </w:t>
      </w:r>
      <w:proofErr w:type="spellStart"/>
      <w:r w:rsidRPr="00F24A8A">
        <w:rPr>
          <w:rFonts w:cstheme="minorHAnsi"/>
        </w:rPr>
        <w:t>comercială</w:t>
      </w:r>
      <w:proofErr w:type="spellEnd"/>
      <w:r w:rsidRPr="00F24A8A">
        <w:rPr>
          <w:rFonts w:cstheme="minorHAnsi"/>
        </w:rPr>
        <w:t xml:space="preserve"> a </w:t>
      </w:r>
      <w:proofErr w:type="spellStart"/>
      <w:r w:rsidRPr="00F24A8A">
        <w:rPr>
          <w:rFonts w:cstheme="minorHAnsi"/>
        </w:rPr>
        <w:t>capacităţilor</w:t>
      </w:r>
      <w:proofErr w:type="spellEnd"/>
      <w:r w:rsidRPr="00F24A8A">
        <w:rPr>
          <w:rFonts w:cstheme="minorHAnsi"/>
        </w:rPr>
        <w:t xml:space="preserve"> de </w:t>
      </w:r>
      <w:proofErr w:type="spellStart"/>
      <w:r w:rsidRPr="00F24A8A">
        <w:rPr>
          <w:rFonts w:cstheme="minorHAnsi"/>
        </w:rPr>
        <w:t>producere</w:t>
      </w:r>
      <w:proofErr w:type="spellEnd"/>
      <w:r w:rsidRPr="00F24A8A">
        <w:rPr>
          <w:rFonts w:cstheme="minorHAnsi"/>
        </w:rPr>
        <w:t xml:space="preserve"> a </w:t>
      </w:r>
      <w:proofErr w:type="spellStart"/>
      <w:r w:rsidRPr="00F24A8A">
        <w:rPr>
          <w:rFonts w:cstheme="minorHAnsi"/>
        </w:rPr>
        <w:t>energiei</w:t>
      </w:r>
      <w:proofErr w:type="spellEnd"/>
      <w:r w:rsidRPr="00F24A8A">
        <w:rPr>
          <w:rFonts w:cstheme="minorHAnsi"/>
        </w:rPr>
        <w:t xml:space="preserve"> </w:t>
      </w:r>
      <w:proofErr w:type="spellStart"/>
      <w:r w:rsidRPr="00F24A8A">
        <w:rPr>
          <w:rFonts w:cstheme="minorHAnsi"/>
        </w:rPr>
        <w:t>termice</w:t>
      </w:r>
      <w:proofErr w:type="spellEnd"/>
      <w:r w:rsidRPr="00F24A8A">
        <w:rPr>
          <w:rFonts w:cstheme="minorHAnsi"/>
        </w:rPr>
        <w:t xml:space="preserve"> pe care le </w:t>
      </w:r>
      <w:proofErr w:type="spellStart"/>
      <w:r w:rsidRPr="00F24A8A">
        <w:rPr>
          <w:rFonts w:cstheme="minorHAnsi"/>
        </w:rPr>
        <w:t>deţin</w:t>
      </w:r>
      <w:proofErr w:type="spellEnd"/>
      <w:r w:rsidRPr="00F24A8A">
        <w:rPr>
          <w:rFonts w:cstheme="minorHAnsi"/>
        </w:rPr>
        <w:t xml:space="preserve"> </w:t>
      </w:r>
      <w:proofErr w:type="spellStart"/>
      <w:r w:rsidRPr="00F24A8A">
        <w:rPr>
          <w:rFonts w:cstheme="minorHAnsi"/>
        </w:rPr>
        <w:t>fiecărui</w:t>
      </w:r>
      <w:proofErr w:type="spellEnd"/>
      <w:r w:rsidRPr="00F24A8A">
        <w:rPr>
          <w:rFonts w:cstheme="minorHAnsi"/>
        </w:rPr>
        <w:t xml:space="preserve"> </w:t>
      </w:r>
      <w:proofErr w:type="spellStart"/>
      <w:r w:rsidRPr="00F24A8A">
        <w:rPr>
          <w:rFonts w:cstheme="minorHAnsi"/>
        </w:rPr>
        <w:t>producător</w:t>
      </w:r>
      <w:proofErr w:type="spellEnd"/>
      <w:r w:rsidRPr="00F24A8A">
        <w:rPr>
          <w:rFonts w:cstheme="minorHAnsi"/>
        </w:rPr>
        <w:t xml:space="preserve"> în </w:t>
      </w:r>
      <w:proofErr w:type="spellStart"/>
      <w:r w:rsidRPr="00F24A8A">
        <w:rPr>
          <w:rFonts w:cstheme="minorHAnsi"/>
        </w:rPr>
        <w:t>parte</w:t>
      </w:r>
      <w:proofErr w:type="spellEnd"/>
      <w:r w:rsidRPr="00F24A8A">
        <w:rPr>
          <w:rFonts w:cstheme="minorHAnsi"/>
        </w:rPr>
        <w:t>.</w:t>
      </w:r>
    </w:p>
    <w:p w:rsidR="00606763" w:rsidRPr="00F24A8A" w:rsidRDefault="00606763" w:rsidP="00606763">
      <w:pPr>
        <w:rPr>
          <w:rFonts w:cstheme="minorHAnsi"/>
          <w:b/>
        </w:rPr>
      </w:pPr>
      <w:proofErr w:type="spellStart"/>
      <w:r w:rsidRPr="00F24A8A">
        <w:rPr>
          <w:rFonts w:cstheme="minorHAnsi"/>
          <w:b/>
        </w:rPr>
        <w:t>Documentele</w:t>
      </w:r>
      <w:proofErr w:type="spellEnd"/>
      <w:r w:rsidRPr="00F24A8A">
        <w:rPr>
          <w:rFonts w:cstheme="minorHAnsi"/>
          <w:b/>
        </w:rPr>
        <w:t xml:space="preserve"> </w:t>
      </w:r>
      <w:proofErr w:type="spellStart"/>
      <w:r w:rsidRPr="00F24A8A">
        <w:rPr>
          <w:rFonts w:cstheme="minorHAnsi"/>
          <w:b/>
        </w:rPr>
        <w:t>necesare</w:t>
      </w:r>
      <w:proofErr w:type="spellEnd"/>
      <w:r w:rsidRPr="00F24A8A">
        <w:rPr>
          <w:rFonts w:cstheme="minorHAnsi"/>
          <w:b/>
        </w:rPr>
        <w:t xml:space="preserve"> pentru </w:t>
      </w:r>
      <w:proofErr w:type="spellStart"/>
      <w:r w:rsidRPr="00F24A8A">
        <w:rPr>
          <w:rFonts w:cstheme="minorHAnsi"/>
          <w:b/>
        </w:rPr>
        <w:t>obținerea</w:t>
      </w:r>
      <w:proofErr w:type="spellEnd"/>
      <w:r w:rsidRPr="00F24A8A">
        <w:rPr>
          <w:rFonts w:cstheme="minorHAnsi"/>
          <w:b/>
        </w:rPr>
        <w:t xml:space="preserve"> </w:t>
      </w:r>
      <w:proofErr w:type="spellStart"/>
      <w:r w:rsidRPr="00F24A8A">
        <w:rPr>
          <w:rFonts w:cstheme="minorHAnsi"/>
          <w:b/>
        </w:rPr>
        <w:t>licenţei</w:t>
      </w:r>
      <w:proofErr w:type="spellEnd"/>
      <w:r w:rsidRPr="00F24A8A">
        <w:rPr>
          <w:rFonts w:cstheme="minorHAnsi"/>
          <w:b/>
        </w:rPr>
        <w:t xml:space="preserve"> pentru </w:t>
      </w:r>
      <w:proofErr w:type="spellStart"/>
      <w:r w:rsidR="00A82DE9" w:rsidRPr="00F24A8A">
        <w:rPr>
          <w:rFonts w:cstheme="minorHAnsi"/>
          <w:b/>
        </w:rPr>
        <w:t>exploatarea</w:t>
      </w:r>
      <w:proofErr w:type="spellEnd"/>
      <w:r w:rsidR="00A82DE9" w:rsidRPr="00F24A8A">
        <w:rPr>
          <w:rFonts w:cstheme="minorHAnsi"/>
          <w:b/>
        </w:rPr>
        <w:t xml:space="preserve"> </w:t>
      </w:r>
      <w:proofErr w:type="spellStart"/>
      <w:r w:rsidR="00A82DE9" w:rsidRPr="00F24A8A">
        <w:rPr>
          <w:rFonts w:cstheme="minorHAnsi"/>
          <w:b/>
        </w:rPr>
        <w:t>comercială</w:t>
      </w:r>
      <w:proofErr w:type="spellEnd"/>
      <w:r w:rsidR="00A82DE9" w:rsidRPr="00F24A8A">
        <w:rPr>
          <w:rFonts w:cstheme="minorHAnsi"/>
          <w:b/>
        </w:rPr>
        <w:t xml:space="preserve"> a </w:t>
      </w:r>
      <w:proofErr w:type="spellStart"/>
      <w:r w:rsidR="00A82DE9" w:rsidRPr="00F24A8A">
        <w:rPr>
          <w:rFonts w:cstheme="minorHAnsi"/>
          <w:b/>
        </w:rPr>
        <w:t>capacităților</w:t>
      </w:r>
      <w:proofErr w:type="spellEnd"/>
      <w:r w:rsidR="00A82DE9" w:rsidRPr="00F24A8A">
        <w:rPr>
          <w:rFonts w:cstheme="minorHAnsi"/>
          <w:b/>
        </w:rPr>
        <w:t xml:space="preserve"> de </w:t>
      </w:r>
      <w:proofErr w:type="spellStart"/>
      <w:r w:rsidR="00A82DE9" w:rsidRPr="00F24A8A">
        <w:rPr>
          <w:rFonts w:cstheme="minorHAnsi"/>
          <w:b/>
        </w:rPr>
        <w:t>producere</w:t>
      </w:r>
      <w:proofErr w:type="spellEnd"/>
      <w:r w:rsidR="00A82DE9" w:rsidRPr="00F24A8A">
        <w:rPr>
          <w:rFonts w:cstheme="minorHAnsi"/>
          <w:b/>
        </w:rPr>
        <w:t xml:space="preserve"> </w:t>
      </w:r>
      <w:proofErr w:type="gramStart"/>
      <w:r w:rsidR="00A82DE9" w:rsidRPr="00F24A8A">
        <w:rPr>
          <w:rFonts w:cstheme="minorHAnsi"/>
          <w:b/>
        </w:rPr>
        <w:t>a</w:t>
      </w:r>
      <w:proofErr w:type="gramEnd"/>
      <w:r w:rsidR="00A82DE9" w:rsidRPr="00F24A8A">
        <w:rPr>
          <w:rFonts w:cstheme="minorHAnsi"/>
          <w:b/>
        </w:rPr>
        <w:t xml:space="preserve"> </w:t>
      </w:r>
      <w:proofErr w:type="spellStart"/>
      <w:r w:rsidR="00A82DE9" w:rsidRPr="00F24A8A">
        <w:rPr>
          <w:rFonts w:cstheme="minorHAnsi"/>
          <w:b/>
        </w:rPr>
        <w:t>energiei</w:t>
      </w:r>
      <w:proofErr w:type="spellEnd"/>
      <w:r w:rsidR="00A82DE9" w:rsidRPr="00F24A8A">
        <w:rPr>
          <w:rFonts w:cstheme="minorHAnsi"/>
          <w:b/>
        </w:rPr>
        <w:t xml:space="preserve"> </w:t>
      </w:r>
      <w:proofErr w:type="spellStart"/>
      <w:r w:rsidR="00A82DE9" w:rsidRPr="00F24A8A">
        <w:rPr>
          <w:rFonts w:cstheme="minorHAnsi"/>
          <w:b/>
        </w:rPr>
        <w:t>termice</w:t>
      </w:r>
      <w:proofErr w:type="spellEnd"/>
      <w:r w:rsidR="00A82DE9" w:rsidRPr="00F24A8A">
        <w:rPr>
          <w:rFonts w:cstheme="minorHAnsi"/>
          <w:b/>
        </w:rPr>
        <w:t xml:space="preserve"> </w:t>
      </w:r>
      <w:r w:rsidRPr="00F24A8A">
        <w:rPr>
          <w:rFonts w:cstheme="minorHAnsi"/>
          <w:b/>
        </w:rPr>
        <w:t xml:space="preserve">sunt </w:t>
      </w:r>
      <w:proofErr w:type="spellStart"/>
      <w:r w:rsidRPr="00F24A8A">
        <w:rPr>
          <w:rFonts w:cstheme="minorHAnsi"/>
          <w:b/>
        </w:rPr>
        <w:t>prezentate</w:t>
      </w:r>
      <w:proofErr w:type="spellEnd"/>
      <w:r w:rsidRPr="00F24A8A">
        <w:rPr>
          <w:rFonts w:cstheme="minorHAnsi"/>
          <w:b/>
        </w:rPr>
        <w:t xml:space="preserve"> în </w:t>
      </w:r>
      <w:proofErr w:type="spellStart"/>
      <w:r w:rsidRPr="00F24A8A">
        <w:rPr>
          <w:rFonts w:cstheme="minorHAnsi"/>
          <w:b/>
        </w:rPr>
        <w:t>tabelul</w:t>
      </w:r>
      <w:proofErr w:type="spellEnd"/>
      <w:r w:rsidRPr="00F24A8A">
        <w:rPr>
          <w:rFonts w:cstheme="minorHAnsi"/>
          <w:b/>
        </w:rPr>
        <w:t xml:space="preserve"> de mai </w:t>
      </w:r>
      <w:proofErr w:type="spellStart"/>
      <w:r w:rsidRPr="00F24A8A">
        <w:rPr>
          <w:rFonts w:cstheme="minorHAnsi"/>
          <w:b/>
        </w:rPr>
        <w:t>jos</w:t>
      </w:r>
      <w:proofErr w:type="spellEnd"/>
      <w:r w:rsidRPr="00F24A8A">
        <w:rPr>
          <w:rFonts w:cstheme="minorHAnsi"/>
          <w:b/>
        </w:rPr>
        <w:t>:</w:t>
      </w:r>
    </w:p>
    <w:tbl>
      <w:tblPr>
        <w:tblW w:w="531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3361"/>
        <w:gridCol w:w="5712"/>
      </w:tblGrid>
      <w:tr w:rsidR="00606763" w:rsidRPr="00F24A8A" w:rsidTr="0050002E">
        <w:trPr>
          <w:tblCellSpacing w:w="15" w:type="dxa"/>
        </w:trPr>
        <w:tc>
          <w:tcPr>
            <w:tcW w:w="302" w:type="pct"/>
            <w:shd w:val="clear" w:color="auto" w:fill="auto"/>
            <w:tcMar>
              <w:top w:w="75" w:type="dxa"/>
              <w:left w:w="75" w:type="dxa"/>
              <w:bottom w:w="75" w:type="dxa"/>
              <w:right w:w="225" w:type="dxa"/>
            </w:tcMar>
            <w:vAlign w:val="center"/>
            <w:hideMark/>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Nr. Crt.</w:t>
            </w:r>
          </w:p>
        </w:tc>
        <w:tc>
          <w:tcPr>
            <w:tcW w:w="1721" w:type="pct"/>
            <w:shd w:val="clear" w:color="auto" w:fill="auto"/>
            <w:tcMar>
              <w:top w:w="75" w:type="dxa"/>
              <w:left w:w="75" w:type="dxa"/>
              <w:bottom w:w="75" w:type="dxa"/>
              <w:right w:w="225" w:type="dxa"/>
            </w:tcMar>
            <w:vAlign w:val="center"/>
            <w:hideMark/>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Nume document</w:t>
            </w:r>
          </w:p>
        </w:tc>
        <w:tc>
          <w:tcPr>
            <w:tcW w:w="2916" w:type="pct"/>
            <w:shd w:val="clear" w:color="auto" w:fill="auto"/>
            <w:tcMar>
              <w:top w:w="75" w:type="dxa"/>
              <w:left w:w="75" w:type="dxa"/>
              <w:bottom w:w="75" w:type="dxa"/>
              <w:right w:w="225" w:type="dxa"/>
            </w:tcMar>
            <w:vAlign w:val="center"/>
            <w:hideMark/>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Descriere document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1</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Cerere pentru acordarea licenței</w:t>
            </w:r>
          </w:p>
        </w:tc>
        <w:tc>
          <w:tcPr>
            <w:tcW w:w="2916"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both"/>
              <w:rPr>
                <w:rFonts w:eastAsia="Times New Roman" w:cstheme="minorHAnsi"/>
                <w:b/>
                <w:lang w:val="ro-RO" w:eastAsia="ro-RO"/>
              </w:rPr>
            </w:pPr>
            <w:r w:rsidRPr="00F24A8A">
              <w:rPr>
                <w:rFonts w:eastAsia="Times New Roman" w:cstheme="minorHAnsi"/>
                <w:b/>
                <w:lang w:val="ro-RO" w:eastAsia="ro-RO"/>
              </w:rPr>
              <w:t>Cerere</w:t>
            </w:r>
            <w:r w:rsidRPr="00F24A8A">
              <w:rPr>
                <w:rFonts w:eastAsia="Calibri" w:cstheme="minorHAnsi"/>
                <w:noProof/>
                <w:lang w:val="ro-RO"/>
              </w:rPr>
              <w:t xml:space="preserve"> </w:t>
            </w:r>
            <w:r w:rsidRPr="00F24A8A">
              <w:rPr>
                <w:rFonts w:eastAsia="Times New Roman" w:cstheme="minorHAnsi"/>
                <w:b/>
                <w:lang w:val="ro-RO" w:eastAsia="ro-RO"/>
              </w:rPr>
              <w:t xml:space="preserve">întocmită în conformitate cu modelul prevăzut în anexa nr. 1 la Regulament - art. </w:t>
            </w:r>
            <w:r w:rsidR="00AB1997">
              <w:rPr>
                <w:rFonts w:eastAsia="Times New Roman" w:cstheme="minorHAnsi"/>
                <w:b/>
                <w:lang w:val="ro-RO" w:eastAsia="ro-RO"/>
              </w:rPr>
              <w:t>10</w:t>
            </w:r>
            <w:r w:rsidR="00AB1997" w:rsidRPr="00F24A8A">
              <w:rPr>
                <w:rFonts w:eastAsia="Times New Roman" w:cstheme="minorHAnsi"/>
                <w:b/>
                <w:lang w:val="ro-RO" w:eastAsia="ro-RO"/>
              </w:rPr>
              <w:t xml:space="preserve"> </w:t>
            </w:r>
            <w:r w:rsidRPr="00F24A8A">
              <w:rPr>
                <w:rFonts w:eastAsia="Times New Roman" w:cstheme="minorHAnsi"/>
                <w:b/>
                <w:lang w:val="ro-RO" w:eastAsia="ro-RO"/>
              </w:rPr>
              <w:t>alin. (</w:t>
            </w:r>
            <w:r w:rsidR="00AB1997">
              <w:rPr>
                <w:rFonts w:eastAsia="Times New Roman" w:cstheme="minorHAnsi"/>
                <w:b/>
                <w:lang w:val="ro-RO" w:eastAsia="ro-RO"/>
              </w:rPr>
              <w:t>2</w:t>
            </w:r>
            <w:r w:rsidRPr="00F24A8A">
              <w:rPr>
                <w:rFonts w:eastAsia="Times New Roman" w:cstheme="minorHAnsi"/>
                <w:b/>
                <w:lang w:val="ro-RO" w:eastAsia="ro-RO"/>
              </w:rPr>
              <w:t xml:space="preserve">) din Regulament; </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2</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Certificat constatator</w:t>
            </w:r>
            <w:r w:rsidRPr="00F24A8A">
              <w:rPr>
                <w:rFonts w:eastAsia="Calibri" w:cstheme="minorHAnsi"/>
                <w:noProof/>
                <w:lang w:val="ro-RO"/>
              </w:rPr>
              <w:t xml:space="preserve"> </w:t>
            </w:r>
            <w:r w:rsidRPr="00F24A8A">
              <w:rPr>
                <w:rFonts w:eastAsia="Times New Roman" w:cstheme="minorHAnsi"/>
                <w:b/>
                <w:lang w:val="ro-RO" w:eastAsia="ro-RO"/>
              </w:rPr>
              <w:t>sau alte documente similare</w:t>
            </w:r>
          </w:p>
        </w:tc>
        <w:tc>
          <w:tcPr>
            <w:tcW w:w="2916" w:type="pct"/>
            <w:shd w:val="clear" w:color="auto" w:fill="auto"/>
            <w:tcMar>
              <w:top w:w="75" w:type="dxa"/>
              <w:left w:w="75" w:type="dxa"/>
              <w:bottom w:w="75" w:type="dxa"/>
              <w:right w:w="225" w:type="dxa"/>
            </w:tcMar>
            <w:vAlign w:val="center"/>
          </w:tcPr>
          <w:p w:rsidR="00606763" w:rsidRPr="00F24A8A" w:rsidRDefault="00AB1997" w:rsidP="00530B44">
            <w:pPr>
              <w:spacing w:after="0" w:line="360" w:lineRule="auto"/>
              <w:jc w:val="both"/>
              <w:rPr>
                <w:rFonts w:eastAsia="Times New Roman" w:cstheme="minorHAnsi"/>
                <w:b/>
                <w:lang w:val="ro-RO" w:eastAsia="ro-RO"/>
              </w:rPr>
            </w:pPr>
            <w:r w:rsidRPr="00AB1997">
              <w:rPr>
                <w:rFonts w:eastAsia="Calibri" w:cstheme="minorHAnsi"/>
                <w:b/>
                <w:lang w:val="ro-RO" w:eastAsia="ro-RO"/>
              </w:rPr>
              <w:t xml:space="preserve">certificatul constatator emis de ONRC cu cel mult 30 de zile înainte de data înregistrării la ANRE, în exemplar original sau în copie certificată pentru conformitate cu originalul de reprezentantul legal al solicitantului, sau raportul de furnizare informaţii emis prin serviciul Infocert de către ONRC, care să cuprindă informaţii de identificare a solicitantului, denumirea, adresa sediului social/ 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licenţa, sucursale/subunităţi/filiale, sedii secundare/puncte de lucru din România, condamnări pentru fapte penale, punere sub interdicţie, instituire a curatelei, insolvenţă, </w:t>
            </w:r>
            <w:r w:rsidRPr="00AB1997">
              <w:rPr>
                <w:rFonts w:eastAsia="Calibri" w:cstheme="minorHAnsi"/>
                <w:b/>
                <w:lang w:val="ro-RO" w:eastAsia="ro-RO"/>
              </w:rPr>
              <w:lastRenderedPageBreak/>
              <w:t>faliment, lichidare, reorganizare judiciară, sau alte documente similare emise de autorităţi competente ori documentele de constituire a unităţilor administrativ-teritoriale şi/sau asocierile acestora, care să conţină aceste informaţii</w:t>
            </w:r>
            <w:r w:rsidR="00606763" w:rsidRPr="00F24A8A">
              <w:rPr>
                <w:rFonts w:eastAsia="Calibri" w:cstheme="minorHAnsi"/>
                <w:b/>
                <w:lang w:val="ro-RO" w:eastAsia="ro-RO"/>
              </w:rPr>
              <w:t xml:space="preserve"> </w:t>
            </w:r>
            <w:r w:rsidR="00606763" w:rsidRPr="00F24A8A">
              <w:rPr>
                <w:rFonts w:eastAsia="Times New Roman" w:cstheme="minorHAnsi"/>
                <w:b/>
                <w:lang w:val="ro-RO" w:eastAsia="ro-RO"/>
              </w:rPr>
              <w:t>- art. 10 alin. (1) lit. a)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lastRenderedPageBreak/>
              <w:t>3</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Situație financiară</w:t>
            </w:r>
          </w:p>
        </w:tc>
        <w:tc>
          <w:tcPr>
            <w:tcW w:w="2916" w:type="pct"/>
            <w:shd w:val="clear" w:color="auto" w:fill="auto"/>
            <w:tcMar>
              <w:top w:w="75" w:type="dxa"/>
              <w:left w:w="75" w:type="dxa"/>
              <w:bottom w:w="75" w:type="dxa"/>
              <w:right w:w="225" w:type="dxa"/>
            </w:tcMar>
            <w:vAlign w:val="center"/>
          </w:tcPr>
          <w:p w:rsidR="00606763" w:rsidRPr="00F24A8A" w:rsidRDefault="007B4AB0" w:rsidP="00530B44">
            <w:pPr>
              <w:spacing w:after="0" w:line="360" w:lineRule="auto"/>
              <w:jc w:val="both"/>
              <w:rPr>
                <w:rFonts w:eastAsia="Times New Roman" w:cstheme="minorHAnsi"/>
                <w:b/>
                <w:lang w:val="ro-RO" w:eastAsia="ro-RO"/>
              </w:rPr>
            </w:pPr>
            <w:r w:rsidRPr="007B4AB0">
              <w:rPr>
                <w:rFonts w:eastAsia="Calibri" w:cstheme="minorHAnsi"/>
                <w:b/>
                <w:lang w:val="ro-RO" w:eastAsia="ro-RO"/>
              </w:rPr>
              <w:t>extrase, în copie, din ultima situaţie financiară depusă conform legii de solicitant la organele fiscale competente, anterior înregistrării la ANRE a cererii de acordare a licenţei, cu dovada înregistrării la organele fiscale sau alte documente justificative din care să rezulte că solicitantul deţine resursele financiare necesare desfăşurării serviciului/activităţilor pentru care solicită licenţa; în cazul gestiunii directe, dacă solicitantul înregistrează capitaluri proprii negative şi/sau pierdere, acesta prezintă inclusiv un document emis de delegatar prin care acesta îşi asumă nemijlocit asigurarea resurselor financiare în vederea desfăşurării serviciului/activităţilor pentru care se solicită licenţa, corespunzător clauzelor contractuale din contractul de delegare a gestiunii serviciului sau hotărârii de dare în administrare a serviciului public; în cazul gestiunii delegate, dacă solicitantul înregistrează capitaluri proprii negative şi/sau pierdere, acesta prezintă inclusiv documente care probează îndeplinirea condiţiilor economice şi financiare pentru desfăşurarea serviciului/activităţilor pentru care se solicită licenţa- art. 10 alin. (1) lit. b)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8B30DE"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4</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Calibri" w:cstheme="minorHAnsi"/>
                <w:b/>
                <w:lang w:val="ro-RO" w:eastAsia="ro-RO"/>
              </w:rPr>
              <w:t>Organigrama</w:t>
            </w:r>
          </w:p>
        </w:tc>
        <w:tc>
          <w:tcPr>
            <w:tcW w:w="2916" w:type="pct"/>
            <w:shd w:val="clear" w:color="auto" w:fill="auto"/>
            <w:tcMar>
              <w:top w:w="75" w:type="dxa"/>
              <w:left w:w="75" w:type="dxa"/>
              <w:bottom w:w="75" w:type="dxa"/>
              <w:right w:w="225" w:type="dxa"/>
            </w:tcMar>
            <w:vAlign w:val="center"/>
          </w:tcPr>
          <w:p w:rsidR="00606763" w:rsidRPr="00F24A8A" w:rsidRDefault="008B07F3" w:rsidP="00530B44">
            <w:pPr>
              <w:spacing w:after="0" w:line="360" w:lineRule="auto"/>
              <w:jc w:val="both"/>
              <w:rPr>
                <w:rFonts w:eastAsia="Times New Roman" w:cstheme="minorHAnsi"/>
                <w:b/>
                <w:lang w:val="ro-RO" w:eastAsia="ro-RO"/>
              </w:rPr>
            </w:pPr>
            <w:r w:rsidRPr="008B07F3">
              <w:rPr>
                <w:rFonts w:eastAsia="Calibri" w:cstheme="minorHAnsi"/>
                <w:b/>
                <w:lang w:val="ro-RO" w:eastAsia="ro-RO"/>
              </w:rPr>
              <w:t xml:space="preserve">organigrama valabilă la data solicitării licenţei, cu evidenţierea structurilor organizatorice responsabile cu desfăşurarea serviciului/activităţilor pentru care se solicită </w:t>
            </w:r>
            <w:r w:rsidRPr="008B07F3">
              <w:rPr>
                <w:rFonts w:eastAsia="Calibri" w:cstheme="minorHAnsi"/>
                <w:b/>
                <w:lang w:val="ro-RO" w:eastAsia="ro-RO"/>
              </w:rPr>
              <w:lastRenderedPageBreak/>
              <w:t>licenţa, precum şi cu precizarea documentului de aprobare, în copie</w:t>
            </w:r>
            <w:r>
              <w:rPr>
                <w:rFonts w:eastAsia="Calibri" w:cstheme="minorHAnsi"/>
                <w:b/>
                <w:lang w:val="ro-RO" w:eastAsia="ro-RO"/>
              </w:rPr>
              <w:t xml:space="preserve"> </w:t>
            </w:r>
            <w:r w:rsidR="00606763" w:rsidRPr="00F24A8A">
              <w:rPr>
                <w:rFonts w:eastAsia="Calibri" w:cstheme="minorHAnsi"/>
                <w:b/>
                <w:lang w:val="ro-RO" w:eastAsia="ro-RO"/>
              </w:rPr>
              <w:t>- art. 10 alin. (1) lit. d)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A82DE9"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lastRenderedPageBreak/>
              <w:t>5</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Calibri" w:cstheme="minorHAnsi"/>
                <w:b/>
                <w:lang w:val="ro-RO" w:eastAsia="ro-RO"/>
              </w:rPr>
              <w:t>Lista personalului specializat, calificat şi autorizat</w:t>
            </w:r>
          </w:p>
        </w:tc>
        <w:tc>
          <w:tcPr>
            <w:tcW w:w="2916" w:type="pct"/>
            <w:shd w:val="clear" w:color="auto" w:fill="auto"/>
            <w:tcMar>
              <w:top w:w="75" w:type="dxa"/>
              <w:left w:w="75" w:type="dxa"/>
              <w:bottom w:w="75" w:type="dxa"/>
              <w:right w:w="225" w:type="dxa"/>
            </w:tcMar>
            <w:vAlign w:val="center"/>
          </w:tcPr>
          <w:p w:rsidR="00606763" w:rsidRPr="00F24A8A" w:rsidRDefault="007B4AB0" w:rsidP="00530B44">
            <w:pPr>
              <w:spacing w:after="0" w:line="360" w:lineRule="auto"/>
              <w:jc w:val="both"/>
              <w:rPr>
                <w:rFonts w:eastAsia="Times New Roman" w:cstheme="minorHAnsi"/>
                <w:b/>
                <w:lang w:val="ro-RO" w:eastAsia="ro-RO"/>
              </w:rPr>
            </w:pPr>
            <w:r w:rsidRPr="007B4AB0">
              <w:rPr>
                <w:rFonts w:eastAsia="Calibri" w:cstheme="minorHAnsi"/>
                <w:b/>
                <w:lang w:val="ro-RO" w:eastAsia="ro-RO"/>
              </w:rPr>
              <w:t>lista cuprinzând personalul specializat, calificat şi autorizat, necesar din punct de vedere legal pentru desfăşurarea serviciului/activităţilor pentru care se solicită licenţa, întocmită în conformitate cu modelul prevăzut în anexa nr. 3; în cazul în care cererea vizează inclusiv echipamente ce intră sub incidenţa legislaţiei ISCIR, lista cuprinde în mod obligatoriu responsabilul cu supravegherea şi verificarea tehnică a instalaţiilor autorizat, precum şi personalul de deservire autorizat/instruit intern, prevăzut de prescripţiile tehnice aplicabile; în cazul în care pentru supravegherea şi verificarea tehnică a instalaţiilor a fost încheiat un contract cu un terţ, se depune contractul respectiv, în copie - art. 10 alin. (1) lit. e)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A82DE9"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6</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Calibri" w:cstheme="minorHAnsi"/>
                <w:b/>
                <w:lang w:val="ro-RO" w:eastAsia="ro-RO"/>
              </w:rPr>
              <w:t>Programul de măsuri de îmbunătățire a eficienței energetice</w:t>
            </w:r>
          </w:p>
        </w:tc>
        <w:tc>
          <w:tcPr>
            <w:tcW w:w="2916" w:type="pct"/>
            <w:shd w:val="clear" w:color="auto" w:fill="auto"/>
            <w:tcMar>
              <w:top w:w="75" w:type="dxa"/>
              <w:left w:w="75" w:type="dxa"/>
              <w:bottom w:w="75" w:type="dxa"/>
              <w:right w:w="225" w:type="dxa"/>
            </w:tcMar>
            <w:vAlign w:val="center"/>
          </w:tcPr>
          <w:p w:rsidR="00606763" w:rsidRPr="00F24A8A" w:rsidRDefault="00933EED" w:rsidP="00530B44">
            <w:pPr>
              <w:spacing w:after="0" w:line="360" w:lineRule="auto"/>
              <w:jc w:val="both"/>
              <w:rPr>
                <w:rFonts w:eastAsia="Times New Roman" w:cstheme="minorHAnsi"/>
                <w:b/>
                <w:lang w:val="ro-RO" w:eastAsia="ro-RO"/>
              </w:rPr>
            </w:pPr>
            <w:r w:rsidRPr="00933EED">
              <w:rPr>
                <w:rFonts w:eastAsia="Calibri" w:cstheme="minorHAnsi"/>
                <w:b/>
                <w:lang w:val="ro-RO" w:eastAsia="ro-RO"/>
              </w:rPr>
              <w:t>programul de măsuri de îmbunătăţire a eficienţei energetice sau extras din acesta, întocmit în conformitate cu prevederile legii aplicabile eficienţei energetice sau, după caz, întocmit în conformitate cu modelul prevăzut în anexa nr. 4 - art. 10 alin. (1) lit. f) din Regulament</w:t>
            </w:r>
          </w:p>
        </w:tc>
      </w:tr>
      <w:tr w:rsidR="000B5A7A" w:rsidRPr="00F24A8A" w:rsidTr="0050002E">
        <w:trPr>
          <w:tblCellSpacing w:w="15" w:type="dxa"/>
        </w:trPr>
        <w:tc>
          <w:tcPr>
            <w:tcW w:w="302" w:type="pct"/>
            <w:shd w:val="clear" w:color="auto" w:fill="auto"/>
            <w:tcMar>
              <w:top w:w="75" w:type="dxa"/>
              <w:left w:w="75" w:type="dxa"/>
              <w:bottom w:w="75" w:type="dxa"/>
              <w:right w:w="225" w:type="dxa"/>
            </w:tcMar>
            <w:vAlign w:val="center"/>
          </w:tcPr>
          <w:p w:rsidR="000B5A7A" w:rsidRPr="00F24A8A" w:rsidRDefault="00C6302C" w:rsidP="00530B44">
            <w:pPr>
              <w:spacing w:after="0" w:line="360" w:lineRule="auto"/>
              <w:jc w:val="center"/>
              <w:rPr>
                <w:rFonts w:eastAsia="Times New Roman" w:cstheme="minorHAnsi"/>
                <w:b/>
                <w:lang w:val="ro-RO" w:eastAsia="ro-RO"/>
              </w:rPr>
            </w:pPr>
            <w:r>
              <w:rPr>
                <w:rFonts w:eastAsia="Times New Roman" w:cstheme="minorHAnsi"/>
                <w:b/>
                <w:lang w:val="ro-RO" w:eastAsia="ro-RO"/>
              </w:rPr>
              <w:t>7</w:t>
            </w:r>
          </w:p>
        </w:tc>
        <w:tc>
          <w:tcPr>
            <w:tcW w:w="1721" w:type="pct"/>
            <w:shd w:val="clear" w:color="auto" w:fill="auto"/>
            <w:tcMar>
              <w:top w:w="75" w:type="dxa"/>
              <w:left w:w="75" w:type="dxa"/>
              <w:bottom w:w="75" w:type="dxa"/>
              <w:right w:w="225" w:type="dxa"/>
            </w:tcMar>
            <w:vAlign w:val="center"/>
          </w:tcPr>
          <w:p w:rsidR="000B5A7A" w:rsidRPr="00F24A8A" w:rsidRDefault="000B5A7A" w:rsidP="00530B44">
            <w:pPr>
              <w:spacing w:after="0" w:line="360" w:lineRule="auto"/>
              <w:jc w:val="center"/>
              <w:rPr>
                <w:rFonts w:eastAsia="Calibri" w:cstheme="minorHAnsi"/>
                <w:b/>
                <w:lang w:val="ro-RO" w:eastAsia="ro-RO"/>
              </w:rPr>
            </w:pPr>
            <w:r w:rsidRPr="000B5A7A">
              <w:rPr>
                <w:rFonts w:eastAsia="Calibri" w:cstheme="minorHAnsi"/>
                <w:b/>
                <w:lang w:val="ro-RO" w:eastAsia="ro-RO"/>
              </w:rPr>
              <w:t>Hotărârea autorităților deliberative ale UAT sau, după caz, a asociațiilor de dezvoltare intercomunitară de stabilire a modalității de gestiune a SPAET</w:t>
            </w:r>
          </w:p>
        </w:tc>
        <w:tc>
          <w:tcPr>
            <w:tcW w:w="2916" w:type="pct"/>
            <w:shd w:val="clear" w:color="auto" w:fill="auto"/>
            <w:tcMar>
              <w:top w:w="75" w:type="dxa"/>
              <w:left w:w="75" w:type="dxa"/>
              <w:bottom w:w="75" w:type="dxa"/>
              <w:right w:w="225" w:type="dxa"/>
            </w:tcMar>
            <w:vAlign w:val="center"/>
          </w:tcPr>
          <w:p w:rsidR="000B5A7A" w:rsidRDefault="000B5A7A" w:rsidP="00530B44">
            <w:pPr>
              <w:spacing w:after="0" w:line="360" w:lineRule="auto"/>
              <w:jc w:val="both"/>
              <w:rPr>
                <w:rFonts w:eastAsia="Calibri" w:cstheme="minorHAnsi"/>
                <w:b/>
                <w:lang w:val="ro-RO" w:eastAsia="ro-RO"/>
              </w:rPr>
            </w:pPr>
            <w:r w:rsidRPr="000B5A7A">
              <w:rPr>
                <w:rFonts w:eastAsia="Calibri" w:cstheme="minorHAnsi"/>
                <w:b/>
                <w:lang w:val="ro-RO" w:eastAsia="ro-RO"/>
              </w:rPr>
              <w:t xml:space="preserve">hotărârea autorităţilor deliberative ale UAT sau, după caz, a asociaţiilor de dezvoltare intercomunitară, de stabilire a modalităţii de gestiune a SPAET, în care să se precizeze în mod clar încredinţarea gestiunii serviciului public de alimentare cu energie termică ori a uneia sau mai multor activităţi aferente serviciului public de alimentare cu energie termică, însoţită de regulamentul serviciului şi de caietul de sarcini, în copie; în cazul gestiunii directe se depun inclusiv lista cu componentele SACET şi procesul-verbal de predare-primire a acestora, în copie; în cazul </w:t>
            </w:r>
            <w:r w:rsidRPr="000B5A7A">
              <w:rPr>
                <w:rFonts w:eastAsia="Calibri" w:cstheme="minorHAnsi"/>
                <w:b/>
                <w:lang w:val="ro-RO" w:eastAsia="ro-RO"/>
              </w:rPr>
              <w:lastRenderedPageBreak/>
              <w:t>gestiunii delegate se depune inclusiv contractul de delegare a gestiunii, însoţit de toate anexele, în copie</w:t>
            </w:r>
            <w:r>
              <w:rPr>
                <w:rFonts w:eastAsia="Calibri" w:cstheme="minorHAnsi"/>
                <w:b/>
                <w:lang w:val="ro-RO" w:eastAsia="ro-RO"/>
              </w:rPr>
              <w:t xml:space="preserve"> </w:t>
            </w:r>
          </w:p>
          <w:p w:rsidR="000B5A7A" w:rsidRDefault="000B5A7A" w:rsidP="000B5A7A">
            <w:pPr>
              <w:spacing w:after="0" w:line="360" w:lineRule="auto"/>
              <w:jc w:val="both"/>
              <w:rPr>
                <w:rFonts w:eastAsia="Calibri" w:cstheme="minorHAnsi"/>
                <w:b/>
                <w:lang w:val="ro-RO" w:eastAsia="ro-RO"/>
              </w:rPr>
            </w:pPr>
            <w:r>
              <w:rPr>
                <w:rFonts w:eastAsia="Calibri" w:cstheme="minorHAnsi"/>
                <w:b/>
                <w:lang w:val="ro-RO" w:eastAsia="ro-RO"/>
              </w:rPr>
              <w:t xml:space="preserve">sau </w:t>
            </w:r>
            <w:r w:rsidRPr="000B5A7A">
              <w:rPr>
                <w:rFonts w:eastAsia="Calibri" w:cstheme="minorHAnsi"/>
                <w:b/>
                <w:lang w:val="ro-RO" w:eastAsia="ro-RO"/>
              </w:rPr>
              <w:t xml:space="preserve">după caz, </w:t>
            </w:r>
          </w:p>
          <w:p w:rsidR="000B5A7A" w:rsidRPr="008B07F3" w:rsidRDefault="000B5A7A" w:rsidP="000B5A7A">
            <w:pPr>
              <w:spacing w:after="0" w:line="360" w:lineRule="auto"/>
              <w:jc w:val="both"/>
              <w:rPr>
                <w:rFonts w:eastAsia="Calibri" w:cstheme="minorHAnsi"/>
                <w:b/>
                <w:lang w:val="ro-RO" w:eastAsia="ro-RO"/>
              </w:rPr>
            </w:pPr>
            <w:r w:rsidRPr="000B5A7A">
              <w:rPr>
                <w:rFonts w:eastAsia="Calibri" w:cstheme="minorHAnsi"/>
                <w:b/>
                <w:lang w:val="ro-RO" w:eastAsia="ro-RO"/>
              </w:rPr>
              <w:t>contractul de vânzare-cumpărare a agentului termic, încheiat cu autorităţile deliberative ale UAT sau cu asociaţiile de dezvoltare intercomunitară, însoţit de actul administrativ privind aprobarea acestuia.</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C6302C" w:rsidP="00530B44">
            <w:pPr>
              <w:spacing w:after="0" w:line="360" w:lineRule="auto"/>
              <w:jc w:val="center"/>
              <w:rPr>
                <w:rFonts w:eastAsia="Times New Roman" w:cstheme="minorHAnsi"/>
                <w:b/>
                <w:lang w:val="ro-RO" w:eastAsia="ro-RO"/>
              </w:rPr>
            </w:pPr>
            <w:r>
              <w:rPr>
                <w:rFonts w:eastAsia="Times New Roman" w:cstheme="minorHAnsi"/>
                <w:b/>
                <w:lang w:val="ro-RO" w:eastAsia="ro-RO"/>
              </w:rPr>
              <w:lastRenderedPageBreak/>
              <w:t>8</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Calibri" w:cstheme="minorHAnsi"/>
                <w:b/>
                <w:lang w:val="ro-RO" w:eastAsia="ro-RO"/>
              </w:rPr>
            </w:pPr>
            <w:r w:rsidRPr="00F24A8A">
              <w:rPr>
                <w:rFonts w:eastAsia="Calibri" w:cstheme="minorHAnsi"/>
                <w:b/>
                <w:lang w:val="ro-RO" w:eastAsia="ro-RO"/>
              </w:rPr>
              <w:t>Lista cuprinzând caracteristicile tehnice ale capacităţilor de producere a energiei termice</w:t>
            </w:r>
          </w:p>
        </w:tc>
        <w:tc>
          <w:tcPr>
            <w:tcW w:w="2916" w:type="pct"/>
            <w:shd w:val="clear" w:color="auto" w:fill="auto"/>
            <w:tcMar>
              <w:top w:w="75" w:type="dxa"/>
              <w:left w:w="75" w:type="dxa"/>
              <w:bottom w:w="75" w:type="dxa"/>
              <w:right w:w="225" w:type="dxa"/>
            </w:tcMar>
            <w:vAlign w:val="center"/>
          </w:tcPr>
          <w:p w:rsidR="00606763" w:rsidRDefault="008B07F3" w:rsidP="00530B44">
            <w:pPr>
              <w:spacing w:after="0" w:line="360" w:lineRule="auto"/>
              <w:jc w:val="both"/>
              <w:rPr>
                <w:rFonts w:eastAsia="Calibri" w:cstheme="minorHAnsi"/>
                <w:b/>
                <w:lang w:val="ro-RO" w:eastAsia="ro-RO"/>
              </w:rPr>
            </w:pPr>
            <w:r w:rsidRPr="008B07F3">
              <w:rPr>
                <w:rFonts w:eastAsia="Calibri" w:cstheme="minorHAnsi"/>
                <w:b/>
                <w:lang w:val="ro-RO" w:eastAsia="ro-RO"/>
              </w:rPr>
              <w:t>lista cuprinzând caracteristicile tehnice ale capacităţilor de producere a energiei termice deţinute de solicitant în proprietate sau folosinţă, după caz, întocmită în conformitate cu modelul prevăzut în anexa nr. 5; documentul se depune inclusiv în format electronic editabil</w:t>
            </w:r>
            <w:r w:rsidR="00606763" w:rsidRPr="00F24A8A">
              <w:rPr>
                <w:rFonts w:eastAsia="Calibri" w:cstheme="minorHAnsi"/>
                <w:b/>
                <w:lang w:val="ro-RO" w:eastAsia="ro-RO"/>
              </w:rPr>
              <w:t xml:space="preserve"> - art. 10 alin. (1) lit. h) din Regulament</w:t>
            </w:r>
          </w:p>
          <w:p w:rsidR="008B07F3" w:rsidRPr="00F24A8A" w:rsidRDefault="008B07F3" w:rsidP="00530B44">
            <w:pPr>
              <w:spacing w:after="0" w:line="360" w:lineRule="auto"/>
              <w:jc w:val="both"/>
              <w:rPr>
                <w:rFonts w:eastAsia="Calibri" w:cstheme="minorHAnsi"/>
                <w:b/>
                <w:lang w:val="ro-RO" w:eastAsia="ro-RO"/>
              </w:rPr>
            </w:pPr>
          </w:p>
          <w:p w:rsidR="00606763" w:rsidRDefault="008B07F3" w:rsidP="00530B44">
            <w:pPr>
              <w:spacing w:after="0" w:line="360" w:lineRule="auto"/>
              <w:jc w:val="both"/>
              <w:rPr>
                <w:rFonts w:eastAsia="Calibri" w:cstheme="minorHAnsi"/>
                <w:b/>
                <w:lang w:val="ro-RO" w:eastAsia="ro-RO"/>
              </w:rPr>
            </w:pPr>
            <w:r w:rsidRPr="008B07F3">
              <w:rPr>
                <w:rFonts w:eastAsia="Calibri" w:cstheme="minorHAnsi"/>
                <w:b/>
                <w:lang w:val="ro-RO" w:eastAsia="ro-RO"/>
              </w:rPr>
              <w:t>În vederea acordării unei licenţe ce include sau vizează producerea de energie termică în capacităţi de producere care au în componenţă instalaţii de producere/ stocare a biogazului/biometanului, solicitantul menţionează în lista prevăzută la art. 10 alin. (1) lit. h) autorizaţia care îi permite exploatarea instalaţiilor de producere/stocare a biogazului/ biometanului, emisă de ANRE în condiţiile reglementărilor aplicabile în domeniul gazelor naturale; în cazul în care solicitantul are încheiat un contract pentru exploatarea instalaţiilor de producere/stocare a biogazului/biometanului cu un operator economic deţinător al autorizaţiei care permite exploatarea instalaţiilor respective, anexează contractul, în copie</w:t>
            </w:r>
            <w:r w:rsidR="00606763" w:rsidRPr="00F24A8A">
              <w:rPr>
                <w:rFonts w:eastAsia="Calibri" w:cstheme="minorHAnsi"/>
                <w:b/>
                <w:lang w:val="ro-RO" w:eastAsia="ro-RO"/>
              </w:rPr>
              <w:t xml:space="preserve"> – art. 11 alin. (1) din Regulament</w:t>
            </w:r>
          </w:p>
          <w:p w:rsidR="008B07F3" w:rsidRPr="00F24A8A" w:rsidRDefault="008B07F3" w:rsidP="00530B44">
            <w:pPr>
              <w:spacing w:after="0" w:line="360" w:lineRule="auto"/>
              <w:jc w:val="both"/>
              <w:rPr>
                <w:rFonts w:eastAsia="Calibri" w:cstheme="minorHAnsi"/>
                <w:b/>
                <w:lang w:val="ro-RO" w:eastAsia="ro-RO"/>
              </w:rPr>
            </w:pPr>
          </w:p>
          <w:p w:rsidR="00606763" w:rsidRPr="00F24A8A" w:rsidRDefault="008B07F3" w:rsidP="00530B44">
            <w:pPr>
              <w:spacing w:after="0" w:line="360" w:lineRule="auto"/>
              <w:jc w:val="both"/>
              <w:rPr>
                <w:rFonts w:eastAsia="Calibri" w:cstheme="minorHAnsi"/>
                <w:b/>
                <w:lang w:val="ro-RO" w:eastAsia="ro-RO"/>
              </w:rPr>
            </w:pPr>
            <w:r w:rsidRPr="008B07F3">
              <w:rPr>
                <w:rFonts w:eastAsia="Calibri" w:cstheme="minorHAnsi"/>
                <w:b/>
                <w:lang w:val="ro-RO" w:eastAsia="ro-RO"/>
              </w:rPr>
              <w:t xml:space="preserve">În vederea acordării unei licenţe ce include sau vizează producerea de energie termică în capacităţi de producere </w:t>
            </w:r>
            <w:r w:rsidRPr="008B07F3">
              <w:rPr>
                <w:rFonts w:eastAsia="Calibri" w:cstheme="minorHAnsi"/>
                <w:b/>
                <w:lang w:val="ro-RO" w:eastAsia="ro-RO"/>
              </w:rPr>
              <w:lastRenderedPageBreak/>
              <w:t>ce utilizează ca şi combustibil apa geotermală, solicitantul menţionează în lista prevăzută la art. 10 alin. (1) lit. h) licenţa care îi permite desfăşurarea activităţii miniere de exploatare a apei geotermale; în cazul în care solicitantul are încheiat un contract pentru furnizarea apei geotermale cu un operator economic deţinător al licenţei care permite desfăşurarea activităţii miniere de exploatare a apei geotermale, anexează contractul, în copie</w:t>
            </w:r>
            <w:r w:rsidR="00606763" w:rsidRPr="00F24A8A">
              <w:rPr>
                <w:rFonts w:eastAsia="Calibri" w:cstheme="minorHAnsi"/>
                <w:b/>
                <w:lang w:val="ro-RO" w:eastAsia="ro-RO"/>
              </w:rPr>
              <w:t xml:space="preserve"> – art. 11 alin. (2)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C6302C" w:rsidP="00530B44">
            <w:pPr>
              <w:spacing w:after="0" w:line="360" w:lineRule="auto"/>
              <w:jc w:val="center"/>
              <w:rPr>
                <w:rFonts w:eastAsia="Times New Roman" w:cstheme="minorHAnsi"/>
                <w:b/>
                <w:lang w:val="ro-RO" w:eastAsia="ro-RO"/>
              </w:rPr>
            </w:pPr>
            <w:r>
              <w:rPr>
                <w:rFonts w:eastAsia="Times New Roman" w:cstheme="minorHAnsi"/>
                <w:b/>
                <w:lang w:val="ro-RO" w:eastAsia="ro-RO"/>
              </w:rPr>
              <w:lastRenderedPageBreak/>
              <w:t>9</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Calibri" w:cstheme="minorHAnsi"/>
                <w:b/>
                <w:lang w:val="ro-RO" w:eastAsia="ro-RO"/>
              </w:rPr>
            </w:pPr>
            <w:r w:rsidRPr="00F24A8A">
              <w:rPr>
                <w:rFonts w:eastAsia="Calibri" w:cstheme="minorHAnsi"/>
                <w:b/>
                <w:lang w:val="ro-RO" w:eastAsia="ro-RO"/>
              </w:rPr>
              <w:t>Autorizaţia/autorizaţiile de gospodărire a apelor</w:t>
            </w:r>
          </w:p>
        </w:tc>
        <w:tc>
          <w:tcPr>
            <w:tcW w:w="2916" w:type="pct"/>
            <w:shd w:val="clear" w:color="auto" w:fill="auto"/>
            <w:tcMar>
              <w:top w:w="75" w:type="dxa"/>
              <w:left w:w="75" w:type="dxa"/>
              <w:bottom w:w="75" w:type="dxa"/>
              <w:right w:w="225" w:type="dxa"/>
            </w:tcMar>
            <w:vAlign w:val="center"/>
          </w:tcPr>
          <w:p w:rsidR="00606763" w:rsidRPr="00F24A8A" w:rsidRDefault="00933EED" w:rsidP="00530B44">
            <w:pPr>
              <w:spacing w:after="0" w:line="360" w:lineRule="auto"/>
              <w:jc w:val="both"/>
              <w:rPr>
                <w:rFonts w:eastAsia="Calibri" w:cstheme="minorHAnsi"/>
                <w:b/>
                <w:lang w:val="ro-RO" w:eastAsia="ro-RO"/>
              </w:rPr>
            </w:pPr>
            <w:r w:rsidRPr="00933EED">
              <w:rPr>
                <w:rFonts w:eastAsia="Calibri" w:cstheme="minorHAnsi"/>
                <w:b/>
                <w:lang w:val="ro-RO" w:eastAsia="ro-RO"/>
              </w:rPr>
              <w:t>autorizaţia/autorizaţiile de gospodărire a apelor, în termen de valabilitate şi în copie, sau solicitarea/solicitările, înregistrată/ înregistrate la emitent, pentru obţinerea acesteia/acestora; în cazul depunerii solicitării/solicitărilor pentru obţinerea autorizaţiei/autorizaţiilor, solicitantul prezintă o declaraţie pe propria răspundere a reprezentantului legal în care se specifică faptul că desfăşurarea activităţilor specifice serviciului public de alimentare cu energie termică se realizează cu respectarea prevederilor legislaţiei incidente în domeniul gospodăririi apelor; în acest caz solicitantul are obligaţia de a depune la ANRE autorizaţia/autorizaţiile sau refuzul de acordare a acesteia/acestora în termen de 5 zile de la primirea rezoluţiei emitentului - art. 10 alin. (1) lit. k)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C6302C" w:rsidP="00530B44">
            <w:pPr>
              <w:spacing w:after="0" w:line="360" w:lineRule="auto"/>
              <w:jc w:val="center"/>
              <w:rPr>
                <w:rFonts w:eastAsia="Times New Roman" w:cstheme="minorHAnsi"/>
                <w:b/>
                <w:lang w:val="ro-RO" w:eastAsia="ro-RO"/>
              </w:rPr>
            </w:pPr>
            <w:r>
              <w:rPr>
                <w:rFonts w:eastAsia="Times New Roman" w:cstheme="minorHAnsi"/>
                <w:b/>
                <w:lang w:val="ro-RO" w:eastAsia="ro-RO"/>
              </w:rPr>
              <w:t>10</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Calibri" w:cstheme="minorHAnsi"/>
                <w:b/>
                <w:lang w:val="ro-RO" w:eastAsia="ro-RO"/>
              </w:rPr>
            </w:pPr>
            <w:r w:rsidRPr="00F24A8A">
              <w:rPr>
                <w:rFonts w:eastAsia="Calibri" w:cstheme="minorHAnsi"/>
                <w:b/>
                <w:lang w:val="ro-RO" w:eastAsia="ro-RO"/>
              </w:rPr>
              <w:t>Autorizaţia/autorizaţiile de mediu</w:t>
            </w:r>
          </w:p>
        </w:tc>
        <w:tc>
          <w:tcPr>
            <w:tcW w:w="2916" w:type="pct"/>
            <w:shd w:val="clear" w:color="auto" w:fill="auto"/>
            <w:tcMar>
              <w:top w:w="75" w:type="dxa"/>
              <w:left w:w="75" w:type="dxa"/>
              <w:bottom w:w="75" w:type="dxa"/>
              <w:right w:w="225" w:type="dxa"/>
            </w:tcMar>
          </w:tcPr>
          <w:p w:rsidR="00606763" w:rsidRPr="00F24A8A" w:rsidRDefault="00933EED" w:rsidP="00530B44">
            <w:pPr>
              <w:spacing w:after="0" w:line="360" w:lineRule="auto"/>
              <w:jc w:val="both"/>
              <w:rPr>
                <w:rFonts w:eastAsia="Calibri" w:cstheme="minorHAnsi"/>
                <w:b/>
                <w:lang w:val="ro-RO" w:eastAsia="ro-RO"/>
              </w:rPr>
            </w:pPr>
            <w:r w:rsidRPr="00933EED">
              <w:rPr>
                <w:rFonts w:eastAsia="Calibri" w:cstheme="minorHAnsi"/>
                <w:b/>
                <w:lang w:val="ro-RO" w:eastAsia="ro-RO"/>
              </w:rPr>
              <w:t xml:space="preserve">autorizaţia/autorizaţiile de mediu, în termen de valabilitate şi în copie, pentru prestarea serviciului/activităţilor pentru care se solicită licenţa, însoţită/însoţite, după caz, de deciziile privind aplicarea vizei anuale, sau solicitarea/solicitările, înregistrată/ înregistrate la emitent, pentru obţinerea </w:t>
            </w:r>
            <w:r w:rsidRPr="00933EED">
              <w:rPr>
                <w:rFonts w:eastAsia="Calibri" w:cstheme="minorHAnsi"/>
                <w:b/>
                <w:lang w:val="ro-RO" w:eastAsia="ro-RO"/>
              </w:rPr>
              <w:lastRenderedPageBreak/>
              <w:t>acesteia/acestora; în cazul depunerii solicitării/solicitărilor pentru obţinerea autorizaţiei/ autorizaţiilor, solicitantul anexează cererii de acordare a licenţei o declaraţie pe propria răspundere a reprezentantului legal în care se specifică faptul că desfăşurarea activităţilor specifice serviciului public de alimentare cu energie termică se realizează cu respectarea prevederilor legislaţiei incidente în domeniul protecţiei mediului; în acest caz solicitantul are obligaţia de a depune la ANRE autorizaţia/autorizaţiile sau refuzul de acordare a acesteia/acestora în termen de 5 zile de la primirea rezoluţiei emitentului- art. 10 alin. (1) lit. l)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lastRenderedPageBreak/>
              <w:t>1</w:t>
            </w:r>
            <w:r w:rsidR="00C6302C">
              <w:rPr>
                <w:rFonts w:eastAsia="Times New Roman" w:cstheme="minorHAnsi"/>
                <w:b/>
                <w:lang w:val="ro-RO" w:eastAsia="ro-RO"/>
              </w:rPr>
              <w:t>1</w:t>
            </w:r>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Calibri" w:cstheme="minorHAnsi"/>
                <w:b/>
                <w:lang w:val="ro-RO" w:eastAsia="ro-RO"/>
              </w:rPr>
            </w:pPr>
            <w:r w:rsidRPr="00F24A8A">
              <w:rPr>
                <w:rFonts w:eastAsia="Calibri" w:cstheme="minorHAnsi"/>
                <w:b/>
                <w:lang w:val="ro-RO" w:eastAsia="ro-RO"/>
              </w:rPr>
              <w:t>Cifra de afaceri estimată</w:t>
            </w:r>
          </w:p>
        </w:tc>
        <w:tc>
          <w:tcPr>
            <w:tcW w:w="2916" w:type="pct"/>
            <w:shd w:val="clear" w:color="auto" w:fill="auto"/>
            <w:tcMar>
              <w:top w:w="75" w:type="dxa"/>
              <w:left w:w="75" w:type="dxa"/>
              <w:bottom w:w="75" w:type="dxa"/>
              <w:right w:w="225" w:type="dxa"/>
            </w:tcMar>
          </w:tcPr>
          <w:p w:rsidR="00606763" w:rsidRPr="00F24A8A" w:rsidRDefault="008B07F3" w:rsidP="00530B44">
            <w:pPr>
              <w:spacing w:after="0" w:line="360" w:lineRule="auto"/>
              <w:jc w:val="both"/>
              <w:rPr>
                <w:rFonts w:eastAsia="Calibri" w:cstheme="minorHAnsi"/>
                <w:b/>
                <w:lang w:val="ro-RO" w:eastAsia="ro-RO"/>
              </w:rPr>
            </w:pPr>
            <w:r w:rsidRPr="008B07F3">
              <w:rPr>
                <w:rFonts w:eastAsia="Calibri" w:cstheme="minorHAnsi"/>
                <w:b/>
                <w:lang w:val="ro-RO" w:eastAsia="ro-RO"/>
              </w:rPr>
              <w:t>declaraţie pe propria răspundere a reprezentantului legal cu privire la informaţiile necesare stabilirii bazei de calcul al contribuţiei anuale datorate ANRE, conform ordinului privind aprobarea tarifelor şi contribuţiilor băneşti percepute de ANRE, aflat în vigoare</w:t>
            </w:r>
            <w:r w:rsidR="00606763" w:rsidRPr="00F24A8A">
              <w:rPr>
                <w:rFonts w:eastAsia="Calibri" w:cstheme="minorHAnsi"/>
                <w:b/>
                <w:lang w:val="ro-RO" w:eastAsia="ro-RO"/>
              </w:rPr>
              <w:t xml:space="preserve"> - art. 10 alin. (1) lit. m) din Regulament</w:t>
            </w:r>
          </w:p>
        </w:tc>
      </w:tr>
      <w:tr w:rsidR="00606763" w:rsidRPr="00F24A8A" w:rsidTr="0050002E">
        <w:trPr>
          <w:tblCellSpacing w:w="15" w:type="dxa"/>
        </w:trPr>
        <w:tc>
          <w:tcPr>
            <w:tcW w:w="302"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1</w:t>
            </w:r>
            <w:r w:rsidR="00C6302C">
              <w:rPr>
                <w:rFonts w:eastAsia="Times New Roman" w:cstheme="minorHAnsi"/>
                <w:b/>
                <w:lang w:val="ro-RO" w:eastAsia="ro-RO"/>
              </w:rPr>
              <w:t>2</w:t>
            </w:r>
            <w:bookmarkStart w:id="0" w:name="_GoBack"/>
            <w:bookmarkEnd w:id="0"/>
          </w:p>
        </w:tc>
        <w:tc>
          <w:tcPr>
            <w:tcW w:w="1721" w:type="pct"/>
            <w:shd w:val="clear" w:color="auto" w:fill="auto"/>
            <w:tcMar>
              <w:top w:w="75" w:type="dxa"/>
              <w:left w:w="75" w:type="dxa"/>
              <w:bottom w:w="75" w:type="dxa"/>
              <w:right w:w="225" w:type="dxa"/>
            </w:tcMar>
            <w:vAlign w:val="center"/>
          </w:tcPr>
          <w:p w:rsidR="00606763" w:rsidRPr="00F24A8A" w:rsidRDefault="00606763" w:rsidP="00530B44">
            <w:pPr>
              <w:spacing w:after="0" w:line="360" w:lineRule="auto"/>
              <w:jc w:val="center"/>
              <w:rPr>
                <w:rFonts w:eastAsia="Times New Roman" w:cstheme="minorHAnsi"/>
                <w:b/>
                <w:lang w:val="ro-RO" w:eastAsia="ro-RO"/>
              </w:rPr>
            </w:pPr>
            <w:r w:rsidRPr="00F24A8A">
              <w:rPr>
                <w:rFonts w:eastAsia="Times New Roman" w:cstheme="minorHAnsi"/>
                <w:b/>
                <w:lang w:val="ro-RO" w:eastAsia="ro-RO"/>
              </w:rPr>
              <w:t>Alte documente relevante</w:t>
            </w:r>
          </w:p>
        </w:tc>
        <w:tc>
          <w:tcPr>
            <w:tcW w:w="2916" w:type="pct"/>
            <w:shd w:val="clear" w:color="auto" w:fill="auto"/>
            <w:tcMar>
              <w:top w:w="75" w:type="dxa"/>
              <w:left w:w="75" w:type="dxa"/>
              <w:bottom w:w="75" w:type="dxa"/>
              <w:right w:w="225" w:type="dxa"/>
            </w:tcMar>
          </w:tcPr>
          <w:p w:rsidR="00606763" w:rsidRPr="00F24A8A" w:rsidRDefault="00606763" w:rsidP="00530B44">
            <w:pPr>
              <w:spacing w:after="0" w:line="360" w:lineRule="auto"/>
              <w:jc w:val="both"/>
              <w:rPr>
                <w:rFonts w:eastAsia="Calibri" w:cstheme="minorHAnsi"/>
                <w:b/>
                <w:noProof/>
                <w:shd w:val="clear" w:color="auto" w:fill="FFFFFF"/>
                <w:lang w:val="ro-RO"/>
              </w:rPr>
            </w:pPr>
            <w:r w:rsidRPr="00F24A8A">
              <w:rPr>
                <w:rFonts w:eastAsia="Calibri" w:cstheme="minorHAnsi"/>
                <w:b/>
                <w:noProof/>
                <w:shd w:val="clear" w:color="auto" w:fill="FFFFFF"/>
                <w:lang w:val="ro-RO"/>
              </w:rPr>
              <w:t xml:space="preserve">Orice alte documente a căror obligaţie de prezentare rezultă din actele normative ulterioare </w:t>
            </w:r>
            <w:r w:rsidRPr="00F24A8A">
              <w:rPr>
                <w:rFonts w:eastAsia="Calibri" w:cstheme="minorHAnsi"/>
                <w:b/>
                <w:i/>
                <w:noProof/>
                <w:shd w:val="clear" w:color="auto" w:fill="FFFFFF"/>
                <w:lang w:val="ro-RO"/>
              </w:rPr>
              <w:t>Regulamentului</w:t>
            </w:r>
            <w:r w:rsidRPr="00F24A8A">
              <w:rPr>
                <w:rFonts w:eastAsia="Calibri" w:cstheme="minorHAnsi"/>
                <w:b/>
                <w:noProof/>
                <w:shd w:val="clear" w:color="auto" w:fill="FFFFFF"/>
                <w:lang w:val="ro-RO"/>
              </w:rPr>
              <w:t xml:space="preserve"> sau a căror verificare este necesară în vederea clarificării informaţiilor cuprinse în documentaţia depusă de solicitant, în conformitate cu prevederile art. 14 din </w:t>
            </w:r>
            <w:r w:rsidRPr="00F24A8A">
              <w:rPr>
                <w:rFonts w:eastAsia="Calibri" w:cstheme="minorHAnsi"/>
                <w:b/>
                <w:i/>
                <w:noProof/>
                <w:shd w:val="clear" w:color="auto" w:fill="FFFFFF"/>
                <w:lang w:val="ro-RO"/>
              </w:rPr>
              <w:t>Regulament</w:t>
            </w:r>
            <w:r w:rsidRPr="00F24A8A">
              <w:rPr>
                <w:rFonts w:eastAsia="Calibri" w:cstheme="minorHAnsi"/>
                <w:b/>
                <w:noProof/>
                <w:shd w:val="clear" w:color="auto" w:fill="FFFFFF"/>
                <w:lang w:val="ro-RO"/>
              </w:rPr>
              <w:t>.</w:t>
            </w:r>
          </w:p>
          <w:p w:rsidR="00606763" w:rsidRPr="00F24A8A" w:rsidRDefault="00606763" w:rsidP="00530B44">
            <w:pPr>
              <w:spacing w:after="0" w:line="360" w:lineRule="auto"/>
              <w:jc w:val="both"/>
              <w:rPr>
                <w:rFonts w:eastAsia="Calibri" w:cstheme="minorHAnsi"/>
                <w:b/>
                <w:noProof/>
                <w:shd w:val="clear" w:color="auto" w:fill="FFFFFF"/>
                <w:lang w:val="ro-RO"/>
              </w:rPr>
            </w:pPr>
            <w:r w:rsidRPr="00F24A8A">
              <w:rPr>
                <w:rFonts w:eastAsia="Calibri" w:cstheme="minorHAnsi"/>
                <w:b/>
                <w:noProof/>
                <w:shd w:val="clear" w:color="auto" w:fill="FFFFFF"/>
                <w:lang w:val="ro-RO"/>
              </w:rPr>
              <w:t>ANRE poate solicita precizări, completări sau prezentarea integrală a unuia ori a mai multor documente din cele prevăzute la art. 10 din Regulament, precum şi prezentarea acestora în format electronic.</w:t>
            </w:r>
          </w:p>
        </w:tc>
      </w:tr>
    </w:tbl>
    <w:p w:rsidR="00EA710E" w:rsidRPr="00F24A8A" w:rsidRDefault="00EA710E" w:rsidP="00A82DE9">
      <w:pPr>
        <w:ind w:right="-589"/>
        <w:jc w:val="both"/>
        <w:rPr>
          <w:rFonts w:cstheme="minorHAnsi"/>
        </w:rPr>
      </w:pPr>
    </w:p>
    <w:p w:rsidR="00A82DE9" w:rsidRPr="00F24A8A" w:rsidRDefault="00A82DE9" w:rsidP="00A82DE9">
      <w:pPr>
        <w:ind w:right="-589"/>
        <w:jc w:val="both"/>
        <w:rPr>
          <w:rFonts w:cstheme="minorHAnsi"/>
        </w:rPr>
      </w:pPr>
      <w:proofErr w:type="spellStart"/>
      <w:r w:rsidRPr="00F24A8A">
        <w:rPr>
          <w:rFonts w:cstheme="minorHAnsi"/>
        </w:rPr>
        <w:t>Solicitanții</w:t>
      </w:r>
      <w:proofErr w:type="spellEnd"/>
      <w:r w:rsidRPr="00F24A8A">
        <w:rPr>
          <w:rFonts w:cstheme="minorHAnsi"/>
        </w:rPr>
        <w:t xml:space="preserve"> </w:t>
      </w:r>
      <w:proofErr w:type="spellStart"/>
      <w:r w:rsidRPr="00F24A8A">
        <w:rPr>
          <w:rFonts w:cstheme="minorHAnsi"/>
        </w:rPr>
        <w:t>completează</w:t>
      </w:r>
      <w:proofErr w:type="spellEnd"/>
      <w:r w:rsidRPr="00F24A8A">
        <w:rPr>
          <w:rFonts w:cstheme="minorHAnsi"/>
        </w:rPr>
        <w:t xml:space="preserve"> </w:t>
      </w:r>
      <w:proofErr w:type="spellStart"/>
      <w:r w:rsidRPr="00F24A8A">
        <w:rPr>
          <w:rFonts w:cstheme="minorHAnsi"/>
        </w:rPr>
        <w:t>documentația</w:t>
      </w:r>
      <w:proofErr w:type="spellEnd"/>
      <w:r w:rsidRPr="00F24A8A">
        <w:rPr>
          <w:rFonts w:cstheme="minorHAnsi"/>
        </w:rPr>
        <w:t xml:space="preserve"> </w:t>
      </w:r>
      <w:proofErr w:type="spellStart"/>
      <w:r w:rsidR="008B07F3">
        <w:rPr>
          <w:rFonts w:cstheme="minorHAnsi"/>
        </w:rPr>
        <w:t>și</w:t>
      </w:r>
      <w:proofErr w:type="spellEnd"/>
      <w:r w:rsidRPr="00F24A8A">
        <w:rPr>
          <w:rFonts w:cstheme="minorHAnsi"/>
        </w:rPr>
        <w:t xml:space="preserve"> transmit </w:t>
      </w:r>
      <w:proofErr w:type="spellStart"/>
      <w:r w:rsidRPr="00F24A8A">
        <w:rPr>
          <w:rFonts w:cstheme="minorHAnsi"/>
        </w:rPr>
        <w:t>clarificările</w:t>
      </w:r>
      <w:proofErr w:type="spellEnd"/>
      <w:r w:rsidRPr="00F24A8A">
        <w:rPr>
          <w:rFonts w:cstheme="minorHAnsi"/>
        </w:rPr>
        <w:t xml:space="preserve"> solicitate de ANRE în </w:t>
      </w:r>
      <w:proofErr w:type="spellStart"/>
      <w:r w:rsidRPr="00F24A8A">
        <w:rPr>
          <w:rFonts w:cstheme="minorHAnsi"/>
        </w:rPr>
        <w:t>termen</w:t>
      </w:r>
      <w:proofErr w:type="spellEnd"/>
      <w:r w:rsidRPr="00F24A8A">
        <w:rPr>
          <w:rFonts w:cstheme="minorHAnsi"/>
        </w:rPr>
        <w:t xml:space="preserve"> de 30 de </w:t>
      </w:r>
      <w:proofErr w:type="spellStart"/>
      <w:r w:rsidRPr="00F24A8A">
        <w:rPr>
          <w:rFonts w:cstheme="minorHAnsi"/>
        </w:rPr>
        <w:t>zile</w:t>
      </w:r>
      <w:proofErr w:type="spellEnd"/>
      <w:r w:rsidRPr="00F24A8A">
        <w:rPr>
          <w:rFonts w:cstheme="minorHAnsi"/>
        </w:rPr>
        <w:t xml:space="preserve"> de la </w:t>
      </w:r>
      <w:proofErr w:type="spellStart"/>
      <w:r w:rsidRPr="00F24A8A">
        <w:rPr>
          <w:rFonts w:cstheme="minorHAnsi"/>
        </w:rPr>
        <w:t>primirea</w:t>
      </w:r>
      <w:proofErr w:type="spellEnd"/>
      <w:r w:rsidRPr="00F24A8A">
        <w:rPr>
          <w:rFonts w:cstheme="minorHAnsi"/>
        </w:rPr>
        <w:t xml:space="preserve"> </w:t>
      </w:r>
      <w:proofErr w:type="spellStart"/>
      <w:r w:rsidRPr="00F24A8A">
        <w:rPr>
          <w:rFonts w:cstheme="minorHAnsi"/>
        </w:rPr>
        <w:t>unei</w:t>
      </w:r>
      <w:proofErr w:type="spellEnd"/>
      <w:r w:rsidRPr="00F24A8A">
        <w:rPr>
          <w:rFonts w:cstheme="minorHAnsi"/>
        </w:rPr>
        <w:t xml:space="preserve"> </w:t>
      </w:r>
      <w:proofErr w:type="spellStart"/>
      <w:r w:rsidRPr="00F24A8A">
        <w:rPr>
          <w:rFonts w:cstheme="minorHAnsi"/>
        </w:rPr>
        <w:t>adrese</w:t>
      </w:r>
      <w:proofErr w:type="spellEnd"/>
      <w:r w:rsidRPr="00F24A8A">
        <w:rPr>
          <w:rFonts w:cstheme="minorHAnsi"/>
        </w:rPr>
        <w:t xml:space="preserve"> </w:t>
      </w:r>
      <w:proofErr w:type="spellStart"/>
      <w:r w:rsidRPr="00F24A8A">
        <w:rPr>
          <w:rFonts w:cstheme="minorHAnsi"/>
        </w:rPr>
        <w:t>comunicate</w:t>
      </w:r>
      <w:proofErr w:type="spellEnd"/>
      <w:r w:rsidRPr="00F24A8A">
        <w:rPr>
          <w:rFonts w:cstheme="minorHAnsi"/>
        </w:rPr>
        <w:t xml:space="preserve"> în </w:t>
      </w:r>
      <w:proofErr w:type="spellStart"/>
      <w:r w:rsidRPr="00F24A8A">
        <w:rPr>
          <w:rFonts w:cstheme="minorHAnsi"/>
        </w:rPr>
        <w:t>acest</w:t>
      </w:r>
      <w:proofErr w:type="spellEnd"/>
      <w:r w:rsidRPr="00F24A8A">
        <w:rPr>
          <w:rFonts w:cstheme="minorHAnsi"/>
        </w:rPr>
        <w:t xml:space="preserve"> </w:t>
      </w:r>
      <w:proofErr w:type="spellStart"/>
      <w:r w:rsidRPr="00F24A8A">
        <w:rPr>
          <w:rFonts w:cstheme="minorHAnsi"/>
        </w:rPr>
        <w:t>sens</w:t>
      </w:r>
      <w:proofErr w:type="spellEnd"/>
      <w:r w:rsidRPr="00F24A8A">
        <w:rPr>
          <w:rFonts w:cstheme="minorHAnsi"/>
        </w:rPr>
        <w:t xml:space="preserve"> de </w:t>
      </w:r>
      <w:proofErr w:type="spellStart"/>
      <w:r w:rsidRPr="00F24A8A">
        <w:rPr>
          <w:rFonts w:cstheme="minorHAnsi"/>
        </w:rPr>
        <w:t>către</w:t>
      </w:r>
      <w:proofErr w:type="spellEnd"/>
      <w:r w:rsidRPr="00F24A8A">
        <w:rPr>
          <w:rFonts w:cstheme="minorHAnsi"/>
        </w:rPr>
        <w:t xml:space="preserve"> ANRE. În </w:t>
      </w:r>
      <w:proofErr w:type="spellStart"/>
      <w:r w:rsidRPr="00F24A8A">
        <w:rPr>
          <w:rFonts w:cstheme="minorHAnsi"/>
        </w:rPr>
        <w:t>cazul</w:t>
      </w:r>
      <w:proofErr w:type="spellEnd"/>
      <w:r w:rsidRPr="00F24A8A">
        <w:rPr>
          <w:rFonts w:cstheme="minorHAnsi"/>
        </w:rPr>
        <w:t xml:space="preserve"> în care </w:t>
      </w:r>
      <w:proofErr w:type="spellStart"/>
      <w:r w:rsidRPr="00F24A8A">
        <w:rPr>
          <w:rFonts w:cstheme="minorHAnsi"/>
        </w:rPr>
        <w:t>solicitantul</w:t>
      </w:r>
      <w:proofErr w:type="spellEnd"/>
      <w:r w:rsidRPr="00F24A8A">
        <w:rPr>
          <w:rFonts w:cstheme="minorHAnsi"/>
        </w:rPr>
        <w:t xml:space="preserve"> nu transmite </w:t>
      </w:r>
      <w:proofErr w:type="spellStart"/>
      <w:r w:rsidRPr="00F24A8A">
        <w:rPr>
          <w:rFonts w:cstheme="minorHAnsi"/>
        </w:rPr>
        <w:lastRenderedPageBreak/>
        <w:t>completările</w:t>
      </w:r>
      <w:proofErr w:type="spellEnd"/>
      <w:r w:rsidRPr="00F24A8A">
        <w:rPr>
          <w:rFonts w:cstheme="minorHAnsi"/>
        </w:rPr>
        <w:t xml:space="preserve"> </w:t>
      </w:r>
      <w:proofErr w:type="spellStart"/>
      <w:r w:rsidRPr="00F24A8A">
        <w:rPr>
          <w:rFonts w:cstheme="minorHAnsi"/>
        </w:rPr>
        <w:t>şi</w:t>
      </w:r>
      <w:proofErr w:type="spellEnd"/>
      <w:r w:rsidRPr="00F24A8A">
        <w:rPr>
          <w:rFonts w:cstheme="minorHAnsi"/>
        </w:rPr>
        <w:t xml:space="preserve">/sau </w:t>
      </w:r>
      <w:proofErr w:type="spellStart"/>
      <w:r w:rsidRPr="00F24A8A">
        <w:rPr>
          <w:rFonts w:cstheme="minorHAnsi"/>
        </w:rPr>
        <w:t>clarificările</w:t>
      </w:r>
      <w:proofErr w:type="spellEnd"/>
      <w:r w:rsidRPr="00F24A8A">
        <w:rPr>
          <w:rFonts w:cstheme="minorHAnsi"/>
        </w:rPr>
        <w:t xml:space="preserve"> solicitate de ANRE în </w:t>
      </w:r>
      <w:proofErr w:type="spellStart"/>
      <w:r w:rsidRPr="00F24A8A">
        <w:rPr>
          <w:rFonts w:cstheme="minorHAnsi"/>
        </w:rPr>
        <w:t>acest</w:t>
      </w:r>
      <w:proofErr w:type="spellEnd"/>
      <w:r w:rsidRPr="00F24A8A">
        <w:rPr>
          <w:rFonts w:cstheme="minorHAnsi"/>
        </w:rPr>
        <w:t xml:space="preserve"> </w:t>
      </w:r>
      <w:proofErr w:type="spellStart"/>
      <w:r w:rsidRPr="00F24A8A">
        <w:rPr>
          <w:rFonts w:cstheme="minorHAnsi"/>
        </w:rPr>
        <w:t>termen</w:t>
      </w:r>
      <w:proofErr w:type="spellEnd"/>
      <w:r w:rsidRPr="00F24A8A">
        <w:rPr>
          <w:rFonts w:cstheme="minorHAnsi"/>
        </w:rPr>
        <w:t xml:space="preserve"> sau în </w:t>
      </w:r>
      <w:proofErr w:type="spellStart"/>
      <w:r w:rsidRPr="00F24A8A">
        <w:rPr>
          <w:rFonts w:cstheme="minorHAnsi"/>
        </w:rPr>
        <w:t>cazul</w:t>
      </w:r>
      <w:proofErr w:type="spellEnd"/>
      <w:r w:rsidRPr="00F24A8A">
        <w:rPr>
          <w:rFonts w:cstheme="minorHAnsi"/>
        </w:rPr>
        <w:t xml:space="preserve"> în care în </w:t>
      </w:r>
      <w:proofErr w:type="spellStart"/>
      <w:r w:rsidRPr="00F24A8A">
        <w:rPr>
          <w:rFonts w:cstheme="minorHAnsi"/>
        </w:rPr>
        <w:t>termen</w:t>
      </w:r>
      <w:proofErr w:type="spellEnd"/>
      <w:r w:rsidRPr="00F24A8A">
        <w:rPr>
          <w:rFonts w:cstheme="minorHAnsi"/>
        </w:rPr>
        <w:t xml:space="preserve"> de 90 de </w:t>
      </w:r>
      <w:proofErr w:type="spellStart"/>
      <w:r w:rsidRPr="00F24A8A">
        <w:rPr>
          <w:rFonts w:cstheme="minorHAnsi"/>
        </w:rPr>
        <w:t>zile</w:t>
      </w:r>
      <w:proofErr w:type="spellEnd"/>
      <w:r w:rsidRPr="00F24A8A">
        <w:rPr>
          <w:rFonts w:cstheme="minorHAnsi"/>
        </w:rPr>
        <w:t xml:space="preserve"> de la data </w:t>
      </w:r>
      <w:proofErr w:type="spellStart"/>
      <w:r w:rsidRPr="00F24A8A">
        <w:rPr>
          <w:rFonts w:cstheme="minorHAnsi"/>
        </w:rPr>
        <w:t>înregistrării</w:t>
      </w:r>
      <w:proofErr w:type="spellEnd"/>
      <w:r w:rsidRPr="00F24A8A">
        <w:rPr>
          <w:rFonts w:cstheme="minorHAnsi"/>
        </w:rPr>
        <w:t xml:space="preserve"> </w:t>
      </w:r>
      <w:proofErr w:type="spellStart"/>
      <w:r w:rsidRPr="00F24A8A">
        <w:rPr>
          <w:rFonts w:cstheme="minorHAnsi"/>
        </w:rPr>
        <w:t>cererii</w:t>
      </w:r>
      <w:proofErr w:type="spellEnd"/>
      <w:r w:rsidRPr="00F24A8A">
        <w:rPr>
          <w:rFonts w:cstheme="minorHAnsi"/>
        </w:rPr>
        <w:t xml:space="preserve"> </w:t>
      </w:r>
      <w:proofErr w:type="spellStart"/>
      <w:r w:rsidRPr="00F24A8A">
        <w:rPr>
          <w:rFonts w:cstheme="minorHAnsi"/>
        </w:rPr>
        <w:t>documentaţia</w:t>
      </w:r>
      <w:proofErr w:type="spellEnd"/>
      <w:r w:rsidRPr="00F24A8A">
        <w:rPr>
          <w:rFonts w:cstheme="minorHAnsi"/>
        </w:rPr>
        <w:t xml:space="preserve"> </w:t>
      </w:r>
      <w:proofErr w:type="spellStart"/>
      <w:r w:rsidRPr="00F24A8A">
        <w:rPr>
          <w:rFonts w:cstheme="minorHAnsi"/>
        </w:rPr>
        <w:t>transmisă</w:t>
      </w:r>
      <w:proofErr w:type="spellEnd"/>
      <w:r w:rsidRPr="00F24A8A">
        <w:rPr>
          <w:rFonts w:cstheme="minorHAnsi"/>
        </w:rPr>
        <w:t xml:space="preserve"> nu </w:t>
      </w:r>
      <w:proofErr w:type="spellStart"/>
      <w:r w:rsidRPr="00F24A8A">
        <w:rPr>
          <w:rFonts w:cstheme="minorHAnsi"/>
        </w:rPr>
        <w:t>este</w:t>
      </w:r>
      <w:proofErr w:type="spellEnd"/>
      <w:r w:rsidRPr="00F24A8A">
        <w:rPr>
          <w:rFonts w:cstheme="minorHAnsi"/>
        </w:rPr>
        <w:t xml:space="preserve"> </w:t>
      </w:r>
      <w:proofErr w:type="spellStart"/>
      <w:r w:rsidRPr="00F24A8A">
        <w:rPr>
          <w:rFonts w:cstheme="minorHAnsi"/>
        </w:rPr>
        <w:t>completă</w:t>
      </w:r>
      <w:proofErr w:type="spellEnd"/>
      <w:r w:rsidRPr="00F24A8A">
        <w:rPr>
          <w:rFonts w:cstheme="minorHAnsi"/>
        </w:rPr>
        <w:t xml:space="preserve">, </w:t>
      </w:r>
      <w:proofErr w:type="spellStart"/>
      <w:r w:rsidRPr="00F24A8A">
        <w:rPr>
          <w:rFonts w:cstheme="minorHAnsi"/>
        </w:rPr>
        <w:t>cererea</w:t>
      </w:r>
      <w:proofErr w:type="spellEnd"/>
      <w:r w:rsidRPr="00F24A8A">
        <w:rPr>
          <w:rFonts w:cstheme="minorHAnsi"/>
        </w:rPr>
        <w:t xml:space="preserve"> se </w:t>
      </w:r>
      <w:proofErr w:type="spellStart"/>
      <w:r w:rsidRPr="00F24A8A">
        <w:rPr>
          <w:rFonts w:cstheme="minorHAnsi"/>
        </w:rPr>
        <w:t>clasează</w:t>
      </w:r>
      <w:proofErr w:type="spellEnd"/>
      <w:r w:rsidRPr="00F24A8A">
        <w:rPr>
          <w:rFonts w:cstheme="minorHAnsi"/>
        </w:rPr>
        <w:t xml:space="preserve">, ANRE </w:t>
      </w:r>
      <w:proofErr w:type="spellStart"/>
      <w:r w:rsidRPr="00F24A8A">
        <w:rPr>
          <w:rFonts w:cstheme="minorHAnsi"/>
        </w:rPr>
        <w:t>notificând</w:t>
      </w:r>
      <w:proofErr w:type="spellEnd"/>
      <w:r w:rsidRPr="00F24A8A">
        <w:rPr>
          <w:rFonts w:cstheme="minorHAnsi"/>
        </w:rPr>
        <w:t xml:space="preserve"> în </w:t>
      </w:r>
      <w:proofErr w:type="spellStart"/>
      <w:r w:rsidRPr="00F24A8A">
        <w:rPr>
          <w:rFonts w:cstheme="minorHAnsi"/>
        </w:rPr>
        <w:t>acest</w:t>
      </w:r>
      <w:proofErr w:type="spellEnd"/>
      <w:r w:rsidRPr="00F24A8A">
        <w:rPr>
          <w:rFonts w:cstheme="minorHAnsi"/>
        </w:rPr>
        <w:t xml:space="preserve"> </w:t>
      </w:r>
      <w:proofErr w:type="spellStart"/>
      <w:r w:rsidRPr="00F24A8A">
        <w:rPr>
          <w:rFonts w:cstheme="minorHAnsi"/>
        </w:rPr>
        <w:t>sens</w:t>
      </w:r>
      <w:proofErr w:type="spellEnd"/>
      <w:r w:rsidRPr="00F24A8A">
        <w:rPr>
          <w:rFonts w:cstheme="minorHAnsi"/>
        </w:rPr>
        <w:t xml:space="preserve"> </w:t>
      </w:r>
      <w:proofErr w:type="spellStart"/>
      <w:r w:rsidRPr="00F24A8A">
        <w:rPr>
          <w:rFonts w:cstheme="minorHAnsi"/>
        </w:rPr>
        <w:t>solicitantul</w:t>
      </w:r>
      <w:proofErr w:type="spellEnd"/>
      <w:r w:rsidRPr="00F24A8A">
        <w:rPr>
          <w:rFonts w:cstheme="minorHAnsi"/>
        </w:rPr>
        <w:t>.</w:t>
      </w:r>
    </w:p>
    <w:p w:rsidR="00A82DE9" w:rsidRPr="00F24A8A" w:rsidRDefault="00A82DE9" w:rsidP="00EA710E">
      <w:pPr>
        <w:ind w:right="-589"/>
        <w:jc w:val="both"/>
        <w:rPr>
          <w:rFonts w:cstheme="minorHAnsi"/>
        </w:rPr>
      </w:pPr>
      <w:r w:rsidRPr="00F24A8A">
        <w:rPr>
          <w:rFonts w:cstheme="minorHAnsi"/>
        </w:rPr>
        <w:t xml:space="preserve">ANRE </w:t>
      </w:r>
      <w:proofErr w:type="spellStart"/>
      <w:r w:rsidRPr="00F24A8A">
        <w:rPr>
          <w:rFonts w:cstheme="minorHAnsi"/>
        </w:rPr>
        <w:t>poate</w:t>
      </w:r>
      <w:proofErr w:type="spellEnd"/>
      <w:r w:rsidRPr="00F24A8A">
        <w:rPr>
          <w:rFonts w:cstheme="minorHAnsi"/>
        </w:rPr>
        <w:t xml:space="preserve"> </w:t>
      </w:r>
      <w:proofErr w:type="spellStart"/>
      <w:r w:rsidRPr="00F24A8A">
        <w:rPr>
          <w:rFonts w:cstheme="minorHAnsi"/>
        </w:rPr>
        <w:t>solicita</w:t>
      </w:r>
      <w:proofErr w:type="spellEnd"/>
      <w:r w:rsidRPr="00F24A8A">
        <w:rPr>
          <w:rFonts w:cstheme="minorHAnsi"/>
        </w:rPr>
        <w:t xml:space="preserve"> </w:t>
      </w:r>
      <w:proofErr w:type="spellStart"/>
      <w:r w:rsidRPr="00F24A8A">
        <w:rPr>
          <w:rFonts w:cstheme="minorHAnsi"/>
        </w:rPr>
        <w:t>precizări</w:t>
      </w:r>
      <w:proofErr w:type="spellEnd"/>
      <w:r w:rsidRPr="00F24A8A">
        <w:rPr>
          <w:rFonts w:cstheme="minorHAnsi"/>
        </w:rPr>
        <w:t xml:space="preserve">, </w:t>
      </w:r>
      <w:proofErr w:type="spellStart"/>
      <w:r w:rsidRPr="00F24A8A">
        <w:rPr>
          <w:rFonts w:cstheme="minorHAnsi"/>
        </w:rPr>
        <w:t>completări</w:t>
      </w:r>
      <w:proofErr w:type="spellEnd"/>
      <w:r w:rsidRPr="00F24A8A">
        <w:rPr>
          <w:rFonts w:cstheme="minorHAnsi"/>
        </w:rPr>
        <w:t xml:space="preserve"> sau </w:t>
      </w:r>
      <w:proofErr w:type="spellStart"/>
      <w:r w:rsidRPr="00F24A8A">
        <w:rPr>
          <w:rFonts w:cstheme="minorHAnsi"/>
        </w:rPr>
        <w:t>prezentarea</w:t>
      </w:r>
      <w:proofErr w:type="spellEnd"/>
      <w:r w:rsidRPr="00F24A8A">
        <w:rPr>
          <w:rFonts w:cstheme="minorHAnsi"/>
        </w:rPr>
        <w:t xml:space="preserve"> </w:t>
      </w:r>
      <w:proofErr w:type="spellStart"/>
      <w:r w:rsidRPr="00F24A8A">
        <w:rPr>
          <w:rFonts w:cstheme="minorHAnsi"/>
        </w:rPr>
        <w:t>integrală</w:t>
      </w:r>
      <w:proofErr w:type="spellEnd"/>
      <w:r w:rsidRPr="00F24A8A">
        <w:rPr>
          <w:rFonts w:cstheme="minorHAnsi"/>
        </w:rPr>
        <w:t xml:space="preserve"> a </w:t>
      </w:r>
      <w:proofErr w:type="spellStart"/>
      <w:r w:rsidRPr="00F24A8A">
        <w:rPr>
          <w:rFonts w:cstheme="minorHAnsi"/>
        </w:rPr>
        <w:t>unuia</w:t>
      </w:r>
      <w:proofErr w:type="spellEnd"/>
      <w:r w:rsidRPr="00F24A8A">
        <w:rPr>
          <w:rFonts w:cstheme="minorHAnsi"/>
        </w:rPr>
        <w:t xml:space="preserve"> </w:t>
      </w:r>
      <w:proofErr w:type="spellStart"/>
      <w:r w:rsidRPr="00F24A8A">
        <w:rPr>
          <w:rFonts w:cstheme="minorHAnsi"/>
        </w:rPr>
        <w:t>ori</w:t>
      </w:r>
      <w:proofErr w:type="spellEnd"/>
      <w:r w:rsidRPr="00F24A8A">
        <w:rPr>
          <w:rFonts w:cstheme="minorHAnsi"/>
        </w:rPr>
        <w:t xml:space="preserve"> a mai </w:t>
      </w:r>
      <w:proofErr w:type="spellStart"/>
      <w:r w:rsidRPr="00F24A8A">
        <w:rPr>
          <w:rFonts w:cstheme="minorHAnsi"/>
        </w:rPr>
        <w:t>multor</w:t>
      </w:r>
      <w:proofErr w:type="spellEnd"/>
      <w:r w:rsidRPr="00F24A8A">
        <w:rPr>
          <w:rFonts w:cstheme="minorHAnsi"/>
        </w:rPr>
        <w:t xml:space="preserve"> </w:t>
      </w:r>
      <w:proofErr w:type="spellStart"/>
      <w:r w:rsidRPr="00F24A8A">
        <w:rPr>
          <w:rFonts w:cstheme="minorHAnsi"/>
        </w:rPr>
        <w:t>documente</w:t>
      </w:r>
      <w:proofErr w:type="spellEnd"/>
      <w:r w:rsidRPr="00F24A8A">
        <w:rPr>
          <w:rFonts w:cstheme="minorHAnsi"/>
        </w:rPr>
        <w:t xml:space="preserve"> din </w:t>
      </w:r>
      <w:proofErr w:type="spellStart"/>
      <w:r w:rsidRPr="00F24A8A">
        <w:rPr>
          <w:rFonts w:cstheme="minorHAnsi"/>
        </w:rPr>
        <w:t>cele</w:t>
      </w:r>
      <w:proofErr w:type="spellEnd"/>
      <w:r w:rsidRPr="00F24A8A">
        <w:rPr>
          <w:rFonts w:cstheme="minorHAnsi"/>
        </w:rPr>
        <w:t xml:space="preserve"> </w:t>
      </w:r>
      <w:proofErr w:type="spellStart"/>
      <w:r w:rsidRPr="00F24A8A">
        <w:rPr>
          <w:rFonts w:cstheme="minorHAnsi"/>
        </w:rPr>
        <w:t>prevăzute</w:t>
      </w:r>
      <w:proofErr w:type="spellEnd"/>
      <w:r w:rsidRPr="00F24A8A">
        <w:rPr>
          <w:rFonts w:cstheme="minorHAnsi"/>
        </w:rPr>
        <w:t xml:space="preserve"> la art. 10 </w:t>
      </w:r>
      <w:proofErr w:type="spellStart"/>
      <w:r w:rsidRPr="00F24A8A">
        <w:rPr>
          <w:rFonts w:cstheme="minorHAnsi"/>
        </w:rPr>
        <w:t>şi</w:t>
      </w:r>
      <w:proofErr w:type="spellEnd"/>
      <w:r w:rsidRPr="00F24A8A">
        <w:rPr>
          <w:rFonts w:cstheme="minorHAnsi"/>
        </w:rPr>
        <w:t xml:space="preserve"> 11 din </w:t>
      </w:r>
      <w:proofErr w:type="spellStart"/>
      <w:proofErr w:type="gramStart"/>
      <w:r w:rsidRPr="00F24A8A">
        <w:rPr>
          <w:rFonts w:cstheme="minorHAnsi"/>
        </w:rPr>
        <w:t>Regulament</w:t>
      </w:r>
      <w:proofErr w:type="spellEnd"/>
      <w:r w:rsidRPr="00F24A8A">
        <w:rPr>
          <w:rFonts w:cstheme="minorHAnsi"/>
        </w:rPr>
        <w:t xml:space="preserve">  precum</w:t>
      </w:r>
      <w:proofErr w:type="gramEnd"/>
      <w:r w:rsidRPr="00F24A8A">
        <w:rPr>
          <w:rFonts w:cstheme="minorHAnsi"/>
        </w:rPr>
        <w:t xml:space="preserve"> </w:t>
      </w:r>
      <w:proofErr w:type="spellStart"/>
      <w:r w:rsidRPr="00F24A8A">
        <w:rPr>
          <w:rFonts w:cstheme="minorHAnsi"/>
        </w:rPr>
        <w:t>şi</w:t>
      </w:r>
      <w:proofErr w:type="spellEnd"/>
      <w:r w:rsidRPr="00F24A8A">
        <w:rPr>
          <w:rFonts w:cstheme="minorHAnsi"/>
        </w:rPr>
        <w:t xml:space="preserve"> </w:t>
      </w:r>
      <w:proofErr w:type="spellStart"/>
      <w:r w:rsidRPr="00F24A8A">
        <w:rPr>
          <w:rFonts w:cstheme="minorHAnsi"/>
        </w:rPr>
        <w:t>prezentarea</w:t>
      </w:r>
      <w:proofErr w:type="spellEnd"/>
      <w:r w:rsidRPr="00F24A8A">
        <w:rPr>
          <w:rFonts w:cstheme="minorHAnsi"/>
        </w:rPr>
        <w:t xml:space="preserve"> </w:t>
      </w:r>
      <w:proofErr w:type="spellStart"/>
      <w:r w:rsidRPr="00F24A8A">
        <w:rPr>
          <w:rFonts w:cstheme="minorHAnsi"/>
        </w:rPr>
        <w:t>acestora</w:t>
      </w:r>
      <w:proofErr w:type="spellEnd"/>
      <w:r w:rsidRPr="00F24A8A">
        <w:rPr>
          <w:rFonts w:cstheme="minorHAnsi"/>
        </w:rPr>
        <w:t xml:space="preserve"> în format electronic.</w:t>
      </w:r>
    </w:p>
    <w:p w:rsidR="00A82DE9" w:rsidRPr="00F24A8A" w:rsidRDefault="00A82DE9" w:rsidP="00EA710E">
      <w:pPr>
        <w:ind w:right="-589"/>
        <w:jc w:val="both"/>
        <w:rPr>
          <w:rFonts w:cstheme="minorHAnsi"/>
        </w:rPr>
      </w:pPr>
      <w:r w:rsidRPr="00F24A8A">
        <w:rPr>
          <w:rFonts w:cstheme="minorHAnsi"/>
        </w:rPr>
        <w:t xml:space="preserve">ANRE </w:t>
      </w:r>
      <w:proofErr w:type="spellStart"/>
      <w:r w:rsidRPr="00F24A8A">
        <w:rPr>
          <w:rFonts w:cstheme="minorHAnsi"/>
        </w:rPr>
        <w:t>poate</w:t>
      </w:r>
      <w:proofErr w:type="spellEnd"/>
      <w:r w:rsidRPr="00F24A8A">
        <w:rPr>
          <w:rFonts w:cstheme="minorHAnsi"/>
        </w:rPr>
        <w:t xml:space="preserve"> </w:t>
      </w:r>
      <w:proofErr w:type="spellStart"/>
      <w:r w:rsidRPr="00F24A8A">
        <w:rPr>
          <w:rFonts w:cstheme="minorHAnsi"/>
        </w:rPr>
        <w:t>solicita</w:t>
      </w:r>
      <w:proofErr w:type="spellEnd"/>
      <w:r w:rsidRPr="00F24A8A">
        <w:rPr>
          <w:rFonts w:cstheme="minorHAnsi"/>
        </w:rPr>
        <w:t xml:space="preserve">, în </w:t>
      </w:r>
      <w:proofErr w:type="spellStart"/>
      <w:r w:rsidRPr="00F24A8A">
        <w:rPr>
          <w:rFonts w:cstheme="minorHAnsi"/>
        </w:rPr>
        <w:t>condiţiile</w:t>
      </w:r>
      <w:proofErr w:type="spellEnd"/>
      <w:r w:rsidRPr="00F24A8A">
        <w:rPr>
          <w:rFonts w:cstheme="minorHAnsi"/>
        </w:rPr>
        <w:t xml:space="preserve"> </w:t>
      </w:r>
      <w:proofErr w:type="spellStart"/>
      <w:r w:rsidRPr="00F24A8A">
        <w:rPr>
          <w:rFonts w:cstheme="minorHAnsi"/>
        </w:rPr>
        <w:t>legii</w:t>
      </w:r>
      <w:proofErr w:type="spellEnd"/>
      <w:r w:rsidRPr="00F24A8A">
        <w:rPr>
          <w:rFonts w:cstheme="minorHAnsi"/>
        </w:rPr>
        <w:t xml:space="preserve">, </w:t>
      </w:r>
      <w:proofErr w:type="spellStart"/>
      <w:r w:rsidRPr="00F24A8A">
        <w:rPr>
          <w:rFonts w:cstheme="minorHAnsi"/>
        </w:rPr>
        <w:t>copii</w:t>
      </w:r>
      <w:proofErr w:type="spellEnd"/>
      <w:r w:rsidRPr="00F24A8A">
        <w:rPr>
          <w:rFonts w:cstheme="minorHAnsi"/>
        </w:rPr>
        <w:t>/</w:t>
      </w:r>
      <w:proofErr w:type="spellStart"/>
      <w:r w:rsidRPr="00F24A8A">
        <w:rPr>
          <w:rFonts w:cstheme="minorHAnsi"/>
        </w:rPr>
        <w:t>extrase</w:t>
      </w:r>
      <w:proofErr w:type="spellEnd"/>
      <w:r w:rsidRPr="00F24A8A">
        <w:rPr>
          <w:rFonts w:cstheme="minorHAnsi"/>
        </w:rPr>
        <w:t xml:space="preserve"> de pe </w:t>
      </w:r>
      <w:proofErr w:type="spellStart"/>
      <w:r w:rsidRPr="00F24A8A">
        <w:rPr>
          <w:rFonts w:cstheme="minorHAnsi"/>
        </w:rPr>
        <w:t>avize</w:t>
      </w:r>
      <w:proofErr w:type="spellEnd"/>
      <w:r w:rsidRPr="00F24A8A">
        <w:rPr>
          <w:rFonts w:cstheme="minorHAnsi"/>
        </w:rPr>
        <w:t xml:space="preserve"> sau </w:t>
      </w:r>
      <w:proofErr w:type="spellStart"/>
      <w:r w:rsidRPr="00F24A8A">
        <w:rPr>
          <w:rFonts w:cstheme="minorHAnsi"/>
        </w:rPr>
        <w:t>alte</w:t>
      </w:r>
      <w:proofErr w:type="spellEnd"/>
      <w:r w:rsidRPr="00F24A8A">
        <w:rPr>
          <w:rFonts w:cstheme="minorHAnsi"/>
        </w:rPr>
        <w:t xml:space="preserve"> </w:t>
      </w:r>
      <w:proofErr w:type="spellStart"/>
      <w:r w:rsidRPr="00F24A8A">
        <w:rPr>
          <w:rFonts w:cstheme="minorHAnsi"/>
        </w:rPr>
        <w:t>documente</w:t>
      </w:r>
      <w:proofErr w:type="spellEnd"/>
      <w:r w:rsidRPr="00F24A8A">
        <w:rPr>
          <w:rFonts w:cstheme="minorHAnsi"/>
        </w:rPr>
        <w:t xml:space="preserve"> care au </w:t>
      </w:r>
      <w:proofErr w:type="spellStart"/>
      <w:r w:rsidRPr="00F24A8A">
        <w:rPr>
          <w:rFonts w:cstheme="minorHAnsi"/>
        </w:rPr>
        <w:t>fost</w:t>
      </w:r>
      <w:proofErr w:type="spellEnd"/>
      <w:r w:rsidRPr="00F24A8A">
        <w:rPr>
          <w:rFonts w:cstheme="minorHAnsi"/>
        </w:rPr>
        <w:t xml:space="preserve"> </w:t>
      </w:r>
      <w:proofErr w:type="spellStart"/>
      <w:r w:rsidRPr="00F24A8A">
        <w:rPr>
          <w:rFonts w:cstheme="minorHAnsi"/>
        </w:rPr>
        <w:t>emise</w:t>
      </w:r>
      <w:proofErr w:type="spellEnd"/>
      <w:r w:rsidRPr="00F24A8A">
        <w:rPr>
          <w:rFonts w:cstheme="minorHAnsi"/>
        </w:rPr>
        <w:t xml:space="preserve"> de </w:t>
      </w:r>
      <w:proofErr w:type="spellStart"/>
      <w:r w:rsidRPr="00F24A8A">
        <w:rPr>
          <w:rFonts w:cstheme="minorHAnsi"/>
        </w:rPr>
        <w:t>către</w:t>
      </w:r>
      <w:proofErr w:type="spellEnd"/>
      <w:r w:rsidRPr="00F24A8A">
        <w:rPr>
          <w:rFonts w:cstheme="minorHAnsi"/>
        </w:rPr>
        <w:t xml:space="preserve"> </w:t>
      </w:r>
      <w:proofErr w:type="spellStart"/>
      <w:r w:rsidRPr="00F24A8A">
        <w:rPr>
          <w:rFonts w:cstheme="minorHAnsi"/>
        </w:rPr>
        <w:t>instituţiile</w:t>
      </w:r>
      <w:proofErr w:type="spellEnd"/>
      <w:r w:rsidRPr="00F24A8A">
        <w:rPr>
          <w:rFonts w:cstheme="minorHAnsi"/>
        </w:rPr>
        <w:t xml:space="preserve"> </w:t>
      </w:r>
      <w:proofErr w:type="spellStart"/>
      <w:r w:rsidRPr="00F24A8A">
        <w:rPr>
          <w:rFonts w:cstheme="minorHAnsi"/>
        </w:rPr>
        <w:t>publice</w:t>
      </w:r>
      <w:proofErr w:type="spellEnd"/>
      <w:r w:rsidRPr="00F24A8A">
        <w:rPr>
          <w:rFonts w:cstheme="minorHAnsi"/>
        </w:rPr>
        <w:t xml:space="preserve"> sau </w:t>
      </w:r>
      <w:proofErr w:type="spellStart"/>
      <w:r w:rsidRPr="00F24A8A">
        <w:rPr>
          <w:rFonts w:cstheme="minorHAnsi"/>
        </w:rPr>
        <w:t>organele</w:t>
      </w:r>
      <w:proofErr w:type="spellEnd"/>
      <w:r w:rsidRPr="00F24A8A">
        <w:rPr>
          <w:rFonts w:cstheme="minorHAnsi"/>
        </w:rPr>
        <w:t xml:space="preserve"> de </w:t>
      </w:r>
      <w:proofErr w:type="spellStart"/>
      <w:r w:rsidRPr="00F24A8A">
        <w:rPr>
          <w:rFonts w:cstheme="minorHAnsi"/>
        </w:rPr>
        <w:t>specialitate</w:t>
      </w:r>
      <w:proofErr w:type="spellEnd"/>
      <w:r w:rsidRPr="00F24A8A">
        <w:rPr>
          <w:rFonts w:cstheme="minorHAnsi"/>
        </w:rPr>
        <w:t xml:space="preserve"> ale </w:t>
      </w:r>
      <w:proofErr w:type="spellStart"/>
      <w:r w:rsidRPr="00F24A8A">
        <w:rPr>
          <w:rFonts w:cstheme="minorHAnsi"/>
        </w:rPr>
        <w:t>administraţiei</w:t>
      </w:r>
      <w:proofErr w:type="spellEnd"/>
      <w:r w:rsidRPr="00F24A8A">
        <w:rPr>
          <w:rFonts w:cstheme="minorHAnsi"/>
        </w:rPr>
        <w:t xml:space="preserve"> </w:t>
      </w:r>
      <w:proofErr w:type="spellStart"/>
      <w:r w:rsidRPr="00F24A8A">
        <w:rPr>
          <w:rFonts w:cstheme="minorHAnsi"/>
        </w:rPr>
        <w:t>publice</w:t>
      </w:r>
      <w:proofErr w:type="spellEnd"/>
      <w:r w:rsidRPr="00F24A8A">
        <w:rPr>
          <w:rFonts w:cstheme="minorHAnsi"/>
        </w:rPr>
        <w:t xml:space="preserve"> </w:t>
      </w:r>
      <w:proofErr w:type="spellStart"/>
      <w:r w:rsidRPr="00F24A8A">
        <w:rPr>
          <w:rFonts w:cstheme="minorHAnsi"/>
        </w:rPr>
        <w:t>centrale</w:t>
      </w:r>
      <w:proofErr w:type="spellEnd"/>
      <w:r w:rsidRPr="00F24A8A">
        <w:rPr>
          <w:rFonts w:cstheme="minorHAnsi"/>
        </w:rPr>
        <w:t xml:space="preserve">, în </w:t>
      </w:r>
      <w:proofErr w:type="spellStart"/>
      <w:r w:rsidRPr="00F24A8A">
        <w:rPr>
          <w:rFonts w:cstheme="minorHAnsi"/>
        </w:rPr>
        <w:t>baza</w:t>
      </w:r>
      <w:proofErr w:type="spellEnd"/>
      <w:r w:rsidRPr="00F24A8A">
        <w:rPr>
          <w:rFonts w:cstheme="minorHAnsi"/>
        </w:rPr>
        <w:t xml:space="preserve"> </w:t>
      </w:r>
      <w:proofErr w:type="spellStart"/>
      <w:r w:rsidRPr="00F24A8A">
        <w:rPr>
          <w:rFonts w:cstheme="minorHAnsi"/>
        </w:rPr>
        <w:t>consimţământului</w:t>
      </w:r>
      <w:proofErr w:type="spellEnd"/>
      <w:r w:rsidRPr="00F24A8A">
        <w:rPr>
          <w:rFonts w:cstheme="minorHAnsi"/>
        </w:rPr>
        <w:t xml:space="preserve"> </w:t>
      </w:r>
      <w:proofErr w:type="spellStart"/>
      <w:r w:rsidRPr="00F24A8A">
        <w:rPr>
          <w:rFonts w:cstheme="minorHAnsi"/>
        </w:rPr>
        <w:t>expres</w:t>
      </w:r>
      <w:proofErr w:type="spellEnd"/>
      <w:r w:rsidRPr="00F24A8A">
        <w:rPr>
          <w:rFonts w:cstheme="minorHAnsi"/>
        </w:rPr>
        <w:t xml:space="preserve"> al </w:t>
      </w:r>
      <w:proofErr w:type="spellStart"/>
      <w:r w:rsidRPr="00F24A8A">
        <w:rPr>
          <w:rFonts w:cstheme="minorHAnsi"/>
        </w:rPr>
        <w:t>solicitantului</w:t>
      </w:r>
      <w:proofErr w:type="spellEnd"/>
      <w:r w:rsidRPr="00F24A8A">
        <w:rPr>
          <w:rFonts w:cstheme="minorHAnsi"/>
        </w:rPr>
        <w:t>.</w:t>
      </w:r>
    </w:p>
    <w:p w:rsidR="00A82DE9" w:rsidRPr="00F24A8A" w:rsidRDefault="00A82DE9" w:rsidP="00EA710E">
      <w:pPr>
        <w:ind w:right="-589"/>
        <w:jc w:val="both"/>
        <w:rPr>
          <w:rFonts w:cstheme="minorHAnsi"/>
        </w:rPr>
      </w:pPr>
      <w:r w:rsidRPr="00F24A8A">
        <w:rPr>
          <w:rFonts w:cstheme="minorHAnsi"/>
        </w:rPr>
        <w:t xml:space="preserve">În </w:t>
      </w:r>
      <w:proofErr w:type="spellStart"/>
      <w:r w:rsidRPr="00F24A8A">
        <w:rPr>
          <w:rFonts w:cstheme="minorHAnsi"/>
        </w:rPr>
        <w:t>cazuri</w:t>
      </w:r>
      <w:proofErr w:type="spellEnd"/>
      <w:r w:rsidRPr="00F24A8A">
        <w:rPr>
          <w:rFonts w:cstheme="minorHAnsi"/>
        </w:rPr>
        <w:t xml:space="preserve"> bine </w:t>
      </w:r>
      <w:proofErr w:type="spellStart"/>
      <w:r w:rsidRPr="00F24A8A">
        <w:rPr>
          <w:rFonts w:cstheme="minorHAnsi"/>
        </w:rPr>
        <w:t>justificate</w:t>
      </w:r>
      <w:proofErr w:type="spellEnd"/>
      <w:r w:rsidRPr="00F24A8A">
        <w:rPr>
          <w:rFonts w:cstheme="minorHAnsi"/>
        </w:rPr>
        <w:t xml:space="preserve">, ANRE </w:t>
      </w:r>
      <w:proofErr w:type="spellStart"/>
      <w:r w:rsidRPr="00F24A8A">
        <w:rPr>
          <w:rFonts w:cstheme="minorHAnsi"/>
        </w:rPr>
        <w:t>analizează</w:t>
      </w:r>
      <w:proofErr w:type="spellEnd"/>
      <w:r w:rsidRPr="00F24A8A">
        <w:rPr>
          <w:rFonts w:cstheme="minorHAnsi"/>
        </w:rPr>
        <w:t xml:space="preserve"> </w:t>
      </w:r>
      <w:proofErr w:type="spellStart"/>
      <w:r w:rsidRPr="00F24A8A">
        <w:rPr>
          <w:rFonts w:cstheme="minorHAnsi"/>
        </w:rPr>
        <w:t>caracterul</w:t>
      </w:r>
      <w:proofErr w:type="spellEnd"/>
      <w:r w:rsidRPr="00F24A8A">
        <w:rPr>
          <w:rFonts w:cstheme="minorHAnsi"/>
        </w:rPr>
        <w:t xml:space="preserve"> </w:t>
      </w:r>
      <w:proofErr w:type="spellStart"/>
      <w:r w:rsidRPr="00F24A8A">
        <w:rPr>
          <w:rFonts w:cstheme="minorHAnsi"/>
        </w:rPr>
        <w:t>complet</w:t>
      </w:r>
      <w:proofErr w:type="spellEnd"/>
      <w:r w:rsidRPr="00F24A8A">
        <w:rPr>
          <w:rFonts w:cstheme="minorHAnsi"/>
        </w:rPr>
        <w:t xml:space="preserve"> al </w:t>
      </w:r>
      <w:proofErr w:type="spellStart"/>
      <w:r w:rsidRPr="00F24A8A">
        <w:rPr>
          <w:rFonts w:cstheme="minorHAnsi"/>
        </w:rPr>
        <w:t>documentaţiei</w:t>
      </w:r>
      <w:proofErr w:type="spellEnd"/>
      <w:r w:rsidRPr="00F24A8A">
        <w:rPr>
          <w:rFonts w:cstheme="minorHAnsi"/>
        </w:rPr>
        <w:t xml:space="preserve"> </w:t>
      </w:r>
      <w:proofErr w:type="spellStart"/>
      <w:r w:rsidRPr="00F24A8A">
        <w:rPr>
          <w:rFonts w:cstheme="minorHAnsi"/>
        </w:rPr>
        <w:t>transmise</w:t>
      </w:r>
      <w:proofErr w:type="spellEnd"/>
      <w:r w:rsidRPr="00F24A8A">
        <w:rPr>
          <w:rFonts w:cstheme="minorHAnsi"/>
        </w:rPr>
        <w:t xml:space="preserve"> de solicitant în </w:t>
      </w:r>
      <w:proofErr w:type="spellStart"/>
      <w:r w:rsidRPr="00F24A8A">
        <w:rPr>
          <w:rFonts w:cstheme="minorHAnsi"/>
        </w:rPr>
        <w:t>raport</w:t>
      </w:r>
      <w:proofErr w:type="spellEnd"/>
      <w:r w:rsidRPr="00F24A8A">
        <w:rPr>
          <w:rFonts w:cstheme="minorHAnsi"/>
        </w:rPr>
        <w:t xml:space="preserve"> cu </w:t>
      </w:r>
      <w:proofErr w:type="spellStart"/>
      <w:r w:rsidRPr="00F24A8A">
        <w:rPr>
          <w:rFonts w:cstheme="minorHAnsi"/>
        </w:rPr>
        <w:t>documente</w:t>
      </w:r>
      <w:proofErr w:type="spellEnd"/>
      <w:r w:rsidRPr="00F24A8A">
        <w:rPr>
          <w:rFonts w:cstheme="minorHAnsi"/>
        </w:rPr>
        <w:t xml:space="preserve"> care sunt </w:t>
      </w:r>
      <w:proofErr w:type="spellStart"/>
      <w:r w:rsidRPr="00F24A8A">
        <w:rPr>
          <w:rFonts w:cstheme="minorHAnsi"/>
        </w:rPr>
        <w:t>similare</w:t>
      </w:r>
      <w:proofErr w:type="spellEnd"/>
      <w:r w:rsidRPr="00F24A8A">
        <w:rPr>
          <w:rFonts w:cstheme="minorHAnsi"/>
        </w:rPr>
        <w:t xml:space="preserve"> prin </w:t>
      </w:r>
      <w:proofErr w:type="spellStart"/>
      <w:r w:rsidRPr="00F24A8A">
        <w:rPr>
          <w:rFonts w:cstheme="minorHAnsi"/>
        </w:rPr>
        <w:t>conţinut</w:t>
      </w:r>
      <w:proofErr w:type="spellEnd"/>
      <w:r w:rsidRPr="00F24A8A">
        <w:rPr>
          <w:rFonts w:cstheme="minorHAnsi"/>
        </w:rPr>
        <w:t xml:space="preserve"> sau </w:t>
      </w:r>
      <w:proofErr w:type="spellStart"/>
      <w:r w:rsidRPr="00F24A8A">
        <w:rPr>
          <w:rFonts w:cstheme="minorHAnsi"/>
        </w:rPr>
        <w:t>efecte</w:t>
      </w:r>
      <w:proofErr w:type="spellEnd"/>
      <w:r w:rsidRPr="00F24A8A">
        <w:rPr>
          <w:rFonts w:cstheme="minorHAnsi"/>
        </w:rPr>
        <w:t xml:space="preserve"> celor </w:t>
      </w:r>
      <w:proofErr w:type="spellStart"/>
      <w:r w:rsidRPr="00F24A8A">
        <w:rPr>
          <w:rFonts w:cstheme="minorHAnsi"/>
        </w:rPr>
        <w:t>prevăzute</w:t>
      </w:r>
      <w:proofErr w:type="spellEnd"/>
      <w:r w:rsidRPr="00F24A8A">
        <w:rPr>
          <w:rFonts w:cstheme="minorHAnsi"/>
        </w:rPr>
        <w:t xml:space="preserve"> de </w:t>
      </w:r>
      <w:proofErr w:type="spellStart"/>
      <w:r w:rsidRPr="00F24A8A">
        <w:rPr>
          <w:rFonts w:cstheme="minorHAnsi"/>
        </w:rPr>
        <w:t>prezentul</w:t>
      </w:r>
      <w:proofErr w:type="spellEnd"/>
      <w:r w:rsidRPr="00F24A8A">
        <w:rPr>
          <w:rFonts w:cstheme="minorHAnsi"/>
        </w:rPr>
        <w:t xml:space="preserve"> </w:t>
      </w:r>
      <w:proofErr w:type="spellStart"/>
      <w:r w:rsidRPr="00F24A8A">
        <w:rPr>
          <w:rFonts w:cstheme="minorHAnsi"/>
        </w:rPr>
        <w:t>regulament</w:t>
      </w:r>
      <w:proofErr w:type="spellEnd"/>
      <w:r w:rsidRPr="00F24A8A">
        <w:rPr>
          <w:rFonts w:cstheme="minorHAnsi"/>
        </w:rPr>
        <w:t xml:space="preserve">. </w:t>
      </w:r>
    </w:p>
    <w:p w:rsidR="00606763" w:rsidRPr="00F24A8A" w:rsidRDefault="00A82DE9" w:rsidP="00EA710E">
      <w:pPr>
        <w:ind w:right="-589"/>
        <w:jc w:val="both"/>
        <w:rPr>
          <w:rFonts w:cstheme="minorHAnsi"/>
        </w:rPr>
      </w:pPr>
      <w:proofErr w:type="spellStart"/>
      <w:r w:rsidRPr="00F24A8A">
        <w:rPr>
          <w:rFonts w:cstheme="minorHAnsi"/>
        </w:rPr>
        <w:t>Acordarea</w:t>
      </w:r>
      <w:proofErr w:type="spellEnd"/>
      <w:r w:rsidRPr="00F24A8A">
        <w:rPr>
          <w:rFonts w:cstheme="minorHAnsi"/>
        </w:rPr>
        <w:t xml:space="preserve"> sau </w:t>
      </w:r>
      <w:proofErr w:type="spellStart"/>
      <w:r w:rsidRPr="00F24A8A">
        <w:rPr>
          <w:rFonts w:cstheme="minorHAnsi"/>
        </w:rPr>
        <w:t>refuzul</w:t>
      </w:r>
      <w:proofErr w:type="spellEnd"/>
      <w:r w:rsidRPr="00F24A8A">
        <w:rPr>
          <w:rFonts w:cstheme="minorHAnsi"/>
        </w:rPr>
        <w:t xml:space="preserve"> </w:t>
      </w:r>
      <w:proofErr w:type="spellStart"/>
      <w:r w:rsidRPr="00F24A8A">
        <w:rPr>
          <w:rFonts w:cstheme="minorHAnsi"/>
        </w:rPr>
        <w:t>acordării</w:t>
      </w:r>
      <w:proofErr w:type="spellEnd"/>
      <w:r w:rsidRPr="00F24A8A">
        <w:rPr>
          <w:rFonts w:cstheme="minorHAnsi"/>
        </w:rPr>
        <w:t xml:space="preserve"> </w:t>
      </w:r>
      <w:proofErr w:type="spellStart"/>
      <w:r w:rsidRPr="00F24A8A">
        <w:rPr>
          <w:rFonts w:cstheme="minorHAnsi"/>
        </w:rPr>
        <w:t>licenţei</w:t>
      </w:r>
      <w:proofErr w:type="spellEnd"/>
      <w:r w:rsidRPr="00F24A8A">
        <w:rPr>
          <w:rFonts w:cstheme="minorHAnsi"/>
        </w:rPr>
        <w:t xml:space="preserve"> se face prin </w:t>
      </w:r>
      <w:proofErr w:type="spellStart"/>
      <w:r w:rsidRPr="00F24A8A">
        <w:rPr>
          <w:rFonts w:cstheme="minorHAnsi"/>
        </w:rPr>
        <w:t>decizie</w:t>
      </w:r>
      <w:proofErr w:type="spellEnd"/>
      <w:r w:rsidRPr="00F24A8A">
        <w:rPr>
          <w:rFonts w:cstheme="minorHAnsi"/>
        </w:rPr>
        <w:t xml:space="preserve"> a </w:t>
      </w:r>
      <w:proofErr w:type="spellStart"/>
      <w:r w:rsidRPr="00F24A8A">
        <w:rPr>
          <w:rFonts w:cstheme="minorHAnsi"/>
        </w:rPr>
        <w:t>preşedintelui</w:t>
      </w:r>
      <w:proofErr w:type="spellEnd"/>
      <w:r w:rsidRPr="00F24A8A">
        <w:rPr>
          <w:rFonts w:cstheme="minorHAnsi"/>
        </w:rPr>
        <w:t xml:space="preserve"> ANRE în </w:t>
      </w:r>
      <w:proofErr w:type="spellStart"/>
      <w:r w:rsidRPr="00F24A8A">
        <w:rPr>
          <w:rFonts w:cstheme="minorHAnsi"/>
        </w:rPr>
        <w:t>termen</w:t>
      </w:r>
      <w:proofErr w:type="spellEnd"/>
      <w:r w:rsidRPr="00F24A8A">
        <w:rPr>
          <w:rFonts w:cstheme="minorHAnsi"/>
        </w:rPr>
        <w:t xml:space="preserve"> de maximum 30 de </w:t>
      </w:r>
      <w:proofErr w:type="spellStart"/>
      <w:r w:rsidRPr="00F24A8A">
        <w:rPr>
          <w:rFonts w:cstheme="minorHAnsi"/>
        </w:rPr>
        <w:t>zile</w:t>
      </w:r>
      <w:proofErr w:type="spellEnd"/>
      <w:r w:rsidRPr="00F24A8A">
        <w:rPr>
          <w:rFonts w:cstheme="minorHAnsi"/>
        </w:rPr>
        <w:t xml:space="preserve"> de la data la care </w:t>
      </w:r>
      <w:proofErr w:type="spellStart"/>
      <w:r w:rsidRPr="00F24A8A">
        <w:rPr>
          <w:rFonts w:cstheme="minorHAnsi"/>
        </w:rPr>
        <w:t>documentaţia</w:t>
      </w:r>
      <w:proofErr w:type="spellEnd"/>
      <w:r w:rsidRPr="00F24A8A">
        <w:rPr>
          <w:rFonts w:cstheme="minorHAnsi"/>
        </w:rPr>
        <w:t xml:space="preserve"> </w:t>
      </w:r>
      <w:proofErr w:type="spellStart"/>
      <w:r w:rsidRPr="00F24A8A">
        <w:rPr>
          <w:rFonts w:cstheme="minorHAnsi"/>
        </w:rPr>
        <w:t>este</w:t>
      </w:r>
      <w:proofErr w:type="spellEnd"/>
      <w:r w:rsidRPr="00F24A8A">
        <w:rPr>
          <w:rFonts w:cstheme="minorHAnsi"/>
        </w:rPr>
        <w:t xml:space="preserve"> </w:t>
      </w:r>
      <w:proofErr w:type="spellStart"/>
      <w:r w:rsidRPr="00F24A8A">
        <w:rPr>
          <w:rFonts w:cstheme="minorHAnsi"/>
        </w:rPr>
        <w:t>completă</w:t>
      </w:r>
      <w:proofErr w:type="spellEnd"/>
      <w:r w:rsidRPr="00F24A8A">
        <w:rPr>
          <w:rFonts w:cstheme="minorHAnsi"/>
        </w:rPr>
        <w:t xml:space="preserve">; </w:t>
      </w:r>
      <w:proofErr w:type="spellStart"/>
      <w:r w:rsidRPr="00F24A8A">
        <w:rPr>
          <w:rFonts w:cstheme="minorHAnsi"/>
        </w:rPr>
        <w:t>decizia</w:t>
      </w:r>
      <w:proofErr w:type="spellEnd"/>
      <w:r w:rsidRPr="00F24A8A">
        <w:rPr>
          <w:rFonts w:cstheme="minorHAnsi"/>
        </w:rPr>
        <w:t xml:space="preserve"> se </w:t>
      </w:r>
      <w:proofErr w:type="spellStart"/>
      <w:r w:rsidRPr="00F24A8A">
        <w:rPr>
          <w:rFonts w:cstheme="minorHAnsi"/>
        </w:rPr>
        <w:t>comunică</w:t>
      </w:r>
      <w:proofErr w:type="spellEnd"/>
      <w:r w:rsidRPr="00F24A8A">
        <w:rPr>
          <w:rFonts w:cstheme="minorHAnsi"/>
        </w:rPr>
        <w:t xml:space="preserve"> în </w:t>
      </w:r>
      <w:proofErr w:type="spellStart"/>
      <w:r w:rsidRPr="00F24A8A">
        <w:rPr>
          <w:rFonts w:cstheme="minorHAnsi"/>
        </w:rPr>
        <w:t>scris</w:t>
      </w:r>
      <w:proofErr w:type="spellEnd"/>
      <w:r w:rsidRPr="00F24A8A">
        <w:rPr>
          <w:rFonts w:cstheme="minorHAnsi"/>
        </w:rPr>
        <w:t xml:space="preserve"> </w:t>
      </w:r>
      <w:proofErr w:type="spellStart"/>
      <w:r w:rsidRPr="00F24A8A">
        <w:rPr>
          <w:rFonts w:cstheme="minorHAnsi"/>
        </w:rPr>
        <w:t>titularului</w:t>
      </w:r>
      <w:proofErr w:type="spellEnd"/>
      <w:r w:rsidRPr="00F24A8A">
        <w:rPr>
          <w:rFonts w:cstheme="minorHAnsi"/>
        </w:rPr>
        <w:t xml:space="preserve"> </w:t>
      </w:r>
      <w:proofErr w:type="spellStart"/>
      <w:r w:rsidRPr="00F24A8A">
        <w:rPr>
          <w:rFonts w:cstheme="minorHAnsi"/>
        </w:rPr>
        <w:t>şi</w:t>
      </w:r>
      <w:proofErr w:type="spellEnd"/>
      <w:r w:rsidRPr="00F24A8A">
        <w:rPr>
          <w:rFonts w:cstheme="minorHAnsi"/>
        </w:rPr>
        <w:t xml:space="preserve"> se </w:t>
      </w:r>
      <w:proofErr w:type="spellStart"/>
      <w:r w:rsidRPr="00F24A8A">
        <w:rPr>
          <w:rFonts w:cstheme="minorHAnsi"/>
        </w:rPr>
        <w:t>publică</w:t>
      </w:r>
      <w:proofErr w:type="spellEnd"/>
      <w:r w:rsidRPr="00F24A8A">
        <w:rPr>
          <w:rFonts w:cstheme="minorHAnsi"/>
        </w:rPr>
        <w:t xml:space="preserve"> pe </w:t>
      </w:r>
      <w:proofErr w:type="spellStart"/>
      <w:r w:rsidRPr="00F24A8A">
        <w:rPr>
          <w:rFonts w:cstheme="minorHAnsi"/>
        </w:rPr>
        <w:t>pagina</w:t>
      </w:r>
      <w:proofErr w:type="spellEnd"/>
      <w:r w:rsidRPr="00F24A8A">
        <w:rPr>
          <w:rFonts w:cstheme="minorHAnsi"/>
        </w:rPr>
        <w:t xml:space="preserve"> de internet </w:t>
      </w:r>
      <w:proofErr w:type="gramStart"/>
      <w:r w:rsidRPr="00F24A8A">
        <w:rPr>
          <w:rFonts w:cstheme="minorHAnsi"/>
        </w:rPr>
        <w:t>a</w:t>
      </w:r>
      <w:proofErr w:type="gramEnd"/>
      <w:r w:rsidRPr="00F24A8A">
        <w:rPr>
          <w:rFonts w:cstheme="minorHAnsi"/>
        </w:rPr>
        <w:t xml:space="preserve"> ANRE.</w:t>
      </w:r>
    </w:p>
    <w:sectPr w:rsidR="00606763" w:rsidRPr="00F24A8A" w:rsidSect="00A82DE9">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63"/>
    <w:rsid w:val="000B5A7A"/>
    <w:rsid w:val="004648AA"/>
    <w:rsid w:val="0050002E"/>
    <w:rsid w:val="00606763"/>
    <w:rsid w:val="0066155A"/>
    <w:rsid w:val="00711DEC"/>
    <w:rsid w:val="007B4AB0"/>
    <w:rsid w:val="008B07F3"/>
    <w:rsid w:val="008B30DE"/>
    <w:rsid w:val="00933EED"/>
    <w:rsid w:val="00A82DE9"/>
    <w:rsid w:val="00AB1997"/>
    <w:rsid w:val="00C6302C"/>
    <w:rsid w:val="00EA710E"/>
    <w:rsid w:val="00EB05BC"/>
    <w:rsid w:val="00F24A8A"/>
    <w:rsid w:val="00F7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9AA2"/>
  <w15:chartTrackingRefBased/>
  <w15:docId w15:val="{B0E68A3C-F286-4BB1-B990-124C0E26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2024-02-22T09:34:00Z</dcterms:created>
  <dcterms:modified xsi:type="dcterms:W3CDTF">2024-03-21T09:05:00Z</dcterms:modified>
</cp:coreProperties>
</file>