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267C0" w14:textId="77777777" w:rsidR="00AC64F9" w:rsidRPr="000149A2" w:rsidRDefault="00D639B6" w:rsidP="000455AD">
      <w:pPr>
        <w:spacing w:after="0" w:line="360" w:lineRule="auto"/>
        <w:jc w:val="center"/>
        <w:rPr>
          <w:rFonts w:ascii="Times New Roman" w:hAnsi="Times New Roman" w:cs="Times New Roman"/>
          <w:b/>
          <w:sz w:val="24"/>
          <w:szCs w:val="24"/>
        </w:rPr>
      </w:pPr>
      <w:r w:rsidRPr="000149A2">
        <w:rPr>
          <w:rFonts w:ascii="Times New Roman" w:hAnsi="Times New Roman" w:cs="Times New Roman"/>
          <w:b/>
          <w:sz w:val="24"/>
          <w:szCs w:val="24"/>
        </w:rPr>
        <w:t>ORDIN nr. ……</w:t>
      </w:r>
      <w:r w:rsidR="006D2517" w:rsidRPr="000149A2">
        <w:rPr>
          <w:rFonts w:ascii="Times New Roman" w:hAnsi="Times New Roman" w:cs="Times New Roman"/>
          <w:b/>
          <w:sz w:val="24"/>
          <w:szCs w:val="24"/>
        </w:rPr>
        <w:t>......</w:t>
      </w:r>
      <w:r w:rsidRPr="000149A2">
        <w:rPr>
          <w:rFonts w:ascii="Times New Roman" w:hAnsi="Times New Roman" w:cs="Times New Roman"/>
          <w:b/>
          <w:sz w:val="24"/>
          <w:szCs w:val="24"/>
        </w:rPr>
        <w:t xml:space="preserve"> din ……………</w:t>
      </w:r>
      <w:r w:rsidR="00E31F5D" w:rsidRPr="000149A2">
        <w:rPr>
          <w:rFonts w:ascii="Times New Roman" w:hAnsi="Times New Roman" w:cs="Times New Roman"/>
          <w:b/>
          <w:sz w:val="24"/>
          <w:szCs w:val="24"/>
        </w:rPr>
        <w:t>20</w:t>
      </w:r>
      <w:r w:rsidR="00DF3338" w:rsidRPr="000149A2">
        <w:rPr>
          <w:rFonts w:ascii="Times New Roman" w:hAnsi="Times New Roman" w:cs="Times New Roman"/>
          <w:b/>
          <w:sz w:val="24"/>
          <w:szCs w:val="24"/>
        </w:rPr>
        <w:t>2</w:t>
      </w:r>
      <w:r w:rsidR="00AC64F9" w:rsidRPr="000149A2">
        <w:rPr>
          <w:rFonts w:ascii="Times New Roman" w:hAnsi="Times New Roman" w:cs="Times New Roman"/>
          <w:b/>
          <w:sz w:val="24"/>
          <w:szCs w:val="24"/>
        </w:rPr>
        <w:t>3</w:t>
      </w:r>
    </w:p>
    <w:p w14:paraId="23AF8C37" w14:textId="2C43135B" w:rsidR="00D639B6" w:rsidRPr="000149A2" w:rsidRDefault="00AC64F9" w:rsidP="000455AD">
      <w:pPr>
        <w:spacing w:after="0" w:line="360" w:lineRule="auto"/>
        <w:jc w:val="center"/>
        <w:rPr>
          <w:rFonts w:ascii="Times New Roman" w:hAnsi="Times New Roman" w:cs="Times New Roman"/>
          <w:b/>
          <w:sz w:val="24"/>
          <w:szCs w:val="24"/>
        </w:rPr>
      </w:pPr>
      <w:bookmarkStart w:id="0" w:name="_Hlk167801175"/>
      <w:r w:rsidRPr="000149A2">
        <w:rPr>
          <w:rFonts w:ascii="Times New Roman" w:hAnsi="Times New Roman" w:cs="Times New Roman"/>
          <w:b/>
          <w:sz w:val="24"/>
          <w:szCs w:val="24"/>
        </w:rPr>
        <w:t>p</w:t>
      </w:r>
      <w:r w:rsidR="00D639B6" w:rsidRPr="000149A2">
        <w:rPr>
          <w:rFonts w:ascii="Times New Roman" w:hAnsi="Times New Roman" w:cs="Times New Roman"/>
          <w:b/>
          <w:sz w:val="24"/>
          <w:szCs w:val="24"/>
        </w:rPr>
        <w:t xml:space="preserve">entru aprobarea Metodologiei de stabilire, ajustare </w:t>
      </w:r>
      <w:r w:rsidR="003A56A3" w:rsidRPr="000149A2">
        <w:rPr>
          <w:rFonts w:ascii="Times New Roman" w:hAnsi="Times New Roman" w:cs="Times New Roman"/>
          <w:b/>
          <w:sz w:val="24"/>
          <w:szCs w:val="24"/>
        </w:rPr>
        <w:t>și</w:t>
      </w:r>
      <w:r w:rsidR="001D38BC" w:rsidRPr="000149A2">
        <w:rPr>
          <w:rFonts w:ascii="Times New Roman" w:hAnsi="Times New Roman" w:cs="Times New Roman"/>
          <w:b/>
          <w:sz w:val="24"/>
          <w:szCs w:val="24"/>
        </w:rPr>
        <w:t xml:space="preserve"> </w:t>
      </w:r>
      <w:r w:rsidR="00D639B6" w:rsidRPr="000149A2">
        <w:rPr>
          <w:rFonts w:ascii="Times New Roman" w:hAnsi="Times New Roman" w:cs="Times New Roman"/>
          <w:b/>
          <w:sz w:val="24"/>
          <w:szCs w:val="24"/>
        </w:rPr>
        <w:t xml:space="preserve">modificare a </w:t>
      </w:r>
      <w:r w:rsidR="002E707E" w:rsidRPr="000149A2">
        <w:rPr>
          <w:rFonts w:ascii="Times New Roman" w:hAnsi="Times New Roman" w:cs="Times New Roman"/>
          <w:b/>
          <w:sz w:val="24"/>
          <w:szCs w:val="24"/>
        </w:rPr>
        <w:t>prețurilor</w:t>
      </w:r>
      <w:r w:rsidR="00D639B6" w:rsidRPr="000149A2">
        <w:rPr>
          <w:rFonts w:ascii="Times New Roman" w:hAnsi="Times New Roman" w:cs="Times New Roman"/>
          <w:b/>
          <w:sz w:val="24"/>
          <w:szCs w:val="24"/>
        </w:rPr>
        <w:t xml:space="preserve"> şi tarifelor aferente </w:t>
      </w:r>
      <w:r w:rsidR="002E707E" w:rsidRPr="000149A2">
        <w:rPr>
          <w:rFonts w:ascii="Times New Roman" w:hAnsi="Times New Roman" w:cs="Times New Roman"/>
          <w:b/>
          <w:sz w:val="24"/>
          <w:szCs w:val="24"/>
        </w:rPr>
        <w:t>activităților</w:t>
      </w:r>
      <w:r w:rsidR="00D639B6" w:rsidRPr="000149A2">
        <w:rPr>
          <w:rFonts w:ascii="Times New Roman" w:hAnsi="Times New Roman" w:cs="Times New Roman"/>
          <w:b/>
          <w:sz w:val="24"/>
          <w:szCs w:val="24"/>
        </w:rPr>
        <w:t xml:space="preserve"> de producere, transport, </w:t>
      </w:r>
      <w:r w:rsidR="002E707E" w:rsidRPr="000149A2">
        <w:rPr>
          <w:rFonts w:ascii="Times New Roman" w:hAnsi="Times New Roman" w:cs="Times New Roman"/>
          <w:b/>
          <w:sz w:val="24"/>
          <w:szCs w:val="24"/>
        </w:rPr>
        <w:t>distribuție</w:t>
      </w:r>
      <w:r w:rsidR="00D639B6" w:rsidRPr="000149A2">
        <w:rPr>
          <w:rFonts w:ascii="Times New Roman" w:hAnsi="Times New Roman" w:cs="Times New Roman"/>
          <w:b/>
          <w:sz w:val="24"/>
          <w:szCs w:val="24"/>
        </w:rPr>
        <w:t xml:space="preserve"> şi furnizare a energiei termice din </w:t>
      </w:r>
      <w:r w:rsidR="006F225D" w:rsidRPr="000149A2">
        <w:rPr>
          <w:rFonts w:ascii="Times New Roman" w:hAnsi="Times New Roman" w:cs="Times New Roman"/>
          <w:b/>
          <w:sz w:val="24"/>
          <w:szCs w:val="24"/>
        </w:rPr>
        <w:t xml:space="preserve">cadrul </w:t>
      </w:r>
      <w:r w:rsidR="00D639B6" w:rsidRPr="000149A2">
        <w:rPr>
          <w:rFonts w:ascii="Times New Roman" w:hAnsi="Times New Roman" w:cs="Times New Roman"/>
          <w:b/>
          <w:sz w:val="24"/>
          <w:szCs w:val="24"/>
        </w:rPr>
        <w:t xml:space="preserve">serviciului public de alimentare cu energie termică în sistem centralizat, cu </w:t>
      </w:r>
      <w:r w:rsidR="002B5C28" w:rsidRPr="000149A2">
        <w:rPr>
          <w:rFonts w:ascii="Times New Roman" w:hAnsi="Times New Roman" w:cs="Times New Roman"/>
          <w:b/>
          <w:sz w:val="24"/>
          <w:szCs w:val="24"/>
        </w:rPr>
        <w:t>excepția</w:t>
      </w:r>
      <w:r w:rsidR="00D639B6" w:rsidRPr="000149A2">
        <w:rPr>
          <w:rFonts w:ascii="Times New Roman" w:hAnsi="Times New Roman" w:cs="Times New Roman"/>
          <w:b/>
          <w:sz w:val="24"/>
          <w:szCs w:val="24"/>
        </w:rPr>
        <w:t xml:space="preserve"> </w:t>
      </w:r>
      <w:r w:rsidR="00DB2A66" w:rsidRPr="000149A2">
        <w:rPr>
          <w:rFonts w:ascii="Times New Roman" w:hAnsi="Times New Roman" w:cs="Times New Roman"/>
          <w:b/>
          <w:sz w:val="24"/>
          <w:szCs w:val="24"/>
        </w:rPr>
        <w:t xml:space="preserve"> producerii </w:t>
      </w:r>
      <w:r w:rsidR="00D639B6" w:rsidRPr="000149A2">
        <w:rPr>
          <w:rFonts w:ascii="Times New Roman" w:hAnsi="Times New Roman" w:cs="Times New Roman"/>
          <w:b/>
          <w:sz w:val="24"/>
          <w:szCs w:val="24"/>
        </w:rPr>
        <w:t xml:space="preserve">energiei termice în </w:t>
      </w:r>
      <w:r w:rsidR="001D38BC" w:rsidRPr="000149A2">
        <w:rPr>
          <w:rFonts w:ascii="Times New Roman" w:hAnsi="Times New Roman" w:cs="Times New Roman"/>
          <w:b/>
          <w:sz w:val="24"/>
          <w:szCs w:val="24"/>
        </w:rPr>
        <w:t xml:space="preserve">centrale de </w:t>
      </w:r>
      <w:r w:rsidR="00D639B6" w:rsidRPr="000149A2">
        <w:rPr>
          <w:rFonts w:ascii="Times New Roman" w:hAnsi="Times New Roman" w:cs="Times New Roman"/>
          <w:b/>
          <w:sz w:val="24"/>
          <w:szCs w:val="24"/>
        </w:rPr>
        <w:t>cogenerare</w:t>
      </w:r>
      <w:r w:rsidR="006F225D" w:rsidRPr="000149A2">
        <w:rPr>
          <w:rFonts w:ascii="Times New Roman" w:hAnsi="Times New Roman" w:cs="Times New Roman"/>
          <w:b/>
          <w:sz w:val="24"/>
          <w:szCs w:val="24"/>
        </w:rPr>
        <w:t xml:space="preserve">   </w:t>
      </w:r>
      <w:r w:rsidR="00AF69E2" w:rsidRPr="000149A2">
        <w:rPr>
          <w:rFonts w:ascii="Times New Roman" w:hAnsi="Times New Roman" w:cs="Times New Roman"/>
          <w:b/>
          <w:sz w:val="24"/>
          <w:szCs w:val="24"/>
        </w:rPr>
        <w:t xml:space="preserve"> </w:t>
      </w:r>
    </w:p>
    <w:bookmarkEnd w:id="0"/>
    <w:p w14:paraId="20A2DD32" w14:textId="77777777" w:rsidR="006B7233" w:rsidRDefault="006B7233" w:rsidP="000455AD">
      <w:pPr>
        <w:spacing w:after="0" w:line="360" w:lineRule="auto"/>
        <w:jc w:val="center"/>
        <w:rPr>
          <w:rFonts w:ascii="Times New Roman" w:hAnsi="Times New Roman" w:cs="Times New Roman"/>
          <w:sz w:val="24"/>
          <w:szCs w:val="24"/>
        </w:rPr>
      </w:pPr>
    </w:p>
    <w:p w14:paraId="432D6C0D" w14:textId="77777777" w:rsidR="00E8743A" w:rsidRPr="000149A2" w:rsidRDefault="00E8743A" w:rsidP="000455AD">
      <w:pPr>
        <w:spacing w:after="0" w:line="360" w:lineRule="auto"/>
        <w:jc w:val="center"/>
        <w:rPr>
          <w:rFonts w:ascii="Times New Roman" w:hAnsi="Times New Roman" w:cs="Times New Roman"/>
          <w:sz w:val="24"/>
          <w:szCs w:val="24"/>
        </w:rPr>
      </w:pPr>
    </w:p>
    <w:p w14:paraId="230C7805" w14:textId="0FDAC21E" w:rsidR="00D639B6" w:rsidRPr="000149A2" w:rsidRDefault="00D639B6" w:rsidP="00F87458">
      <w:pPr>
        <w:spacing w:after="120" w:line="360" w:lineRule="auto"/>
        <w:jc w:val="both"/>
        <w:rPr>
          <w:rFonts w:ascii="Times New Roman" w:hAnsi="Times New Roman" w:cs="Times New Roman"/>
          <w:sz w:val="24"/>
          <w:szCs w:val="24"/>
        </w:rPr>
      </w:pPr>
      <w:r w:rsidRPr="000149A2">
        <w:rPr>
          <w:rFonts w:ascii="Times New Roman" w:hAnsi="Times New Roman" w:cs="Times New Roman"/>
          <w:sz w:val="24"/>
          <w:szCs w:val="24"/>
        </w:rPr>
        <w:t>Având în vedere prevederile art. 5 pct. 20, 38, 44, 48, art. 1</w:t>
      </w:r>
      <w:r w:rsidR="002B7C06" w:rsidRPr="000149A2">
        <w:rPr>
          <w:rFonts w:ascii="Times New Roman" w:hAnsi="Times New Roman" w:cs="Times New Roman"/>
          <w:sz w:val="24"/>
          <w:szCs w:val="24"/>
        </w:rPr>
        <w:t>5</w:t>
      </w:r>
      <w:r w:rsidRPr="000149A2">
        <w:rPr>
          <w:rFonts w:ascii="Times New Roman" w:hAnsi="Times New Roman" w:cs="Times New Roman"/>
          <w:sz w:val="24"/>
          <w:szCs w:val="24"/>
        </w:rPr>
        <w:t xml:space="preserve"> alin. (2) lit. c</w:t>
      </w:r>
      <w:r w:rsidRPr="00E8743A">
        <w:rPr>
          <w:rFonts w:ascii="Times New Roman" w:hAnsi="Times New Roman" w:cs="Times New Roman"/>
          <w:sz w:val="24"/>
          <w:szCs w:val="24"/>
        </w:rPr>
        <w:t>)</w:t>
      </w:r>
      <w:r w:rsidR="00F13145" w:rsidRPr="00E8743A">
        <w:rPr>
          <w:rFonts w:ascii="Times New Roman" w:hAnsi="Times New Roman" w:cs="Times New Roman"/>
          <w:sz w:val="24"/>
          <w:szCs w:val="24"/>
        </w:rPr>
        <w:t>, art. 38 alin (1) lit. k)</w:t>
      </w:r>
      <w:r w:rsidRPr="00E8743A">
        <w:rPr>
          <w:rFonts w:ascii="Times New Roman" w:hAnsi="Times New Roman" w:cs="Times New Roman"/>
          <w:sz w:val="24"/>
          <w:szCs w:val="24"/>
        </w:rPr>
        <w:t xml:space="preserve"> şi </w:t>
      </w:r>
      <w:r w:rsidRPr="000149A2">
        <w:rPr>
          <w:rFonts w:ascii="Times New Roman" w:hAnsi="Times New Roman" w:cs="Times New Roman"/>
          <w:sz w:val="24"/>
          <w:szCs w:val="24"/>
        </w:rPr>
        <w:t>art</w:t>
      </w:r>
      <w:r w:rsidR="00DB2A66" w:rsidRPr="000149A2">
        <w:rPr>
          <w:rFonts w:ascii="Times New Roman" w:hAnsi="Times New Roman" w:cs="Times New Roman"/>
          <w:sz w:val="24"/>
          <w:szCs w:val="24"/>
        </w:rPr>
        <w:t>.</w:t>
      </w:r>
      <w:r w:rsidRPr="000149A2">
        <w:rPr>
          <w:rFonts w:ascii="Times New Roman" w:hAnsi="Times New Roman" w:cs="Times New Roman"/>
          <w:sz w:val="24"/>
          <w:szCs w:val="24"/>
        </w:rPr>
        <w:t xml:space="preserve"> 4</w:t>
      </w:r>
      <w:r w:rsidR="002A0896" w:rsidRPr="000149A2">
        <w:rPr>
          <w:rFonts w:ascii="Times New Roman" w:hAnsi="Times New Roman" w:cs="Times New Roman"/>
          <w:sz w:val="24"/>
          <w:szCs w:val="24"/>
        </w:rPr>
        <w:t>3</w:t>
      </w:r>
      <w:r w:rsidRPr="000149A2">
        <w:rPr>
          <w:rFonts w:ascii="Times New Roman" w:hAnsi="Times New Roman" w:cs="Times New Roman"/>
          <w:sz w:val="24"/>
          <w:szCs w:val="24"/>
        </w:rPr>
        <w:t xml:space="preserve"> alin. (3), (4), (8)</w:t>
      </w:r>
      <w:r w:rsidR="00ED6646" w:rsidRPr="000149A2">
        <w:rPr>
          <w:rFonts w:ascii="Times New Roman" w:hAnsi="Times New Roman" w:cs="Times New Roman"/>
          <w:sz w:val="24"/>
          <w:szCs w:val="24"/>
        </w:rPr>
        <w:t>, (9)</w:t>
      </w:r>
      <w:r w:rsidR="00DF099F" w:rsidRPr="000149A2">
        <w:rPr>
          <w:rFonts w:ascii="Times New Roman" w:hAnsi="Times New Roman" w:cs="Times New Roman"/>
          <w:sz w:val="24"/>
          <w:szCs w:val="24"/>
        </w:rPr>
        <w:t xml:space="preserve"> și (11)</w:t>
      </w:r>
      <w:r w:rsidRPr="000149A2">
        <w:rPr>
          <w:rFonts w:ascii="Times New Roman" w:hAnsi="Times New Roman" w:cs="Times New Roman"/>
          <w:sz w:val="24"/>
          <w:szCs w:val="24"/>
        </w:rPr>
        <w:t xml:space="preserve"> din Legea serviciului public de alimentare cu energie termică nr. 325/2006, </w:t>
      </w:r>
      <w:r w:rsidR="002B7C06" w:rsidRPr="000149A2">
        <w:rPr>
          <w:rFonts w:ascii="Times New Roman" w:hAnsi="Times New Roman" w:cs="Times New Roman"/>
          <w:sz w:val="24"/>
          <w:szCs w:val="24"/>
        </w:rPr>
        <w:t>republicată,</w:t>
      </w:r>
      <w:r w:rsidR="008A2896" w:rsidRPr="000149A2">
        <w:rPr>
          <w:rFonts w:ascii="Times New Roman" w:hAnsi="Times New Roman" w:cs="Times New Roman"/>
          <w:sz w:val="24"/>
          <w:szCs w:val="24"/>
        </w:rPr>
        <w:t xml:space="preserve"> cu completările ulterioare,</w:t>
      </w:r>
      <w:r w:rsidR="00F0228A" w:rsidRPr="000149A2">
        <w:rPr>
          <w:rFonts w:ascii="Times New Roman" w:hAnsi="Times New Roman" w:cs="Times New Roman"/>
          <w:sz w:val="24"/>
          <w:szCs w:val="24"/>
        </w:rPr>
        <w:t xml:space="preserve"> ale art. </w:t>
      </w:r>
      <w:r w:rsidR="005F78ED" w:rsidRPr="000149A2">
        <w:rPr>
          <w:rFonts w:ascii="Times New Roman" w:hAnsi="Times New Roman" w:cs="Times New Roman"/>
          <w:sz w:val="24"/>
          <w:szCs w:val="24"/>
        </w:rPr>
        <w:t>VII</w:t>
      </w:r>
      <w:r w:rsidR="00F0228A" w:rsidRPr="000149A2">
        <w:rPr>
          <w:rFonts w:ascii="Times New Roman" w:hAnsi="Times New Roman" w:cs="Times New Roman"/>
          <w:sz w:val="24"/>
          <w:szCs w:val="24"/>
        </w:rPr>
        <w:t xml:space="preserve"> din Legea nr. 196/2021 </w:t>
      </w:r>
      <w:r w:rsidR="005F78ED" w:rsidRPr="000149A2">
        <w:rPr>
          <w:rFonts w:ascii="Times New Roman" w:hAnsi="Times New Roman" w:cs="Times New Roman"/>
          <w:sz w:val="24"/>
          <w:szCs w:val="24"/>
        </w:rPr>
        <w:t xml:space="preserve">pentru modificarea şi completarea Legii serviciului public de alimentare cu energie termică nr. 325/2006, pentru modificarea alin. (5) al art. 10 din Legea nr. 121/2014 privind </w:t>
      </w:r>
      <w:r w:rsidR="00005BCA" w:rsidRPr="000149A2">
        <w:rPr>
          <w:rFonts w:ascii="Times New Roman" w:hAnsi="Times New Roman" w:cs="Times New Roman"/>
          <w:sz w:val="24"/>
          <w:szCs w:val="24"/>
        </w:rPr>
        <w:t>eficiența</w:t>
      </w:r>
      <w:r w:rsidR="005F78ED" w:rsidRPr="000149A2">
        <w:rPr>
          <w:rFonts w:ascii="Times New Roman" w:hAnsi="Times New Roman" w:cs="Times New Roman"/>
          <w:sz w:val="24"/>
          <w:szCs w:val="24"/>
        </w:rPr>
        <w:t xml:space="preserve"> energetică şi pentru completarea alin. (3) al art. 291 din Legea nr. 227/2015 privind Codul fiscal</w:t>
      </w:r>
      <w:r w:rsidRPr="000149A2">
        <w:rPr>
          <w:rFonts w:ascii="Times New Roman" w:hAnsi="Times New Roman" w:cs="Times New Roman"/>
          <w:sz w:val="24"/>
          <w:szCs w:val="24"/>
        </w:rPr>
        <w:t xml:space="preserve">  precum şi ale</w:t>
      </w:r>
      <w:r w:rsidR="00D11751" w:rsidRPr="000149A2">
        <w:rPr>
          <w:rFonts w:ascii="Times New Roman" w:hAnsi="Times New Roman" w:cs="Times New Roman"/>
          <w:sz w:val="24"/>
          <w:szCs w:val="24"/>
        </w:rPr>
        <w:t xml:space="preserve"> art. (8) alin. (3) lit. </w:t>
      </w:r>
      <w:r w:rsidR="001D4FC9" w:rsidRPr="000149A2">
        <w:rPr>
          <w:rFonts w:ascii="Times New Roman" w:hAnsi="Times New Roman" w:cs="Times New Roman"/>
          <w:sz w:val="24"/>
          <w:szCs w:val="24"/>
        </w:rPr>
        <w:t xml:space="preserve">k) și </w:t>
      </w:r>
      <w:r w:rsidR="00D11751" w:rsidRPr="000149A2">
        <w:rPr>
          <w:rFonts w:ascii="Times New Roman" w:hAnsi="Times New Roman" w:cs="Times New Roman"/>
          <w:sz w:val="24"/>
          <w:szCs w:val="24"/>
        </w:rPr>
        <w:t>art. 13 alin. (4)</w:t>
      </w:r>
      <w:r w:rsidRPr="000149A2">
        <w:rPr>
          <w:rFonts w:ascii="Times New Roman" w:hAnsi="Times New Roman" w:cs="Times New Roman"/>
          <w:sz w:val="24"/>
          <w:szCs w:val="24"/>
        </w:rPr>
        <w:t xml:space="preserve"> din Legea serviciilor comunitare de </w:t>
      </w:r>
      <w:r w:rsidR="00005BCA" w:rsidRPr="000149A2">
        <w:rPr>
          <w:rFonts w:ascii="Times New Roman" w:hAnsi="Times New Roman" w:cs="Times New Roman"/>
          <w:sz w:val="24"/>
          <w:szCs w:val="24"/>
        </w:rPr>
        <w:t>utilități</w:t>
      </w:r>
      <w:r w:rsidRPr="000149A2">
        <w:rPr>
          <w:rFonts w:ascii="Times New Roman" w:hAnsi="Times New Roman" w:cs="Times New Roman"/>
          <w:sz w:val="24"/>
          <w:szCs w:val="24"/>
        </w:rPr>
        <w:t xml:space="preserve"> publice nr. 51/2006, republicată, cu modificările şi completările ulterioare,</w:t>
      </w:r>
    </w:p>
    <w:p w14:paraId="30651BC7" w14:textId="77777777" w:rsidR="00D639B6" w:rsidRPr="000149A2" w:rsidRDefault="00D639B6" w:rsidP="000455AD">
      <w:pPr>
        <w:spacing w:after="0" w:line="360" w:lineRule="auto"/>
        <w:jc w:val="both"/>
        <w:rPr>
          <w:rFonts w:ascii="Times New Roman" w:hAnsi="Times New Roman" w:cs="Times New Roman"/>
          <w:b/>
          <w:sz w:val="24"/>
          <w:szCs w:val="24"/>
        </w:rPr>
      </w:pPr>
      <w:r w:rsidRPr="000149A2">
        <w:rPr>
          <w:rFonts w:ascii="Times New Roman" w:hAnsi="Times New Roman" w:cs="Times New Roman"/>
          <w:sz w:val="24"/>
          <w:szCs w:val="24"/>
        </w:rPr>
        <w:t>în temeiul prevederilor art. 5 alin. (1), lit. b) și art. 9 alin. (1) lit. b) și d) din Ordonanța de urgență a Guvernului nr. 33/2007 privind organizarea și funcționarea Autorității Naționale de Reglementare în Domeniul Energiei, aprobată cu modificări și completări prin Legea nr. 160/2012,</w:t>
      </w:r>
    </w:p>
    <w:p w14:paraId="68CB7046" w14:textId="77777777" w:rsidR="00F634D5" w:rsidRDefault="00F634D5" w:rsidP="000455AD">
      <w:pPr>
        <w:spacing w:after="0" w:line="360" w:lineRule="auto"/>
        <w:jc w:val="center"/>
        <w:rPr>
          <w:rFonts w:ascii="Times New Roman" w:hAnsi="Times New Roman" w:cs="Times New Roman"/>
          <w:b/>
          <w:bCs/>
          <w:sz w:val="24"/>
          <w:szCs w:val="24"/>
        </w:rPr>
      </w:pPr>
    </w:p>
    <w:p w14:paraId="4D96F2F8" w14:textId="77777777" w:rsidR="00F87458" w:rsidRPr="000149A2" w:rsidRDefault="00F87458" w:rsidP="000455AD">
      <w:pPr>
        <w:spacing w:after="0" w:line="360" w:lineRule="auto"/>
        <w:jc w:val="center"/>
        <w:rPr>
          <w:rFonts w:ascii="Times New Roman" w:hAnsi="Times New Roman" w:cs="Times New Roman"/>
          <w:b/>
          <w:bCs/>
          <w:sz w:val="24"/>
          <w:szCs w:val="24"/>
        </w:rPr>
      </w:pPr>
    </w:p>
    <w:p w14:paraId="31E77178" w14:textId="5D38D836" w:rsidR="00D639B6" w:rsidRPr="000149A2" w:rsidRDefault="00D639B6" w:rsidP="000455AD">
      <w:pPr>
        <w:spacing w:after="0" w:line="360" w:lineRule="auto"/>
        <w:jc w:val="center"/>
        <w:rPr>
          <w:rFonts w:ascii="Times New Roman" w:hAnsi="Times New Roman" w:cs="Times New Roman"/>
          <w:b/>
          <w:bCs/>
          <w:sz w:val="28"/>
          <w:szCs w:val="28"/>
        </w:rPr>
      </w:pPr>
      <w:r w:rsidRPr="000149A2">
        <w:rPr>
          <w:rFonts w:ascii="Times New Roman" w:hAnsi="Times New Roman" w:cs="Times New Roman"/>
          <w:b/>
          <w:bCs/>
          <w:sz w:val="24"/>
          <w:szCs w:val="24"/>
        </w:rPr>
        <w:t>președintele Autorității Naționale de Reglementare în Domeniul Energiei</w:t>
      </w:r>
      <w:r w:rsidRPr="000149A2">
        <w:rPr>
          <w:rFonts w:ascii="Times New Roman" w:hAnsi="Times New Roman" w:cs="Times New Roman"/>
          <w:sz w:val="24"/>
          <w:szCs w:val="24"/>
        </w:rPr>
        <w:t xml:space="preserve"> </w:t>
      </w:r>
      <w:r w:rsidRPr="000149A2">
        <w:rPr>
          <w:rFonts w:ascii="Times New Roman" w:hAnsi="Times New Roman" w:cs="Times New Roman"/>
          <w:b/>
          <w:bCs/>
          <w:sz w:val="24"/>
          <w:szCs w:val="24"/>
        </w:rPr>
        <w:t xml:space="preserve">emite următorul </w:t>
      </w:r>
      <w:r w:rsidR="00567370" w:rsidRPr="000149A2">
        <w:rPr>
          <w:rFonts w:ascii="Times New Roman" w:hAnsi="Times New Roman" w:cs="Times New Roman"/>
          <w:b/>
          <w:bCs/>
          <w:sz w:val="28"/>
          <w:szCs w:val="28"/>
        </w:rPr>
        <w:t>O</w:t>
      </w:r>
      <w:r w:rsidR="00346B25" w:rsidRPr="000149A2">
        <w:rPr>
          <w:rFonts w:ascii="Times New Roman" w:hAnsi="Times New Roman" w:cs="Times New Roman"/>
          <w:b/>
          <w:bCs/>
          <w:sz w:val="28"/>
          <w:szCs w:val="28"/>
        </w:rPr>
        <w:t>rdin:</w:t>
      </w:r>
    </w:p>
    <w:p w14:paraId="16F299C9" w14:textId="77777777" w:rsidR="00F634D5" w:rsidRPr="000149A2" w:rsidRDefault="00F634D5" w:rsidP="000455AD">
      <w:pPr>
        <w:spacing w:after="0" w:line="360" w:lineRule="auto"/>
        <w:jc w:val="center"/>
        <w:rPr>
          <w:rFonts w:ascii="Times New Roman" w:hAnsi="Times New Roman" w:cs="Times New Roman"/>
          <w:b/>
          <w:bCs/>
          <w:sz w:val="24"/>
          <w:szCs w:val="24"/>
        </w:rPr>
      </w:pPr>
    </w:p>
    <w:p w14:paraId="16F8C9B6" w14:textId="439F00D9" w:rsidR="00D639B6" w:rsidRPr="000149A2" w:rsidRDefault="00D639B6" w:rsidP="00E8743A">
      <w:pPr>
        <w:numPr>
          <w:ilvl w:val="0"/>
          <w:numId w:val="2"/>
        </w:numPr>
        <w:spacing w:after="120" w:line="360" w:lineRule="auto"/>
        <w:ind w:left="357" w:hanging="357"/>
        <w:jc w:val="both"/>
        <w:rPr>
          <w:rFonts w:ascii="Times New Roman" w:hAnsi="Times New Roman" w:cs="Times New Roman"/>
          <w:sz w:val="24"/>
          <w:szCs w:val="24"/>
        </w:rPr>
      </w:pPr>
      <w:r w:rsidRPr="000149A2">
        <w:rPr>
          <w:rFonts w:ascii="Times New Roman" w:hAnsi="Times New Roman" w:cs="Times New Roman"/>
          <w:sz w:val="24"/>
          <w:szCs w:val="24"/>
        </w:rPr>
        <w:t xml:space="preserve">– Se aprobă Metodologia de stabilire, ajustare </w:t>
      </w:r>
      <w:r w:rsidR="00545DD6" w:rsidRPr="000149A2">
        <w:rPr>
          <w:rFonts w:ascii="Times New Roman" w:hAnsi="Times New Roman" w:cs="Times New Roman"/>
          <w:sz w:val="24"/>
          <w:szCs w:val="24"/>
        </w:rPr>
        <w:t>și</w:t>
      </w:r>
      <w:r w:rsidRPr="000149A2">
        <w:rPr>
          <w:rFonts w:ascii="Times New Roman" w:hAnsi="Times New Roman" w:cs="Times New Roman"/>
          <w:sz w:val="24"/>
          <w:szCs w:val="24"/>
        </w:rPr>
        <w:t xml:space="preserve"> modificare a preţurilor şi tarifelor aferente </w:t>
      </w:r>
      <w:r w:rsidR="004C649C" w:rsidRPr="000149A2">
        <w:rPr>
          <w:rFonts w:ascii="Times New Roman" w:hAnsi="Times New Roman" w:cs="Times New Roman"/>
          <w:sz w:val="24"/>
          <w:szCs w:val="24"/>
        </w:rPr>
        <w:t>activităților</w:t>
      </w:r>
      <w:r w:rsidRPr="000149A2">
        <w:rPr>
          <w:rFonts w:ascii="Times New Roman" w:hAnsi="Times New Roman" w:cs="Times New Roman"/>
          <w:sz w:val="24"/>
          <w:szCs w:val="24"/>
        </w:rPr>
        <w:t xml:space="preserve"> de producere, transport, distribuţie şi furnizare a energiei termice din cadrul</w:t>
      </w:r>
      <w:r w:rsidR="0030715D"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serviciului public de alimentare cu energie termică în sistem centralizat, cu </w:t>
      </w:r>
      <w:r w:rsidR="00D6446C" w:rsidRPr="000149A2">
        <w:rPr>
          <w:rFonts w:ascii="Times New Roman" w:hAnsi="Times New Roman" w:cs="Times New Roman"/>
          <w:sz w:val="24"/>
          <w:szCs w:val="24"/>
        </w:rPr>
        <w:t>excepția</w:t>
      </w:r>
      <w:r w:rsidRPr="000149A2">
        <w:rPr>
          <w:rFonts w:ascii="Times New Roman" w:hAnsi="Times New Roman" w:cs="Times New Roman"/>
          <w:sz w:val="24"/>
          <w:szCs w:val="24"/>
        </w:rPr>
        <w:t xml:space="preserve"> </w:t>
      </w:r>
      <w:r w:rsidR="00DB2A66" w:rsidRPr="000149A2">
        <w:rPr>
          <w:rFonts w:ascii="Times New Roman" w:hAnsi="Times New Roman" w:cs="Times New Roman"/>
          <w:sz w:val="24"/>
          <w:szCs w:val="24"/>
        </w:rPr>
        <w:t>producerii</w:t>
      </w:r>
      <w:r w:rsidRPr="000149A2">
        <w:rPr>
          <w:rFonts w:ascii="Times New Roman" w:hAnsi="Times New Roman" w:cs="Times New Roman"/>
          <w:sz w:val="24"/>
          <w:szCs w:val="24"/>
        </w:rPr>
        <w:t xml:space="preserve"> energiei termice</w:t>
      </w:r>
      <w:r w:rsidR="00D4357D"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în </w:t>
      </w:r>
      <w:r w:rsidR="001D38BC" w:rsidRPr="000149A2">
        <w:rPr>
          <w:rFonts w:ascii="Times New Roman" w:hAnsi="Times New Roman" w:cs="Times New Roman"/>
          <w:sz w:val="24"/>
          <w:szCs w:val="24"/>
        </w:rPr>
        <w:t xml:space="preserve">centrale de </w:t>
      </w:r>
      <w:r w:rsidRPr="000149A2">
        <w:rPr>
          <w:rFonts w:ascii="Times New Roman" w:hAnsi="Times New Roman" w:cs="Times New Roman"/>
          <w:sz w:val="24"/>
          <w:szCs w:val="24"/>
        </w:rPr>
        <w:t>cogenerare</w:t>
      </w:r>
      <w:r w:rsidRPr="000149A2">
        <w:rPr>
          <w:rFonts w:ascii="Times New Roman" w:hAnsi="Times New Roman" w:cs="Times New Roman"/>
          <w:b/>
          <w:sz w:val="24"/>
          <w:szCs w:val="24"/>
        </w:rPr>
        <w:t>,</w:t>
      </w:r>
      <w:r w:rsidRPr="000149A2">
        <w:rPr>
          <w:rFonts w:ascii="Times New Roman" w:hAnsi="Times New Roman" w:cs="Times New Roman"/>
          <w:sz w:val="24"/>
          <w:szCs w:val="24"/>
        </w:rPr>
        <w:t xml:space="preserve"> prevăzută în anexa care face parte integrantă din prezentul ordin.</w:t>
      </w:r>
    </w:p>
    <w:p w14:paraId="72A1D996" w14:textId="17DFC261" w:rsidR="00287F90" w:rsidRPr="000149A2" w:rsidRDefault="00505305" w:rsidP="00E8743A">
      <w:pPr>
        <w:numPr>
          <w:ilvl w:val="0"/>
          <w:numId w:val="2"/>
        </w:numPr>
        <w:spacing w:after="120" w:line="360" w:lineRule="auto"/>
        <w:ind w:left="357" w:hanging="357"/>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00287F90" w:rsidRPr="00E8743A">
        <w:rPr>
          <w:rFonts w:ascii="Times New Roman" w:hAnsi="Times New Roman" w:cs="Times New Roman"/>
          <w:sz w:val="24"/>
          <w:szCs w:val="24"/>
        </w:rPr>
        <w:t>Anexele nr. 1-1</w:t>
      </w:r>
      <w:r w:rsidR="008B79F0" w:rsidRPr="00E8743A">
        <w:rPr>
          <w:rFonts w:ascii="Times New Roman" w:hAnsi="Times New Roman" w:cs="Times New Roman"/>
          <w:sz w:val="24"/>
          <w:szCs w:val="24"/>
        </w:rPr>
        <w:t>2</w:t>
      </w:r>
      <w:r w:rsidR="00287F90" w:rsidRPr="000149A2">
        <w:rPr>
          <w:rFonts w:ascii="Times New Roman" w:hAnsi="Times New Roman" w:cs="Times New Roman"/>
          <w:sz w:val="24"/>
          <w:szCs w:val="24"/>
        </w:rPr>
        <w:t xml:space="preserve"> menționate la </w:t>
      </w:r>
      <w:r w:rsidR="002551B7" w:rsidRPr="000149A2">
        <w:rPr>
          <w:rFonts w:ascii="Times New Roman" w:hAnsi="Times New Roman" w:cs="Times New Roman"/>
          <w:sz w:val="24"/>
          <w:szCs w:val="24"/>
        </w:rPr>
        <w:fldChar w:fldCharType="begin"/>
      </w:r>
      <w:r w:rsidR="002551B7" w:rsidRPr="000149A2">
        <w:rPr>
          <w:rFonts w:ascii="Times New Roman" w:hAnsi="Times New Roman" w:cs="Times New Roman"/>
          <w:sz w:val="24"/>
          <w:szCs w:val="24"/>
        </w:rPr>
        <w:instrText xml:space="preserve"> REF _Ref167087090 \r \h </w:instrText>
      </w:r>
      <w:r w:rsidR="002551B7" w:rsidRPr="000149A2">
        <w:rPr>
          <w:rFonts w:ascii="Times New Roman" w:hAnsi="Times New Roman" w:cs="Times New Roman"/>
          <w:sz w:val="24"/>
          <w:szCs w:val="24"/>
        </w:rPr>
      </w:r>
      <w:r w:rsidR="002551B7"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93</w:t>
      </w:r>
      <w:r w:rsidR="002551B7" w:rsidRPr="000149A2">
        <w:rPr>
          <w:rFonts w:ascii="Times New Roman" w:hAnsi="Times New Roman" w:cs="Times New Roman"/>
          <w:sz w:val="24"/>
          <w:szCs w:val="24"/>
        </w:rPr>
        <w:fldChar w:fldCharType="end"/>
      </w:r>
      <w:r w:rsidR="002551B7" w:rsidRPr="000149A2">
        <w:rPr>
          <w:rFonts w:ascii="Times New Roman" w:hAnsi="Times New Roman" w:cs="Times New Roman"/>
          <w:sz w:val="24"/>
          <w:szCs w:val="24"/>
        </w:rPr>
        <w:t xml:space="preserve"> </w:t>
      </w:r>
      <w:r w:rsidR="00287F90" w:rsidRPr="000149A2">
        <w:rPr>
          <w:rFonts w:ascii="Times New Roman" w:hAnsi="Times New Roman" w:cs="Times New Roman"/>
          <w:sz w:val="24"/>
          <w:szCs w:val="24"/>
        </w:rPr>
        <w:t>din</w:t>
      </w:r>
      <w:r w:rsidR="00CC6DED" w:rsidRPr="000149A2">
        <w:rPr>
          <w:rFonts w:ascii="Times New Roman" w:hAnsi="Times New Roman" w:cs="Times New Roman"/>
          <w:sz w:val="24"/>
          <w:szCs w:val="24"/>
        </w:rPr>
        <w:t xml:space="preserve"> </w:t>
      </w:r>
      <w:r w:rsidR="00E8743A">
        <w:rPr>
          <w:rFonts w:ascii="Times New Roman" w:hAnsi="Times New Roman" w:cs="Times New Roman"/>
          <w:sz w:val="24"/>
          <w:szCs w:val="24"/>
        </w:rPr>
        <w:t>M</w:t>
      </w:r>
      <w:r w:rsidR="00287F90" w:rsidRPr="000149A2">
        <w:rPr>
          <w:rFonts w:ascii="Times New Roman" w:hAnsi="Times New Roman" w:cs="Times New Roman"/>
          <w:sz w:val="24"/>
          <w:szCs w:val="24"/>
        </w:rPr>
        <w:t>etodologia prevăzută la art. 1, se publică în format electronic pe pagina web a ANRE (</w:t>
      </w:r>
      <w:hyperlink r:id="rId8" w:history="1">
        <w:r w:rsidR="00287F90" w:rsidRPr="000149A2">
          <w:rPr>
            <w:rStyle w:val="Hyperlink"/>
            <w:rFonts w:ascii="Times New Roman" w:hAnsi="Times New Roman"/>
            <w:sz w:val="24"/>
            <w:szCs w:val="24"/>
          </w:rPr>
          <w:t>www.anre.ro</w:t>
        </w:r>
      </w:hyperlink>
      <w:r w:rsidR="00287F90" w:rsidRPr="000149A2">
        <w:rPr>
          <w:rFonts w:ascii="Times New Roman" w:hAnsi="Times New Roman" w:cs="Times New Roman"/>
          <w:sz w:val="24"/>
          <w:szCs w:val="24"/>
        </w:rPr>
        <w:t xml:space="preserve">), la adresa </w:t>
      </w:r>
      <w:hyperlink r:id="rId9" w:history="1">
        <w:r w:rsidR="00287F90" w:rsidRPr="000149A2">
          <w:rPr>
            <w:rStyle w:val="Hyperlink"/>
            <w:rFonts w:ascii="Times New Roman" w:hAnsi="Times New Roman"/>
            <w:sz w:val="24"/>
            <w:szCs w:val="24"/>
          </w:rPr>
          <w:t>https://anre.ro/participanti-la-piata-de-energie/persoane-juridice/energie-termica/</w:t>
        </w:r>
      </w:hyperlink>
      <w:r w:rsidR="00287F90" w:rsidRPr="000149A2">
        <w:rPr>
          <w:rFonts w:ascii="Times New Roman" w:hAnsi="Times New Roman" w:cs="Times New Roman"/>
          <w:sz w:val="24"/>
          <w:szCs w:val="24"/>
        </w:rPr>
        <w:t>”.</w:t>
      </w:r>
    </w:p>
    <w:p w14:paraId="16CF15E4" w14:textId="3EBAAF15" w:rsidR="00287F90" w:rsidRPr="000149A2" w:rsidRDefault="00287F90" w:rsidP="00E8743A">
      <w:pPr>
        <w:numPr>
          <w:ilvl w:val="0"/>
          <w:numId w:val="2"/>
        </w:numPr>
        <w:spacing w:after="120" w:line="360" w:lineRule="auto"/>
        <w:ind w:left="357" w:hanging="357"/>
        <w:jc w:val="both"/>
        <w:rPr>
          <w:rFonts w:ascii="Times New Roman" w:hAnsi="Times New Roman" w:cs="Times New Roman"/>
          <w:sz w:val="24"/>
          <w:szCs w:val="24"/>
        </w:rPr>
      </w:pPr>
      <w:r w:rsidRPr="000149A2">
        <w:t xml:space="preserve">– </w:t>
      </w:r>
      <w:r w:rsidRPr="000149A2">
        <w:rPr>
          <w:rFonts w:ascii="Times New Roman" w:hAnsi="Times New Roman" w:cs="Times New Roman"/>
          <w:sz w:val="24"/>
          <w:szCs w:val="24"/>
        </w:rPr>
        <w:t>Începând cu data intrării în vigoare a prezentului ordin, nu mai sunt aplicabile prevederile din reglementările emise anterior, care au același obiect cu cele din prezentul ordin.</w:t>
      </w:r>
    </w:p>
    <w:p w14:paraId="5CCB0E36" w14:textId="6392EE5B" w:rsidR="00287F90" w:rsidRPr="000149A2" w:rsidRDefault="00287F90" w:rsidP="00E8743A">
      <w:pPr>
        <w:numPr>
          <w:ilvl w:val="0"/>
          <w:numId w:val="2"/>
        </w:numPr>
        <w:spacing w:after="120" w:line="360" w:lineRule="auto"/>
        <w:ind w:left="357" w:hanging="357"/>
        <w:jc w:val="both"/>
        <w:rPr>
          <w:rFonts w:ascii="Times New Roman" w:hAnsi="Times New Roman" w:cs="Times New Roman"/>
          <w:sz w:val="24"/>
          <w:szCs w:val="24"/>
        </w:rPr>
      </w:pPr>
      <w:r w:rsidRPr="000149A2">
        <w:rPr>
          <w:rFonts w:ascii="Times New Roman" w:hAnsi="Times New Roman" w:cs="Times New Roman"/>
          <w:sz w:val="24"/>
          <w:szCs w:val="24"/>
        </w:rPr>
        <w:lastRenderedPageBreak/>
        <w:t xml:space="preserve">– Producătorii care livrează energie termică în sistemele de alimentare centralizată cu energie termică, cu excepția producerii energiei termice  în centrale de cogenerare, operatorii serviciului public de alimentare cu energie termică în sistem centralizat și autoritățile administrației publice locale duc la îndeplinire prevederile prezentului ordin, iar entitățile organizatorice din cadrul Autorității Naționale de Reglementare în Domeniul Energiei urmăresc respectarea prevederilor prezentului ordin. </w:t>
      </w:r>
    </w:p>
    <w:p w14:paraId="0E051246" w14:textId="344823C8" w:rsidR="00BE637E" w:rsidRPr="000149A2" w:rsidRDefault="00D639B6" w:rsidP="00E8743A">
      <w:pPr>
        <w:numPr>
          <w:ilvl w:val="0"/>
          <w:numId w:val="2"/>
        </w:numPr>
        <w:spacing w:after="120" w:line="360" w:lineRule="auto"/>
        <w:ind w:left="357" w:hanging="357"/>
        <w:jc w:val="both"/>
        <w:rPr>
          <w:rFonts w:ascii="Times New Roman" w:hAnsi="Times New Roman" w:cs="Times New Roman"/>
          <w:sz w:val="24"/>
          <w:szCs w:val="24"/>
        </w:rPr>
      </w:pPr>
      <w:r w:rsidRPr="000149A2">
        <w:rPr>
          <w:rFonts w:ascii="Times New Roman" w:hAnsi="Times New Roman" w:cs="Times New Roman"/>
          <w:sz w:val="24"/>
          <w:szCs w:val="24"/>
        </w:rPr>
        <w:t xml:space="preserve">– Prezentul ordin se publică în Monitorul Oficial al României, Partea </w:t>
      </w:r>
      <w:r w:rsidR="00B82525" w:rsidRPr="000149A2">
        <w:rPr>
          <w:rFonts w:ascii="Times New Roman" w:hAnsi="Times New Roman" w:cs="Times New Roman"/>
          <w:sz w:val="24"/>
          <w:szCs w:val="24"/>
        </w:rPr>
        <w:t>I</w:t>
      </w:r>
      <w:r w:rsidR="00000A26" w:rsidRPr="000149A2">
        <w:rPr>
          <w:rFonts w:ascii="Times New Roman" w:hAnsi="Times New Roman" w:cs="Times New Roman"/>
          <w:sz w:val="24"/>
          <w:szCs w:val="24"/>
        </w:rPr>
        <w:t>.</w:t>
      </w:r>
    </w:p>
    <w:p w14:paraId="0CE40E3B" w14:textId="77777777" w:rsidR="00F30049" w:rsidRPr="000149A2" w:rsidRDefault="00F30049" w:rsidP="00DA4CC7">
      <w:pPr>
        <w:spacing w:after="0" w:line="360" w:lineRule="auto"/>
        <w:ind w:left="360"/>
        <w:jc w:val="both"/>
        <w:rPr>
          <w:rFonts w:ascii="Times New Roman" w:hAnsi="Times New Roman" w:cs="Times New Roman"/>
          <w:sz w:val="24"/>
          <w:szCs w:val="24"/>
        </w:rPr>
      </w:pPr>
    </w:p>
    <w:p w14:paraId="6850004D" w14:textId="77777777" w:rsidR="00DA1522" w:rsidRPr="000149A2" w:rsidRDefault="00D639B6" w:rsidP="00DA1522">
      <w:pPr>
        <w:spacing w:after="0" w:line="360" w:lineRule="auto"/>
        <w:jc w:val="center"/>
        <w:rPr>
          <w:rFonts w:ascii="Times New Roman" w:hAnsi="Times New Roman" w:cs="Times New Roman"/>
          <w:b/>
          <w:bCs/>
          <w:sz w:val="24"/>
          <w:szCs w:val="24"/>
        </w:rPr>
      </w:pPr>
      <w:r w:rsidRPr="000149A2">
        <w:rPr>
          <w:rFonts w:ascii="Times New Roman" w:hAnsi="Times New Roman" w:cs="Times New Roman"/>
          <w:b/>
          <w:bCs/>
          <w:sz w:val="24"/>
          <w:szCs w:val="24"/>
        </w:rPr>
        <w:t xml:space="preserve">PREȘEDINTELE AUTORITĂȚII NAȚIONALE DE REGLEMENTARE </w:t>
      </w:r>
    </w:p>
    <w:p w14:paraId="66AA348C" w14:textId="7B9D9AFE" w:rsidR="00D639B6" w:rsidRDefault="00D639B6" w:rsidP="00DA1522">
      <w:pPr>
        <w:spacing w:after="0" w:line="360" w:lineRule="auto"/>
        <w:jc w:val="center"/>
        <w:rPr>
          <w:rFonts w:ascii="Times New Roman" w:hAnsi="Times New Roman" w:cs="Times New Roman"/>
          <w:b/>
          <w:bCs/>
          <w:sz w:val="24"/>
          <w:szCs w:val="24"/>
        </w:rPr>
      </w:pPr>
      <w:r w:rsidRPr="000149A2">
        <w:rPr>
          <w:rFonts w:ascii="Times New Roman" w:hAnsi="Times New Roman" w:cs="Times New Roman"/>
          <w:b/>
          <w:bCs/>
          <w:sz w:val="24"/>
          <w:szCs w:val="24"/>
        </w:rPr>
        <w:t>ÎN DOMENIUL ENERGIEI</w:t>
      </w:r>
    </w:p>
    <w:p w14:paraId="7B0866D0" w14:textId="77777777" w:rsidR="00E8743A" w:rsidRPr="000149A2" w:rsidRDefault="00E8743A" w:rsidP="00DA1522">
      <w:pPr>
        <w:spacing w:after="0" w:line="360" w:lineRule="auto"/>
        <w:jc w:val="center"/>
        <w:rPr>
          <w:rFonts w:ascii="Times New Roman" w:hAnsi="Times New Roman" w:cs="Times New Roman"/>
          <w:b/>
          <w:bCs/>
          <w:sz w:val="24"/>
          <w:szCs w:val="24"/>
        </w:rPr>
      </w:pPr>
    </w:p>
    <w:p w14:paraId="2AAEDAA4" w14:textId="76EF2584" w:rsidR="00D639B6" w:rsidRPr="000149A2" w:rsidRDefault="00DA1522" w:rsidP="00677D53">
      <w:pPr>
        <w:pStyle w:val="ListParagraph"/>
        <w:spacing w:line="360" w:lineRule="auto"/>
        <w:ind w:left="0"/>
        <w:jc w:val="center"/>
        <w:rPr>
          <w:b/>
          <w:bCs/>
        </w:rPr>
      </w:pPr>
      <w:r w:rsidRPr="000149A2">
        <w:rPr>
          <w:b/>
          <w:bCs/>
        </w:rPr>
        <w:t xml:space="preserve">George - Sergiu NICULESCU </w:t>
      </w:r>
    </w:p>
    <w:p w14:paraId="1106A21E" w14:textId="77777777" w:rsidR="000455AD" w:rsidRPr="000149A2" w:rsidRDefault="000455AD" w:rsidP="000455AD">
      <w:pPr>
        <w:spacing w:after="0" w:line="360" w:lineRule="auto"/>
        <w:jc w:val="right"/>
        <w:rPr>
          <w:rFonts w:ascii="Times New Roman" w:eastAsia="Times New Roman" w:hAnsi="Times New Roman" w:cs="Times New Roman"/>
          <w:b/>
          <w:i/>
          <w:iCs/>
          <w:sz w:val="24"/>
          <w:szCs w:val="24"/>
        </w:rPr>
      </w:pPr>
    </w:p>
    <w:p w14:paraId="480F92A6" w14:textId="38A4F5DC" w:rsidR="00F30049" w:rsidRDefault="00F30049">
      <w:pPr>
        <w:spacing w:after="200" w:line="276" w:lineRule="auto"/>
        <w:rPr>
          <w:rFonts w:ascii="Times New Roman" w:eastAsia="Times New Roman" w:hAnsi="Times New Roman" w:cs="Times New Roman"/>
          <w:bCs/>
          <w:sz w:val="24"/>
          <w:szCs w:val="24"/>
        </w:rPr>
      </w:pPr>
    </w:p>
    <w:p w14:paraId="56E6A13E" w14:textId="77777777" w:rsidR="001F491C" w:rsidRDefault="001F491C">
      <w:pPr>
        <w:spacing w:after="200" w:line="276" w:lineRule="auto"/>
        <w:rPr>
          <w:rFonts w:ascii="Times New Roman" w:eastAsia="Times New Roman" w:hAnsi="Times New Roman" w:cs="Times New Roman"/>
          <w:bCs/>
          <w:sz w:val="24"/>
          <w:szCs w:val="24"/>
        </w:rPr>
      </w:pPr>
    </w:p>
    <w:p w14:paraId="5A555F9F" w14:textId="77777777" w:rsidR="001F491C" w:rsidRDefault="001F491C">
      <w:pPr>
        <w:spacing w:after="200" w:line="276" w:lineRule="auto"/>
        <w:rPr>
          <w:rFonts w:ascii="Times New Roman" w:eastAsia="Times New Roman" w:hAnsi="Times New Roman" w:cs="Times New Roman"/>
          <w:bCs/>
          <w:sz w:val="24"/>
          <w:szCs w:val="24"/>
        </w:rPr>
      </w:pPr>
    </w:p>
    <w:p w14:paraId="3E0D3898" w14:textId="77777777" w:rsidR="001F491C" w:rsidRDefault="001F491C">
      <w:pPr>
        <w:spacing w:after="200" w:line="276" w:lineRule="auto"/>
        <w:rPr>
          <w:rFonts w:ascii="Times New Roman" w:eastAsia="Times New Roman" w:hAnsi="Times New Roman" w:cs="Times New Roman"/>
          <w:bCs/>
          <w:sz w:val="24"/>
          <w:szCs w:val="24"/>
        </w:rPr>
      </w:pPr>
    </w:p>
    <w:p w14:paraId="263C90A3" w14:textId="77777777" w:rsidR="00CB27F9" w:rsidRDefault="00CB27F9" w:rsidP="00CB27F9">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2A8836B3" w14:textId="77777777" w:rsidR="00CB27F9" w:rsidRDefault="00CB27F9" w:rsidP="00CB27F9">
      <w:pPr>
        <w:spacing w:after="0" w:line="276" w:lineRule="auto"/>
        <w:rPr>
          <w:rFonts w:ascii="Times New Roman" w:eastAsia="Times New Roman" w:hAnsi="Times New Roman" w:cs="Times New Roman"/>
          <w:bCs/>
          <w:sz w:val="24"/>
          <w:szCs w:val="24"/>
        </w:rPr>
      </w:pPr>
    </w:p>
    <w:p w14:paraId="21759AF4" w14:textId="0E7F6342" w:rsidR="00D639B6" w:rsidRPr="000149A2" w:rsidRDefault="00D6446C" w:rsidP="000455AD">
      <w:pPr>
        <w:spacing w:after="0" w:line="360" w:lineRule="auto"/>
        <w:jc w:val="right"/>
        <w:rPr>
          <w:rFonts w:ascii="Times New Roman" w:eastAsia="Times New Roman" w:hAnsi="Times New Roman" w:cs="Times New Roman"/>
          <w:i/>
          <w:iCs/>
          <w:sz w:val="24"/>
          <w:szCs w:val="24"/>
        </w:rPr>
      </w:pPr>
      <w:r w:rsidRPr="000149A2">
        <w:rPr>
          <w:rFonts w:ascii="Times New Roman" w:eastAsia="Times New Roman" w:hAnsi="Times New Roman" w:cs="Times New Roman"/>
          <w:b/>
          <w:i/>
          <w:iCs/>
          <w:sz w:val="24"/>
          <w:szCs w:val="24"/>
        </w:rPr>
        <w:t>ANEXĂ</w:t>
      </w:r>
    </w:p>
    <w:p w14:paraId="37C637FE" w14:textId="77777777" w:rsidR="00D639B6" w:rsidRPr="000149A2" w:rsidRDefault="00D639B6" w:rsidP="000455AD">
      <w:pPr>
        <w:spacing w:after="0" w:line="360" w:lineRule="auto"/>
        <w:jc w:val="center"/>
        <w:rPr>
          <w:rFonts w:ascii="Times New Roman" w:eastAsia="Times New Roman" w:hAnsi="Times New Roman" w:cs="Times New Roman"/>
          <w:b/>
          <w:bCs/>
          <w:sz w:val="24"/>
          <w:szCs w:val="24"/>
        </w:rPr>
      </w:pPr>
    </w:p>
    <w:p w14:paraId="4A5ECB56" w14:textId="77777777" w:rsidR="00D639B6" w:rsidRPr="000149A2" w:rsidRDefault="00D639B6" w:rsidP="000455AD">
      <w:pPr>
        <w:spacing w:after="0" w:line="360" w:lineRule="auto"/>
        <w:jc w:val="center"/>
        <w:rPr>
          <w:rFonts w:ascii="Times New Roman" w:eastAsia="Times New Roman" w:hAnsi="Times New Roman" w:cs="Times New Roman"/>
          <w:b/>
          <w:bCs/>
          <w:sz w:val="24"/>
          <w:szCs w:val="24"/>
        </w:rPr>
      </w:pPr>
      <w:r w:rsidRPr="000149A2">
        <w:rPr>
          <w:rFonts w:ascii="Times New Roman" w:eastAsia="Times New Roman" w:hAnsi="Times New Roman" w:cs="Times New Roman"/>
          <w:b/>
          <w:bCs/>
          <w:sz w:val="24"/>
          <w:szCs w:val="24"/>
        </w:rPr>
        <w:t xml:space="preserve">Metodologie de </w:t>
      </w:r>
      <w:r w:rsidRPr="000149A2">
        <w:rPr>
          <w:rFonts w:ascii="Times New Roman" w:hAnsi="Times New Roman" w:cs="Times New Roman"/>
          <w:b/>
          <w:sz w:val="24"/>
          <w:szCs w:val="24"/>
        </w:rPr>
        <w:t xml:space="preserve">stabilire, ajustare </w:t>
      </w:r>
      <w:r w:rsidR="003A56A3" w:rsidRPr="000149A2">
        <w:rPr>
          <w:rFonts w:ascii="Times New Roman" w:hAnsi="Times New Roman" w:cs="Times New Roman"/>
          <w:b/>
          <w:sz w:val="24"/>
          <w:szCs w:val="24"/>
        </w:rPr>
        <w:t>și</w:t>
      </w:r>
      <w:r w:rsidRPr="000149A2">
        <w:rPr>
          <w:rFonts w:ascii="Times New Roman" w:hAnsi="Times New Roman" w:cs="Times New Roman"/>
          <w:b/>
          <w:sz w:val="24"/>
          <w:szCs w:val="24"/>
        </w:rPr>
        <w:t xml:space="preserve"> modificare a </w:t>
      </w:r>
      <w:r w:rsidR="00D6446C" w:rsidRPr="000149A2">
        <w:rPr>
          <w:rFonts w:ascii="Times New Roman" w:hAnsi="Times New Roman" w:cs="Times New Roman"/>
          <w:b/>
          <w:sz w:val="24"/>
          <w:szCs w:val="24"/>
        </w:rPr>
        <w:t>prețurilor</w:t>
      </w:r>
      <w:r w:rsidRPr="000149A2">
        <w:rPr>
          <w:rFonts w:ascii="Times New Roman" w:hAnsi="Times New Roman" w:cs="Times New Roman"/>
          <w:b/>
          <w:sz w:val="24"/>
          <w:szCs w:val="24"/>
        </w:rPr>
        <w:t xml:space="preserve"> şi tarifelor aferente </w:t>
      </w:r>
      <w:r w:rsidR="000D59A2" w:rsidRPr="000149A2">
        <w:rPr>
          <w:rFonts w:ascii="Times New Roman" w:hAnsi="Times New Roman" w:cs="Times New Roman"/>
          <w:b/>
          <w:sz w:val="24"/>
          <w:szCs w:val="24"/>
        </w:rPr>
        <w:t>activităților</w:t>
      </w:r>
      <w:r w:rsidR="00B92FE7" w:rsidRPr="000149A2">
        <w:rPr>
          <w:rFonts w:ascii="Times New Roman" w:hAnsi="Times New Roman" w:cs="Times New Roman"/>
          <w:b/>
          <w:sz w:val="24"/>
          <w:szCs w:val="24"/>
        </w:rPr>
        <w:t xml:space="preserve"> de producere, transport, </w:t>
      </w:r>
      <w:r w:rsidR="000D59A2" w:rsidRPr="000149A2">
        <w:rPr>
          <w:rFonts w:ascii="Times New Roman" w:hAnsi="Times New Roman" w:cs="Times New Roman"/>
          <w:b/>
          <w:sz w:val="24"/>
          <w:szCs w:val="24"/>
        </w:rPr>
        <w:t>distribuție</w:t>
      </w:r>
      <w:r w:rsidR="00B92FE7" w:rsidRPr="000149A2">
        <w:rPr>
          <w:rFonts w:ascii="Times New Roman" w:hAnsi="Times New Roman" w:cs="Times New Roman"/>
          <w:b/>
          <w:sz w:val="24"/>
          <w:szCs w:val="24"/>
        </w:rPr>
        <w:t xml:space="preserve"> şi furnizare a energiei termice din cadrul </w:t>
      </w:r>
      <w:r w:rsidRPr="000149A2">
        <w:rPr>
          <w:rFonts w:ascii="Times New Roman" w:hAnsi="Times New Roman" w:cs="Times New Roman"/>
          <w:b/>
          <w:sz w:val="24"/>
          <w:szCs w:val="24"/>
        </w:rPr>
        <w:t>serviciului public de alimentare cu energie termică în sistem centralizat, cu excep</w:t>
      </w:r>
      <w:r w:rsidR="00D4357D" w:rsidRPr="000149A2">
        <w:rPr>
          <w:rFonts w:ascii="Times New Roman" w:hAnsi="Times New Roman" w:cs="Times New Roman"/>
          <w:b/>
          <w:sz w:val="24"/>
          <w:szCs w:val="24"/>
        </w:rPr>
        <w:t>ț</w:t>
      </w:r>
      <w:r w:rsidRPr="000149A2">
        <w:rPr>
          <w:rFonts w:ascii="Times New Roman" w:hAnsi="Times New Roman" w:cs="Times New Roman"/>
          <w:b/>
          <w:sz w:val="24"/>
          <w:szCs w:val="24"/>
        </w:rPr>
        <w:t xml:space="preserve">ia </w:t>
      </w:r>
      <w:r w:rsidR="00C57045" w:rsidRPr="000149A2">
        <w:rPr>
          <w:rFonts w:ascii="Times New Roman" w:hAnsi="Times New Roman" w:cs="Times New Roman"/>
          <w:b/>
          <w:sz w:val="24"/>
          <w:szCs w:val="24"/>
        </w:rPr>
        <w:t xml:space="preserve">producerii </w:t>
      </w:r>
      <w:r w:rsidRPr="000149A2">
        <w:rPr>
          <w:rFonts w:ascii="Times New Roman" w:hAnsi="Times New Roman" w:cs="Times New Roman"/>
          <w:b/>
          <w:sz w:val="24"/>
          <w:szCs w:val="24"/>
        </w:rPr>
        <w:t xml:space="preserve">energiei termice în </w:t>
      </w:r>
      <w:r w:rsidR="001D38BC" w:rsidRPr="000149A2">
        <w:rPr>
          <w:rFonts w:ascii="Times New Roman" w:hAnsi="Times New Roman" w:cs="Times New Roman"/>
          <w:b/>
          <w:sz w:val="24"/>
          <w:szCs w:val="24"/>
        </w:rPr>
        <w:t xml:space="preserve">centrale de </w:t>
      </w:r>
      <w:r w:rsidRPr="000149A2">
        <w:rPr>
          <w:rFonts w:ascii="Times New Roman" w:hAnsi="Times New Roman" w:cs="Times New Roman"/>
          <w:b/>
          <w:sz w:val="24"/>
          <w:szCs w:val="24"/>
        </w:rPr>
        <w:t>cogenerare</w:t>
      </w:r>
    </w:p>
    <w:p w14:paraId="31AB87B2" w14:textId="43B04B37" w:rsidR="00D639B6" w:rsidRPr="000149A2" w:rsidRDefault="00D639B6" w:rsidP="000455AD">
      <w:pPr>
        <w:spacing w:after="0" w:line="360" w:lineRule="auto"/>
        <w:rPr>
          <w:rFonts w:ascii="Times New Roman" w:eastAsia="Times New Roman" w:hAnsi="Times New Roman" w:cs="Times New Roman"/>
          <w:sz w:val="24"/>
          <w:szCs w:val="24"/>
        </w:rPr>
      </w:pPr>
    </w:p>
    <w:p w14:paraId="5D424A3B" w14:textId="77777777" w:rsidR="003800D6" w:rsidRPr="000149A2" w:rsidRDefault="003800D6" w:rsidP="000455AD">
      <w:pPr>
        <w:spacing w:after="0" w:line="360" w:lineRule="auto"/>
        <w:rPr>
          <w:rFonts w:ascii="Times New Roman" w:eastAsia="Times New Roman" w:hAnsi="Times New Roman" w:cs="Times New Roman"/>
          <w:sz w:val="24"/>
          <w:szCs w:val="24"/>
        </w:rPr>
      </w:pPr>
    </w:p>
    <w:p w14:paraId="1C818F42" w14:textId="77777777" w:rsidR="00D639B6" w:rsidRPr="000149A2" w:rsidRDefault="00D639B6" w:rsidP="00250435">
      <w:pPr>
        <w:pStyle w:val="Heading1"/>
        <w:rPr>
          <w:lang w:val="ro-RO"/>
        </w:rPr>
      </w:pPr>
      <w:bookmarkStart w:id="1" w:name="_Toc80152107"/>
      <w:bookmarkStart w:id="2" w:name="_Toc82406617"/>
      <w:bookmarkStart w:id="3" w:name="_Toc82406687"/>
      <w:bookmarkStart w:id="4" w:name="_Toc83381309"/>
      <w:bookmarkStart w:id="5" w:name="_Toc16486633"/>
      <w:bookmarkStart w:id="6" w:name="_Toc86629943"/>
      <w:bookmarkStart w:id="7" w:name="_Toc87290362"/>
      <w:r w:rsidRPr="000149A2">
        <w:rPr>
          <w:lang w:val="ro-RO"/>
        </w:rPr>
        <w:t>CAPITOLUL I. DISPOZIŢII GENERALE</w:t>
      </w:r>
    </w:p>
    <w:p w14:paraId="3161976B" w14:textId="77777777" w:rsidR="00D639B6" w:rsidRPr="000149A2" w:rsidRDefault="002E58B9" w:rsidP="002F77E1">
      <w:pPr>
        <w:pStyle w:val="Heading2"/>
      </w:pPr>
      <w:r w:rsidRPr="000149A2">
        <w:t>Secțiunea</w:t>
      </w:r>
      <w:r w:rsidR="00D639B6" w:rsidRPr="000149A2">
        <w:t xml:space="preserve"> 1.1. Scop şi domeniu de aplicare</w:t>
      </w:r>
    </w:p>
    <w:p w14:paraId="07FA9F71" w14:textId="77777777" w:rsidR="00D639B6" w:rsidRPr="000149A2" w:rsidRDefault="00D639B6"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Prezenta </w:t>
      </w:r>
      <w:r w:rsidRPr="000149A2">
        <w:rPr>
          <w:rFonts w:ascii="Times New Roman" w:hAnsi="Times New Roman" w:cs="Times New Roman"/>
          <w:sz w:val="24"/>
          <w:szCs w:val="24"/>
        </w:rPr>
        <w:t>Metodologie</w:t>
      </w:r>
      <w:r w:rsidRPr="000149A2">
        <w:rPr>
          <w:rFonts w:ascii="Times New Roman" w:eastAsia="Times New Roman" w:hAnsi="Times New Roman" w:cs="Times New Roman"/>
          <w:sz w:val="24"/>
          <w:szCs w:val="24"/>
        </w:rPr>
        <w:t xml:space="preserve"> </w:t>
      </w:r>
      <w:r w:rsidR="00042AF1" w:rsidRPr="000149A2">
        <w:rPr>
          <w:rFonts w:ascii="Times New Roman" w:eastAsia="Times New Roman" w:hAnsi="Times New Roman" w:cs="Times New Roman"/>
          <w:sz w:val="24"/>
          <w:szCs w:val="24"/>
        </w:rPr>
        <w:t>d</w:t>
      </w:r>
      <w:r w:rsidR="00042AF1" w:rsidRPr="000149A2">
        <w:rPr>
          <w:rFonts w:ascii="Times New Roman" w:hAnsi="Times New Roman" w:cs="Times New Roman"/>
          <w:sz w:val="24"/>
          <w:szCs w:val="24"/>
        </w:rPr>
        <w:t>e stabilire, ajustare și modificare a prețurilor şi tarifelor aferente activităților de producere, transport, distribuție şi furnizare a energiei termice din cadrul serviciului public de alimentare cu energie termică în sistem centralizat, cu excepția producerii energiei termice în centrale de cogenerare</w:t>
      </w:r>
      <w:r w:rsidR="00CB073C" w:rsidRPr="000149A2">
        <w:rPr>
          <w:rFonts w:ascii="Times New Roman" w:hAnsi="Times New Roman" w:cs="Times New Roman"/>
          <w:sz w:val="24"/>
          <w:szCs w:val="24"/>
        </w:rPr>
        <w:t>,</w:t>
      </w:r>
      <w:r w:rsidR="00042AF1" w:rsidRPr="000149A2">
        <w:rPr>
          <w:rFonts w:ascii="Times New Roman" w:hAnsi="Times New Roman" w:cs="Times New Roman"/>
          <w:b/>
          <w:sz w:val="24"/>
          <w:szCs w:val="24"/>
        </w:rPr>
        <w:t xml:space="preserve"> </w:t>
      </w:r>
      <w:r w:rsidRPr="000149A2">
        <w:rPr>
          <w:rFonts w:ascii="Times New Roman" w:eastAsia="Times New Roman" w:hAnsi="Times New Roman" w:cs="Times New Roman"/>
          <w:sz w:val="24"/>
          <w:szCs w:val="24"/>
        </w:rPr>
        <w:t xml:space="preserve">stabilește: </w:t>
      </w:r>
    </w:p>
    <w:p w14:paraId="34C3750A" w14:textId="77777777" w:rsidR="00D639B6" w:rsidRPr="000149A2" w:rsidRDefault="00D639B6" w:rsidP="000455AD">
      <w:pPr>
        <w:numPr>
          <w:ilvl w:val="0"/>
          <w:numId w:val="7"/>
        </w:numPr>
        <w:spacing w:after="0" w:line="360" w:lineRule="auto"/>
        <w:ind w:left="993" w:hanging="284"/>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principiile </w:t>
      </w:r>
      <w:r w:rsidR="00C57045" w:rsidRPr="000149A2">
        <w:rPr>
          <w:rFonts w:ascii="Times New Roman" w:eastAsia="Times New Roman" w:hAnsi="Times New Roman" w:cs="Times New Roman"/>
          <w:sz w:val="24"/>
          <w:szCs w:val="24"/>
        </w:rPr>
        <w:t xml:space="preserve">generale </w:t>
      </w:r>
      <w:r w:rsidRPr="000149A2">
        <w:rPr>
          <w:rFonts w:ascii="Times New Roman" w:eastAsia="Times New Roman" w:hAnsi="Times New Roman" w:cs="Times New Roman"/>
          <w:sz w:val="24"/>
          <w:szCs w:val="24"/>
        </w:rPr>
        <w:t xml:space="preserve">de calcul al </w:t>
      </w:r>
      <w:r w:rsidR="00346B25" w:rsidRPr="000149A2">
        <w:rPr>
          <w:rFonts w:ascii="Times New Roman" w:eastAsia="Times New Roman" w:hAnsi="Times New Roman" w:cs="Times New Roman"/>
          <w:sz w:val="24"/>
          <w:szCs w:val="24"/>
        </w:rPr>
        <w:t>prețurilor</w:t>
      </w:r>
      <w:r w:rsidRPr="000149A2">
        <w:rPr>
          <w:rFonts w:ascii="Times New Roman" w:eastAsia="Times New Roman" w:hAnsi="Times New Roman" w:cs="Times New Roman"/>
          <w:sz w:val="24"/>
          <w:szCs w:val="24"/>
        </w:rPr>
        <w:t xml:space="preserve">/tarifelor </w:t>
      </w:r>
      <w:r w:rsidR="0011061B" w:rsidRPr="000149A2">
        <w:rPr>
          <w:rFonts w:ascii="Times New Roman" w:eastAsia="Times New Roman" w:hAnsi="Times New Roman" w:cs="Times New Roman"/>
          <w:sz w:val="24"/>
          <w:szCs w:val="24"/>
        </w:rPr>
        <w:t>aferente</w:t>
      </w:r>
      <w:r w:rsidR="00042AF1" w:rsidRPr="000149A2">
        <w:rPr>
          <w:rFonts w:ascii="Times New Roman" w:eastAsia="Times New Roman" w:hAnsi="Times New Roman" w:cs="Times New Roman"/>
          <w:sz w:val="24"/>
          <w:szCs w:val="24"/>
        </w:rPr>
        <w:t xml:space="preserve"> activităților de producere, transport, distribuție şi furnizare a energiei termice din cadrul serviciului public de alimentare cu energie termică în sistem centralizat</w:t>
      </w:r>
      <w:r w:rsidR="0011061B" w:rsidRPr="000149A2">
        <w:rPr>
          <w:rFonts w:ascii="Times New Roman" w:eastAsia="Times New Roman" w:hAnsi="Times New Roman" w:cs="Times New Roman"/>
          <w:sz w:val="24"/>
          <w:szCs w:val="24"/>
        </w:rPr>
        <w:t xml:space="preserve">, </w:t>
      </w:r>
      <w:r w:rsidRPr="000149A2">
        <w:rPr>
          <w:rFonts w:ascii="Times New Roman" w:hAnsi="Times New Roman" w:cs="Times New Roman"/>
          <w:sz w:val="24"/>
          <w:szCs w:val="24"/>
        </w:rPr>
        <w:t>aplicate</w:t>
      </w:r>
      <w:r w:rsidR="009E1EF7" w:rsidRPr="000149A2">
        <w:rPr>
          <w:rFonts w:ascii="Times New Roman" w:hAnsi="Times New Roman" w:cs="Times New Roman"/>
          <w:sz w:val="24"/>
          <w:szCs w:val="24"/>
        </w:rPr>
        <w:t xml:space="preserve">, după caz, </w:t>
      </w:r>
      <w:r w:rsidRPr="000149A2">
        <w:rPr>
          <w:rFonts w:ascii="Times New Roman" w:hAnsi="Times New Roman" w:cs="Times New Roman"/>
          <w:sz w:val="24"/>
          <w:szCs w:val="24"/>
        </w:rPr>
        <w:t xml:space="preserve">de operatorii </w:t>
      </w:r>
      <w:r w:rsidR="007362DF" w:rsidRPr="000149A2">
        <w:rPr>
          <w:rFonts w:ascii="Times New Roman" w:hAnsi="Times New Roman" w:cs="Times New Roman"/>
          <w:sz w:val="24"/>
          <w:szCs w:val="24"/>
        </w:rPr>
        <w:t>serviciului public de alimentare cu energie termică</w:t>
      </w:r>
      <w:r w:rsidR="002E58B9" w:rsidRPr="000149A2">
        <w:rPr>
          <w:rFonts w:ascii="Times New Roman" w:hAnsi="Times New Roman" w:cs="Times New Roman"/>
          <w:sz w:val="24"/>
          <w:szCs w:val="24"/>
        </w:rPr>
        <w:t xml:space="preserve"> în sistem centralizat</w:t>
      </w:r>
      <w:r w:rsidR="009E1EF7" w:rsidRPr="000149A2">
        <w:rPr>
          <w:rFonts w:ascii="Times New Roman" w:hAnsi="Times New Roman" w:cs="Times New Roman"/>
          <w:sz w:val="24"/>
          <w:szCs w:val="24"/>
        </w:rPr>
        <w:t xml:space="preserve"> </w:t>
      </w:r>
      <w:r w:rsidR="00E9496B" w:rsidRPr="000149A2">
        <w:rPr>
          <w:rFonts w:ascii="Times New Roman" w:hAnsi="Times New Roman" w:cs="Times New Roman"/>
          <w:sz w:val="24"/>
          <w:szCs w:val="24"/>
        </w:rPr>
        <w:t>și</w:t>
      </w:r>
      <w:r w:rsidR="009E1EF7" w:rsidRPr="000149A2">
        <w:rPr>
          <w:rFonts w:ascii="Times New Roman" w:hAnsi="Times New Roman" w:cs="Times New Roman"/>
          <w:sz w:val="24"/>
          <w:szCs w:val="24"/>
        </w:rPr>
        <w:t xml:space="preserve"> de producătorii de energie termică,</w:t>
      </w:r>
      <w:r w:rsidRPr="000149A2">
        <w:rPr>
          <w:rFonts w:ascii="Times New Roman" w:hAnsi="Times New Roman" w:cs="Times New Roman"/>
          <w:sz w:val="24"/>
          <w:szCs w:val="24"/>
        </w:rPr>
        <w:t xml:space="preserve"> respectiv</w:t>
      </w:r>
      <w:r w:rsidRPr="000149A2">
        <w:rPr>
          <w:rFonts w:ascii="Times New Roman" w:eastAsia="Times New Roman" w:hAnsi="Times New Roman" w:cs="Times New Roman"/>
          <w:sz w:val="24"/>
          <w:szCs w:val="24"/>
        </w:rPr>
        <w:t>:</w:t>
      </w:r>
    </w:p>
    <w:p w14:paraId="496DC2F2" w14:textId="4ADD113C" w:rsidR="00D639B6" w:rsidRPr="000149A2" w:rsidRDefault="00346B25"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prețurile</w:t>
      </w:r>
      <w:r w:rsidR="00D639B6" w:rsidRPr="000149A2">
        <w:rPr>
          <w:rFonts w:ascii="Times New Roman" w:eastAsia="Times New Roman" w:hAnsi="Times New Roman" w:cs="Times New Roman"/>
          <w:sz w:val="24"/>
          <w:szCs w:val="24"/>
        </w:rPr>
        <w:t xml:space="preserve"> de producere a energiei termice</w:t>
      </w:r>
      <w:r w:rsidR="002E2C4C" w:rsidRPr="000149A2">
        <w:rPr>
          <w:rFonts w:ascii="Times New Roman" w:eastAsia="Times New Roman" w:hAnsi="Times New Roman" w:cs="Times New Roman"/>
          <w:sz w:val="24"/>
          <w:szCs w:val="24"/>
        </w:rPr>
        <w:t xml:space="preserve"> </w:t>
      </w:r>
      <w:r w:rsidR="006055E5" w:rsidRPr="000149A2">
        <w:rPr>
          <w:rFonts w:ascii="Times New Roman" w:eastAsia="Times New Roman" w:hAnsi="Times New Roman" w:cs="Times New Roman"/>
          <w:sz w:val="24"/>
          <w:szCs w:val="24"/>
        </w:rPr>
        <w:t>livrat</w:t>
      </w:r>
      <w:r w:rsidR="00F30049" w:rsidRPr="000149A2">
        <w:rPr>
          <w:rFonts w:ascii="Times New Roman" w:eastAsia="Times New Roman" w:hAnsi="Times New Roman" w:cs="Times New Roman"/>
          <w:sz w:val="24"/>
          <w:szCs w:val="24"/>
        </w:rPr>
        <w:t>e</w:t>
      </w:r>
      <w:r w:rsidR="006055E5" w:rsidRPr="000149A2">
        <w:rPr>
          <w:rFonts w:ascii="Times New Roman" w:eastAsia="Times New Roman" w:hAnsi="Times New Roman" w:cs="Times New Roman"/>
          <w:sz w:val="24"/>
          <w:szCs w:val="24"/>
        </w:rPr>
        <w:t xml:space="preserve"> în</w:t>
      </w:r>
      <w:r w:rsidR="002E2C4C" w:rsidRPr="000149A2">
        <w:rPr>
          <w:rFonts w:ascii="Times New Roman" w:eastAsia="Times New Roman" w:hAnsi="Times New Roman" w:cs="Times New Roman"/>
          <w:sz w:val="24"/>
          <w:szCs w:val="24"/>
        </w:rPr>
        <w:t xml:space="preserve"> </w:t>
      </w:r>
      <w:r w:rsidR="00C84B1D" w:rsidRPr="000149A2">
        <w:rPr>
          <w:rFonts w:ascii="Times New Roman" w:eastAsia="Times New Roman" w:hAnsi="Times New Roman" w:cs="Times New Roman"/>
          <w:sz w:val="24"/>
          <w:szCs w:val="24"/>
        </w:rPr>
        <w:t>sistemul de alimentare centralizată cu energie termică</w:t>
      </w:r>
      <w:r w:rsidR="00D639B6" w:rsidRPr="000149A2">
        <w:rPr>
          <w:rFonts w:ascii="Times New Roman" w:eastAsia="Times New Roman" w:hAnsi="Times New Roman" w:cs="Times New Roman"/>
          <w:sz w:val="24"/>
          <w:szCs w:val="24"/>
        </w:rPr>
        <w:t xml:space="preserve">, cu </w:t>
      </w:r>
      <w:r w:rsidR="006055E5" w:rsidRPr="000149A2">
        <w:rPr>
          <w:rFonts w:ascii="Times New Roman" w:eastAsia="Times New Roman" w:hAnsi="Times New Roman" w:cs="Times New Roman"/>
          <w:sz w:val="24"/>
          <w:szCs w:val="24"/>
        </w:rPr>
        <w:t>excepția</w:t>
      </w:r>
      <w:r w:rsidR="00D639B6" w:rsidRPr="000149A2">
        <w:rPr>
          <w:rFonts w:ascii="Times New Roman" w:eastAsia="Times New Roman" w:hAnsi="Times New Roman" w:cs="Times New Roman"/>
          <w:sz w:val="24"/>
          <w:szCs w:val="24"/>
        </w:rPr>
        <w:t xml:space="preserve"> </w:t>
      </w:r>
      <w:r w:rsidR="00C57045" w:rsidRPr="000149A2">
        <w:rPr>
          <w:rFonts w:ascii="Times New Roman" w:eastAsia="Times New Roman" w:hAnsi="Times New Roman" w:cs="Times New Roman"/>
          <w:sz w:val="24"/>
          <w:szCs w:val="24"/>
        </w:rPr>
        <w:t xml:space="preserve">producerii </w:t>
      </w:r>
      <w:r w:rsidR="00D639B6" w:rsidRPr="000149A2">
        <w:rPr>
          <w:rFonts w:ascii="Times New Roman" w:eastAsia="Times New Roman" w:hAnsi="Times New Roman" w:cs="Times New Roman"/>
          <w:sz w:val="24"/>
          <w:szCs w:val="24"/>
        </w:rPr>
        <w:t>energiei termice în centrale de cogenerare;</w:t>
      </w:r>
      <w:r w:rsidR="00042AF1" w:rsidRPr="000149A2">
        <w:rPr>
          <w:rFonts w:ascii="Times New Roman" w:eastAsia="Times New Roman" w:hAnsi="Times New Roman" w:cs="Times New Roman"/>
          <w:sz w:val="24"/>
          <w:szCs w:val="24"/>
        </w:rPr>
        <w:t xml:space="preserve"> </w:t>
      </w:r>
    </w:p>
    <w:p w14:paraId="12DC8E3E" w14:textId="77777777" w:rsidR="00D639B6" w:rsidRPr="000149A2" w:rsidRDefault="00D639B6"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tarifele </w:t>
      </w:r>
      <w:r w:rsidR="00A23FCD" w:rsidRPr="000149A2">
        <w:rPr>
          <w:rFonts w:ascii="Times New Roman" w:eastAsia="Times New Roman" w:hAnsi="Times New Roman" w:cs="Times New Roman"/>
          <w:sz w:val="24"/>
          <w:szCs w:val="24"/>
        </w:rPr>
        <w:t xml:space="preserve">serviciilor </w:t>
      </w:r>
      <w:r w:rsidRPr="000149A2">
        <w:rPr>
          <w:rFonts w:ascii="Times New Roman" w:eastAsia="Times New Roman" w:hAnsi="Times New Roman" w:cs="Times New Roman"/>
          <w:sz w:val="24"/>
          <w:szCs w:val="24"/>
        </w:rPr>
        <w:t>de transport</w:t>
      </w:r>
      <w:r w:rsidR="00000A26" w:rsidRPr="000149A2">
        <w:rPr>
          <w:rFonts w:ascii="Times New Roman" w:eastAsia="Times New Roman" w:hAnsi="Times New Roman" w:cs="Times New Roman"/>
          <w:sz w:val="24"/>
          <w:szCs w:val="24"/>
        </w:rPr>
        <w:t xml:space="preserve"> și de</w:t>
      </w:r>
      <w:r w:rsidR="00A23FCD" w:rsidRPr="000149A2">
        <w:rPr>
          <w:rFonts w:ascii="Times New Roman" w:eastAsia="Times New Roman" w:hAnsi="Times New Roman" w:cs="Times New Roman"/>
          <w:sz w:val="24"/>
          <w:szCs w:val="24"/>
        </w:rPr>
        <w:t xml:space="preserve"> </w:t>
      </w:r>
      <w:r w:rsidR="00346B25" w:rsidRPr="000149A2">
        <w:rPr>
          <w:rFonts w:ascii="Times New Roman" w:eastAsia="Times New Roman" w:hAnsi="Times New Roman" w:cs="Times New Roman"/>
          <w:sz w:val="24"/>
          <w:szCs w:val="24"/>
        </w:rPr>
        <w:t>distribuție</w:t>
      </w:r>
      <w:r w:rsidR="00A23FCD"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a energiei termice</w:t>
      </w:r>
      <w:r w:rsidR="002E2C4C" w:rsidRPr="000149A2">
        <w:rPr>
          <w:rFonts w:ascii="Times New Roman" w:eastAsia="Times New Roman" w:hAnsi="Times New Roman" w:cs="Times New Roman"/>
          <w:sz w:val="24"/>
          <w:szCs w:val="24"/>
        </w:rPr>
        <w:t xml:space="preserve"> prin </w:t>
      </w:r>
      <w:r w:rsidR="00C84B1D" w:rsidRPr="000149A2">
        <w:rPr>
          <w:rFonts w:ascii="Times New Roman" w:eastAsia="Times New Roman" w:hAnsi="Times New Roman" w:cs="Times New Roman"/>
          <w:sz w:val="24"/>
          <w:szCs w:val="24"/>
        </w:rPr>
        <w:t>sistemul de alimentare centralizată cu energie termică</w:t>
      </w:r>
      <w:r w:rsidRPr="000149A2">
        <w:rPr>
          <w:rFonts w:ascii="Times New Roman" w:eastAsia="Times New Roman" w:hAnsi="Times New Roman" w:cs="Times New Roman"/>
          <w:sz w:val="24"/>
          <w:szCs w:val="24"/>
        </w:rPr>
        <w:t>;</w:t>
      </w:r>
    </w:p>
    <w:p w14:paraId="2EFC3A7D" w14:textId="03F617D3" w:rsidR="00F30049" w:rsidRPr="000149A2" w:rsidRDefault="00F30049"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tariful serviciului de furnizare a energiei termice livrate utilizatorilor din sistemul de alimentare centralizată cu energie termică;  </w:t>
      </w:r>
    </w:p>
    <w:p w14:paraId="32498936" w14:textId="73446C84" w:rsidR="00D639B6" w:rsidRPr="000149A2" w:rsidRDefault="00D639B6" w:rsidP="004C649C">
      <w:pPr>
        <w:numPr>
          <w:ilvl w:val="1"/>
          <w:numId w:val="7"/>
        </w:numPr>
        <w:spacing w:after="0" w:line="360" w:lineRule="auto"/>
        <w:ind w:left="1701" w:hanging="283"/>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pre</w:t>
      </w:r>
      <w:r w:rsidR="00F861B8" w:rsidRPr="000149A2">
        <w:rPr>
          <w:rFonts w:ascii="Times New Roman" w:eastAsia="Times New Roman" w:hAnsi="Times New Roman" w:cs="Times New Roman"/>
          <w:sz w:val="24"/>
          <w:szCs w:val="24"/>
        </w:rPr>
        <w:t>ț</w:t>
      </w:r>
      <w:r w:rsidRPr="000149A2">
        <w:rPr>
          <w:rFonts w:ascii="Times New Roman" w:eastAsia="Times New Roman" w:hAnsi="Times New Roman" w:cs="Times New Roman"/>
          <w:sz w:val="24"/>
          <w:szCs w:val="24"/>
        </w:rPr>
        <w:t>u</w:t>
      </w:r>
      <w:r w:rsidR="001D38BC" w:rsidRPr="000149A2">
        <w:rPr>
          <w:rFonts w:ascii="Times New Roman" w:eastAsia="Times New Roman" w:hAnsi="Times New Roman" w:cs="Times New Roman"/>
          <w:sz w:val="24"/>
          <w:szCs w:val="24"/>
        </w:rPr>
        <w:t>rile</w:t>
      </w:r>
      <w:r w:rsidRPr="000149A2">
        <w:rPr>
          <w:rFonts w:ascii="Times New Roman" w:eastAsia="Times New Roman" w:hAnsi="Times New Roman" w:cs="Times New Roman"/>
          <w:sz w:val="24"/>
          <w:szCs w:val="24"/>
        </w:rPr>
        <w:t xml:space="preserve"> local</w:t>
      </w:r>
      <w:r w:rsidR="001D38BC" w:rsidRPr="000149A2">
        <w:rPr>
          <w:rFonts w:ascii="Times New Roman" w:eastAsia="Times New Roman" w:hAnsi="Times New Roman" w:cs="Times New Roman"/>
          <w:sz w:val="24"/>
          <w:szCs w:val="24"/>
        </w:rPr>
        <w:t>e</w:t>
      </w:r>
      <w:r w:rsidR="0054054D" w:rsidRPr="000149A2">
        <w:rPr>
          <w:rFonts w:ascii="Times New Roman" w:eastAsia="Times New Roman" w:hAnsi="Times New Roman" w:cs="Times New Roman"/>
          <w:sz w:val="24"/>
          <w:szCs w:val="24"/>
        </w:rPr>
        <w:t xml:space="preserve"> </w:t>
      </w:r>
      <w:r w:rsidR="007362DF" w:rsidRPr="000149A2">
        <w:rPr>
          <w:rFonts w:ascii="Times New Roman" w:eastAsia="Times New Roman" w:hAnsi="Times New Roman" w:cs="Times New Roman"/>
          <w:sz w:val="24"/>
          <w:szCs w:val="24"/>
        </w:rPr>
        <w:t xml:space="preserve">de furnizare a </w:t>
      </w:r>
      <w:r w:rsidRPr="000149A2">
        <w:rPr>
          <w:rFonts w:ascii="Times New Roman" w:eastAsia="Times New Roman" w:hAnsi="Times New Roman" w:cs="Times New Roman"/>
          <w:sz w:val="24"/>
          <w:szCs w:val="24"/>
        </w:rPr>
        <w:t>energi</w:t>
      </w:r>
      <w:r w:rsidR="007362DF" w:rsidRPr="000149A2">
        <w:rPr>
          <w:rFonts w:ascii="Times New Roman" w:eastAsia="Times New Roman" w:hAnsi="Times New Roman" w:cs="Times New Roman"/>
          <w:sz w:val="24"/>
          <w:szCs w:val="24"/>
        </w:rPr>
        <w:t>ei</w:t>
      </w:r>
      <w:r w:rsidRPr="000149A2">
        <w:rPr>
          <w:rFonts w:ascii="Times New Roman" w:eastAsia="Times New Roman" w:hAnsi="Times New Roman" w:cs="Times New Roman"/>
          <w:sz w:val="24"/>
          <w:szCs w:val="24"/>
        </w:rPr>
        <w:t xml:space="preserve"> termic</w:t>
      </w:r>
      <w:r w:rsidR="007362DF" w:rsidRPr="000149A2">
        <w:rPr>
          <w:rFonts w:ascii="Times New Roman" w:eastAsia="Times New Roman" w:hAnsi="Times New Roman" w:cs="Times New Roman"/>
          <w:sz w:val="24"/>
          <w:szCs w:val="24"/>
        </w:rPr>
        <w:t>e</w:t>
      </w:r>
      <w:r w:rsidR="002E2C4C" w:rsidRPr="000149A2">
        <w:rPr>
          <w:rFonts w:ascii="Times New Roman" w:eastAsia="Times New Roman" w:hAnsi="Times New Roman" w:cs="Times New Roman"/>
          <w:sz w:val="24"/>
          <w:szCs w:val="24"/>
        </w:rPr>
        <w:t xml:space="preserve"> din </w:t>
      </w:r>
      <w:r w:rsidR="00C84B1D" w:rsidRPr="000149A2">
        <w:rPr>
          <w:rFonts w:ascii="Times New Roman" w:eastAsia="Times New Roman" w:hAnsi="Times New Roman" w:cs="Times New Roman"/>
          <w:sz w:val="24"/>
          <w:szCs w:val="24"/>
        </w:rPr>
        <w:t>sistemul de alimentare centralizată cu energie termică</w:t>
      </w:r>
      <w:r w:rsidRPr="000149A2">
        <w:rPr>
          <w:rFonts w:ascii="Times New Roman" w:eastAsia="Times New Roman" w:hAnsi="Times New Roman" w:cs="Times New Roman"/>
          <w:sz w:val="24"/>
          <w:szCs w:val="24"/>
        </w:rPr>
        <w:t>;</w:t>
      </w:r>
    </w:p>
    <w:p w14:paraId="4A21A84B" w14:textId="77777777" w:rsidR="00D639B6" w:rsidRPr="000149A2" w:rsidRDefault="00D639B6" w:rsidP="000455AD">
      <w:pPr>
        <w:numPr>
          <w:ilvl w:val="0"/>
          <w:numId w:val="7"/>
        </w:numPr>
        <w:spacing w:after="0" w:line="360" w:lineRule="auto"/>
        <w:ind w:left="993" w:hanging="284"/>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etapele, termenele și </w:t>
      </w:r>
      <w:r w:rsidR="00D6446C" w:rsidRPr="000149A2">
        <w:rPr>
          <w:rFonts w:ascii="Times New Roman" w:eastAsia="Times New Roman" w:hAnsi="Times New Roman" w:cs="Times New Roman"/>
          <w:sz w:val="24"/>
          <w:szCs w:val="24"/>
        </w:rPr>
        <w:t>condițiile</w:t>
      </w:r>
      <w:r w:rsidRPr="000149A2">
        <w:rPr>
          <w:rFonts w:ascii="Times New Roman" w:eastAsia="Times New Roman" w:hAnsi="Times New Roman" w:cs="Times New Roman"/>
          <w:sz w:val="24"/>
          <w:szCs w:val="24"/>
        </w:rPr>
        <w:t xml:space="preserve"> de avizare </w:t>
      </w:r>
      <w:r w:rsidR="00F12D84" w:rsidRPr="000149A2">
        <w:rPr>
          <w:rFonts w:ascii="Times New Roman" w:eastAsia="Times New Roman" w:hAnsi="Times New Roman" w:cs="Times New Roman"/>
          <w:sz w:val="24"/>
          <w:szCs w:val="24"/>
        </w:rPr>
        <w:t xml:space="preserve">de către Autoritatea Naţională de Reglementare în Domeniul Energiei </w:t>
      </w:r>
      <w:r w:rsidRPr="000149A2">
        <w:rPr>
          <w:rFonts w:ascii="Times New Roman" w:eastAsia="Times New Roman" w:hAnsi="Times New Roman" w:cs="Times New Roman"/>
          <w:sz w:val="24"/>
          <w:szCs w:val="24"/>
        </w:rPr>
        <w:t xml:space="preserve">a </w:t>
      </w:r>
      <w:r w:rsidR="00D6446C" w:rsidRPr="000149A2">
        <w:rPr>
          <w:rFonts w:ascii="Times New Roman" w:eastAsia="Times New Roman" w:hAnsi="Times New Roman" w:cs="Times New Roman"/>
          <w:sz w:val="24"/>
          <w:szCs w:val="24"/>
        </w:rPr>
        <w:t>prețurilor</w:t>
      </w:r>
      <w:r w:rsidRPr="000149A2">
        <w:rPr>
          <w:rFonts w:ascii="Times New Roman" w:eastAsia="Times New Roman" w:hAnsi="Times New Roman" w:cs="Times New Roman"/>
          <w:sz w:val="24"/>
          <w:szCs w:val="24"/>
        </w:rPr>
        <w:t xml:space="preserve"> şi tarifelor prevăzute la lit. a).</w:t>
      </w:r>
    </w:p>
    <w:p w14:paraId="0842309F" w14:textId="77777777" w:rsidR="00042AF1" w:rsidRPr="000149A2" w:rsidRDefault="00042AF1" w:rsidP="000455AD">
      <w:pPr>
        <w:spacing w:after="0" w:line="360" w:lineRule="auto"/>
        <w:jc w:val="both"/>
        <w:rPr>
          <w:rFonts w:ascii="Times New Roman" w:eastAsia="Times New Roman" w:hAnsi="Times New Roman" w:cs="Times New Roman"/>
          <w:sz w:val="24"/>
          <w:szCs w:val="24"/>
        </w:rPr>
      </w:pPr>
    </w:p>
    <w:p w14:paraId="6E500266" w14:textId="229890D1" w:rsidR="00D639B6" w:rsidRPr="000149A2" w:rsidRDefault="00D639B6"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(1) </w:t>
      </w:r>
      <w:r w:rsidRPr="000149A2">
        <w:rPr>
          <w:rFonts w:ascii="Times New Roman" w:hAnsi="Times New Roman" w:cs="Times New Roman"/>
          <w:color w:val="000000"/>
          <w:sz w:val="24"/>
          <w:szCs w:val="24"/>
        </w:rPr>
        <w:t>Metodologia</w:t>
      </w:r>
      <w:r w:rsidRPr="000149A2">
        <w:rPr>
          <w:rFonts w:ascii="Times New Roman" w:eastAsia="Times New Roman" w:hAnsi="Times New Roman" w:cs="Times New Roman"/>
          <w:sz w:val="24"/>
          <w:szCs w:val="24"/>
        </w:rPr>
        <w:t xml:space="preserve"> </w:t>
      </w:r>
      <w:r w:rsidR="00AE0B3A" w:rsidRPr="000149A2">
        <w:rPr>
          <w:rFonts w:ascii="Times New Roman" w:eastAsia="Times New Roman" w:hAnsi="Times New Roman" w:cs="Times New Roman"/>
          <w:sz w:val="24"/>
          <w:szCs w:val="24"/>
        </w:rPr>
        <w:t xml:space="preserve">se </w:t>
      </w:r>
      <w:r w:rsidR="003379D4" w:rsidRPr="000149A2">
        <w:rPr>
          <w:rFonts w:ascii="Times New Roman" w:eastAsia="Times New Roman" w:hAnsi="Times New Roman" w:cs="Times New Roman"/>
          <w:sz w:val="24"/>
          <w:szCs w:val="24"/>
        </w:rPr>
        <w:t xml:space="preserve">aplică </w:t>
      </w:r>
      <w:r w:rsidRPr="000149A2">
        <w:rPr>
          <w:rFonts w:ascii="Times New Roman" w:eastAsia="Times New Roman" w:hAnsi="Times New Roman" w:cs="Times New Roman"/>
          <w:sz w:val="24"/>
          <w:szCs w:val="24"/>
        </w:rPr>
        <w:t xml:space="preserve">de către: </w:t>
      </w:r>
    </w:p>
    <w:p w14:paraId="0E78FD91" w14:textId="77777777" w:rsidR="00D639B6" w:rsidRPr="000149A2" w:rsidRDefault="00D640C9"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ANRE</w:t>
      </w:r>
      <w:r w:rsidR="00D639B6" w:rsidRPr="000149A2">
        <w:rPr>
          <w:rFonts w:ascii="Times New Roman" w:eastAsia="Times New Roman" w:hAnsi="Times New Roman" w:cs="Times New Roman"/>
          <w:sz w:val="24"/>
          <w:szCs w:val="24"/>
        </w:rPr>
        <w:t xml:space="preserve">, pentru avizarea </w:t>
      </w:r>
      <w:r w:rsidR="00D6446C" w:rsidRPr="000149A2">
        <w:rPr>
          <w:rFonts w:ascii="Times New Roman" w:eastAsia="Times New Roman" w:hAnsi="Times New Roman" w:cs="Times New Roman"/>
          <w:sz w:val="24"/>
          <w:szCs w:val="24"/>
        </w:rPr>
        <w:t>prețurilor</w:t>
      </w:r>
      <w:r w:rsidR="00D639B6" w:rsidRPr="000149A2">
        <w:rPr>
          <w:rFonts w:ascii="Times New Roman" w:eastAsia="Times New Roman" w:hAnsi="Times New Roman" w:cs="Times New Roman"/>
          <w:sz w:val="24"/>
          <w:szCs w:val="24"/>
        </w:rPr>
        <w:t xml:space="preserve"> şi tarifelor </w:t>
      </w:r>
      <w:r w:rsidR="0011061B" w:rsidRPr="000149A2">
        <w:rPr>
          <w:rFonts w:ascii="Times New Roman" w:eastAsia="Times New Roman" w:hAnsi="Times New Roman" w:cs="Times New Roman"/>
          <w:sz w:val="24"/>
          <w:szCs w:val="24"/>
        </w:rPr>
        <w:t xml:space="preserve">aferente </w:t>
      </w:r>
      <w:r w:rsidR="001E3CE5" w:rsidRPr="000149A2">
        <w:rPr>
          <w:rFonts w:ascii="Times New Roman" w:eastAsia="Times New Roman" w:hAnsi="Times New Roman" w:cs="Times New Roman"/>
          <w:sz w:val="24"/>
          <w:szCs w:val="24"/>
        </w:rPr>
        <w:t xml:space="preserve">serviciului public de alimentare cu energie termică în sistem centralizat, </w:t>
      </w:r>
      <w:r w:rsidR="00D639B6" w:rsidRPr="000149A2">
        <w:rPr>
          <w:rFonts w:ascii="Times New Roman" w:eastAsia="Times New Roman" w:hAnsi="Times New Roman" w:cs="Times New Roman"/>
          <w:sz w:val="24"/>
          <w:szCs w:val="24"/>
        </w:rPr>
        <w:t>prevăzute la art. 1 lit. a);</w:t>
      </w:r>
    </w:p>
    <w:p w14:paraId="52A4568D" w14:textId="1DEB0ADB" w:rsidR="00003C8A" w:rsidRPr="000149A2" w:rsidRDefault="0068110F"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lastRenderedPageBreak/>
        <w:t>AAPL/ADI competente</w:t>
      </w:r>
      <w:r w:rsidR="00003C8A" w:rsidRPr="000149A2">
        <w:rPr>
          <w:rFonts w:ascii="Times New Roman" w:eastAsia="Times New Roman" w:hAnsi="Times New Roman" w:cs="Times New Roman"/>
          <w:sz w:val="24"/>
          <w:szCs w:val="24"/>
        </w:rPr>
        <w:t xml:space="preserve">, pentru aprobarea prețurilor și tarifelor </w:t>
      </w:r>
      <w:r w:rsidR="0011061B" w:rsidRPr="000149A2">
        <w:rPr>
          <w:rFonts w:ascii="Times New Roman" w:eastAsia="Times New Roman" w:hAnsi="Times New Roman" w:cs="Times New Roman"/>
          <w:sz w:val="24"/>
          <w:szCs w:val="24"/>
        </w:rPr>
        <w:t>aferente</w:t>
      </w:r>
      <w:r w:rsidR="001E3CE5" w:rsidRPr="000149A2">
        <w:rPr>
          <w:rFonts w:ascii="Times New Roman" w:eastAsia="Times New Roman" w:hAnsi="Times New Roman" w:cs="Times New Roman"/>
          <w:sz w:val="24"/>
          <w:szCs w:val="24"/>
        </w:rPr>
        <w:t xml:space="preserve"> serviciului public de alimentare cu energie termică în sistem centralizat, </w:t>
      </w:r>
      <w:r w:rsidR="00003C8A" w:rsidRPr="000149A2">
        <w:rPr>
          <w:rFonts w:ascii="Times New Roman" w:eastAsia="Times New Roman" w:hAnsi="Times New Roman" w:cs="Times New Roman"/>
          <w:sz w:val="24"/>
          <w:szCs w:val="24"/>
        </w:rPr>
        <w:t>prevăzute la art. 1 lit. a);</w:t>
      </w:r>
    </w:p>
    <w:p w14:paraId="059945E1" w14:textId="77777777" w:rsidR="00D639B6" w:rsidRPr="000149A2" w:rsidRDefault="00D639B6"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0149A2">
        <w:rPr>
          <w:rFonts w:ascii="Times New Roman" w:hAnsi="Times New Roman" w:cs="Times New Roman"/>
          <w:sz w:val="24"/>
          <w:szCs w:val="24"/>
        </w:rPr>
        <w:t xml:space="preserve">producătorii care livrează energie termică în sistemele de alimentare centralizată cu energie termică, </w:t>
      </w:r>
      <w:r w:rsidR="001E3CE5" w:rsidRPr="000149A2">
        <w:rPr>
          <w:rFonts w:ascii="Times New Roman" w:hAnsi="Times New Roman" w:cs="Times New Roman"/>
          <w:sz w:val="24"/>
          <w:szCs w:val="24"/>
        </w:rPr>
        <w:t>deținători ai unei licențe de producere a energiei termice</w:t>
      </w:r>
      <w:r w:rsidR="001E3CE5" w:rsidRPr="000149A2">
        <w:rPr>
          <w:rFonts w:ascii="Times New Roman" w:eastAsia="Times New Roman" w:hAnsi="Times New Roman" w:cs="Times New Roman"/>
          <w:sz w:val="24"/>
          <w:szCs w:val="24"/>
        </w:rPr>
        <w:t xml:space="preserve">, </w:t>
      </w:r>
      <w:r w:rsidR="008C1992" w:rsidRPr="000149A2">
        <w:rPr>
          <w:rFonts w:ascii="Times New Roman" w:eastAsia="Times New Roman" w:hAnsi="Times New Roman" w:cs="Times New Roman"/>
          <w:sz w:val="24"/>
          <w:szCs w:val="24"/>
        </w:rPr>
        <w:t xml:space="preserve">cu excepția producerii energiei termice în centrale de cogenerare, </w:t>
      </w:r>
      <w:r w:rsidRPr="000149A2">
        <w:rPr>
          <w:rFonts w:ascii="Times New Roman" w:eastAsia="Times New Roman" w:hAnsi="Times New Roman" w:cs="Times New Roman"/>
          <w:sz w:val="24"/>
          <w:szCs w:val="24"/>
        </w:rPr>
        <w:t>pentru solicitarea de</w:t>
      </w:r>
      <w:r w:rsidR="00876C4A" w:rsidRPr="000149A2">
        <w:rPr>
          <w:rFonts w:ascii="Times New Roman" w:eastAsia="Times New Roman" w:hAnsi="Times New Roman" w:cs="Times New Roman"/>
          <w:sz w:val="24"/>
          <w:szCs w:val="24"/>
        </w:rPr>
        <w:t xml:space="preserve"> </w:t>
      </w:r>
      <w:r w:rsidR="00876C4A" w:rsidRPr="000149A2">
        <w:rPr>
          <w:rFonts w:ascii="Times New Roman" w:hAnsi="Times New Roman" w:cs="Times New Roman"/>
          <w:sz w:val="24"/>
          <w:szCs w:val="24"/>
        </w:rPr>
        <w:t xml:space="preserve">stabilire/ajustare/modificare a </w:t>
      </w:r>
      <w:r w:rsidR="00960033" w:rsidRPr="000149A2">
        <w:rPr>
          <w:rFonts w:ascii="Times New Roman" w:eastAsia="Times New Roman" w:hAnsi="Times New Roman" w:cs="Times New Roman"/>
          <w:sz w:val="24"/>
          <w:szCs w:val="24"/>
        </w:rPr>
        <w:t>prețurilor</w:t>
      </w:r>
      <w:r w:rsidR="00876C4A" w:rsidRPr="000149A2">
        <w:rPr>
          <w:rFonts w:ascii="Times New Roman" w:eastAsia="Times New Roman" w:hAnsi="Times New Roman" w:cs="Times New Roman"/>
          <w:sz w:val="24"/>
          <w:szCs w:val="24"/>
        </w:rPr>
        <w:t xml:space="preserve"> pentru activitatea de producere a energiei termice;</w:t>
      </w:r>
    </w:p>
    <w:p w14:paraId="641A765E" w14:textId="77777777" w:rsidR="00D639B6" w:rsidRPr="000149A2" w:rsidRDefault="00D639B6" w:rsidP="000455AD">
      <w:pPr>
        <w:numPr>
          <w:ilvl w:val="0"/>
          <w:numId w:val="4"/>
        </w:numPr>
        <w:tabs>
          <w:tab w:val="num" w:pos="993"/>
        </w:tabs>
        <w:spacing w:after="0" w:line="360" w:lineRule="auto"/>
        <w:ind w:left="993" w:hanging="284"/>
        <w:jc w:val="both"/>
        <w:rPr>
          <w:rFonts w:ascii="Times New Roman" w:eastAsia="Times New Roman" w:hAnsi="Times New Roman" w:cs="Times New Roman"/>
          <w:sz w:val="24"/>
          <w:szCs w:val="24"/>
        </w:rPr>
      </w:pPr>
      <w:r w:rsidRPr="000149A2">
        <w:rPr>
          <w:rFonts w:ascii="Times New Roman" w:hAnsi="Times New Roman" w:cs="Times New Roman"/>
          <w:sz w:val="24"/>
          <w:szCs w:val="24"/>
        </w:rPr>
        <w:t xml:space="preserve">operatorii serviciului public de alimentare cu energie termică în sistem centralizat, </w:t>
      </w:r>
      <w:r w:rsidRPr="000149A2">
        <w:rPr>
          <w:rFonts w:ascii="Times New Roman" w:eastAsia="Times New Roman" w:hAnsi="Times New Roman" w:cs="Times New Roman"/>
          <w:sz w:val="24"/>
          <w:szCs w:val="24"/>
        </w:rPr>
        <w:t>pentru solicitarea de:</w:t>
      </w:r>
    </w:p>
    <w:p w14:paraId="663BE5BD" w14:textId="77777777" w:rsidR="00D639B6" w:rsidRPr="000149A2" w:rsidRDefault="00D639B6" w:rsidP="009618DD">
      <w:pPr>
        <w:numPr>
          <w:ilvl w:val="1"/>
          <w:numId w:val="4"/>
        </w:numPr>
        <w:tabs>
          <w:tab w:val="clear" w:pos="1440"/>
        </w:tabs>
        <w:spacing w:after="0" w:line="360" w:lineRule="auto"/>
        <w:ind w:left="1701" w:hanging="283"/>
        <w:jc w:val="both"/>
        <w:rPr>
          <w:rFonts w:ascii="Times New Roman" w:eastAsia="Times New Roman" w:hAnsi="Times New Roman" w:cs="Times New Roman"/>
          <w:sz w:val="24"/>
          <w:szCs w:val="24"/>
        </w:rPr>
      </w:pPr>
      <w:r w:rsidRPr="000149A2">
        <w:rPr>
          <w:rFonts w:ascii="Times New Roman" w:hAnsi="Times New Roman" w:cs="Times New Roman"/>
          <w:sz w:val="24"/>
          <w:szCs w:val="24"/>
        </w:rPr>
        <w:t>stabilire/ajustare</w:t>
      </w:r>
      <w:r w:rsidR="00E51ED5" w:rsidRPr="000149A2">
        <w:rPr>
          <w:rFonts w:ascii="Times New Roman" w:hAnsi="Times New Roman" w:cs="Times New Roman"/>
          <w:sz w:val="24"/>
          <w:szCs w:val="24"/>
        </w:rPr>
        <w:t>/modificare</w:t>
      </w:r>
      <w:r w:rsidR="0030715D" w:rsidRPr="000149A2">
        <w:rPr>
          <w:rFonts w:ascii="Times New Roman" w:hAnsi="Times New Roman" w:cs="Times New Roman"/>
          <w:sz w:val="24"/>
          <w:szCs w:val="24"/>
        </w:rPr>
        <w:t xml:space="preserve"> a </w:t>
      </w:r>
      <w:r w:rsidR="00960033" w:rsidRPr="000149A2">
        <w:rPr>
          <w:rFonts w:ascii="Times New Roman" w:eastAsia="Times New Roman" w:hAnsi="Times New Roman" w:cs="Times New Roman"/>
          <w:sz w:val="24"/>
          <w:szCs w:val="24"/>
        </w:rPr>
        <w:t>prețurilor</w:t>
      </w:r>
      <w:r w:rsidR="00E51ED5" w:rsidRPr="000149A2">
        <w:rPr>
          <w:rFonts w:ascii="Times New Roman" w:eastAsia="Times New Roman" w:hAnsi="Times New Roman" w:cs="Times New Roman"/>
          <w:sz w:val="24"/>
          <w:szCs w:val="24"/>
        </w:rPr>
        <w:t xml:space="preserve"> de producere</w:t>
      </w:r>
      <w:r w:rsidR="00944384" w:rsidRPr="000149A2">
        <w:rPr>
          <w:rFonts w:ascii="Times New Roman" w:eastAsia="Times New Roman" w:hAnsi="Times New Roman" w:cs="Times New Roman"/>
          <w:sz w:val="24"/>
          <w:szCs w:val="24"/>
        </w:rPr>
        <w:t xml:space="preserve"> </w:t>
      </w:r>
      <w:r w:rsidR="00E51ED5" w:rsidRPr="000149A2">
        <w:rPr>
          <w:rFonts w:ascii="Times New Roman" w:eastAsia="Times New Roman" w:hAnsi="Times New Roman" w:cs="Times New Roman"/>
          <w:sz w:val="24"/>
          <w:szCs w:val="24"/>
        </w:rPr>
        <w:t>a energiei termice și</w:t>
      </w:r>
      <w:r w:rsidR="000E25BC" w:rsidRPr="000149A2">
        <w:rPr>
          <w:rFonts w:ascii="Times New Roman" w:eastAsia="Times New Roman" w:hAnsi="Times New Roman" w:cs="Times New Roman"/>
          <w:sz w:val="24"/>
          <w:szCs w:val="24"/>
        </w:rPr>
        <w:t>/sau</w:t>
      </w:r>
      <w:r w:rsidR="00E51ED5" w:rsidRPr="000149A2">
        <w:rPr>
          <w:rFonts w:ascii="Times New Roman" w:eastAsia="Times New Roman" w:hAnsi="Times New Roman" w:cs="Times New Roman"/>
          <w:sz w:val="24"/>
          <w:szCs w:val="24"/>
        </w:rPr>
        <w:t xml:space="preserve"> a </w:t>
      </w:r>
      <w:r w:rsidRPr="000149A2">
        <w:rPr>
          <w:rFonts w:ascii="Times New Roman" w:eastAsia="Times New Roman" w:hAnsi="Times New Roman" w:cs="Times New Roman"/>
          <w:sz w:val="24"/>
          <w:szCs w:val="24"/>
        </w:rPr>
        <w:t>tarifelor pentru serviciile de transport</w:t>
      </w:r>
      <w:r w:rsidR="008A77D3" w:rsidRPr="000149A2">
        <w:rPr>
          <w:rFonts w:ascii="Times New Roman" w:eastAsia="Times New Roman" w:hAnsi="Times New Roman" w:cs="Times New Roman"/>
          <w:sz w:val="24"/>
          <w:szCs w:val="24"/>
        </w:rPr>
        <w:t xml:space="preserve"> </w:t>
      </w:r>
      <w:r w:rsidR="001E3CE5" w:rsidRPr="000149A2">
        <w:rPr>
          <w:rFonts w:ascii="Times New Roman" w:eastAsia="Times New Roman" w:hAnsi="Times New Roman" w:cs="Times New Roman"/>
          <w:sz w:val="24"/>
          <w:szCs w:val="24"/>
        </w:rPr>
        <w:t>și/sau</w:t>
      </w:r>
      <w:r w:rsidR="008A77D3" w:rsidRPr="000149A2">
        <w:rPr>
          <w:rFonts w:ascii="Times New Roman" w:eastAsia="Times New Roman" w:hAnsi="Times New Roman" w:cs="Times New Roman"/>
          <w:sz w:val="24"/>
          <w:szCs w:val="24"/>
        </w:rPr>
        <w:t xml:space="preserve"> </w:t>
      </w:r>
      <w:r w:rsidR="00346B25" w:rsidRPr="000149A2">
        <w:rPr>
          <w:rFonts w:ascii="Times New Roman" w:eastAsia="Times New Roman" w:hAnsi="Times New Roman" w:cs="Times New Roman"/>
          <w:sz w:val="24"/>
          <w:szCs w:val="24"/>
        </w:rPr>
        <w:t>distribuție</w:t>
      </w:r>
      <w:r w:rsidR="001E3CE5" w:rsidRPr="000149A2">
        <w:rPr>
          <w:rFonts w:ascii="Times New Roman" w:eastAsia="Times New Roman" w:hAnsi="Times New Roman" w:cs="Times New Roman"/>
          <w:sz w:val="24"/>
          <w:szCs w:val="24"/>
        </w:rPr>
        <w:t xml:space="preserve"> și furnizare</w:t>
      </w:r>
      <w:r w:rsidR="0071418A"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a energiei termice;</w:t>
      </w:r>
    </w:p>
    <w:p w14:paraId="22E96B96" w14:textId="77777777" w:rsidR="00D639B6" w:rsidRPr="000149A2" w:rsidRDefault="00E51ED5" w:rsidP="009618DD">
      <w:pPr>
        <w:numPr>
          <w:ilvl w:val="1"/>
          <w:numId w:val="4"/>
        </w:numPr>
        <w:tabs>
          <w:tab w:val="clear" w:pos="1440"/>
        </w:tabs>
        <w:spacing w:after="0" w:line="360" w:lineRule="auto"/>
        <w:ind w:left="1701" w:hanging="283"/>
        <w:jc w:val="both"/>
        <w:rPr>
          <w:rFonts w:ascii="Times New Roman" w:eastAsia="Times New Roman" w:hAnsi="Times New Roman" w:cs="Times New Roman"/>
          <w:sz w:val="24"/>
          <w:szCs w:val="24"/>
        </w:rPr>
      </w:pPr>
      <w:r w:rsidRPr="000149A2">
        <w:rPr>
          <w:rFonts w:ascii="Times New Roman" w:hAnsi="Times New Roman" w:cs="Times New Roman"/>
          <w:sz w:val="24"/>
          <w:szCs w:val="24"/>
        </w:rPr>
        <w:t>stabilire</w:t>
      </w:r>
      <w:r w:rsidRPr="000149A2">
        <w:rPr>
          <w:rFonts w:ascii="Times New Roman" w:eastAsia="Times New Roman" w:hAnsi="Times New Roman" w:cs="Times New Roman"/>
          <w:sz w:val="24"/>
          <w:szCs w:val="24"/>
        </w:rPr>
        <w:t>/</w:t>
      </w:r>
      <w:r w:rsidRPr="000149A2">
        <w:rPr>
          <w:rFonts w:ascii="Times New Roman" w:hAnsi="Times New Roman" w:cs="Times New Roman"/>
          <w:sz w:val="24"/>
          <w:szCs w:val="24"/>
        </w:rPr>
        <w:t>ajustare</w:t>
      </w:r>
      <w:r w:rsidRPr="000149A2">
        <w:rPr>
          <w:rFonts w:ascii="Times New Roman" w:eastAsia="Times New Roman" w:hAnsi="Times New Roman" w:cs="Times New Roman"/>
          <w:sz w:val="24"/>
          <w:szCs w:val="24"/>
        </w:rPr>
        <w:t>/</w:t>
      </w:r>
      <w:r w:rsidR="00D639B6" w:rsidRPr="000149A2">
        <w:rPr>
          <w:rFonts w:ascii="Times New Roman" w:eastAsia="Times New Roman" w:hAnsi="Times New Roman" w:cs="Times New Roman"/>
          <w:sz w:val="24"/>
          <w:szCs w:val="24"/>
        </w:rPr>
        <w:t xml:space="preserve">modificare a </w:t>
      </w:r>
      <w:r w:rsidR="00D6446C" w:rsidRPr="000149A2">
        <w:rPr>
          <w:rFonts w:ascii="Times New Roman" w:eastAsia="Times New Roman" w:hAnsi="Times New Roman" w:cs="Times New Roman"/>
          <w:sz w:val="24"/>
          <w:szCs w:val="24"/>
        </w:rPr>
        <w:t>prețului</w:t>
      </w:r>
      <w:r w:rsidR="00A8221C" w:rsidRPr="000149A2">
        <w:rPr>
          <w:rFonts w:ascii="Times New Roman" w:eastAsia="Times New Roman" w:hAnsi="Times New Roman" w:cs="Times New Roman"/>
          <w:sz w:val="24"/>
          <w:szCs w:val="24"/>
        </w:rPr>
        <w:t xml:space="preserve"> local </w:t>
      </w:r>
      <w:r w:rsidR="00D2696E" w:rsidRPr="000149A2">
        <w:rPr>
          <w:rFonts w:ascii="Times New Roman" w:eastAsia="Times New Roman" w:hAnsi="Times New Roman" w:cs="Times New Roman"/>
          <w:sz w:val="24"/>
          <w:szCs w:val="24"/>
        </w:rPr>
        <w:t>/pre</w:t>
      </w:r>
      <w:r w:rsidR="00A23FCD" w:rsidRPr="000149A2">
        <w:rPr>
          <w:rFonts w:ascii="Times New Roman" w:eastAsia="Times New Roman" w:hAnsi="Times New Roman" w:cs="Times New Roman"/>
          <w:sz w:val="24"/>
          <w:szCs w:val="24"/>
        </w:rPr>
        <w:t>ț</w:t>
      </w:r>
      <w:r w:rsidR="00D2696E" w:rsidRPr="000149A2">
        <w:rPr>
          <w:rFonts w:ascii="Times New Roman" w:eastAsia="Times New Roman" w:hAnsi="Times New Roman" w:cs="Times New Roman"/>
          <w:sz w:val="24"/>
          <w:szCs w:val="24"/>
        </w:rPr>
        <w:t>urilor</w:t>
      </w:r>
      <w:r w:rsidR="00D639B6" w:rsidRPr="000149A2">
        <w:rPr>
          <w:rFonts w:ascii="Times New Roman" w:eastAsia="Times New Roman" w:hAnsi="Times New Roman" w:cs="Times New Roman"/>
          <w:sz w:val="24"/>
          <w:szCs w:val="24"/>
        </w:rPr>
        <w:t xml:space="preserve"> </w:t>
      </w:r>
      <w:r w:rsidR="00D2696E" w:rsidRPr="000149A2">
        <w:rPr>
          <w:rFonts w:ascii="Times New Roman" w:eastAsia="Times New Roman" w:hAnsi="Times New Roman" w:cs="Times New Roman"/>
          <w:sz w:val="24"/>
          <w:szCs w:val="24"/>
        </w:rPr>
        <w:t>locale</w:t>
      </w:r>
      <w:r w:rsidR="00D639B6" w:rsidRPr="000149A2">
        <w:rPr>
          <w:rFonts w:ascii="Times New Roman" w:eastAsia="Times New Roman" w:hAnsi="Times New Roman" w:cs="Times New Roman"/>
          <w:sz w:val="24"/>
          <w:szCs w:val="24"/>
        </w:rPr>
        <w:t xml:space="preserve"> de furnizare a</w:t>
      </w:r>
      <w:r w:rsidR="00D2696E" w:rsidRPr="000149A2">
        <w:rPr>
          <w:rFonts w:ascii="Times New Roman" w:eastAsia="Times New Roman" w:hAnsi="Times New Roman" w:cs="Times New Roman"/>
          <w:sz w:val="24"/>
          <w:szCs w:val="24"/>
        </w:rPr>
        <w:t>l/ale</w:t>
      </w:r>
      <w:r w:rsidR="00D639B6" w:rsidRPr="000149A2">
        <w:rPr>
          <w:rFonts w:ascii="Times New Roman" w:eastAsia="Times New Roman" w:hAnsi="Times New Roman" w:cs="Times New Roman"/>
          <w:sz w:val="24"/>
          <w:szCs w:val="24"/>
        </w:rPr>
        <w:t xml:space="preserve"> energiei termice.</w:t>
      </w:r>
    </w:p>
    <w:p w14:paraId="6FD130DB" w14:textId="77777777" w:rsidR="00D639B6" w:rsidRPr="000149A2" w:rsidRDefault="00D639B6" w:rsidP="004C649C">
      <w:pPr>
        <w:tabs>
          <w:tab w:val="num" w:pos="993"/>
        </w:tabs>
        <w:spacing w:after="120" w:line="360" w:lineRule="auto"/>
        <w:jc w:val="both"/>
        <w:rPr>
          <w:rFonts w:ascii="Times New Roman" w:hAnsi="Times New Roman" w:cs="Times New Roman"/>
          <w:sz w:val="24"/>
          <w:szCs w:val="24"/>
        </w:rPr>
      </w:pPr>
      <w:r w:rsidRPr="000149A2">
        <w:rPr>
          <w:rFonts w:ascii="Times New Roman" w:eastAsia="Times New Roman" w:hAnsi="Times New Roman" w:cs="Times New Roman"/>
          <w:sz w:val="24"/>
          <w:szCs w:val="24"/>
        </w:rPr>
        <w:t xml:space="preserve">(2) Metodologia nu se aplică la </w:t>
      </w:r>
      <w:r w:rsidR="00CC1927" w:rsidRPr="000149A2">
        <w:rPr>
          <w:rFonts w:ascii="Times New Roman" w:eastAsia="Times New Roman" w:hAnsi="Times New Roman" w:cs="Times New Roman"/>
          <w:sz w:val="24"/>
          <w:szCs w:val="24"/>
        </w:rPr>
        <w:t>stabilirea</w:t>
      </w:r>
      <w:r w:rsidR="000A6364" w:rsidRPr="000149A2">
        <w:rPr>
          <w:rFonts w:ascii="Times New Roman" w:eastAsia="Times New Roman" w:hAnsi="Times New Roman" w:cs="Times New Roman"/>
          <w:sz w:val="24"/>
          <w:szCs w:val="24"/>
        </w:rPr>
        <w:t>/ajustarea</w:t>
      </w:r>
      <w:r w:rsidR="003E0B3B" w:rsidRPr="000149A2">
        <w:rPr>
          <w:rFonts w:ascii="Times New Roman" w:eastAsia="Times New Roman" w:hAnsi="Times New Roman" w:cs="Times New Roman"/>
          <w:sz w:val="24"/>
          <w:szCs w:val="24"/>
        </w:rPr>
        <w:t>/modificarea</w:t>
      </w:r>
      <w:r w:rsidR="00CC1927" w:rsidRPr="000149A2">
        <w:rPr>
          <w:rFonts w:ascii="Times New Roman" w:eastAsia="Times New Roman" w:hAnsi="Times New Roman" w:cs="Times New Roman"/>
          <w:sz w:val="24"/>
          <w:szCs w:val="24"/>
        </w:rPr>
        <w:t xml:space="preserve"> </w:t>
      </w:r>
      <w:r w:rsidR="00D6446C" w:rsidRPr="000149A2">
        <w:rPr>
          <w:rFonts w:ascii="Times New Roman" w:eastAsia="Times New Roman" w:hAnsi="Times New Roman" w:cs="Times New Roman"/>
          <w:sz w:val="24"/>
          <w:szCs w:val="24"/>
        </w:rPr>
        <w:t>prețurilor</w:t>
      </w:r>
      <w:r w:rsidRPr="000149A2">
        <w:rPr>
          <w:rFonts w:ascii="Times New Roman" w:eastAsia="Times New Roman" w:hAnsi="Times New Roman" w:cs="Times New Roman"/>
          <w:sz w:val="24"/>
          <w:szCs w:val="24"/>
        </w:rPr>
        <w:t xml:space="preserve"> pentru activitatea de producere a energiei termice în centrale de cogenerare</w:t>
      </w:r>
      <w:r w:rsidRPr="000149A2">
        <w:rPr>
          <w:rFonts w:ascii="Times New Roman" w:hAnsi="Times New Roman" w:cs="Times New Roman"/>
          <w:sz w:val="24"/>
          <w:szCs w:val="24"/>
        </w:rPr>
        <w:t>.</w:t>
      </w:r>
    </w:p>
    <w:p w14:paraId="474C39D2" w14:textId="6A0A5031" w:rsidR="00E02625" w:rsidRDefault="0041785C" w:rsidP="009A5348">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color w:val="000000"/>
          <w:sz w:val="24"/>
          <w:szCs w:val="24"/>
        </w:rPr>
        <w:t xml:space="preserve">– </w:t>
      </w:r>
      <w:r w:rsidR="009A5348">
        <w:rPr>
          <w:rFonts w:ascii="Times New Roman" w:hAnsi="Times New Roman" w:cs="Times New Roman"/>
          <w:color w:val="000000"/>
          <w:sz w:val="24"/>
          <w:szCs w:val="24"/>
        </w:rPr>
        <w:t xml:space="preserve">(1) </w:t>
      </w:r>
      <w:r w:rsidR="00F4164D" w:rsidRPr="000149A2">
        <w:rPr>
          <w:rFonts w:ascii="Times New Roman" w:hAnsi="Times New Roman" w:cs="Times New Roman"/>
          <w:sz w:val="24"/>
          <w:szCs w:val="24"/>
        </w:rPr>
        <w:t>A</w:t>
      </w:r>
      <w:r w:rsidR="002772AD" w:rsidRPr="000149A2">
        <w:rPr>
          <w:rFonts w:ascii="Times New Roman" w:hAnsi="Times New Roman" w:cs="Times New Roman"/>
          <w:sz w:val="24"/>
          <w:szCs w:val="24"/>
        </w:rPr>
        <w:t xml:space="preserve">vizarea </w:t>
      </w:r>
      <w:r w:rsidR="00F4164D" w:rsidRPr="000149A2">
        <w:rPr>
          <w:rFonts w:ascii="Times New Roman" w:hAnsi="Times New Roman" w:cs="Times New Roman"/>
          <w:sz w:val="24"/>
          <w:szCs w:val="24"/>
        </w:rPr>
        <w:t xml:space="preserve">de către ANRE a </w:t>
      </w:r>
      <w:r w:rsidR="002772AD" w:rsidRPr="000149A2">
        <w:rPr>
          <w:rFonts w:ascii="Times New Roman" w:hAnsi="Times New Roman" w:cs="Times New Roman"/>
          <w:sz w:val="24"/>
          <w:szCs w:val="24"/>
        </w:rPr>
        <w:t xml:space="preserve">prețurilor și tarifelor </w:t>
      </w:r>
      <w:r w:rsidR="00196EAA" w:rsidRPr="000149A2">
        <w:rPr>
          <w:rFonts w:ascii="Times New Roman" w:hAnsi="Times New Roman" w:cs="Times New Roman"/>
          <w:sz w:val="24"/>
          <w:szCs w:val="24"/>
        </w:rPr>
        <w:t xml:space="preserve">aferente </w:t>
      </w:r>
      <w:r w:rsidR="00346E41" w:rsidRPr="000149A2">
        <w:rPr>
          <w:rFonts w:ascii="Times New Roman" w:hAnsi="Times New Roman"/>
          <w:sz w:val="24"/>
          <w:szCs w:val="24"/>
        </w:rPr>
        <w:t>serviciului public de alimentare cu energie termică în sistem centralizat</w:t>
      </w:r>
      <w:r w:rsidR="00196EAA" w:rsidRPr="000149A2">
        <w:rPr>
          <w:rFonts w:ascii="Times New Roman" w:hAnsi="Times New Roman" w:cs="Times New Roman"/>
          <w:sz w:val="24"/>
          <w:szCs w:val="24"/>
        </w:rPr>
        <w:t xml:space="preserve">, </w:t>
      </w:r>
      <w:r w:rsidR="00C02EA2" w:rsidRPr="000149A2">
        <w:rPr>
          <w:rFonts w:ascii="Times New Roman" w:hAnsi="Times New Roman" w:cs="Times New Roman"/>
          <w:sz w:val="24"/>
          <w:szCs w:val="24"/>
        </w:rPr>
        <w:t>prevăzute la art. 1 lit.</w:t>
      </w:r>
      <w:r w:rsidR="00AC0A61" w:rsidRPr="000149A2">
        <w:rPr>
          <w:rFonts w:ascii="Times New Roman" w:hAnsi="Times New Roman" w:cs="Times New Roman"/>
          <w:sz w:val="24"/>
          <w:szCs w:val="24"/>
        </w:rPr>
        <w:t xml:space="preserve"> </w:t>
      </w:r>
      <w:r w:rsidR="002772AD" w:rsidRPr="000149A2">
        <w:rPr>
          <w:rFonts w:ascii="Times New Roman" w:hAnsi="Times New Roman" w:cs="Times New Roman"/>
          <w:sz w:val="24"/>
          <w:szCs w:val="24"/>
        </w:rPr>
        <w:t>a)</w:t>
      </w:r>
      <w:r w:rsidR="00EB452D" w:rsidRPr="000149A2">
        <w:rPr>
          <w:rFonts w:ascii="Times New Roman" w:hAnsi="Times New Roman" w:cs="Times New Roman"/>
          <w:sz w:val="24"/>
          <w:szCs w:val="24"/>
        </w:rPr>
        <w:t xml:space="preserve"> este obligatorie pentru </w:t>
      </w:r>
      <w:r w:rsidR="003D50DB" w:rsidRPr="000149A2">
        <w:rPr>
          <w:rFonts w:ascii="Times New Roman" w:hAnsi="Times New Roman" w:cs="Times New Roman"/>
          <w:sz w:val="24"/>
          <w:szCs w:val="24"/>
        </w:rPr>
        <w:t xml:space="preserve">operatorii </w:t>
      </w:r>
      <w:r w:rsidR="006F796C" w:rsidRPr="000149A2">
        <w:rPr>
          <w:rFonts w:ascii="Times New Roman" w:hAnsi="Times New Roman" w:cs="Times New Roman"/>
          <w:sz w:val="24"/>
          <w:szCs w:val="24"/>
        </w:rPr>
        <w:t xml:space="preserve">serviciului public de alimentare cu energie termică în sistem centralizat și </w:t>
      </w:r>
      <w:r w:rsidR="008A77D3" w:rsidRPr="000149A2">
        <w:rPr>
          <w:rFonts w:ascii="Times New Roman" w:hAnsi="Times New Roman" w:cs="Times New Roman"/>
          <w:sz w:val="24"/>
          <w:szCs w:val="24"/>
        </w:rPr>
        <w:t>pentru</w:t>
      </w:r>
      <w:r w:rsidR="006F796C" w:rsidRPr="000149A2">
        <w:rPr>
          <w:rFonts w:ascii="Times New Roman" w:hAnsi="Times New Roman" w:cs="Times New Roman"/>
          <w:sz w:val="24"/>
          <w:szCs w:val="24"/>
        </w:rPr>
        <w:t xml:space="preserve"> producătorii </w:t>
      </w:r>
      <w:r w:rsidR="00B9759D" w:rsidRPr="000149A2">
        <w:rPr>
          <w:rFonts w:ascii="Times New Roman" w:hAnsi="Times New Roman" w:cs="Times New Roman"/>
          <w:sz w:val="24"/>
          <w:szCs w:val="24"/>
        </w:rPr>
        <w:t>care livrează energie termică în sistemele de alimentare centralizată cu energie termică, deținători ai unei licențe de producere a energiei termice</w:t>
      </w:r>
      <w:r w:rsidR="00B9759D" w:rsidRPr="000149A2">
        <w:rPr>
          <w:rFonts w:ascii="Times New Roman" w:eastAsia="Times New Roman" w:hAnsi="Times New Roman" w:cs="Times New Roman"/>
          <w:sz w:val="24"/>
          <w:szCs w:val="24"/>
        </w:rPr>
        <w:t>, cu excepția producerii energiei termice în centrale de cogenerare</w:t>
      </w:r>
      <w:r w:rsidR="008A77D3" w:rsidRPr="000149A2">
        <w:rPr>
          <w:rFonts w:ascii="Times New Roman" w:hAnsi="Times New Roman" w:cs="Times New Roman"/>
          <w:sz w:val="24"/>
          <w:szCs w:val="24"/>
        </w:rPr>
        <w:t>,</w:t>
      </w:r>
      <w:r w:rsidR="003D50DB" w:rsidRPr="000149A2">
        <w:rPr>
          <w:rFonts w:ascii="Times New Roman" w:hAnsi="Times New Roman" w:cs="Times New Roman"/>
          <w:sz w:val="24"/>
          <w:szCs w:val="24"/>
        </w:rPr>
        <w:t xml:space="preserve"> înainte de solicitarea </w:t>
      </w:r>
      <w:r w:rsidR="00E02625" w:rsidRPr="000149A2">
        <w:rPr>
          <w:rFonts w:ascii="Times New Roman" w:hAnsi="Times New Roman" w:cs="Times New Roman"/>
          <w:sz w:val="24"/>
          <w:szCs w:val="24"/>
        </w:rPr>
        <w:t>aprobării</w:t>
      </w:r>
      <w:r w:rsidR="00A40CE7" w:rsidRPr="000149A2">
        <w:rPr>
          <w:rFonts w:ascii="Times New Roman" w:hAnsi="Times New Roman" w:cs="Times New Roman"/>
          <w:sz w:val="24"/>
          <w:szCs w:val="24"/>
        </w:rPr>
        <w:t xml:space="preserve"> </w:t>
      </w:r>
      <w:r w:rsidR="00EB452D" w:rsidRPr="000149A2">
        <w:rPr>
          <w:rFonts w:ascii="Times New Roman" w:hAnsi="Times New Roman" w:cs="Times New Roman"/>
          <w:sz w:val="24"/>
          <w:szCs w:val="24"/>
        </w:rPr>
        <w:t xml:space="preserve">acestora de către </w:t>
      </w:r>
      <w:r w:rsidR="0068110F" w:rsidRPr="000149A2">
        <w:rPr>
          <w:rFonts w:ascii="Times New Roman" w:hAnsi="Times New Roman" w:cs="Times New Roman"/>
          <w:sz w:val="24"/>
          <w:szCs w:val="24"/>
        </w:rPr>
        <w:t>AAPL/ADI</w:t>
      </w:r>
      <w:r w:rsidR="00EB452D" w:rsidRPr="000149A2">
        <w:rPr>
          <w:rFonts w:ascii="Times New Roman" w:hAnsi="Times New Roman" w:cs="Times New Roman"/>
          <w:sz w:val="24"/>
          <w:szCs w:val="24"/>
        </w:rPr>
        <w:t xml:space="preserve"> competent</w:t>
      </w:r>
      <w:r w:rsidR="0068110F" w:rsidRPr="000149A2">
        <w:rPr>
          <w:rFonts w:ascii="Times New Roman" w:hAnsi="Times New Roman" w:cs="Times New Roman"/>
          <w:sz w:val="24"/>
          <w:szCs w:val="24"/>
        </w:rPr>
        <w:t>ă</w:t>
      </w:r>
      <w:r w:rsidR="00E02625" w:rsidRPr="000149A2">
        <w:rPr>
          <w:rFonts w:ascii="Times New Roman" w:hAnsi="Times New Roman" w:cs="Times New Roman"/>
          <w:sz w:val="24"/>
          <w:szCs w:val="24"/>
        </w:rPr>
        <w:t xml:space="preserve">. </w:t>
      </w:r>
    </w:p>
    <w:p w14:paraId="75EFB231" w14:textId="107286AA" w:rsidR="009A5348" w:rsidRPr="009A5348" w:rsidRDefault="009A5348" w:rsidP="009A5348">
      <w:pPr>
        <w:pStyle w:val="ListParagraph"/>
        <w:numPr>
          <w:ilvl w:val="4"/>
          <w:numId w:val="8"/>
        </w:numPr>
        <w:tabs>
          <w:tab w:val="num" w:pos="426"/>
        </w:tabs>
        <w:spacing w:after="120" w:line="360" w:lineRule="auto"/>
        <w:ind w:left="0" w:firstLine="0"/>
        <w:jc w:val="both"/>
      </w:pPr>
      <w:r w:rsidRPr="009A5348">
        <w:t>Prețurile și tarifele locale trebuie să asigure atât viabilitatea economică a operatorilor prestatori</w:t>
      </w:r>
      <w:r>
        <w:t xml:space="preserve"> </w:t>
      </w:r>
      <w:r w:rsidRPr="009A5348">
        <w:t>ai serviciilor publice de alimentare cu energie termică, precum şi protejarea intereselor utilizatorilor</w:t>
      </w:r>
      <w:r>
        <w:t>.</w:t>
      </w:r>
    </w:p>
    <w:p w14:paraId="5252F54B" w14:textId="77777777" w:rsidR="009C2941" w:rsidRPr="000149A2" w:rsidRDefault="009C2941"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8" w:name="_Toc80152105"/>
      <w:bookmarkStart w:id="9" w:name="_Toc82406615"/>
      <w:bookmarkStart w:id="10" w:name="_Toc82406685"/>
      <w:bookmarkStart w:id="11" w:name="_Toc83381307"/>
      <w:bookmarkStart w:id="12" w:name="_Toc532704684"/>
      <w:bookmarkStart w:id="13" w:name="_Toc533216633"/>
      <w:bookmarkStart w:id="14" w:name="_Toc86629941"/>
      <w:bookmarkStart w:id="15" w:name="_Toc87290360"/>
      <w:bookmarkStart w:id="16" w:name="_Toc83381308"/>
      <w:bookmarkStart w:id="17" w:name="_Toc532704685"/>
      <w:bookmarkStart w:id="18" w:name="_Toc533216634"/>
      <w:bookmarkStart w:id="19" w:name="_Toc86629942"/>
      <w:bookmarkStart w:id="20" w:name="_Toc87290361"/>
      <w:r w:rsidRPr="000149A2">
        <w:rPr>
          <w:rFonts w:ascii="Times New Roman" w:hAnsi="Times New Roman" w:cs="Times New Roman"/>
          <w:sz w:val="24"/>
          <w:szCs w:val="24"/>
        </w:rPr>
        <w:t>– Aplicarea</w:t>
      </w:r>
      <w:r w:rsidRPr="000149A2">
        <w:rPr>
          <w:rFonts w:ascii="Times New Roman" w:eastAsia="Times New Roman" w:hAnsi="Times New Roman" w:cs="Times New Roman"/>
          <w:sz w:val="24"/>
          <w:szCs w:val="24"/>
        </w:rPr>
        <w:t xml:space="preserve"> prezentei</w:t>
      </w:r>
      <w:r w:rsidRPr="000149A2">
        <w:rPr>
          <w:rFonts w:ascii="Times New Roman" w:hAnsi="Times New Roman" w:cs="Times New Roman"/>
          <w:sz w:val="24"/>
          <w:szCs w:val="24"/>
        </w:rPr>
        <w:t xml:space="preserve"> metodologii se face corelat cu prevederile procedurii de </w:t>
      </w:r>
      <w:r w:rsidRPr="000149A2">
        <w:rPr>
          <w:rFonts w:ascii="Times New Roman" w:hAnsi="Times New Roman" w:cs="Times New Roman"/>
          <w:bCs/>
          <w:sz w:val="24"/>
          <w:szCs w:val="24"/>
        </w:rPr>
        <w:t xml:space="preserve">avizare a </w:t>
      </w:r>
      <w:r w:rsidR="004E1F0E" w:rsidRPr="000149A2">
        <w:rPr>
          <w:rFonts w:ascii="Times New Roman" w:hAnsi="Times New Roman" w:cs="Times New Roman"/>
          <w:bCs/>
          <w:sz w:val="24"/>
          <w:szCs w:val="24"/>
        </w:rPr>
        <w:t>documentației</w:t>
      </w:r>
      <w:r w:rsidRPr="000149A2">
        <w:rPr>
          <w:rFonts w:ascii="Times New Roman" w:hAnsi="Times New Roman" w:cs="Times New Roman"/>
          <w:bCs/>
          <w:sz w:val="24"/>
          <w:szCs w:val="24"/>
        </w:rPr>
        <w:t xml:space="preserve"> privind pierderile tehnologice utilizate la calculul </w:t>
      </w:r>
      <w:r w:rsidR="004E1F0E" w:rsidRPr="000149A2">
        <w:rPr>
          <w:rFonts w:ascii="Times New Roman" w:hAnsi="Times New Roman" w:cs="Times New Roman"/>
          <w:bCs/>
          <w:sz w:val="24"/>
          <w:szCs w:val="24"/>
        </w:rPr>
        <w:t>prețurilor</w:t>
      </w:r>
      <w:r w:rsidRPr="000149A2">
        <w:rPr>
          <w:rFonts w:ascii="Times New Roman" w:hAnsi="Times New Roman" w:cs="Times New Roman"/>
          <w:bCs/>
          <w:sz w:val="24"/>
          <w:szCs w:val="24"/>
        </w:rPr>
        <w:t xml:space="preserve"> și tarifelor energiei termice, întocmită pe baza </w:t>
      </w:r>
      <w:r w:rsidR="004E1F0E" w:rsidRPr="000149A2">
        <w:rPr>
          <w:rFonts w:ascii="Times New Roman" w:hAnsi="Times New Roman" w:cs="Times New Roman"/>
          <w:bCs/>
          <w:sz w:val="24"/>
          <w:szCs w:val="24"/>
        </w:rPr>
        <w:t>bilanțului</w:t>
      </w:r>
      <w:r w:rsidRPr="000149A2">
        <w:rPr>
          <w:rFonts w:ascii="Times New Roman" w:hAnsi="Times New Roman" w:cs="Times New Roman"/>
          <w:bCs/>
          <w:sz w:val="24"/>
          <w:szCs w:val="24"/>
        </w:rPr>
        <w:t xml:space="preserve"> termoenergetic în sistemele de alimentare centralizată cu energie termică</w:t>
      </w:r>
      <w:r w:rsidRPr="000149A2">
        <w:rPr>
          <w:rFonts w:ascii="Times New Roman" w:hAnsi="Times New Roman" w:cs="Times New Roman"/>
          <w:sz w:val="24"/>
          <w:szCs w:val="24"/>
        </w:rPr>
        <w:t xml:space="preserve">, aprobată prin ordin al </w:t>
      </w:r>
      <w:r w:rsidR="004E1F0E" w:rsidRPr="000149A2">
        <w:rPr>
          <w:rFonts w:ascii="Times New Roman" w:hAnsi="Times New Roman" w:cs="Times New Roman"/>
          <w:sz w:val="24"/>
          <w:szCs w:val="24"/>
        </w:rPr>
        <w:t>președintelui</w:t>
      </w:r>
      <w:r w:rsidRPr="000149A2">
        <w:rPr>
          <w:rFonts w:ascii="Times New Roman" w:hAnsi="Times New Roman" w:cs="Times New Roman"/>
          <w:sz w:val="24"/>
          <w:szCs w:val="24"/>
        </w:rPr>
        <w:t xml:space="preserve"> ANRE.</w:t>
      </w:r>
    </w:p>
    <w:p w14:paraId="53992D70" w14:textId="77777777" w:rsidR="00453A0B" w:rsidRPr="000149A2" w:rsidRDefault="00453A0B" w:rsidP="000455AD">
      <w:pPr>
        <w:tabs>
          <w:tab w:val="left" w:pos="851"/>
        </w:tabs>
        <w:spacing w:after="0" w:line="360" w:lineRule="auto"/>
        <w:jc w:val="both"/>
        <w:rPr>
          <w:rFonts w:ascii="Times New Roman" w:hAnsi="Times New Roman" w:cs="Times New Roman"/>
          <w:sz w:val="24"/>
          <w:szCs w:val="24"/>
        </w:rPr>
      </w:pPr>
    </w:p>
    <w:p w14:paraId="367110CF" w14:textId="77777777" w:rsidR="00D639B6" w:rsidRPr="000149A2" w:rsidRDefault="004E1F0E" w:rsidP="002F77E1">
      <w:pPr>
        <w:pStyle w:val="Heading2"/>
      </w:pPr>
      <w:r w:rsidRPr="000149A2">
        <w:t>Secțiunea</w:t>
      </w:r>
      <w:r w:rsidR="00D639B6" w:rsidRPr="000149A2">
        <w:t xml:space="preserve"> 1.2. Abrevieri și definiții</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A9E96FD" w14:textId="77777777" w:rsidR="00D639B6" w:rsidRPr="000149A2" w:rsidRDefault="00D639B6"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eastAsia="Times New Roman" w:hAnsi="Times New Roman" w:cs="Times New Roman"/>
          <w:sz w:val="24"/>
          <w:szCs w:val="24"/>
        </w:rPr>
        <w:t>–</w:t>
      </w:r>
      <w:r w:rsidRPr="000149A2">
        <w:rPr>
          <w:rFonts w:ascii="Times New Roman" w:hAnsi="Times New Roman" w:cs="Times New Roman"/>
          <w:sz w:val="24"/>
          <w:szCs w:val="24"/>
        </w:rPr>
        <w:t xml:space="preserve"> În prezenta Metodologie sunt utilizate următoarele abrevieri:</w:t>
      </w:r>
    </w:p>
    <w:tbl>
      <w:tblPr>
        <w:tblStyle w:val="TableGrid"/>
        <w:tblW w:w="9361" w:type="dxa"/>
        <w:tblInd w:w="-5" w:type="dxa"/>
        <w:tblLook w:val="04A0" w:firstRow="1" w:lastRow="0" w:firstColumn="1" w:lastColumn="0" w:noHBand="0" w:noVBand="1"/>
      </w:tblPr>
      <w:tblGrid>
        <w:gridCol w:w="2552"/>
        <w:gridCol w:w="6809"/>
      </w:tblGrid>
      <w:tr w:rsidR="002E0780" w:rsidRPr="000149A2" w14:paraId="3E93E5B5" w14:textId="77777777" w:rsidTr="003C5D14">
        <w:tc>
          <w:tcPr>
            <w:tcW w:w="2552" w:type="dxa"/>
            <w:vAlign w:val="center"/>
          </w:tcPr>
          <w:p w14:paraId="21132DD2"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AAPL</w:t>
            </w:r>
          </w:p>
        </w:tc>
        <w:tc>
          <w:tcPr>
            <w:tcW w:w="6809" w:type="dxa"/>
          </w:tcPr>
          <w:p w14:paraId="77D196D2"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Autoritate/</w:t>
            </w:r>
            <w:r w:rsidR="00346B25" w:rsidRPr="000149A2">
              <w:rPr>
                <w:rFonts w:ascii="Times New Roman" w:hAnsi="Times New Roman"/>
                <w:sz w:val="24"/>
                <w:szCs w:val="24"/>
                <w:lang w:val="ro-RO"/>
              </w:rPr>
              <w:t>Autorități</w:t>
            </w:r>
            <w:r w:rsidRPr="000149A2">
              <w:rPr>
                <w:rFonts w:ascii="Times New Roman" w:hAnsi="Times New Roman"/>
                <w:sz w:val="24"/>
                <w:szCs w:val="24"/>
                <w:lang w:val="ro-RO"/>
              </w:rPr>
              <w:t xml:space="preserve"> </w:t>
            </w:r>
            <w:r w:rsidR="00346B25" w:rsidRPr="000149A2">
              <w:rPr>
                <w:rFonts w:ascii="Times New Roman" w:hAnsi="Times New Roman"/>
                <w:sz w:val="24"/>
                <w:szCs w:val="24"/>
                <w:lang w:val="ro-RO"/>
              </w:rPr>
              <w:t>a/</w:t>
            </w:r>
            <w:r w:rsidRPr="000149A2">
              <w:rPr>
                <w:rFonts w:ascii="Times New Roman" w:hAnsi="Times New Roman"/>
                <w:sz w:val="24"/>
                <w:szCs w:val="24"/>
                <w:lang w:val="ro-RO"/>
              </w:rPr>
              <w:t xml:space="preserve">ale </w:t>
            </w:r>
            <w:r w:rsidR="004E1F0E" w:rsidRPr="000149A2">
              <w:rPr>
                <w:rFonts w:ascii="Times New Roman" w:hAnsi="Times New Roman"/>
                <w:sz w:val="24"/>
                <w:szCs w:val="24"/>
                <w:lang w:val="ro-RO"/>
              </w:rPr>
              <w:t>administrației</w:t>
            </w:r>
            <w:r w:rsidRPr="000149A2">
              <w:rPr>
                <w:rFonts w:ascii="Times New Roman" w:hAnsi="Times New Roman"/>
                <w:sz w:val="24"/>
                <w:szCs w:val="24"/>
                <w:lang w:val="ro-RO"/>
              </w:rPr>
              <w:t xml:space="preserve"> publice locale (consiliu local, consiliu județean, </w:t>
            </w:r>
            <w:r w:rsidR="00C510F6" w:rsidRPr="000149A2">
              <w:rPr>
                <w:rFonts w:ascii="Times New Roman" w:hAnsi="Times New Roman"/>
                <w:sz w:val="24"/>
                <w:szCs w:val="24"/>
                <w:lang w:val="ro-RO"/>
              </w:rPr>
              <w:t xml:space="preserve">Consiliul </w:t>
            </w:r>
            <w:r w:rsidR="00463998" w:rsidRPr="000149A2">
              <w:rPr>
                <w:rFonts w:ascii="Times New Roman" w:hAnsi="Times New Roman"/>
                <w:sz w:val="24"/>
                <w:szCs w:val="24"/>
                <w:lang w:val="ro-RO"/>
              </w:rPr>
              <w:t>G</w:t>
            </w:r>
            <w:r w:rsidR="00C510F6" w:rsidRPr="000149A2">
              <w:rPr>
                <w:rFonts w:ascii="Times New Roman" w:hAnsi="Times New Roman"/>
                <w:sz w:val="24"/>
                <w:szCs w:val="24"/>
                <w:lang w:val="ro-RO"/>
              </w:rPr>
              <w:t xml:space="preserve">eneral al </w:t>
            </w:r>
            <w:r w:rsidR="00463998" w:rsidRPr="000149A2">
              <w:rPr>
                <w:rFonts w:ascii="Times New Roman" w:hAnsi="Times New Roman"/>
                <w:sz w:val="24"/>
                <w:szCs w:val="24"/>
                <w:lang w:val="ro-RO"/>
              </w:rPr>
              <w:t>M</w:t>
            </w:r>
            <w:r w:rsidR="00C510F6" w:rsidRPr="000149A2">
              <w:rPr>
                <w:rFonts w:ascii="Times New Roman" w:hAnsi="Times New Roman"/>
                <w:sz w:val="24"/>
                <w:szCs w:val="24"/>
                <w:lang w:val="ro-RO"/>
              </w:rPr>
              <w:t xml:space="preserve">unicipiului București, </w:t>
            </w:r>
            <w:r w:rsidR="00C002BB" w:rsidRPr="000149A2">
              <w:rPr>
                <w:rFonts w:ascii="Times New Roman" w:hAnsi="Times New Roman"/>
                <w:sz w:val="24"/>
                <w:szCs w:val="24"/>
                <w:lang w:val="ro-RO"/>
              </w:rPr>
              <w:t>p</w:t>
            </w:r>
            <w:r w:rsidRPr="000149A2">
              <w:rPr>
                <w:rFonts w:ascii="Times New Roman" w:hAnsi="Times New Roman"/>
                <w:sz w:val="24"/>
                <w:szCs w:val="24"/>
                <w:lang w:val="ro-RO"/>
              </w:rPr>
              <w:t>rim</w:t>
            </w:r>
            <w:r w:rsidR="00C002BB" w:rsidRPr="000149A2">
              <w:rPr>
                <w:rFonts w:ascii="Times New Roman" w:hAnsi="Times New Roman"/>
                <w:sz w:val="24"/>
                <w:szCs w:val="24"/>
                <w:lang w:val="ro-RO"/>
              </w:rPr>
              <w:t>ărie</w:t>
            </w:r>
            <w:r w:rsidRPr="000149A2">
              <w:rPr>
                <w:rFonts w:ascii="Times New Roman" w:hAnsi="Times New Roman"/>
                <w:sz w:val="24"/>
                <w:szCs w:val="24"/>
                <w:lang w:val="ro-RO"/>
              </w:rPr>
              <w:t>)</w:t>
            </w:r>
          </w:p>
        </w:tc>
      </w:tr>
      <w:tr w:rsidR="002E0780" w:rsidRPr="000149A2" w14:paraId="44FDB888" w14:textId="77777777" w:rsidTr="003C5D14">
        <w:tc>
          <w:tcPr>
            <w:tcW w:w="2552" w:type="dxa"/>
            <w:vAlign w:val="center"/>
          </w:tcPr>
          <w:p w14:paraId="4AE02E7D"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ADI</w:t>
            </w:r>
          </w:p>
        </w:tc>
        <w:tc>
          <w:tcPr>
            <w:tcW w:w="6809" w:type="dxa"/>
          </w:tcPr>
          <w:p w14:paraId="1564542B"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Asociație/</w:t>
            </w:r>
            <w:r w:rsidR="00176EEF" w:rsidRPr="000149A2">
              <w:rPr>
                <w:rFonts w:ascii="Times New Roman" w:hAnsi="Times New Roman"/>
                <w:sz w:val="24"/>
                <w:szCs w:val="24"/>
                <w:lang w:val="ro-RO"/>
              </w:rPr>
              <w:t>Asociații</w:t>
            </w:r>
            <w:r w:rsidRPr="000149A2">
              <w:rPr>
                <w:rFonts w:ascii="Times New Roman" w:hAnsi="Times New Roman"/>
                <w:sz w:val="24"/>
                <w:szCs w:val="24"/>
                <w:lang w:val="ro-RO"/>
              </w:rPr>
              <w:t xml:space="preserve"> de dezvoltare intercomunitară</w:t>
            </w:r>
          </w:p>
        </w:tc>
      </w:tr>
      <w:tr w:rsidR="002E0780" w:rsidRPr="000149A2" w14:paraId="0E409ADD" w14:textId="77777777" w:rsidTr="003C5D14">
        <w:tc>
          <w:tcPr>
            <w:tcW w:w="2552" w:type="dxa"/>
            <w:vAlign w:val="center"/>
          </w:tcPr>
          <w:p w14:paraId="549D1B1D"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lastRenderedPageBreak/>
              <w:t>ANRE</w:t>
            </w:r>
          </w:p>
        </w:tc>
        <w:tc>
          <w:tcPr>
            <w:tcW w:w="6809" w:type="dxa"/>
          </w:tcPr>
          <w:p w14:paraId="2A25FBFB"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 xml:space="preserve">Autoritatea </w:t>
            </w:r>
            <w:r w:rsidR="00176EEF" w:rsidRPr="000149A2">
              <w:rPr>
                <w:rFonts w:ascii="Times New Roman" w:hAnsi="Times New Roman"/>
                <w:sz w:val="24"/>
                <w:szCs w:val="24"/>
                <w:lang w:val="ro-RO"/>
              </w:rPr>
              <w:t>Națională</w:t>
            </w:r>
            <w:r w:rsidRPr="000149A2">
              <w:rPr>
                <w:rFonts w:ascii="Times New Roman" w:hAnsi="Times New Roman"/>
                <w:sz w:val="24"/>
                <w:szCs w:val="24"/>
                <w:lang w:val="ro-RO"/>
              </w:rPr>
              <w:t xml:space="preserve"> de Reglementare în domeniul Energiei</w:t>
            </w:r>
          </w:p>
        </w:tc>
      </w:tr>
      <w:tr w:rsidR="002E0780" w:rsidRPr="000149A2" w14:paraId="52AC7B81" w14:textId="77777777" w:rsidTr="003C5D14">
        <w:tc>
          <w:tcPr>
            <w:tcW w:w="2552" w:type="dxa"/>
            <w:vAlign w:val="center"/>
          </w:tcPr>
          <w:p w14:paraId="5F81B91F"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CET</w:t>
            </w:r>
          </w:p>
        </w:tc>
        <w:tc>
          <w:tcPr>
            <w:tcW w:w="6809" w:type="dxa"/>
          </w:tcPr>
          <w:p w14:paraId="0EA7B3E1"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Centrală</w:t>
            </w:r>
            <w:r w:rsidR="00787175" w:rsidRPr="000149A2">
              <w:rPr>
                <w:rFonts w:ascii="Times New Roman" w:hAnsi="Times New Roman"/>
                <w:sz w:val="24"/>
                <w:szCs w:val="24"/>
                <w:lang w:val="ro-RO"/>
              </w:rPr>
              <w:t xml:space="preserve"> electrică </w:t>
            </w:r>
            <w:r w:rsidRPr="000149A2">
              <w:rPr>
                <w:rFonts w:ascii="Times New Roman" w:hAnsi="Times New Roman"/>
                <w:sz w:val="24"/>
                <w:szCs w:val="24"/>
                <w:lang w:val="ro-RO"/>
              </w:rPr>
              <w:t>/centrale electrice de termoficare (centrală/centrale de cogenerare)</w:t>
            </w:r>
          </w:p>
        </w:tc>
      </w:tr>
      <w:tr w:rsidR="002E0780" w:rsidRPr="000149A2" w14:paraId="7D1247D0" w14:textId="77777777" w:rsidTr="003C5D14">
        <w:tc>
          <w:tcPr>
            <w:tcW w:w="2552" w:type="dxa"/>
            <w:vAlign w:val="center"/>
          </w:tcPr>
          <w:p w14:paraId="3E0AE99E"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CT</w:t>
            </w:r>
          </w:p>
        </w:tc>
        <w:tc>
          <w:tcPr>
            <w:tcW w:w="6809" w:type="dxa"/>
          </w:tcPr>
          <w:p w14:paraId="43B11F80"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Centrală</w:t>
            </w:r>
            <w:r w:rsidR="00787175" w:rsidRPr="000149A2">
              <w:rPr>
                <w:rFonts w:ascii="Times New Roman" w:hAnsi="Times New Roman"/>
                <w:sz w:val="24"/>
                <w:szCs w:val="24"/>
                <w:lang w:val="ro-RO"/>
              </w:rPr>
              <w:t xml:space="preserve"> termică </w:t>
            </w:r>
            <w:r w:rsidRPr="000149A2">
              <w:rPr>
                <w:rFonts w:ascii="Times New Roman" w:hAnsi="Times New Roman"/>
                <w:sz w:val="24"/>
                <w:szCs w:val="24"/>
                <w:lang w:val="ro-RO"/>
              </w:rPr>
              <w:t>/centrale termice (centrală/centrale de producere separată a energiei termice)</w:t>
            </w:r>
          </w:p>
        </w:tc>
      </w:tr>
      <w:tr w:rsidR="002E0780" w:rsidRPr="000149A2" w14:paraId="2419D2A4" w14:textId="77777777" w:rsidTr="003C5D14">
        <w:tc>
          <w:tcPr>
            <w:tcW w:w="2552" w:type="dxa"/>
            <w:vAlign w:val="center"/>
          </w:tcPr>
          <w:p w14:paraId="415A005B"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CTZ</w:t>
            </w:r>
          </w:p>
        </w:tc>
        <w:tc>
          <w:tcPr>
            <w:tcW w:w="6809" w:type="dxa"/>
          </w:tcPr>
          <w:p w14:paraId="34CC7E66"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Centrală</w:t>
            </w:r>
            <w:r w:rsidR="00DE7057" w:rsidRPr="000149A2">
              <w:rPr>
                <w:rFonts w:ascii="Times New Roman" w:hAnsi="Times New Roman"/>
                <w:sz w:val="24"/>
                <w:szCs w:val="24"/>
                <w:lang w:val="ro-RO"/>
              </w:rPr>
              <w:t>/centrale</w:t>
            </w:r>
            <w:r w:rsidRPr="000149A2">
              <w:rPr>
                <w:rFonts w:ascii="Times New Roman" w:hAnsi="Times New Roman"/>
                <w:sz w:val="24"/>
                <w:szCs w:val="24"/>
                <w:lang w:val="ro-RO"/>
              </w:rPr>
              <w:t xml:space="preserve"> termică</w:t>
            </w:r>
            <w:r w:rsidR="00DE7057" w:rsidRPr="000149A2">
              <w:rPr>
                <w:rFonts w:ascii="Times New Roman" w:hAnsi="Times New Roman"/>
                <w:sz w:val="24"/>
                <w:szCs w:val="24"/>
                <w:lang w:val="ro-RO"/>
              </w:rPr>
              <w:t>/termice</w:t>
            </w:r>
            <w:r w:rsidRPr="000149A2">
              <w:rPr>
                <w:rFonts w:ascii="Times New Roman" w:hAnsi="Times New Roman"/>
                <w:sz w:val="24"/>
                <w:szCs w:val="24"/>
                <w:lang w:val="ro-RO"/>
              </w:rPr>
              <w:t xml:space="preserve"> de zonă</w:t>
            </w:r>
          </w:p>
        </w:tc>
      </w:tr>
      <w:tr w:rsidR="00DA4CC7" w:rsidRPr="000149A2" w14:paraId="5C2A23B2" w14:textId="77777777" w:rsidTr="003C5D14">
        <w:tc>
          <w:tcPr>
            <w:tcW w:w="2552" w:type="dxa"/>
            <w:vAlign w:val="center"/>
          </w:tcPr>
          <w:p w14:paraId="0A26129D" w14:textId="4BB9F2F4" w:rsidR="00DA4CC7" w:rsidRPr="00D66AC2" w:rsidRDefault="00DA4CC7" w:rsidP="000455AD">
            <w:pPr>
              <w:tabs>
                <w:tab w:val="left" w:pos="851"/>
              </w:tabs>
              <w:spacing w:after="0" w:line="360" w:lineRule="auto"/>
              <w:jc w:val="both"/>
              <w:rPr>
                <w:rFonts w:ascii="Times New Roman" w:hAnsi="Times New Roman"/>
                <w:sz w:val="24"/>
                <w:szCs w:val="24"/>
                <w:lang w:val="ro-RO"/>
              </w:rPr>
            </w:pPr>
            <w:r w:rsidRPr="00D66AC2">
              <w:rPr>
                <w:rFonts w:ascii="Times New Roman" w:hAnsi="Times New Roman"/>
                <w:sz w:val="24"/>
                <w:szCs w:val="24"/>
                <w:lang w:val="ro-RO"/>
              </w:rPr>
              <w:t>ECR</w:t>
            </w:r>
          </w:p>
        </w:tc>
        <w:tc>
          <w:tcPr>
            <w:tcW w:w="6809" w:type="dxa"/>
          </w:tcPr>
          <w:p w14:paraId="71A4D91D" w14:textId="72930B29" w:rsidR="00DA4CC7" w:rsidRPr="00D66AC2" w:rsidRDefault="00DA4CC7" w:rsidP="000455AD">
            <w:pPr>
              <w:tabs>
                <w:tab w:val="left" w:pos="851"/>
              </w:tabs>
              <w:spacing w:after="0" w:line="360" w:lineRule="auto"/>
              <w:jc w:val="both"/>
              <w:rPr>
                <w:rFonts w:ascii="Times New Roman" w:hAnsi="Times New Roman"/>
                <w:sz w:val="24"/>
                <w:szCs w:val="24"/>
                <w:lang w:val="ro-RO"/>
              </w:rPr>
            </w:pPr>
            <w:r w:rsidRPr="00D66AC2">
              <w:rPr>
                <w:rFonts w:ascii="Times New Roman" w:hAnsi="Times New Roman"/>
                <w:sz w:val="24"/>
                <w:szCs w:val="24"/>
                <w:lang w:val="ro-RO"/>
              </w:rPr>
              <w:t xml:space="preserve">Evidențe contabile </w:t>
            </w:r>
            <w:r w:rsidR="0004741F" w:rsidRPr="00D66AC2">
              <w:rPr>
                <w:rFonts w:ascii="Times New Roman" w:hAnsi="Times New Roman"/>
                <w:sz w:val="24"/>
                <w:szCs w:val="24"/>
                <w:lang w:val="ro-RO"/>
              </w:rPr>
              <w:t xml:space="preserve">de </w:t>
            </w:r>
            <w:r w:rsidRPr="00D66AC2">
              <w:rPr>
                <w:rFonts w:ascii="Times New Roman" w:hAnsi="Times New Roman"/>
                <w:sz w:val="24"/>
                <w:szCs w:val="24"/>
                <w:lang w:val="ro-RO"/>
              </w:rPr>
              <w:t>reglementa</w:t>
            </w:r>
            <w:r w:rsidR="0004741F" w:rsidRPr="00D66AC2">
              <w:rPr>
                <w:rFonts w:ascii="Times New Roman" w:hAnsi="Times New Roman"/>
                <w:sz w:val="24"/>
                <w:szCs w:val="24"/>
                <w:lang w:val="ro-RO"/>
              </w:rPr>
              <w:t>re</w:t>
            </w:r>
          </w:p>
        </w:tc>
      </w:tr>
      <w:tr w:rsidR="002E0780" w:rsidRPr="000149A2" w14:paraId="25D7A3DA" w14:textId="77777777" w:rsidTr="003C5D14">
        <w:trPr>
          <w:trHeight w:val="317"/>
        </w:trPr>
        <w:tc>
          <w:tcPr>
            <w:tcW w:w="2552" w:type="dxa"/>
            <w:shd w:val="clear" w:color="auto" w:fill="auto"/>
            <w:vAlign w:val="center"/>
          </w:tcPr>
          <w:p w14:paraId="0DB2B147"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INS</w:t>
            </w:r>
          </w:p>
        </w:tc>
        <w:tc>
          <w:tcPr>
            <w:tcW w:w="6809" w:type="dxa"/>
            <w:shd w:val="clear" w:color="auto" w:fill="auto"/>
          </w:tcPr>
          <w:p w14:paraId="1B47A026" w14:textId="13301861"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Institutul Național de Statistică, (</w:t>
            </w:r>
            <w:hyperlink r:id="rId10" w:history="1">
              <w:r w:rsidRPr="000149A2">
                <w:rPr>
                  <w:rFonts w:ascii="Times New Roman" w:hAnsi="Times New Roman"/>
                  <w:sz w:val="24"/>
                  <w:szCs w:val="24"/>
                  <w:lang w:val="ro-RO"/>
                </w:rPr>
                <w:t>www.insse.ro</w:t>
              </w:r>
            </w:hyperlink>
            <w:r w:rsidRPr="000149A2">
              <w:rPr>
                <w:rFonts w:ascii="Times New Roman" w:hAnsi="Times New Roman"/>
                <w:sz w:val="24"/>
                <w:szCs w:val="24"/>
                <w:lang w:val="ro-RO"/>
              </w:rPr>
              <w:t xml:space="preserve">)   </w:t>
            </w:r>
          </w:p>
        </w:tc>
      </w:tr>
      <w:tr w:rsidR="0000571E" w:rsidRPr="000149A2" w14:paraId="655F8264" w14:textId="77777777" w:rsidTr="003C5D14">
        <w:trPr>
          <w:trHeight w:val="317"/>
        </w:trPr>
        <w:tc>
          <w:tcPr>
            <w:tcW w:w="2552" w:type="dxa"/>
            <w:shd w:val="clear" w:color="auto" w:fill="auto"/>
            <w:vAlign w:val="center"/>
          </w:tcPr>
          <w:p w14:paraId="71EAD167" w14:textId="7378DB11" w:rsidR="0000571E" w:rsidRPr="000149A2" w:rsidRDefault="0000571E"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IPC</w:t>
            </w:r>
          </w:p>
        </w:tc>
        <w:tc>
          <w:tcPr>
            <w:tcW w:w="6809" w:type="dxa"/>
            <w:shd w:val="clear" w:color="auto" w:fill="auto"/>
          </w:tcPr>
          <w:p w14:paraId="5870404C" w14:textId="2D7EDFB0" w:rsidR="0000571E" w:rsidRPr="000149A2" w:rsidRDefault="0000571E"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Indicele preţurilor de consum</w:t>
            </w:r>
          </w:p>
        </w:tc>
      </w:tr>
      <w:tr w:rsidR="002E0780" w:rsidRPr="000149A2" w14:paraId="6F7AE8BC" w14:textId="77777777" w:rsidTr="003C5D14">
        <w:tc>
          <w:tcPr>
            <w:tcW w:w="2552" w:type="dxa"/>
            <w:shd w:val="clear" w:color="auto" w:fill="auto"/>
            <w:vAlign w:val="center"/>
          </w:tcPr>
          <w:p w14:paraId="5CB5B810"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MT</w:t>
            </w:r>
          </w:p>
        </w:tc>
        <w:tc>
          <w:tcPr>
            <w:tcW w:w="6809" w:type="dxa"/>
            <w:shd w:val="clear" w:color="auto" w:fill="auto"/>
          </w:tcPr>
          <w:p w14:paraId="42631DCC"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Modul</w:t>
            </w:r>
            <w:r w:rsidR="008D6199" w:rsidRPr="000149A2">
              <w:rPr>
                <w:rFonts w:ascii="Times New Roman" w:hAnsi="Times New Roman"/>
                <w:sz w:val="24"/>
                <w:szCs w:val="24"/>
                <w:lang w:val="ro-RO"/>
              </w:rPr>
              <w:t xml:space="preserve"> termic </w:t>
            </w:r>
            <w:r w:rsidR="00DE7057" w:rsidRPr="000149A2">
              <w:rPr>
                <w:rFonts w:ascii="Times New Roman" w:hAnsi="Times New Roman"/>
                <w:sz w:val="24"/>
                <w:szCs w:val="24"/>
                <w:lang w:val="ro-RO"/>
              </w:rPr>
              <w:t>/module</w:t>
            </w:r>
            <w:r w:rsidR="008D6199" w:rsidRPr="000149A2">
              <w:rPr>
                <w:rFonts w:ascii="Times New Roman" w:hAnsi="Times New Roman"/>
                <w:sz w:val="24"/>
                <w:szCs w:val="24"/>
                <w:lang w:val="ro-RO"/>
              </w:rPr>
              <w:t xml:space="preserve"> </w:t>
            </w:r>
            <w:r w:rsidR="00DE7057" w:rsidRPr="000149A2">
              <w:rPr>
                <w:rFonts w:ascii="Times New Roman" w:hAnsi="Times New Roman"/>
                <w:sz w:val="24"/>
                <w:szCs w:val="24"/>
                <w:lang w:val="ro-RO"/>
              </w:rPr>
              <w:t>termice</w:t>
            </w:r>
          </w:p>
        </w:tc>
      </w:tr>
      <w:tr w:rsidR="002E0780" w:rsidRPr="000149A2" w14:paraId="41A6AB2B" w14:textId="77777777" w:rsidTr="003C5D14">
        <w:tc>
          <w:tcPr>
            <w:tcW w:w="2552" w:type="dxa"/>
            <w:shd w:val="clear" w:color="auto" w:fill="auto"/>
            <w:vAlign w:val="center"/>
          </w:tcPr>
          <w:p w14:paraId="593F5507"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PT</w:t>
            </w:r>
          </w:p>
        </w:tc>
        <w:tc>
          <w:tcPr>
            <w:tcW w:w="6809" w:type="dxa"/>
            <w:shd w:val="clear" w:color="auto" w:fill="auto"/>
          </w:tcPr>
          <w:p w14:paraId="6DADDA90"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Punct</w:t>
            </w:r>
            <w:r w:rsidR="008D6199" w:rsidRPr="000149A2">
              <w:rPr>
                <w:rFonts w:ascii="Times New Roman" w:hAnsi="Times New Roman"/>
                <w:sz w:val="24"/>
                <w:szCs w:val="24"/>
                <w:lang w:val="ro-RO"/>
              </w:rPr>
              <w:t xml:space="preserve"> termic </w:t>
            </w:r>
            <w:r w:rsidR="00DE7057" w:rsidRPr="000149A2">
              <w:rPr>
                <w:rFonts w:ascii="Times New Roman" w:hAnsi="Times New Roman"/>
                <w:sz w:val="24"/>
                <w:szCs w:val="24"/>
                <w:lang w:val="ro-RO"/>
              </w:rPr>
              <w:t>/puncte</w:t>
            </w:r>
            <w:r w:rsidR="008D6199" w:rsidRPr="000149A2">
              <w:rPr>
                <w:rFonts w:ascii="Times New Roman" w:hAnsi="Times New Roman"/>
                <w:sz w:val="24"/>
                <w:szCs w:val="24"/>
                <w:lang w:val="ro-RO"/>
              </w:rPr>
              <w:t xml:space="preserve"> </w:t>
            </w:r>
            <w:r w:rsidR="00DE7057" w:rsidRPr="000149A2">
              <w:rPr>
                <w:rFonts w:ascii="Times New Roman" w:hAnsi="Times New Roman"/>
                <w:sz w:val="24"/>
                <w:szCs w:val="24"/>
                <w:lang w:val="ro-RO"/>
              </w:rPr>
              <w:t>termice</w:t>
            </w:r>
          </w:p>
        </w:tc>
      </w:tr>
      <w:tr w:rsidR="000559CD" w:rsidRPr="000149A2" w14:paraId="6110B5F3" w14:textId="77777777" w:rsidTr="003C5D14">
        <w:tc>
          <w:tcPr>
            <w:tcW w:w="2552" w:type="dxa"/>
            <w:shd w:val="clear" w:color="auto" w:fill="auto"/>
            <w:vAlign w:val="center"/>
          </w:tcPr>
          <w:p w14:paraId="320156FB" w14:textId="77777777" w:rsidR="000559CD" w:rsidRPr="000149A2" w:rsidRDefault="000559CD"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RD</w:t>
            </w:r>
          </w:p>
        </w:tc>
        <w:tc>
          <w:tcPr>
            <w:tcW w:w="6809" w:type="dxa"/>
            <w:shd w:val="clear" w:color="auto" w:fill="auto"/>
          </w:tcPr>
          <w:p w14:paraId="7872A429" w14:textId="77777777" w:rsidR="000559CD" w:rsidRPr="000149A2" w:rsidRDefault="00346B25"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Rețea</w:t>
            </w:r>
            <w:r w:rsidR="000559CD" w:rsidRPr="000149A2">
              <w:rPr>
                <w:rFonts w:ascii="Times New Roman" w:hAnsi="Times New Roman"/>
                <w:sz w:val="24"/>
                <w:szCs w:val="24"/>
                <w:lang w:val="ro-RO"/>
              </w:rPr>
              <w:t xml:space="preserve">/reţele de </w:t>
            </w:r>
            <w:r w:rsidR="0091439C" w:rsidRPr="000149A2">
              <w:rPr>
                <w:rFonts w:ascii="Times New Roman" w:hAnsi="Times New Roman"/>
                <w:sz w:val="24"/>
                <w:szCs w:val="24"/>
                <w:lang w:val="ro-RO"/>
              </w:rPr>
              <w:t>distribuție</w:t>
            </w:r>
            <w:r w:rsidR="000559CD" w:rsidRPr="000149A2">
              <w:rPr>
                <w:rFonts w:ascii="Times New Roman" w:hAnsi="Times New Roman"/>
                <w:sz w:val="24"/>
                <w:szCs w:val="24"/>
                <w:lang w:val="ro-RO"/>
              </w:rPr>
              <w:t xml:space="preserve"> a energiei termice</w:t>
            </w:r>
          </w:p>
        </w:tc>
      </w:tr>
      <w:tr w:rsidR="000559CD" w:rsidRPr="000149A2" w14:paraId="6B78A276" w14:textId="77777777" w:rsidTr="003C5D14">
        <w:tc>
          <w:tcPr>
            <w:tcW w:w="2552" w:type="dxa"/>
            <w:shd w:val="clear" w:color="auto" w:fill="auto"/>
            <w:vAlign w:val="center"/>
          </w:tcPr>
          <w:p w14:paraId="59210B42" w14:textId="77777777" w:rsidR="000559CD" w:rsidRPr="000149A2" w:rsidRDefault="000559CD"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RT</w:t>
            </w:r>
          </w:p>
        </w:tc>
        <w:tc>
          <w:tcPr>
            <w:tcW w:w="6809" w:type="dxa"/>
            <w:shd w:val="clear" w:color="auto" w:fill="auto"/>
          </w:tcPr>
          <w:p w14:paraId="63B9D6F7" w14:textId="77777777" w:rsidR="000559CD" w:rsidRPr="000149A2" w:rsidRDefault="0091439C"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Rețea</w:t>
            </w:r>
            <w:r w:rsidR="000559CD" w:rsidRPr="000149A2">
              <w:rPr>
                <w:rFonts w:ascii="Times New Roman" w:hAnsi="Times New Roman"/>
                <w:sz w:val="24"/>
                <w:szCs w:val="24"/>
                <w:lang w:val="ro-RO"/>
              </w:rPr>
              <w:t>/reţele de transport al energiei termice</w:t>
            </w:r>
          </w:p>
        </w:tc>
      </w:tr>
      <w:tr w:rsidR="002E0780" w:rsidRPr="000149A2" w14:paraId="69DAE7D8" w14:textId="77777777" w:rsidTr="003C5D14">
        <w:tc>
          <w:tcPr>
            <w:tcW w:w="2552" w:type="dxa"/>
            <w:shd w:val="clear" w:color="auto" w:fill="auto"/>
            <w:vAlign w:val="center"/>
          </w:tcPr>
          <w:p w14:paraId="0DFD75D1"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ST</w:t>
            </w:r>
          </w:p>
        </w:tc>
        <w:tc>
          <w:tcPr>
            <w:tcW w:w="6809" w:type="dxa"/>
            <w:shd w:val="clear" w:color="auto" w:fill="auto"/>
          </w:tcPr>
          <w:p w14:paraId="4F9D8A99" w14:textId="77777777" w:rsidR="002E0780" w:rsidRPr="000149A2" w:rsidRDefault="00346B25"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Stație</w:t>
            </w:r>
            <w:r w:rsidR="008D6199" w:rsidRPr="000149A2">
              <w:rPr>
                <w:rFonts w:ascii="Times New Roman" w:hAnsi="Times New Roman"/>
                <w:sz w:val="24"/>
                <w:szCs w:val="24"/>
                <w:lang w:val="ro-RO"/>
              </w:rPr>
              <w:t xml:space="preserve"> termică </w:t>
            </w:r>
            <w:r w:rsidR="00DE7057" w:rsidRPr="000149A2">
              <w:rPr>
                <w:rFonts w:ascii="Times New Roman" w:hAnsi="Times New Roman"/>
                <w:sz w:val="24"/>
                <w:szCs w:val="24"/>
                <w:lang w:val="ro-RO"/>
              </w:rPr>
              <w:t>/</w:t>
            </w:r>
            <w:r w:rsidR="0091439C" w:rsidRPr="000149A2">
              <w:rPr>
                <w:rFonts w:ascii="Times New Roman" w:hAnsi="Times New Roman"/>
                <w:sz w:val="24"/>
                <w:szCs w:val="24"/>
                <w:lang w:val="ro-RO"/>
              </w:rPr>
              <w:t>stații</w:t>
            </w:r>
            <w:r w:rsidR="002E0780" w:rsidRPr="000149A2">
              <w:rPr>
                <w:rFonts w:ascii="Times New Roman" w:hAnsi="Times New Roman"/>
                <w:sz w:val="24"/>
                <w:szCs w:val="24"/>
                <w:lang w:val="ro-RO"/>
              </w:rPr>
              <w:t xml:space="preserve"> </w:t>
            </w:r>
            <w:r w:rsidR="00DE7057" w:rsidRPr="000149A2">
              <w:rPr>
                <w:rFonts w:ascii="Times New Roman" w:hAnsi="Times New Roman"/>
                <w:sz w:val="24"/>
                <w:szCs w:val="24"/>
                <w:lang w:val="ro-RO"/>
              </w:rPr>
              <w:t>termice</w:t>
            </w:r>
          </w:p>
        </w:tc>
      </w:tr>
      <w:tr w:rsidR="002E0780" w:rsidRPr="000149A2" w14:paraId="1C919674" w14:textId="77777777" w:rsidTr="003C5D14">
        <w:tc>
          <w:tcPr>
            <w:tcW w:w="2552" w:type="dxa"/>
            <w:vAlign w:val="center"/>
          </w:tcPr>
          <w:p w14:paraId="0DFD48A0"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SACET</w:t>
            </w:r>
          </w:p>
        </w:tc>
        <w:tc>
          <w:tcPr>
            <w:tcW w:w="6809" w:type="dxa"/>
          </w:tcPr>
          <w:p w14:paraId="48D7DEF7"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Sistem/sisteme de alimentare c</w:t>
            </w:r>
            <w:r w:rsidR="003252D2" w:rsidRPr="000149A2">
              <w:rPr>
                <w:rFonts w:ascii="Times New Roman" w:hAnsi="Times New Roman"/>
                <w:sz w:val="24"/>
                <w:szCs w:val="24"/>
                <w:lang w:val="ro-RO"/>
              </w:rPr>
              <w:t>entralizată cu energie termică</w:t>
            </w:r>
          </w:p>
        </w:tc>
      </w:tr>
      <w:tr w:rsidR="002E0780" w:rsidRPr="000149A2" w14:paraId="1C43D08D" w14:textId="77777777" w:rsidTr="003C5D14">
        <w:tc>
          <w:tcPr>
            <w:tcW w:w="2552" w:type="dxa"/>
            <w:vAlign w:val="center"/>
          </w:tcPr>
          <w:p w14:paraId="1845A920"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SPAET</w:t>
            </w:r>
          </w:p>
        </w:tc>
        <w:tc>
          <w:tcPr>
            <w:tcW w:w="6809" w:type="dxa"/>
          </w:tcPr>
          <w:p w14:paraId="4375E0F4"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Serviciu public de alimentare cu energie termică în sistem centralizat</w:t>
            </w:r>
            <w:r w:rsidR="003252D2" w:rsidRPr="000149A2">
              <w:rPr>
                <w:rFonts w:ascii="Times New Roman" w:hAnsi="Times New Roman"/>
                <w:sz w:val="24"/>
                <w:szCs w:val="24"/>
                <w:lang w:val="ro-RO"/>
              </w:rPr>
              <w:t xml:space="preserve"> </w:t>
            </w:r>
          </w:p>
        </w:tc>
      </w:tr>
      <w:tr w:rsidR="002E0780" w:rsidRPr="000149A2" w14:paraId="0C36A894" w14:textId="77777777" w:rsidTr="003C5D14">
        <w:tc>
          <w:tcPr>
            <w:tcW w:w="2552" w:type="dxa"/>
            <w:vAlign w:val="center"/>
          </w:tcPr>
          <w:p w14:paraId="70A477E1"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UAT</w:t>
            </w:r>
          </w:p>
        </w:tc>
        <w:tc>
          <w:tcPr>
            <w:tcW w:w="6809" w:type="dxa"/>
          </w:tcPr>
          <w:p w14:paraId="7097D797" w14:textId="77777777" w:rsidR="002E0780" w:rsidRPr="000149A2" w:rsidRDefault="002E0780" w:rsidP="000455AD">
            <w:pPr>
              <w:tabs>
                <w:tab w:val="left" w:pos="851"/>
              </w:tabs>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Unitate</w:t>
            </w:r>
            <w:r w:rsidR="008D6199" w:rsidRPr="000149A2">
              <w:rPr>
                <w:rFonts w:ascii="Times New Roman" w:hAnsi="Times New Roman"/>
                <w:sz w:val="24"/>
                <w:szCs w:val="24"/>
                <w:lang w:val="ro-RO"/>
              </w:rPr>
              <w:t xml:space="preserve"> administrativ-teritorială </w:t>
            </w:r>
            <w:r w:rsidRPr="000149A2">
              <w:rPr>
                <w:rFonts w:ascii="Times New Roman" w:hAnsi="Times New Roman"/>
                <w:sz w:val="24"/>
                <w:szCs w:val="24"/>
                <w:lang w:val="ro-RO"/>
              </w:rPr>
              <w:t>/</w:t>
            </w:r>
            <w:r w:rsidR="00176EEF" w:rsidRPr="000149A2">
              <w:rPr>
                <w:rFonts w:ascii="Times New Roman" w:hAnsi="Times New Roman"/>
                <w:sz w:val="24"/>
                <w:szCs w:val="24"/>
                <w:lang w:val="ro-RO"/>
              </w:rPr>
              <w:t>unități</w:t>
            </w:r>
            <w:r w:rsidRPr="000149A2">
              <w:rPr>
                <w:rFonts w:ascii="Times New Roman" w:hAnsi="Times New Roman"/>
                <w:sz w:val="24"/>
                <w:szCs w:val="24"/>
                <w:lang w:val="ro-RO"/>
              </w:rPr>
              <w:t xml:space="preserve"> </w:t>
            </w:r>
            <w:r w:rsidR="008D6199" w:rsidRPr="000149A2">
              <w:rPr>
                <w:rFonts w:ascii="Times New Roman" w:hAnsi="Times New Roman"/>
                <w:sz w:val="24"/>
                <w:szCs w:val="24"/>
                <w:lang w:val="ro-RO"/>
              </w:rPr>
              <w:t>administrativ-</w:t>
            </w:r>
            <w:r w:rsidRPr="000149A2">
              <w:rPr>
                <w:rFonts w:ascii="Times New Roman" w:hAnsi="Times New Roman"/>
                <w:sz w:val="24"/>
                <w:szCs w:val="24"/>
                <w:lang w:val="ro-RO"/>
              </w:rPr>
              <w:t xml:space="preserve">teritoriale </w:t>
            </w:r>
          </w:p>
        </w:tc>
      </w:tr>
    </w:tbl>
    <w:p w14:paraId="27EDFED3" w14:textId="77777777" w:rsidR="002E0780" w:rsidRPr="000149A2" w:rsidRDefault="002E0780" w:rsidP="000455AD">
      <w:pPr>
        <w:tabs>
          <w:tab w:val="left" w:pos="851"/>
        </w:tabs>
        <w:spacing w:after="0" w:line="360" w:lineRule="auto"/>
        <w:jc w:val="both"/>
        <w:rPr>
          <w:rFonts w:ascii="Times New Roman" w:hAnsi="Times New Roman" w:cs="Times New Roman"/>
          <w:sz w:val="24"/>
          <w:szCs w:val="24"/>
        </w:rPr>
      </w:pPr>
    </w:p>
    <w:p w14:paraId="70559BF2" w14:textId="5535B7FA" w:rsidR="008150E5" w:rsidRPr="000149A2" w:rsidRDefault="00A22315"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21" w:name="_Ref99643594"/>
      <w:r w:rsidRPr="000149A2">
        <w:rPr>
          <w:rFonts w:ascii="Times New Roman" w:hAnsi="Times New Roman" w:cs="Times New Roman"/>
          <w:sz w:val="24"/>
          <w:szCs w:val="24"/>
        </w:rPr>
        <w:t>–</w:t>
      </w:r>
      <w:r w:rsidR="00D639B6" w:rsidRPr="000149A2">
        <w:rPr>
          <w:rFonts w:ascii="Times New Roman" w:hAnsi="Times New Roman" w:cs="Times New Roman"/>
          <w:sz w:val="24"/>
          <w:szCs w:val="24"/>
        </w:rPr>
        <w:t xml:space="preserve"> (1) </w:t>
      </w:r>
      <w:r w:rsidR="00D639B6" w:rsidRPr="000149A2">
        <w:rPr>
          <w:rFonts w:ascii="Times New Roman" w:hAnsi="Times New Roman" w:cs="Times New Roman"/>
          <w:color w:val="000000"/>
          <w:sz w:val="24"/>
          <w:szCs w:val="24"/>
        </w:rPr>
        <w:t>Termenii</w:t>
      </w:r>
      <w:r w:rsidR="00D639B6" w:rsidRPr="000149A2">
        <w:rPr>
          <w:rFonts w:ascii="Times New Roman" w:hAnsi="Times New Roman" w:cs="Times New Roman"/>
          <w:sz w:val="24"/>
          <w:szCs w:val="24"/>
        </w:rPr>
        <w:t xml:space="preserve"> </w:t>
      </w:r>
      <w:r w:rsidR="004E1F0E" w:rsidRPr="000149A2">
        <w:rPr>
          <w:rFonts w:ascii="Times New Roman" w:hAnsi="Times New Roman" w:cs="Times New Roman"/>
          <w:sz w:val="24"/>
          <w:szCs w:val="24"/>
        </w:rPr>
        <w:t>folosiți</w:t>
      </w:r>
      <w:r w:rsidR="00D639B6" w:rsidRPr="000149A2">
        <w:rPr>
          <w:rFonts w:ascii="Times New Roman" w:hAnsi="Times New Roman" w:cs="Times New Roman"/>
          <w:sz w:val="24"/>
          <w:szCs w:val="24"/>
        </w:rPr>
        <w:t xml:space="preserve"> în prezenta Metodologie au </w:t>
      </w:r>
      <w:r w:rsidR="004E1F0E" w:rsidRPr="000149A2">
        <w:rPr>
          <w:rFonts w:ascii="Times New Roman" w:hAnsi="Times New Roman" w:cs="Times New Roman"/>
          <w:sz w:val="24"/>
          <w:szCs w:val="24"/>
        </w:rPr>
        <w:t>semnificațiile</w:t>
      </w:r>
      <w:r w:rsidR="00D639B6" w:rsidRPr="000149A2">
        <w:rPr>
          <w:rFonts w:ascii="Times New Roman" w:hAnsi="Times New Roman" w:cs="Times New Roman"/>
          <w:sz w:val="24"/>
          <w:szCs w:val="24"/>
        </w:rPr>
        <w:t xml:space="preserve"> din Legea serviciului public de alimentare cu energie termică nr. 325/2006,</w:t>
      </w:r>
      <w:r w:rsidR="000E25BC" w:rsidRPr="000149A2">
        <w:rPr>
          <w:rFonts w:ascii="Times New Roman" w:hAnsi="Times New Roman" w:cs="Times New Roman"/>
          <w:sz w:val="24"/>
          <w:szCs w:val="24"/>
        </w:rPr>
        <w:t xml:space="preserve"> </w:t>
      </w:r>
      <w:r w:rsidR="00346E41" w:rsidRPr="000149A2">
        <w:rPr>
          <w:rFonts w:ascii="Times New Roman" w:hAnsi="Times New Roman" w:cs="Times New Roman"/>
          <w:sz w:val="24"/>
          <w:szCs w:val="24"/>
        </w:rPr>
        <w:t>republicată</w:t>
      </w:r>
      <w:r w:rsidR="00D639B6" w:rsidRPr="000149A2">
        <w:rPr>
          <w:rFonts w:ascii="Times New Roman" w:hAnsi="Times New Roman" w:cs="Times New Roman"/>
          <w:sz w:val="24"/>
          <w:szCs w:val="24"/>
        </w:rPr>
        <w:t>,</w:t>
      </w:r>
      <w:r w:rsidR="00325965" w:rsidRPr="000149A2">
        <w:rPr>
          <w:rFonts w:ascii="Times New Roman" w:hAnsi="Times New Roman" w:cs="Times New Roman"/>
          <w:sz w:val="24"/>
          <w:szCs w:val="24"/>
        </w:rPr>
        <w:t xml:space="preserve"> cu </w:t>
      </w:r>
      <w:r w:rsidR="008372C0">
        <w:rPr>
          <w:rFonts w:ascii="Times New Roman" w:hAnsi="Times New Roman" w:cs="Times New Roman"/>
          <w:sz w:val="24"/>
          <w:szCs w:val="24"/>
        </w:rPr>
        <w:t>completările</w:t>
      </w:r>
      <w:r w:rsidR="00325965" w:rsidRPr="000149A2">
        <w:rPr>
          <w:rFonts w:ascii="Times New Roman" w:hAnsi="Times New Roman" w:cs="Times New Roman"/>
          <w:sz w:val="24"/>
          <w:szCs w:val="24"/>
        </w:rPr>
        <w:t xml:space="preserve"> ulterioare,</w:t>
      </w:r>
      <w:r w:rsidR="00D639B6" w:rsidRPr="000149A2">
        <w:rPr>
          <w:rFonts w:ascii="Times New Roman" w:hAnsi="Times New Roman" w:cs="Times New Roman"/>
          <w:sz w:val="24"/>
          <w:szCs w:val="24"/>
        </w:rPr>
        <w:t xml:space="preserve"> Legea serviciilor comunitare de </w:t>
      </w:r>
      <w:r w:rsidR="004E1F0E" w:rsidRPr="000149A2">
        <w:rPr>
          <w:rFonts w:ascii="Times New Roman" w:hAnsi="Times New Roman" w:cs="Times New Roman"/>
          <w:sz w:val="24"/>
          <w:szCs w:val="24"/>
        </w:rPr>
        <w:t>utilități</w:t>
      </w:r>
      <w:r w:rsidR="00D639B6" w:rsidRPr="000149A2">
        <w:rPr>
          <w:rFonts w:ascii="Times New Roman" w:hAnsi="Times New Roman" w:cs="Times New Roman"/>
          <w:sz w:val="24"/>
          <w:szCs w:val="24"/>
        </w:rPr>
        <w:t xml:space="preserve"> publice nr. 51/2006, republicată, cu modificările și completările ulterioare,  Legea  energiei electrice şi a gazelor naturale</w:t>
      </w:r>
      <w:r w:rsidR="00C54AE5" w:rsidRPr="000149A2">
        <w:rPr>
          <w:rFonts w:ascii="Times New Roman" w:hAnsi="Times New Roman" w:cs="Times New Roman"/>
          <w:sz w:val="24"/>
          <w:szCs w:val="24"/>
        </w:rPr>
        <w:t xml:space="preserve"> nr. 123/2012</w:t>
      </w:r>
      <w:r w:rsidR="00D639B6" w:rsidRPr="000149A2">
        <w:rPr>
          <w:rFonts w:ascii="Times New Roman" w:hAnsi="Times New Roman" w:cs="Times New Roman"/>
          <w:sz w:val="24"/>
          <w:szCs w:val="24"/>
        </w:rPr>
        <w:t>, cu modificările şi completările ulterioare</w:t>
      </w:r>
      <w:r w:rsidR="008150E5" w:rsidRPr="000149A2">
        <w:rPr>
          <w:rFonts w:ascii="Times New Roman" w:hAnsi="Times New Roman" w:cs="Times New Roman"/>
          <w:sz w:val="24"/>
          <w:szCs w:val="24"/>
        </w:rPr>
        <w:t xml:space="preserve"> și Legea privind eficiența energetică nr. 121/2014, cu modificările și completările ulterioare</w:t>
      </w:r>
      <w:r w:rsidR="00984B14" w:rsidRPr="000149A2">
        <w:rPr>
          <w:rFonts w:ascii="Times New Roman" w:hAnsi="Times New Roman" w:cs="Times New Roman"/>
          <w:sz w:val="24"/>
          <w:szCs w:val="24"/>
        </w:rPr>
        <w:t>.</w:t>
      </w:r>
      <w:bookmarkEnd w:id="21"/>
    </w:p>
    <w:p w14:paraId="1F4C9511" w14:textId="77777777" w:rsidR="00D639B6" w:rsidRPr="000149A2" w:rsidRDefault="00D639B6" w:rsidP="000455AD">
      <w:pPr>
        <w:pStyle w:val="StyleBodyTextBefore6pt"/>
        <w:numPr>
          <w:ilvl w:val="4"/>
          <w:numId w:val="8"/>
        </w:numPr>
        <w:spacing w:before="0" w:line="360" w:lineRule="auto"/>
        <w:ind w:left="426" w:hanging="426"/>
        <w:rPr>
          <w:szCs w:val="24"/>
          <w:lang w:val="ro-RO"/>
        </w:rPr>
      </w:pPr>
      <w:r w:rsidRPr="000149A2">
        <w:rPr>
          <w:szCs w:val="24"/>
          <w:lang w:val="ro-RO"/>
        </w:rPr>
        <w:t xml:space="preserve">În </w:t>
      </w:r>
      <w:r w:rsidR="004E1F0E" w:rsidRPr="000149A2">
        <w:rPr>
          <w:szCs w:val="24"/>
          <w:lang w:val="ro-RO"/>
        </w:rPr>
        <w:t>înțelesul</w:t>
      </w:r>
      <w:r w:rsidRPr="000149A2">
        <w:rPr>
          <w:szCs w:val="24"/>
          <w:lang w:val="ro-RO"/>
        </w:rPr>
        <w:t xml:space="preserve"> prezentei Metodologii, termenii specifici </w:t>
      </w:r>
      <w:r w:rsidR="004E1F0E" w:rsidRPr="000149A2">
        <w:rPr>
          <w:szCs w:val="24"/>
          <w:lang w:val="ro-RO"/>
        </w:rPr>
        <w:t>utilizați</w:t>
      </w:r>
      <w:r w:rsidRPr="000149A2">
        <w:rPr>
          <w:szCs w:val="24"/>
          <w:lang w:val="ro-RO"/>
        </w:rPr>
        <w:t xml:space="preserve"> au </w:t>
      </w:r>
      <w:r w:rsidR="004E1F0E" w:rsidRPr="000149A2">
        <w:rPr>
          <w:szCs w:val="24"/>
          <w:lang w:val="ro-RO"/>
        </w:rPr>
        <w:t>următoarele</w:t>
      </w:r>
      <w:r w:rsidRPr="000149A2">
        <w:rPr>
          <w:szCs w:val="24"/>
          <w:lang w:val="ro-RO"/>
        </w:rPr>
        <w:t xml:space="preserve"> </w:t>
      </w:r>
      <w:r w:rsidR="00C36324" w:rsidRPr="000149A2">
        <w:rPr>
          <w:szCs w:val="24"/>
          <w:lang w:val="ro-RO"/>
        </w:rPr>
        <w:t>semnificații</w:t>
      </w:r>
      <w:r w:rsidRPr="000149A2">
        <w:rPr>
          <w:szCs w:val="24"/>
          <w:lang w:val="ro-RO"/>
        </w:rPr>
        <w:t>:</w:t>
      </w:r>
    </w:p>
    <w:tbl>
      <w:tblPr>
        <w:tblStyle w:val="TableGrid"/>
        <w:tblW w:w="9498" w:type="dxa"/>
        <w:tblInd w:w="-5" w:type="dxa"/>
        <w:tblLook w:val="04A0" w:firstRow="1" w:lastRow="0" w:firstColumn="1" w:lastColumn="0" w:noHBand="0" w:noVBand="1"/>
      </w:tblPr>
      <w:tblGrid>
        <w:gridCol w:w="2552"/>
        <w:gridCol w:w="6946"/>
      </w:tblGrid>
      <w:tr w:rsidR="00666715" w:rsidRPr="000149A2" w14:paraId="335C1A5A" w14:textId="77777777" w:rsidTr="00466CA2">
        <w:tc>
          <w:tcPr>
            <w:tcW w:w="2552" w:type="dxa"/>
          </w:tcPr>
          <w:p w14:paraId="57FF7448"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Activități integrate</w:t>
            </w:r>
          </w:p>
        </w:tc>
        <w:tc>
          <w:tcPr>
            <w:tcW w:w="6946" w:type="dxa"/>
          </w:tcPr>
          <w:p w14:paraId="7E1CD674" w14:textId="4AB08139"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Ansamblul tuturor activităților </w:t>
            </w:r>
            <w:r w:rsidR="00810AB0" w:rsidRPr="000149A2">
              <w:rPr>
                <w:szCs w:val="24"/>
                <w:lang w:val="ro-RO"/>
              </w:rPr>
              <w:t>desfășurate de un operator SPAET</w:t>
            </w:r>
            <w:r w:rsidRPr="000149A2">
              <w:rPr>
                <w:szCs w:val="24"/>
                <w:lang w:val="ro-RO"/>
              </w:rPr>
              <w:t xml:space="preserve"> în cadrul unui SACET și care cuprind</w:t>
            </w:r>
            <w:r w:rsidR="00810AB0" w:rsidRPr="000149A2">
              <w:rPr>
                <w:szCs w:val="24"/>
                <w:lang w:val="ro-RO"/>
              </w:rPr>
              <w:t>e, după caz</w:t>
            </w:r>
            <w:r w:rsidRPr="000149A2">
              <w:rPr>
                <w:szCs w:val="24"/>
                <w:lang w:val="ro-RO"/>
              </w:rPr>
              <w:t>: producerea energiei termice, cu excepția producerii energiei termice în cogenerare, transportul energiei termic</w:t>
            </w:r>
            <w:r w:rsidR="00FB303D" w:rsidRPr="000149A2">
              <w:rPr>
                <w:szCs w:val="24"/>
                <w:lang w:val="ro-RO"/>
              </w:rPr>
              <w:t>e, distribuția energiei termice și</w:t>
            </w:r>
            <w:r w:rsidRPr="000149A2">
              <w:rPr>
                <w:szCs w:val="24"/>
                <w:lang w:val="ro-RO"/>
              </w:rPr>
              <w:t xml:space="preserve"> furnizarea energiei termice</w:t>
            </w:r>
            <w:r w:rsidR="000D1593" w:rsidRPr="000149A2">
              <w:rPr>
                <w:szCs w:val="24"/>
                <w:lang w:val="ro-RO"/>
              </w:rPr>
              <w:t>. Aceste activități reprezintă obiectul licenței pentru prestarea serviciului de alimentare centralizată cu energie termică</w:t>
            </w:r>
          </w:p>
        </w:tc>
      </w:tr>
      <w:tr w:rsidR="00666715" w:rsidRPr="000149A2" w14:paraId="7F33F722" w14:textId="77777777" w:rsidTr="00466CA2">
        <w:tc>
          <w:tcPr>
            <w:tcW w:w="2552" w:type="dxa"/>
          </w:tcPr>
          <w:p w14:paraId="6F6BAC0F"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Ajustare de prețuri și tarife</w:t>
            </w:r>
          </w:p>
        </w:tc>
        <w:tc>
          <w:tcPr>
            <w:tcW w:w="6946" w:type="dxa"/>
          </w:tcPr>
          <w:p w14:paraId="10B4B297" w14:textId="669F189B" w:rsidR="00666715" w:rsidRPr="000149A2" w:rsidRDefault="001F2B60" w:rsidP="00666715">
            <w:pPr>
              <w:pStyle w:val="StyleBodyTextBefore6pt"/>
              <w:numPr>
                <w:ilvl w:val="0"/>
                <w:numId w:val="0"/>
              </w:numPr>
              <w:spacing w:before="0" w:line="360" w:lineRule="auto"/>
              <w:rPr>
                <w:szCs w:val="24"/>
                <w:lang w:val="ro-RO"/>
              </w:rPr>
            </w:pPr>
            <w:r w:rsidRPr="000149A2">
              <w:rPr>
                <w:szCs w:val="24"/>
                <w:lang w:val="ro-RO"/>
              </w:rPr>
              <w:t>Operațiunea</w:t>
            </w:r>
            <w:r w:rsidR="00666715" w:rsidRPr="000149A2">
              <w:rPr>
                <w:szCs w:val="24"/>
                <w:lang w:val="ro-RO"/>
              </w:rPr>
              <w:t xml:space="preserve"> prin care se asigură corelarea preţurilor şi tarifelor aferente SPAET aprobate anterior, cu evoluţia generală a preţurilor/tarifelor din economie şi a parametrilor de ajustare macroeconomici, care conduc la modificări ale: </w:t>
            </w:r>
            <w:r w:rsidR="00EC0858" w:rsidRPr="000149A2">
              <w:rPr>
                <w:szCs w:val="24"/>
                <w:lang w:val="ro-RO"/>
              </w:rPr>
              <w:t>cantităților</w:t>
            </w:r>
            <w:r w:rsidR="00666715" w:rsidRPr="000149A2">
              <w:rPr>
                <w:szCs w:val="24"/>
                <w:lang w:val="ro-RO"/>
              </w:rPr>
              <w:t xml:space="preserve"> de energie </w:t>
            </w:r>
            <w:r w:rsidR="00666715" w:rsidRPr="000149A2">
              <w:rPr>
                <w:szCs w:val="24"/>
                <w:lang w:val="ro-RO"/>
              </w:rPr>
              <w:lastRenderedPageBreak/>
              <w:t xml:space="preserve">termică livrată, </w:t>
            </w:r>
            <w:r w:rsidR="00F27AEE" w:rsidRPr="000149A2">
              <w:rPr>
                <w:szCs w:val="24"/>
                <w:lang w:val="ro-RO"/>
              </w:rPr>
              <w:t xml:space="preserve">pierderilor în rețele, </w:t>
            </w:r>
            <w:r w:rsidR="00666715" w:rsidRPr="000149A2">
              <w:rPr>
                <w:szCs w:val="24"/>
                <w:lang w:val="ro-RO"/>
              </w:rPr>
              <w:t>ale cotei de dezvoltare/modernizare, ale costurilor fixe și/sau ale costurilor variabile din structura prețurilor/tarifelor actuale</w:t>
            </w:r>
          </w:p>
        </w:tc>
      </w:tr>
      <w:tr w:rsidR="00666715" w:rsidRPr="000149A2" w14:paraId="505A4789" w14:textId="77777777" w:rsidTr="00A93595">
        <w:trPr>
          <w:trHeight w:val="978"/>
        </w:trPr>
        <w:tc>
          <w:tcPr>
            <w:tcW w:w="2552" w:type="dxa"/>
          </w:tcPr>
          <w:p w14:paraId="079CE0F8"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Agent termic primar</w:t>
            </w:r>
          </w:p>
        </w:tc>
        <w:tc>
          <w:tcPr>
            <w:tcW w:w="6946" w:type="dxa"/>
          </w:tcPr>
          <w:p w14:paraId="286F4943"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Agent termic livrat în rețeaua de transport SACET din capacitățile de producere ale unei CET/CT</w:t>
            </w:r>
          </w:p>
        </w:tc>
      </w:tr>
      <w:tr w:rsidR="00666715" w:rsidRPr="000149A2" w14:paraId="1A2E8E76" w14:textId="77777777" w:rsidTr="0091439C">
        <w:trPr>
          <w:trHeight w:val="776"/>
        </w:trPr>
        <w:tc>
          <w:tcPr>
            <w:tcW w:w="2552" w:type="dxa"/>
          </w:tcPr>
          <w:p w14:paraId="32773574" w14:textId="77777777" w:rsidR="00666715" w:rsidRPr="009A5348" w:rsidRDefault="00666715" w:rsidP="00666715">
            <w:pPr>
              <w:pStyle w:val="StyleBodyTextBefore6pt"/>
              <w:numPr>
                <w:ilvl w:val="0"/>
                <w:numId w:val="0"/>
              </w:numPr>
              <w:spacing w:before="0" w:line="360" w:lineRule="auto"/>
              <w:rPr>
                <w:szCs w:val="24"/>
                <w:lang w:val="ro-RO"/>
              </w:rPr>
            </w:pPr>
            <w:r w:rsidRPr="009A5348">
              <w:rPr>
                <w:szCs w:val="24"/>
                <w:lang w:val="ro-RO"/>
              </w:rPr>
              <w:t>Agent termic secundar</w:t>
            </w:r>
          </w:p>
        </w:tc>
        <w:tc>
          <w:tcPr>
            <w:tcW w:w="6946" w:type="dxa"/>
          </w:tcPr>
          <w:p w14:paraId="224A5F16" w14:textId="77777777" w:rsidR="00666715" w:rsidRPr="009A5348" w:rsidRDefault="00666715" w:rsidP="00666715">
            <w:pPr>
              <w:pStyle w:val="StyleBodyTextBefore6pt"/>
              <w:numPr>
                <w:ilvl w:val="0"/>
                <w:numId w:val="0"/>
              </w:numPr>
              <w:spacing w:before="0" w:line="360" w:lineRule="auto"/>
              <w:rPr>
                <w:szCs w:val="24"/>
                <w:lang w:val="ro-RO"/>
              </w:rPr>
            </w:pPr>
            <w:r w:rsidRPr="009A5348">
              <w:rPr>
                <w:szCs w:val="24"/>
                <w:lang w:val="ro-RO"/>
              </w:rPr>
              <w:t xml:space="preserve">Agent termic livrat în rețeaua de distribuție SACET din schimbătoarele de căldură pentru încălzire și apă caldă de consum amplasate în centrale/puncte/ stații/module termice </w:t>
            </w:r>
          </w:p>
        </w:tc>
      </w:tr>
      <w:tr w:rsidR="0045741B" w:rsidRPr="000149A2" w14:paraId="610B4D2A" w14:textId="77777777" w:rsidTr="0091439C">
        <w:trPr>
          <w:trHeight w:val="776"/>
        </w:trPr>
        <w:tc>
          <w:tcPr>
            <w:tcW w:w="2552" w:type="dxa"/>
          </w:tcPr>
          <w:p w14:paraId="196F31DC" w14:textId="3E14CB79" w:rsidR="0045741B" w:rsidRPr="009A5348" w:rsidRDefault="0045741B" w:rsidP="0045741B">
            <w:pPr>
              <w:pStyle w:val="StyleBodyTextBefore6pt"/>
              <w:numPr>
                <w:ilvl w:val="0"/>
                <w:numId w:val="0"/>
              </w:numPr>
              <w:spacing w:before="0" w:line="360" w:lineRule="auto"/>
              <w:rPr>
                <w:szCs w:val="24"/>
                <w:lang w:val="ro-RO"/>
              </w:rPr>
            </w:pPr>
            <w:r w:rsidRPr="009A5348">
              <w:rPr>
                <w:szCs w:val="24"/>
                <w:lang w:val="ro-RO"/>
              </w:rPr>
              <w:t>Anul de raportare curent (an)</w:t>
            </w:r>
          </w:p>
        </w:tc>
        <w:tc>
          <w:tcPr>
            <w:tcW w:w="6946" w:type="dxa"/>
          </w:tcPr>
          <w:p w14:paraId="59D87B9E" w14:textId="0E202B98" w:rsidR="0045741B" w:rsidRPr="009A5348" w:rsidRDefault="0045741B" w:rsidP="0045741B">
            <w:pPr>
              <w:pStyle w:val="StyleBodyTextBefore6pt"/>
              <w:numPr>
                <w:ilvl w:val="0"/>
                <w:numId w:val="0"/>
              </w:numPr>
              <w:spacing w:before="0" w:line="360" w:lineRule="auto"/>
              <w:rPr>
                <w:szCs w:val="24"/>
                <w:lang w:val="ro-RO"/>
              </w:rPr>
            </w:pPr>
            <w:r w:rsidRPr="009A5348">
              <w:rPr>
                <w:szCs w:val="24"/>
                <w:lang w:val="ro-RO"/>
              </w:rPr>
              <w:t>Perioadă egală cu un an calendaristic, cuprinsă între 1 ianuarie și 31 decembrie a anului curent, pe parcursul căreia operatorul SPAET solicită avizarea prețurilor și/sau tarifelor aferente SPAET, pe baza costurilor variabile și fixe</w:t>
            </w:r>
            <w:r w:rsidR="00242A57" w:rsidRPr="009A5348">
              <w:rPr>
                <w:szCs w:val="24"/>
                <w:lang w:val="ro-RO"/>
              </w:rPr>
              <w:t>, a cantităților de energie termică livrată și a veniturilor</w:t>
            </w:r>
            <w:r w:rsidRPr="009A5348">
              <w:rPr>
                <w:szCs w:val="24"/>
                <w:lang w:val="ro-RO"/>
              </w:rPr>
              <w:t xml:space="preserve"> realizate în 6 luni (ianuarie – iunie) ale anului curent și, respectiv, a costurilor variabile și fixe</w:t>
            </w:r>
            <w:r w:rsidR="00242A57" w:rsidRPr="009A5348">
              <w:rPr>
                <w:szCs w:val="24"/>
                <w:lang w:val="ro-RO"/>
              </w:rPr>
              <w:t xml:space="preserve">, a cantităților de energie termică livrată și a veniturilor </w:t>
            </w:r>
            <w:r w:rsidRPr="009A5348">
              <w:rPr>
                <w:szCs w:val="24"/>
                <w:lang w:val="ro-RO"/>
              </w:rPr>
              <w:t xml:space="preserve">estimate în următoarele 6 luni (iulie - decembrie) ale anului curent  </w:t>
            </w:r>
          </w:p>
        </w:tc>
      </w:tr>
      <w:tr w:rsidR="0045741B" w:rsidRPr="000149A2" w14:paraId="6F9697DA" w14:textId="77777777" w:rsidTr="0091439C">
        <w:trPr>
          <w:trHeight w:val="776"/>
        </w:trPr>
        <w:tc>
          <w:tcPr>
            <w:tcW w:w="2552" w:type="dxa"/>
          </w:tcPr>
          <w:p w14:paraId="2F46FC2F" w14:textId="1DD23F69" w:rsidR="0045741B" w:rsidRPr="009A5348" w:rsidRDefault="0045741B" w:rsidP="0045741B">
            <w:pPr>
              <w:pStyle w:val="StyleBodyTextBefore6pt"/>
              <w:numPr>
                <w:ilvl w:val="0"/>
                <w:numId w:val="0"/>
              </w:numPr>
              <w:spacing w:before="0" w:line="360" w:lineRule="auto"/>
              <w:rPr>
                <w:szCs w:val="24"/>
                <w:lang w:val="ro-RO"/>
              </w:rPr>
            </w:pPr>
            <w:r w:rsidRPr="009A5348">
              <w:rPr>
                <w:szCs w:val="24"/>
                <w:lang w:val="ro-RO"/>
              </w:rPr>
              <w:t>Anul de raportare anterior (an-1)</w:t>
            </w:r>
          </w:p>
        </w:tc>
        <w:tc>
          <w:tcPr>
            <w:tcW w:w="6946" w:type="dxa"/>
          </w:tcPr>
          <w:p w14:paraId="51456DEA" w14:textId="7496E60A" w:rsidR="0045741B" w:rsidRPr="009A5348" w:rsidRDefault="0045741B" w:rsidP="0045741B">
            <w:pPr>
              <w:pStyle w:val="StyleBodyTextBefore6pt"/>
              <w:numPr>
                <w:ilvl w:val="0"/>
                <w:numId w:val="0"/>
              </w:numPr>
              <w:spacing w:before="0" w:line="360" w:lineRule="auto"/>
              <w:rPr>
                <w:szCs w:val="24"/>
                <w:lang w:val="ro-RO"/>
              </w:rPr>
            </w:pPr>
            <w:r w:rsidRPr="009A5348">
              <w:rPr>
                <w:szCs w:val="24"/>
                <w:lang w:val="ro-RO"/>
              </w:rPr>
              <w:t>Perioadă egală cu un an calendaristic, cuprinsă între 1 ianuarie și 31 decembrie a anului anterior anului curent, pentru care operatorul SPAET prezintă costurile variabile și fixe</w:t>
            </w:r>
            <w:r w:rsidR="00D66AC2">
              <w:rPr>
                <w:szCs w:val="24"/>
                <w:lang w:val="ro-RO"/>
              </w:rPr>
              <w:t>,</w:t>
            </w:r>
            <w:r w:rsidRPr="009A5348">
              <w:rPr>
                <w:szCs w:val="24"/>
                <w:lang w:val="ro-RO"/>
              </w:rPr>
              <w:t xml:space="preserve"> </w:t>
            </w:r>
            <w:r w:rsidR="00242A57" w:rsidRPr="009A5348">
              <w:rPr>
                <w:szCs w:val="24"/>
                <w:lang w:val="ro-RO"/>
              </w:rPr>
              <w:t xml:space="preserve">cantitățile de energie termică livrată și veniturile </w:t>
            </w:r>
            <w:r w:rsidRPr="009A5348">
              <w:rPr>
                <w:szCs w:val="24"/>
                <w:lang w:val="ro-RO"/>
              </w:rPr>
              <w:t xml:space="preserve">realizate în 12 luni (ianuarie-decembrie) anterioare anului curent. </w:t>
            </w:r>
          </w:p>
        </w:tc>
      </w:tr>
      <w:tr w:rsidR="00666715" w:rsidRPr="000149A2" w14:paraId="679DA862" w14:textId="77777777" w:rsidTr="003F7CA6">
        <w:tc>
          <w:tcPr>
            <w:tcW w:w="2552" w:type="dxa"/>
          </w:tcPr>
          <w:p w14:paraId="071BF294"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Aviz</w:t>
            </w:r>
          </w:p>
        </w:tc>
        <w:tc>
          <w:tcPr>
            <w:tcW w:w="6946" w:type="dxa"/>
          </w:tcPr>
          <w:p w14:paraId="5635C399"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Act de specialitate emis de către ANRE în conformitate cu prevederile prezentei metodologii, privind stabilirea/ajustarea/modificarea prețurilor de producere a energiei termice, cu excepția producerii energiei termice în cogenerare, a tarifelor pentru serviciile de transport şi/sau distribuție a energiei termice și a prețurilor locale de furnizare a energiei termice, în vederea solicitării de aprobare a acestora de către AAPL/ADI competentă</w:t>
            </w:r>
          </w:p>
        </w:tc>
      </w:tr>
      <w:tr w:rsidR="00666715" w:rsidRPr="000149A2" w14:paraId="59AF5EAD" w14:textId="77777777" w:rsidTr="003F7CA6">
        <w:tc>
          <w:tcPr>
            <w:tcW w:w="2552" w:type="dxa"/>
          </w:tcPr>
          <w:p w14:paraId="2651B5B5"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w:t>
            </w:r>
          </w:p>
        </w:tc>
        <w:tc>
          <w:tcPr>
            <w:tcW w:w="6946" w:type="dxa"/>
          </w:tcPr>
          <w:p w14:paraId="27B4AF21"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CET sau CT care livrează agent termic într-un SACET</w:t>
            </w:r>
          </w:p>
        </w:tc>
      </w:tr>
      <w:tr w:rsidR="00666715" w:rsidRPr="000149A2" w14:paraId="2AD31556" w14:textId="77777777" w:rsidTr="000452D1">
        <w:trPr>
          <w:trHeight w:val="850"/>
        </w:trPr>
        <w:tc>
          <w:tcPr>
            <w:tcW w:w="2552" w:type="dxa"/>
          </w:tcPr>
          <w:p w14:paraId="37CFFCF2"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 termică de zonă</w:t>
            </w:r>
          </w:p>
        </w:tc>
        <w:tc>
          <w:tcPr>
            <w:tcW w:w="6946" w:type="dxa"/>
          </w:tcPr>
          <w:p w14:paraId="4127B18C"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 care livrează agent termic primar într-o reţea de transport SACET</w:t>
            </w:r>
          </w:p>
        </w:tc>
      </w:tr>
      <w:tr w:rsidR="00666715" w:rsidRPr="000149A2" w14:paraId="28FA0AA4" w14:textId="77777777" w:rsidTr="003F7CA6">
        <w:tc>
          <w:tcPr>
            <w:tcW w:w="2552" w:type="dxa"/>
          </w:tcPr>
          <w:p w14:paraId="7EE65709"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 termică de cvartal</w:t>
            </w:r>
          </w:p>
        </w:tc>
        <w:tc>
          <w:tcPr>
            <w:tcW w:w="6946" w:type="dxa"/>
          </w:tcPr>
          <w:p w14:paraId="65A5E975"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 care livrează agent termic secundar într-o rețea de distribuţie SACET</w:t>
            </w:r>
          </w:p>
        </w:tc>
      </w:tr>
      <w:tr w:rsidR="00666715" w:rsidRPr="000149A2" w14:paraId="3771E93E" w14:textId="77777777" w:rsidTr="003F7CA6">
        <w:tc>
          <w:tcPr>
            <w:tcW w:w="2552" w:type="dxa"/>
          </w:tcPr>
          <w:p w14:paraId="1B7706F4"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Centrală termică de imobil/scară</w:t>
            </w:r>
          </w:p>
        </w:tc>
        <w:tc>
          <w:tcPr>
            <w:tcW w:w="6946" w:type="dxa"/>
          </w:tcPr>
          <w:p w14:paraId="40527C28"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CT care alimentează un singur imobil / o singură scară de bloc, direct, fără rețea de distribuție SACET </w:t>
            </w:r>
          </w:p>
        </w:tc>
      </w:tr>
      <w:tr w:rsidR="00666715" w:rsidRPr="000149A2" w14:paraId="6A7E46A2" w14:textId="77777777" w:rsidTr="003F7CA6">
        <w:tc>
          <w:tcPr>
            <w:tcW w:w="2552" w:type="dxa"/>
          </w:tcPr>
          <w:p w14:paraId="280DB9C7"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lastRenderedPageBreak/>
              <w:t>Consumator</w:t>
            </w:r>
          </w:p>
        </w:tc>
        <w:tc>
          <w:tcPr>
            <w:tcW w:w="6946" w:type="dxa"/>
          </w:tcPr>
          <w:p w14:paraId="319CE15C"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Persoană fizică sau juridică ce utilizează energie termică din SACET în scopul încălzirii/răcirii și/sau preparării apei calde de consum pentru spațiile, instalațiile sau procesele tehnologice proprii </w:t>
            </w:r>
          </w:p>
        </w:tc>
      </w:tr>
      <w:tr w:rsidR="00666715" w:rsidRPr="000149A2" w14:paraId="391F4F90" w14:textId="77777777" w:rsidTr="003F7CA6">
        <w:tc>
          <w:tcPr>
            <w:tcW w:w="2552" w:type="dxa"/>
          </w:tcPr>
          <w:p w14:paraId="0968A83F"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Consum tehnologic de combustibil </w:t>
            </w:r>
          </w:p>
        </w:tc>
        <w:tc>
          <w:tcPr>
            <w:tcW w:w="6946" w:type="dxa"/>
          </w:tcPr>
          <w:p w14:paraId="0F0B21E0"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Consumul de combustibil necesar în procesul tehnologic de producere a energiei termice în CT</w:t>
            </w:r>
          </w:p>
        </w:tc>
      </w:tr>
      <w:tr w:rsidR="00666715" w:rsidRPr="000149A2" w14:paraId="397729F7" w14:textId="77777777" w:rsidTr="003F7CA6">
        <w:tc>
          <w:tcPr>
            <w:tcW w:w="2552" w:type="dxa"/>
          </w:tcPr>
          <w:p w14:paraId="013C2234" w14:textId="77777777" w:rsidR="00666715" w:rsidRPr="000149A2" w:rsidRDefault="00666715" w:rsidP="00666715">
            <w:pPr>
              <w:pStyle w:val="StyleBodyTextBefore6pt"/>
              <w:numPr>
                <w:ilvl w:val="0"/>
                <w:numId w:val="0"/>
              </w:numPr>
              <w:spacing w:before="0" w:line="360" w:lineRule="auto"/>
              <w:jc w:val="left"/>
              <w:rPr>
                <w:szCs w:val="24"/>
                <w:lang w:val="ro-RO"/>
              </w:rPr>
            </w:pPr>
            <w:r w:rsidRPr="000149A2">
              <w:rPr>
                <w:szCs w:val="24"/>
                <w:lang w:val="ro-RO"/>
              </w:rPr>
              <w:t>Consum tehnologic de energie electrică</w:t>
            </w:r>
          </w:p>
        </w:tc>
        <w:tc>
          <w:tcPr>
            <w:tcW w:w="6946" w:type="dxa"/>
          </w:tcPr>
          <w:p w14:paraId="7AF8E507"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Consumul de energie electrică necesar în procesul tehnologic de producere a energiei termice în CT, de transport al energiei termice prin RT și/sau de distribuție a energiei termice prin RD</w:t>
            </w:r>
          </w:p>
        </w:tc>
      </w:tr>
      <w:tr w:rsidR="00666715" w:rsidRPr="000149A2" w14:paraId="541B0FDA" w14:textId="77777777" w:rsidTr="003F7CA6">
        <w:tc>
          <w:tcPr>
            <w:tcW w:w="2552" w:type="dxa"/>
          </w:tcPr>
          <w:p w14:paraId="2B91C7D1" w14:textId="77777777" w:rsidR="00666715" w:rsidRPr="009A5348" w:rsidRDefault="00666715" w:rsidP="00666715">
            <w:pPr>
              <w:pStyle w:val="StyleBodyTextBefore6pt"/>
              <w:numPr>
                <w:ilvl w:val="0"/>
                <w:numId w:val="0"/>
              </w:numPr>
              <w:spacing w:before="0" w:line="360" w:lineRule="auto"/>
              <w:jc w:val="left"/>
              <w:rPr>
                <w:szCs w:val="24"/>
                <w:lang w:val="ro-RO"/>
              </w:rPr>
            </w:pPr>
            <w:r w:rsidRPr="009A5348">
              <w:rPr>
                <w:szCs w:val="24"/>
                <w:lang w:val="ro-RO"/>
              </w:rPr>
              <w:t>Consum tehnologic de apă brută/tratată şi canalizare</w:t>
            </w:r>
          </w:p>
        </w:tc>
        <w:tc>
          <w:tcPr>
            <w:tcW w:w="6946" w:type="dxa"/>
          </w:tcPr>
          <w:p w14:paraId="12AB63A9" w14:textId="77777777" w:rsidR="00666715" w:rsidRPr="009A5348" w:rsidRDefault="00666715" w:rsidP="00666715">
            <w:pPr>
              <w:pStyle w:val="StyleBodyTextBefore6pt"/>
              <w:numPr>
                <w:ilvl w:val="0"/>
                <w:numId w:val="0"/>
              </w:numPr>
              <w:spacing w:before="0" w:line="360" w:lineRule="auto"/>
              <w:rPr>
                <w:szCs w:val="24"/>
                <w:lang w:val="ro-RO"/>
              </w:rPr>
            </w:pPr>
            <w:r w:rsidRPr="009A5348">
              <w:rPr>
                <w:szCs w:val="24"/>
                <w:lang w:val="ro-RO"/>
              </w:rPr>
              <w:t>Consumul de apă brută/tratată şi canalizare necesar pentru acoperirea pierderilor masice/volumetrice de agent termic în procesul tehnologic de producere a energiei termice în CT, de transport al energiei termice prin RT și/sau de distribuție a energiei termice prin RD</w:t>
            </w:r>
          </w:p>
        </w:tc>
      </w:tr>
      <w:tr w:rsidR="00AA6013" w:rsidRPr="000149A2" w14:paraId="3168A8C1" w14:textId="77777777" w:rsidTr="003F7CA6">
        <w:tc>
          <w:tcPr>
            <w:tcW w:w="2552" w:type="dxa"/>
          </w:tcPr>
          <w:p w14:paraId="4D46D357" w14:textId="4F96F2CB" w:rsidR="00AA6013" w:rsidRPr="009A5348" w:rsidRDefault="00AA6013" w:rsidP="00666715">
            <w:pPr>
              <w:pStyle w:val="StyleBodyTextBefore6pt"/>
              <w:numPr>
                <w:ilvl w:val="0"/>
                <w:numId w:val="0"/>
              </w:numPr>
              <w:spacing w:before="0" w:line="360" w:lineRule="auto"/>
              <w:jc w:val="left"/>
              <w:rPr>
                <w:szCs w:val="24"/>
                <w:lang w:val="ro-RO"/>
              </w:rPr>
            </w:pPr>
            <w:r w:rsidRPr="009A5348">
              <w:rPr>
                <w:szCs w:val="24"/>
                <w:lang w:val="ro-RO"/>
              </w:rPr>
              <w:t>Corecție</w:t>
            </w:r>
          </w:p>
        </w:tc>
        <w:tc>
          <w:tcPr>
            <w:tcW w:w="6946" w:type="dxa"/>
          </w:tcPr>
          <w:p w14:paraId="31269D2E" w14:textId="02B1CD21" w:rsidR="00FA3406" w:rsidRPr="009A5348" w:rsidRDefault="00FA3406" w:rsidP="00AF6EA0">
            <w:pPr>
              <w:pStyle w:val="StyleBodyTextBefore6pt"/>
              <w:numPr>
                <w:ilvl w:val="0"/>
                <w:numId w:val="0"/>
              </w:numPr>
              <w:spacing w:before="0" w:line="360" w:lineRule="auto"/>
              <w:rPr>
                <w:szCs w:val="24"/>
                <w:lang w:val="ro-RO"/>
              </w:rPr>
            </w:pPr>
            <w:r w:rsidRPr="009A5348">
              <w:rPr>
                <w:szCs w:val="24"/>
                <w:lang w:val="ro-RO"/>
              </w:rPr>
              <w:t xml:space="preserve">Recalculare anuală a </w:t>
            </w:r>
            <w:r w:rsidR="00A10D99" w:rsidRPr="009A5348">
              <w:rPr>
                <w:szCs w:val="24"/>
                <w:lang w:val="ro-RO"/>
              </w:rPr>
              <w:t xml:space="preserve">costurilor și a </w:t>
            </w:r>
            <w:r w:rsidR="00AF6EA0" w:rsidRPr="009A5348">
              <w:rPr>
                <w:szCs w:val="24"/>
                <w:lang w:val="ro-RO"/>
              </w:rPr>
              <w:t>veniturilor realizate de ope</w:t>
            </w:r>
            <w:r w:rsidRPr="009A5348">
              <w:rPr>
                <w:szCs w:val="24"/>
                <w:lang w:val="ro-RO"/>
              </w:rPr>
              <w:t>r</w:t>
            </w:r>
            <w:r w:rsidR="00AF6EA0" w:rsidRPr="009A5348">
              <w:rPr>
                <w:szCs w:val="24"/>
                <w:lang w:val="ro-RO"/>
              </w:rPr>
              <w:t xml:space="preserve">atorul SPAET în </w:t>
            </w:r>
            <w:r w:rsidR="00D66AC2">
              <w:rPr>
                <w:szCs w:val="24"/>
                <w:lang w:val="ro-RO"/>
              </w:rPr>
              <w:t>a</w:t>
            </w:r>
            <w:r w:rsidR="00AF6EA0" w:rsidRPr="009A5348">
              <w:rPr>
                <w:szCs w:val="24"/>
                <w:lang w:val="ro-RO"/>
              </w:rPr>
              <w:t xml:space="preserve">nul de raportare </w:t>
            </w:r>
            <w:r w:rsidR="00D66AC2" w:rsidRPr="009A5348">
              <w:rPr>
                <w:szCs w:val="24"/>
                <w:lang w:val="ro-RO"/>
              </w:rPr>
              <w:t xml:space="preserve">(an-1) </w:t>
            </w:r>
            <w:r w:rsidR="00AF6EA0" w:rsidRPr="009A5348">
              <w:rPr>
                <w:szCs w:val="24"/>
                <w:lang w:val="ro-RO"/>
              </w:rPr>
              <w:t>anterior anului curent</w:t>
            </w:r>
            <w:r w:rsidR="00A10D99" w:rsidRPr="009A5348">
              <w:rPr>
                <w:szCs w:val="24"/>
                <w:lang w:val="ro-RO"/>
              </w:rPr>
              <w:t xml:space="preserve"> </w:t>
            </w:r>
            <w:r w:rsidRPr="009A5348">
              <w:rPr>
                <w:szCs w:val="24"/>
                <w:lang w:val="ro-RO"/>
              </w:rPr>
              <w:t xml:space="preserve">şi care poate avea ca efect </w:t>
            </w:r>
            <w:r w:rsidR="00505305" w:rsidRPr="009A5348">
              <w:rPr>
                <w:szCs w:val="24"/>
                <w:lang w:val="ro-RO"/>
              </w:rPr>
              <w:t>menținerea</w:t>
            </w:r>
            <w:r w:rsidRPr="009A5348">
              <w:rPr>
                <w:szCs w:val="24"/>
                <w:lang w:val="ro-RO"/>
              </w:rPr>
              <w:t>, diminuarea sau, după caz, majorarea</w:t>
            </w:r>
            <w:r w:rsidR="004C649C" w:rsidRPr="009A5348">
              <w:rPr>
                <w:szCs w:val="24"/>
                <w:lang w:val="ro-RO"/>
              </w:rPr>
              <w:t xml:space="preserve"> </w:t>
            </w:r>
            <w:r w:rsidR="00C00E82" w:rsidRPr="009A5348">
              <w:rPr>
                <w:szCs w:val="24"/>
                <w:lang w:val="ro-RO"/>
              </w:rPr>
              <w:t xml:space="preserve">costurilor </w:t>
            </w:r>
            <w:r w:rsidR="004C649C" w:rsidRPr="009A5348">
              <w:rPr>
                <w:szCs w:val="24"/>
                <w:lang w:val="ro-RO"/>
              </w:rPr>
              <w:t>totale aferente</w:t>
            </w:r>
            <w:r w:rsidRPr="009A5348">
              <w:rPr>
                <w:szCs w:val="24"/>
                <w:lang w:val="ro-RO"/>
              </w:rPr>
              <w:t xml:space="preserve"> </w:t>
            </w:r>
            <w:r w:rsidR="004C649C" w:rsidRPr="009A5348">
              <w:rPr>
                <w:szCs w:val="24"/>
                <w:lang w:val="ro-RO"/>
              </w:rPr>
              <w:t xml:space="preserve">fundamentării </w:t>
            </w:r>
            <w:r w:rsidRPr="009A5348">
              <w:rPr>
                <w:szCs w:val="24"/>
                <w:lang w:val="ro-RO"/>
              </w:rPr>
              <w:t>preţu</w:t>
            </w:r>
            <w:r w:rsidR="00AF6EA0" w:rsidRPr="009A5348">
              <w:rPr>
                <w:szCs w:val="24"/>
                <w:lang w:val="ro-RO"/>
              </w:rPr>
              <w:t xml:space="preserve">rilor și/sau tarifelor solicitate pentru avizare </w:t>
            </w:r>
            <w:r w:rsidR="00D66AC2">
              <w:rPr>
                <w:szCs w:val="24"/>
                <w:lang w:val="ro-RO"/>
              </w:rPr>
              <w:t xml:space="preserve"> </w:t>
            </w:r>
          </w:p>
        </w:tc>
      </w:tr>
      <w:tr w:rsidR="00DA4CC7" w:rsidRPr="000149A2" w14:paraId="1A418287" w14:textId="77777777" w:rsidTr="003F7CA6">
        <w:tc>
          <w:tcPr>
            <w:tcW w:w="2552" w:type="dxa"/>
          </w:tcPr>
          <w:p w14:paraId="70FAF663" w14:textId="26E29671" w:rsidR="00DA4CC7" w:rsidRPr="009A5348" w:rsidRDefault="00DA4CC7" w:rsidP="00666715">
            <w:pPr>
              <w:pStyle w:val="StyleBodyTextBefore6pt"/>
              <w:numPr>
                <w:ilvl w:val="0"/>
                <w:numId w:val="0"/>
              </w:numPr>
              <w:spacing w:before="0" w:line="360" w:lineRule="auto"/>
              <w:jc w:val="left"/>
              <w:rPr>
                <w:szCs w:val="24"/>
                <w:lang w:val="ro-RO"/>
              </w:rPr>
            </w:pPr>
            <w:r w:rsidRPr="009A5348">
              <w:rPr>
                <w:szCs w:val="24"/>
                <w:lang w:val="ro-RO"/>
              </w:rPr>
              <w:t>Evidențe contabile</w:t>
            </w:r>
            <w:r w:rsidR="00C00E82" w:rsidRPr="009A5348">
              <w:rPr>
                <w:szCs w:val="24"/>
                <w:lang w:val="ro-RO"/>
              </w:rPr>
              <w:t xml:space="preserve"> de</w:t>
            </w:r>
            <w:r w:rsidRPr="009A5348">
              <w:rPr>
                <w:szCs w:val="24"/>
                <w:lang w:val="ro-RO"/>
              </w:rPr>
              <w:t xml:space="preserve"> reglementa</w:t>
            </w:r>
            <w:r w:rsidR="00C00E82" w:rsidRPr="009A5348">
              <w:rPr>
                <w:szCs w:val="24"/>
                <w:lang w:val="ro-RO"/>
              </w:rPr>
              <w:t>r</w:t>
            </w:r>
            <w:r w:rsidRPr="009A5348">
              <w:rPr>
                <w:szCs w:val="24"/>
                <w:lang w:val="ro-RO"/>
              </w:rPr>
              <w:t>e</w:t>
            </w:r>
          </w:p>
        </w:tc>
        <w:tc>
          <w:tcPr>
            <w:tcW w:w="6946" w:type="dxa"/>
          </w:tcPr>
          <w:p w14:paraId="66CB246E" w14:textId="7E37D3D4" w:rsidR="00DA4CC7" w:rsidRPr="009A5348" w:rsidRDefault="00DA4CC7" w:rsidP="00666715">
            <w:pPr>
              <w:pStyle w:val="StyleBodyTextBefore6pt"/>
              <w:numPr>
                <w:ilvl w:val="0"/>
                <w:numId w:val="0"/>
              </w:numPr>
              <w:spacing w:before="0" w:line="360" w:lineRule="auto"/>
              <w:rPr>
                <w:szCs w:val="24"/>
                <w:lang w:val="ro-RO"/>
              </w:rPr>
            </w:pPr>
            <w:r w:rsidRPr="009A5348">
              <w:rPr>
                <w:szCs w:val="24"/>
                <w:lang w:val="ro-RO"/>
              </w:rPr>
              <w:t xml:space="preserve">Situații ale veniturilor și cheltuielilor realizate de titularii de licențe, întocmite pe baza </w:t>
            </w:r>
            <w:r w:rsidR="00505305" w:rsidRPr="009A5348">
              <w:rPr>
                <w:szCs w:val="24"/>
                <w:lang w:val="ro-RO"/>
              </w:rPr>
              <w:t xml:space="preserve">evidențelor contabile separate pe activități desfășurate, precum și note explicative referitoare la modul de realizare a separării </w:t>
            </w:r>
            <w:r w:rsidR="009807AC" w:rsidRPr="009A5348">
              <w:rPr>
                <w:szCs w:val="24"/>
                <w:lang w:val="ro-RO"/>
              </w:rPr>
              <w:t>evidențelor contabile. ECR sunt distincte de situațiile financiare anuale pe care titularii de licențe au obligația de a le întocmi și depune conform reglementărilor contabile și sunt utilizate exclusiv de către titularii de licențe și ANRE</w:t>
            </w:r>
            <w:r w:rsidR="00505305" w:rsidRPr="009A5348">
              <w:rPr>
                <w:szCs w:val="24"/>
                <w:lang w:val="ro-RO"/>
              </w:rPr>
              <w:t xml:space="preserve"> </w:t>
            </w:r>
          </w:p>
        </w:tc>
      </w:tr>
      <w:tr w:rsidR="00166E14" w:rsidRPr="000149A2" w14:paraId="5B62999E" w14:textId="77777777" w:rsidTr="003F7CA6">
        <w:tc>
          <w:tcPr>
            <w:tcW w:w="2552" w:type="dxa"/>
          </w:tcPr>
          <w:p w14:paraId="2D3C06A6" w14:textId="77777777" w:rsidR="00166E14" w:rsidRPr="009A5348" w:rsidRDefault="00166E14" w:rsidP="00666715">
            <w:pPr>
              <w:pStyle w:val="StyleBodyTextBefore6pt"/>
              <w:numPr>
                <w:ilvl w:val="0"/>
                <w:numId w:val="0"/>
              </w:numPr>
              <w:spacing w:before="0" w:line="360" w:lineRule="auto"/>
              <w:jc w:val="left"/>
              <w:rPr>
                <w:szCs w:val="24"/>
                <w:lang w:val="ro-RO"/>
              </w:rPr>
            </w:pPr>
            <w:r w:rsidRPr="009A5348">
              <w:rPr>
                <w:szCs w:val="24"/>
                <w:lang w:val="ro-RO"/>
              </w:rPr>
              <w:t xml:space="preserve">Lună </w:t>
            </w:r>
          </w:p>
        </w:tc>
        <w:tc>
          <w:tcPr>
            <w:tcW w:w="6946" w:type="dxa"/>
          </w:tcPr>
          <w:p w14:paraId="72D7C9B8" w14:textId="77777777" w:rsidR="00166E14" w:rsidRPr="009A5348" w:rsidRDefault="00166E14" w:rsidP="00666715">
            <w:pPr>
              <w:pStyle w:val="StyleBodyTextBefore6pt"/>
              <w:numPr>
                <w:ilvl w:val="0"/>
                <w:numId w:val="0"/>
              </w:numPr>
              <w:spacing w:before="0" w:line="360" w:lineRule="auto"/>
              <w:rPr>
                <w:szCs w:val="24"/>
                <w:lang w:val="ro-RO"/>
              </w:rPr>
            </w:pPr>
            <w:r w:rsidRPr="009A5348">
              <w:rPr>
                <w:szCs w:val="24"/>
                <w:lang w:val="ro-RO"/>
              </w:rPr>
              <w:t>Lună calendaristică</w:t>
            </w:r>
          </w:p>
        </w:tc>
      </w:tr>
      <w:tr w:rsidR="00666715" w:rsidRPr="000149A2" w14:paraId="4D0A283E" w14:textId="77777777" w:rsidTr="003F7CA6">
        <w:tc>
          <w:tcPr>
            <w:tcW w:w="2552" w:type="dxa"/>
          </w:tcPr>
          <w:p w14:paraId="70AC3350"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Metodologie</w:t>
            </w:r>
          </w:p>
        </w:tc>
        <w:tc>
          <w:tcPr>
            <w:tcW w:w="6946" w:type="dxa"/>
          </w:tcPr>
          <w:p w14:paraId="19397A01"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Metodologia de stabilire, ajustare sau modificare a prețurilor şi tarifelor aferente activităților de producere, transport, distribuţie şi furnizare a energiei termice din cadrul serviciului public de alimentare cu energie termică în sistem centralizat, cu excepţia producerii energiei termice în centrale de cogenerare</w:t>
            </w:r>
          </w:p>
        </w:tc>
      </w:tr>
      <w:tr w:rsidR="00666715" w:rsidRPr="000149A2" w14:paraId="61860511" w14:textId="77777777" w:rsidTr="003F7CA6">
        <w:tc>
          <w:tcPr>
            <w:tcW w:w="2552" w:type="dxa"/>
          </w:tcPr>
          <w:p w14:paraId="19B6AEFD"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Modificare de prețuri și tarife</w:t>
            </w:r>
          </w:p>
        </w:tc>
        <w:tc>
          <w:tcPr>
            <w:tcW w:w="6946" w:type="dxa"/>
          </w:tcPr>
          <w:p w14:paraId="1063D8EF" w14:textId="726C76FC"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Operațiunea de recalculare a prețurilor şi tarifelor aferente SPAET aprobate anterior, în situația în </w:t>
            </w:r>
            <w:r w:rsidRPr="00D66AC2">
              <w:rPr>
                <w:szCs w:val="24"/>
                <w:lang w:val="ro-RO"/>
              </w:rPr>
              <w:t>care intervine o modificare a costurilor variabile totale cu mai mult de +/-</w:t>
            </w:r>
            <w:r w:rsidR="00C20492" w:rsidRPr="00D66AC2">
              <w:rPr>
                <w:szCs w:val="24"/>
                <w:lang w:val="ro-RO"/>
              </w:rPr>
              <w:t>3</w:t>
            </w:r>
            <w:r w:rsidRPr="00D66AC2">
              <w:rPr>
                <w:szCs w:val="24"/>
                <w:lang w:val="ro-RO"/>
              </w:rPr>
              <w:t xml:space="preserve">0% </w:t>
            </w:r>
            <w:r w:rsidRPr="000149A2">
              <w:rPr>
                <w:szCs w:val="24"/>
                <w:lang w:val="ro-RO"/>
              </w:rPr>
              <w:t>față de valorile costurilor variabile totale din structura prețurilor/tarifelor actuale, cauzată de</w:t>
            </w:r>
            <w:r w:rsidR="00AF6EA0" w:rsidRPr="000149A2">
              <w:rPr>
                <w:szCs w:val="24"/>
                <w:lang w:val="ro-RO"/>
              </w:rPr>
              <w:t>:</w:t>
            </w:r>
            <w:r w:rsidRPr="000149A2">
              <w:rPr>
                <w:szCs w:val="24"/>
                <w:lang w:val="ro-RO"/>
              </w:rPr>
              <w:t xml:space="preserve"> modificarea prețurilor energiei termice achiziționate, ale </w:t>
            </w:r>
            <w:r w:rsidRPr="000149A2">
              <w:rPr>
                <w:szCs w:val="24"/>
                <w:lang w:val="ro-RO"/>
              </w:rPr>
              <w:lastRenderedPageBreak/>
              <w:t xml:space="preserve">combustibililor,  energiei electrice, certificatelor de emisii CO2 și/sau ale apei brute/tratate/canalizării, fără modificarea celorlalte elemente de calcul din structura acestor preţuri/tarife. </w:t>
            </w:r>
          </w:p>
        </w:tc>
      </w:tr>
      <w:tr w:rsidR="00666715" w:rsidRPr="000149A2" w14:paraId="7C3EF8F9" w14:textId="77777777" w:rsidTr="003F7CA6">
        <w:tc>
          <w:tcPr>
            <w:tcW w:w="2552" w:type="dxa"/>
          </w:tcPr>
          <w:p w14:paraId="6D7D3883"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Operator SPAET</w:t>
            </w:r>
          </w:p>
        </w:tc>
        <w:tc>
          <w:tcPr>
            <w:tcW w:w="6946" w:type="dxa"/>
          </w:tcPr>
          <w:p w14:paraId="77EDE389" w14:textId="63EA2D8D"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 xml:space="preserve">Operator economic care deține licență în </w:t>
            </w:r>
            <w:r w:rsidR="00D66AC2" w:rsidRPr="000149A2">
              <w:rPr>
                <w:szCs w:val="24"/>
                <w:lang w:val="ro-RO"/>
              </w:rPr>
              <w:t>condițiile</w:t>
            </w:r>
            <w:r w:rsidRPr="000149A2">
              <w:rPr>
                <w:szCs w:val="24"/>
                <w:lang w:val="ro-RO"/>
              </w:rPr>
              <w:t xml:space="preserve"> Legii și prestează activitățile specifice serviciului public de alimentare cu energie termică în sistem centralizat </w:t>
            </w:r>
          </w:p>
        </w:tc>
      </w:tr>
      <w:tr w:rsidR="00666715" w:rsidRPr="000149A2" w14:paraId="3445F801" w14:textId="77777777" w:rsidTr="003F7CA6">
        <w:tc>
          <w:tcPr>
            <w:tcW w:w="2552" w:type="dxa"/>
          </w:tcPr>
          <w:p w14:paraId="16E2728D"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Parametru de ajustare</w:t>
            </w:r>
          </w:p>
        </w:tc>
        <w:tc>
          <w:tcPr>
            <w:tcW w:w="6946" w:type="dxa"/>
          </w:tcPr>
          <w:p w14:paraId="08515C13" w14:textId="77777777" w:rsidR="00666715" w:rsidRPr="000149A2" w:rsidRDefault="00666715" w:rsidP="00666715">
            <w:pPr>
              <w:pStyle w:val="StyleBodyTextBefore6pt"/>
              <w:numPr>
                <w:ilvl w:val="0"/>
                <w:numId w:val="0"/>
              </w:numPr>
              <w:spacing w:before="0" w:line="360" w:lineRule="auto"/>
              <w:rPr>
                <w:szCs w:val="24"/>
                <w:lang w:val="ro-RO"/>
              </w:rPr>
            </w:pPr>
            <w:r w:rsidRPr="000149A2">
              <w:rPr>
                <w:szCs w:val="24"/>
                <w:lang w:val="ro-RO"/>
              </w:rPr>
              <w:t>Parametru macroeconomic sau statistic a cărui modificare contribuie la îndeplinirea condiției de ajustare a prețurilor și tarifelor aferente SPAET, de exemplu: cursul de schimb valutar, indicele prețurilor de consum, salariul minim pe economie etc.</w:t>
            </w:r>
          </w:p>
        </w:tc>
      </w:tr>
      <w:tr w:rsidR="00CC4384" w:rsidRPr="000149A2" w14:paraId="31FB9238" w14:textId="77777777" w:rsidTr="003F7CA6">
        <w:tc>
          <w:tcPr>
            <w:tcW w:w="2552" w:type="dxa"/>
          </w:tcPr>
          <w:p w14:paraId="6B77B335" w14:textId="77777777" w:rsidR="00D66AC2" w:rsidRDefault="00CC4384" w:rsidP="00CC4384">
            <w:pPr>
              <w:pStyle w:val="StyleBodyTextBefore6pt"/>
              <w:numPr>
                <w:ilvl w:val="0"/>
                <w:numId w:val="0"/>
              </w:numPr>
              <w:spacing w:before="0" w:line="360" w:lineRule="auto"/>
              <w:rPr>
                <w:szCs w:val="24"/>
                <w:lang w:val="ro-RO"/>
              </w:rPr>
            </w:pPr>
            <w:r w:rsidRPr="000149A2">
              <w:rPr>
                <w:szCs w:val="24"/>
                <w:lang w:val="ro-RO"/>
              </w:rPr>
              <w:t xml:space="preserve">Perioada de reglementare sau </w:t>
            </w:r>
          </w:p>
          <w:p w14:paraId="726BC436" w14:textId="29E258DC"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Anul de reglementare</w:t>
            </w:r>
            <w:r w:rsidR="00DD1892" w:rsidRPr="000149A2">
              <w:rPr>
                <w:szCs w:val="24"/>
                <w:lang w:val="ro-RO"/>
              </w:rPr>
              <w:t xml:space="preserve"> </w:t>
            </w:r>
          </w:p>
        </w:tc>
        <w:tc>
          <w:tcPr>
            <w:tcW w:w="6946" w:type="dxa"/>
          </w:tcPr>
          <w:p w14:paraId="2B5333EB" w14:textId="51A8E2B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Perioadă egală cu 12 luni, </w:t>
            </w:r>
            <w:r w:rsidR="00D32394" w:rsidRPr="000149A2">
              <w:rPr>
                <w:szCs w:val="24"/>
                <w:lang w:val="ro-RO"/>
              </w:rPr>
              <w:t>pentru care s</w:t>
            </w:r>
            <w:r w:rsidR="00D66AC2">
              <w:rPr>
                <w:szCs w:val="24"/>
                <w:lang w:val="ro-RO"/>
              </w:rPr>
              <w:t>unt</w:t>
            </w:r>
            <w:r w:rsidR="00D32394" w:rsidRPr="000149A2">
              <w:rPr>
                <w:szCs w:val="24"/>
                <w:lang w:val="ro-RO"/>
              </w:rPr>
              <w:t xml:space="preserve"> aviza</w:t>
            </w:r>
            <w:r w:rsidR="00D66AC2">
              <w:rPr>
                <w:szCs w:val="24"/>
                <w:lang w:val="ro-RO"/>
              </w:rPr>
              <w:t>te</w:t>
            </w:r>
            <w:r w:rsidR="00D32394" w:rsidRPr="000149A2">
              <w:rPr>
                <w:szCs w:val="24"/>
                <w:lang w:val="ro-RO"/>
              </w:rPr>
              <w:t xml:space="preserve"> de ANRE </w:t>
            </w:r>
            <w:r w:rsidRPr="000149A2">
              <w:rPr>
                <w:szCs w:val="24"/>
                <w:lang w:val="ro-RO"/>
              </w:rPr>
              <w:t>prețurile și/sau tarifele aferente SPAET, începând cu data de 1 noiembrie a anului curent (an)</w:t>
            </w:r>
            <w:r w:rsidR="00DD1892" w:rsidRPr="000149A2">
              <w:rPr>
                <w:szCs w:val="24"/>
                <w:lang w:val="ro-RO"/>
              </w:rPr>
              <w:t>, până la data de 31 octombrie a anului următor (an+1)</w:t>
            </w:r>
            <w:r w:rsidRPr="000149A2">
              <w:rPr>
                <w:szCs w:val="24"/>
                <w:lang w:val="ro-RO"/>
              </w:rPr>
              <w:t xml:space="preserve">  </w:t>
            </w:r>
          </w:p>
        </w:tc>
      </w:tr>
      <w:tr w:rsidR="00CC4384" w:rsidRPr="000149A2" w14:paraId="390C4C7B" w14:textId="77777777" w:rsidTr="003F7CA6">
        <w:tc>
          <w:tcPr>
            <w:tcW w:w="2552" w:type="dxa"/>
          </w:tcPr>
          <w:p w14:paraId="7B48138E"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Pierderi tehnologice</w:t>
            </w:r>
          </w:p>
        </w:tc>
        <w:tc>
          <w:tcPr>
            <w:tcW w:w="6946" w:type="dxa"/>
          </w:tcPr>
          <w:p w14:paraId="17231C95" w14:textId="77777777" w:rsidR="00CC4384" w:rsidRPr="000149A2" w:rsidRDefault="00CC4384" w:rsidP="00CC4384">
            <w:pPr>
              <w:spacing w:after="0" w:line="360" w:lineRule="auto"/>
              <w:ind w:right="-1"/>
              <w:jc w:val="both"/>
              <w:rPr>
                <w:rFonts w:ascii="Times New Roman" w:hAnsi="Times New Roman"/>
                <w:sz w:val="24"/>
                <w:szCs w:val="24"/>
                <w:lang w:val="ro-RO"/>
              </w:rPr>
            </w:pPr>
            <w:r w:rsidRPr="000149A2">
              <w:rPr>
                <w:rFonts w:ascii="Times New Roman" w:hAnsi="Times New Roman"/>
                <w:sz w:val="24"/>
                <w:szCs w:val="24"/>
                <w:lang w:val="ro-RO"/>
              </w:rPr>
              <w:t>Pierderi de energie termică în componentele SACET /</w:t>
            </w:r>
            <w:r w:rsidRPr="000149A2">
              <w:rPr>
                <w:rFonts w:ascii="Times New Roman" w:hAnsi="Times New Roman"/>
                <w:color w:val="000000"/>
                <w:sz w:val="24"/>
                <w:szCs w:val="24"/>
                <w:lang w:val="ro-RO"/>
              </w:rPr>
              <w:t xml:space="preserve">activităţile din cadrul </w:t>
            </w:r>
            <w:r w:rsidRPr="000149A2">
              <w:rPr>
                <w:rFonts w:ascii="Times New Roman" w:hAnsi="Times New Roman"/>
                <w:sz w:val="24"/>
                <w:szCs w:val="24"/>
                <w:lang w:val="ro-RO"/>
              </w:rPr>
              <w:t xml:space="preserve">SPAET, determinate în bilanţul termoenergetic tehnologic conform principiilor/ipotezelor de calcul prevăzute în </w:t>
            </w:r>
            <w:bookmarkStart w:id="22" w:name="_Hlk84320221"/>
            <w:r w:rsidRPr="000149A2">
              <w:rPr>
                <w:rFonts w:ascii="Times New Roman" w:eastAsia="Times New Roman" w:hAnsi="Times New Roman"/>
                <w:bCs/>
                <w:kern w:val="32"/>
                <w:sz w:val="24"/>
                <w:szCs w:val="24"/>
                <w:lang w:val="ro-RO" w:eastAsia="zh-CN"/>
              </w:rPr>
              <w:t>procedura</w:t>
            </w:r>
            <w:r w:rsidRPr="000149A2">
              <w:rPr>
                <w:rFonts w:ascii="Times New Roman" w:eastAsia="Times New Roman" w:hAnsi="Times New Roman"/>
                <w:bCs/>
                <w:sz w:val="24"/>
                <w:szCs w:val="24"/>
                <w:lang w:val="ro-RO" w:eastAsia="zh-CN"/>
              </w:rPr>
              <w:t xml:space="preserve"> de avizare</w:t>
            </w:r>
            <w:bookmarkStart w:id="23" w:name="_Hlk84516019"/>
            <w:r w:rsidRPr="000149A2">
              <w:rPr>
                <w:rFonts w:ascii="Times New Roman" w:eastAsia="Times New Roman" w:hAnsi="Times New Roman"/>
                <w:sz w:val="24"/>
                <w:szCs w:val="24"/>
                <w:lang w:val="ro-RO"/>
              </w:rPr>
              <w:t xml:space="preserve"> a </w:t>
            </w:r>
            <w:r w:rsidRPr="000149A2">
              <w:rPr>
                <w:rFonts w:ascii="Times New Roman" w:hAnsi="Times New Roman"/>
                <w:sz w:val="24"/>
                <w:szCs w:val="24"/>
                <w:lang w:val="ro-RO"/>
              </w:rPr>
              <w:t xml:space="preserve">documentaţiei </w:t>
            </w:r>
            <w:r w:rsidRPr="000149A2">
              <w:rPr>
                <w:rFonts w:ascii="Times New Roman" w:eastAsia="Times New Roman" w:hAnsi="Times New Roman"/>
                <w:bCs/>
                <w:color w:val="201F1E"/>
                <w:sz w:val="24"/>
                <w:szCs w:val="24"/>
                <w:bdr w:val="none" w:sz="0" w:space="0" w:color="auto" w:frame="1"/>
                <w:lang w:val="ro-RO"/>
              </w:rPr>
              <w:t xml:space="preserve">privind pierderile tehnologice utilizate la calculul preţurilor și tarifelor energiei termice, </w:t>
            </w:r>
            <w:r w:rsidRPr="000149A2">
              <w:rPr>
                <w:rFonts w:ascii="Times New Roman" w:hAnsi="Times New Roman"/>
                <w:sz w:val="24"/>
                <w:szCs w:val="24"/>
                <w:lang w:val="ro-RO"/>
              </w:rPr>
              <w:t>întocmite pe baza bilanţului energetic în sistemele de alimentare centralizată cu energie termică</w:t>
            </w:r>
            <w:bookmarkEnd w:id="23"/>
            <w:r w:rsidRPr="000149A2">
              <w:rPr>
                <w:rFonts w:ascii="Times New Roman" w:hAnsi="Times New Roman"/>
                <w:sz w:val="24"/>
                <w:szCs w:val="24"/>
                <w:lang w:val="ro-RO"/>
              </w:rPr>
              <w:t>, aprobată prin ordin al președintelui ANRE</w:t>
            </w:r>
            <w:bookmarkEnd w:id="22"/>
          </w:p>
        </w:tc>
      </w:tr>
      <w:tr w:rsidR="00CC4384" w:rsidRPr="000149A2" w14:paraId="0F7458F3" w14:textId="77777777" w:rsidTr="003F7CA6">
        <w:tc>
          <w:tcPr>
            <w:tcW w:w="2552" w:type="dxa"/>
          </w:tcPr>
          <w:p w14:paraId="27DEE80C"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Preț local de furnizare</w:t>
            </w:r>
          </w:p>
        </w:tc>
        <w:tc>
          <w:tcPr>
            <w:tcW w:w="6946" w:type="dxa"/>
          </w:tcPr>
          <w:p w14:paraId="2D78D446" w14:textId="278127D9"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Prețul format din prețul de producere și, după caz, tarifele serviciilor de transport, distribuție și furnizare a energiei termice. Se poate calcula, pentru fiecare </w:t>
            </w:r>
            <w:r w:rsidRPr="000149A2">
              <w:rPr>
                <w:lang w:val="ro-RO"/>
              </w:rPr>
              <w:t>tip de condiție tehnică de furnizare a energiei termice prin SACET</w:t>
            </w:r>
            <w:r w:rsidRPr="000149A2">
              <w:rPr>
                <w:szCs w:val="24"/>
                <w:lang w:val="ro-RO"/>
              </w:rPr>
              <w:t>, ca sumă a componentelor sale, determinate separat sau ca valoare unică pentru activități integrate, determinată pe ansamblul activităților  desfășurate de operatorul SPAET</w:t>
            </w:r>
          </w:p>
        </w:tc>
      </w:tr>
      <w:tr w:rsidR="00CC4384" w:rsidRPr="000149A2" w14:paraId="2FCE0364" w14:textId="77777777" w:rsidTr="003F7CA6">
        <w:tc>
          <w:tcPr>
            <w:tcW w:w="2552" w:type="dxa"/>
          </w:tcPr>
          <w:p w14:paraId="44B74068" w14:textId="77777777" w:rsidR="00CC4384" w:rsidRPr="000149A2" w:rsidRDefault="00CC4384" w:rsidP="00CC4384">
            <w:pPr>
              <w:keepNext/>
              <w:spacing w:after="0" w:line="360" w:lineRule="auto"/>
              <w:rPr>
                <w:rFonts w:ascii="Times New Roman" w:hAnsi="Times New Roman"/>
                <w:sz w:val="24"/>
                <w:szCs w:val="24"/>
                <w:lang w:val="ro-RO"/>
              </w:rPr>
            </w:pPr>
            <w:r w:rsidRPr="000149A2">
              <w:rPr>
                <w:rFonts w:ascii="Times New Roman" w:hAnsi="Times New Roman"/>
                <w:sz w:val="24"/>
                <w:szCs w:val="24"/>
                <w:lang w:val="ro-RO"/>
              </w:rPr>
              <w:t xml:space="preserve">Producător </w:t>
            </w:r>
          </w:p>
          <w:p w14:paraId="452EB970"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(de energie termică)</w:t>
            </w:r>
          </w:p>
        </w:tc>
        <w:tc>
          <w:tcPr>
            <w:tcW w:w="6946" w:type="dxa"/>
          </w:tcPr>
          <w:p w14:paraId="2C8CC77E"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Operator economic care deține licență pentru activitatea de producere a energiei termice în CT </w:t>
            </w:r>
          </w:p>
        </w:tc>
      </w:tr>
      <w:tr w:rsidR="00CC4384" w:rsidRPr="000149A2" w14:paraId="7BF38BF2" w14:textId="77777777" w:rsidTr="003F7CA6">
        <w:tc>
          <w:tcPr>
            <w:tcW w:w="2552" w:type="dxa"/>
          </w:tcPr>
          <w:p w14:paraId="0D64EC45"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Preț de producere</w:t>
            </w:r>
          </w:p>
        </w:tc>
        <w:tc>
          <w:tcPr>
            <w:tcW w:w="6946" w:type="dxa"/>
          </w:tcPr>
          <w:p w14:paraId="73C8DDD8"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Contravaloarea unității de energie termică livrată din centrala/centralele unui producător, exprimată în lei/MWh </w:t>
            </w:r>
          </w:p>
        </w:tc>
      </w:tr>
      <w:tr w:rsidR="00CC4384" w:rsidRPr="000149A2" w14:paraId="09AF40B3" w14:textId="77777777" w:rsidTr="003F7CA6">
        <w:tc>
          <w:tcPr>
            <w:tcW w:w="2552" w:type="dxa"/>
          </w:tcPr>
          <w:p w14:paraId="494CB315" w14:textId="6F9A3354"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Prețuri/tarife aferente SPAET</w:t>
            </w:r>
          </w:p>
        </w:tc>
        <w:tc>
          <w:tcPr>
            <w:tcW w:w="6946" w:type="dxa"/>
          </w:tcPr>
          <w:p w14:paraId="1E7F0353" w14:textId="6709126A"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Prețuri şi tarife aferente, după caz, </w:t>
            </w:r>
            <w:r w:rsidR="004C649C" w:rsidRPr="000149A2">
              <w:rPr>
                <w:szCs w:val="24"/>
                <w:lang w:val="ro-RO"/>
              </w:rPr>
              <w:t>activităților</w:t>
            </w:r>
            <w:r w:rsidRPr="000149A2">
              <w:rPr>
                <w:szCs w:val="24"/>
                <w:lang w:val="ro-RO"/>
              </w:rPr>
              <w:t xml:space="preserve"> de producere, transport, distribuție şi furnizare a energiei termice din cadrul serviciului public de alimentare cu energie termică în sistem centralizat, cu excepţia </w:t>
            </w:r>
            <w:r w:rsidRPr="000149A2">
              <w:rPr>
                <w:szCs w:val="24"/>
                <w:lang w:val="ro-RO"/>
              </w:rPr>
              <w:lastRenderedPageBreak/>
              <w:t>producerii energiei termice în centrale de cogenerare, desfășurate, după caz, de operatorii SPAET sau de producători</w:t>
            </w:r>
          </w:p>
        </w:tc>
      </w:tr>
      <w:tr w:rsidR="00CC4384" w:rsidRPr="000149A2" w14:paraId="563F892B" w14:textId="77777777" w:rsidTr="003F7CA6">
        <w:tc>
          <w:tcPr>
            <w:tcW w:w="2552" w:type="dxa"/>
          </w:tcPr>
          <w:p w14:paraId="2351D9B0"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Preţ/tarif actual</w:t>
            </w:r>
          </w:p>
        </w:tc>
        <w:tc>
          <w:tcPr>
            <w:tcW w:w="6946" w:type="dxa"/>
          </w:tcPr>
          <w:p w14:paraId="1618F36E"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Preţ/tarif în vigoare la data transmiterii unei solicitări conform prezentei metodologii</w:t>
            </w:r>
          </w:p>
        </w:tc>
      </w:tr>
      <w:tr w:rsidR="00CC4384" w:rsidRPr="000149A2" w14:paraId="30C85E7B" w14:textId="77777777" w:rsidTr="003F7CA6">
        <w:tc>
          <w:tcPr>
            <w:tcW w:w="2552" w:type="dxa"/>
          </w:tcPr>
          <w:p w14:paraId="5E7E1807"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Preţ/tarif solicitat</w:t>
            </w:r>
          </w:p>
        </w:tc>
        <w:tc>
          <w:tcPr>
            <w:tcW w:w="6946" w:type="dxa"/>
          </w:tcPr>
          <w:p w14:paraId="266CA37B"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Preț/tarif solicitat conform prezentei metodologii</w:t>
            </w:r>
          </w:p>
        </w:tc>
      </w:tr>
      <w:tr w:rsidR="00CC4384" w:rsidRPr="000149A2" w14:paraId="22B43FCD" w14:textId="77777777" w:rsidTr="003F7CA6">
        <w:tc>
          <w:tcPr>
            <w:tcW w:w="2552" w:type="dxa"/>
          </w:tcPr>
          <w:p w14:paraId="11DD6263"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Reţea de distribuție SACET</w:t>
            </w:r>
          </w:p>
        </w:tc>
        <w:tc>
          <w:tcPr>
            <w:tcW w:w="6946" w:type="dxa"/>
          </w:tcPr>
          <w:p w14:paraId="7514314D"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Ansamblul de conducte, instalații de pompare şi instalații auxiliare, inclusiv, după caz, puncte termice/stații termice/module termice, care fac parte dintr-un SACET, cu ajutorul cărora se prepară agentul termic secundar (agentul termic de încălzire şi apa caldă de consum) şi se transmite la consumatori </w:t>
            </w:r>
          </w:p>
        </w:tc>
      </w:tr>
      <w:tr w:rsidR="00CC4384" w:rsidRPr="000149A2" w14:paraId="4729C242" w14:textId="77777777" w:rsidTr="003F7CA6">
        <w:tc>
          <w:tcPr>
            <w:tcW w:w="2552" w:type="dxa"/>
          </w:tcPr>
          <w:p w14:paraId="78005371"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Reţea de transport SACET</w:t>
            </w:r>
          </w:p>
        </w:tc>
        <w:tc>
          <w:tcPr>
            <w:tcW w:w="6946" w:type="dxa"/>
          </w:tcPr>
          <w:p w14:paraId="3F8E0A31" w14:textId="4CD28FBF"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Ansamblul de conducte, instalații de pompare şi instalaţii auxiliare care fac parte dintr-un SACET, cu ajutorul cărora agentul termic primar se transmite între centrale și puncte termice/stații termice/module termice </w:t>
            </w:r>
          </w:p>
        </w:tc>
      </w:tr>
      <w:tr w:rsidR="00CC4384" w:rsidRPr="000149A2" w14:paraId="0A59CEC4" w14:textId="77777777" w:rsidTr="003F7CA6">
        <w:tc>
          <w:tcPr>
            <w:tcW w:w="2552" w:type="dxa"/>
          </w:tcPr>
          <w:p w14:paraId="280E2A41"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Sistem/sisteme de alimentare centralizată cu energie termică</w:t>
            </w:r>
          </w:p>
        </w:tc>
        <w:tc>
          <w:tcPr>
            <w:tcW w:w="6946" w:type="dxa"/>
          </w:tcPr>
          <w:p w14:paraId="4277D601"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Infrastructura prin care se realizează serviciul public de alimentare cu energie termică în sistem centralizat, conform prevederilor Legii</w:t>
            </w:r>
            <w:r w:rsidRPr="000149A2" w:rsidDel="00440C47">
              <w:rPr>
                <w:szCs w:val="24"/>
                <w:lang w:val="ro-RO"/>
              </w:rPr>
              <w:t xml:space="preserve"> </w:t>
            </w:r>
            <w:r w:rsidRPr="000149A2">
              <w:rPr>
                <w:szCs w:val="24"/>
                <w:lang w:val="ro-RO"/>
              </w:rPr>
              <w:t>serviciului public de alimentare cu energie termică nr. 325/2006, cu modificările şi completările ulterioare</w:t>
            </w:r>
          </w:p>
        </w:tc>
      </w:tr>
      <w:tr w:rsidR="00CC4384" w:rsidRPr="000149A2" w14:paraId="55BEFD78" w14:textId="77777777" w:rsidTr="003F7CA6">
        <w:tc>
          <w:tcPr>
            <w:tcW w:w="2552" w:type="dxa"/>
          </w:tcPr>
          <w:p w14:paraId="325DE5FC"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 xml:space="preserve">Solicitant </w:t>
            </w:r>
          </w:p>
        </w:tc>
        <w:tc>
          <w:tcPr>
            <w:tcW w:w="6946" w:type="dxa"/>
          </w:tcPr>
          <w:p w14:paraId="574CB18A" w14:textId="77777777" w:rsidR="00CC4384" w:rsidRPr="000149A2" w:rsidRDefault="00CC4384" w:rsidP="00CC4384">
            <w:pPr>
              <w:pStyle w:val="StyleBodyTextBefore6pt"/>
              <w:numPr>
                <w:ilvl w:val="0"/>
                <w:numId w:val="0"/>
              </w:numPr>
              <w:spacing w:before="0" w:line="360" w:lineRule="auto"/>
              <w:ind w:left="181" w:hanging="147"/>
              <w:rPr>
                <w:szCs w:val="24"/>
                <w:lang w:val="ro-RO"/>
              </w:rPr>
            </w:pPr>
            <w:r w:rsidRPr="000149A2">
              <w:rPr>
                <w:szCs w:val="24"/>
                <w:lang w:val="ro-RO"/>
              </w:rPr>
              <w:t>Poate fi:</w:t>
            </w:r>
          </w:p>
          <w:p w14:paraId="3443CF6E" w14:textId="77777777" w:rsidR="00CC4384" w:rsidRPr="000149A2" w:rsidRDefault="00CC4384" w:rsidP="00CC4384">
            <w:pPr>
              <w:pStyle w:val="StyleBodyTextBefore6pt"/>
              <w:numPr>
                <w:ilvl w:val="0"/>
                <w:numId w:val="24"/>
              </w:numPr>
              <w:spacing w:before="0" w:line="360" w:lineRule="auto"/>
              <w:ind w:left="602" w:hanging="284"/>
              <w:rPr>
                <w:szCs w:val="24"/>
                <w:lang w:val="ro-RO"/>
              </w:rPr>
            </w:pPr>
            <w:r w:rsidRPr="000149A2">
              <w:rPr>
                <w:szCs w:val="24"/>
                <w:lang w:val="ro-RO"/>
              </w:rPr>
              <w:t xml:space="preserve">un operator  SPAET sau </w:t>
            </w:r>
          </w:p>
          <w:p w14:paraId="28796FB3" w14:textId="53CB8865" w:rsidR="00CC4384" w:rsidRPr="000149A2" w:rsidRDefault="00CC4384" w:rsidP="00CC4384">
            <w:pPr>
              <w:pStyle w:val="StyleBodyTextBefore6pt"/>
              <w:numPr>
                <w:ilvl w:val="0"/>
                <w:numId w:val="24"/>
              </w:numPr>
              <w:spacing w:before="0" w:line="360" w:lineRule="auto"/>
              <w:ind w:left="600" w:hanging="284"/>
              <w:rPr>
                <w:szCs w:val="24"/>
                <w:lang w:val="ro-RO"/>
              </w:rPr>
            </w:pPr>
            <w:r w:rsidRPr="000149A2">
              <w:rPr>
                <w:szCs w:val="24"/>
                <w:lang w:val="ro-RO"/>
              </w:rPr>
              <w:t>un producător care deţine/operează CT şi, după caz, deține/operează</w:t>
            </w:r>
            <w:r w:rsidRPr="000149A2">
              <w:rPr>
                <w:color w:val="FF0000"/>
                <w:szCs w:val="24"/>
                <w:lang w:val="ro-RO"/>
              </w:rPr>
              <w:t xml:space="preserve"> </w:t>
            </w:r>
            <w:r w:rsidRPr="000149A2">
              <w:rPr>
                <w:szCs w:val="24"/>
                <w:lang w:val="ro-RO"/>
              </w:rPr>
              <w:t>o RT, din care livrează energie termică în SACET</w:t>
            </w:r>
          </w:p>
        </w:tc>
      </w:tr>
      <w:tr w:rsidR="00CC4384" w:rsidRPr="000149A2" w14:paraId="1D3DA473" w14:textId="77777777" w:rsidTr="003F7CA6">
        <w:tc>
          <w:tcPr>
            <w:tcW w:w="2552" w:type="dxa"/>
          </w:tcPr>
          <w:p w14:paraId="1B0EBD76"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Stabilire de prețuri și tarife</w:t>
            </w:r>
          </w:p>
        </w:tc>
        <w:tc>
          <w:tcPr>
            <w:tcW w:w="6946" w:type="dxa"/>
          </w:tcPr>
          <w:p w14:paraId="1F871BAE" w14:textId="6FAC69F1" w:rsidR="00CC4384" w:rsidRPr="000149A2" w:rsidRDefault="00CC4384" w:rsidP="00CC4384">
            <w:pPr>
              <w:keepNext/>
              <w:spacing w:after="0" w:line="360" w:lineRule="auto"/>
              <w:jc w:val="both"/>
              <w:rPr>
                <w:lang w:val="ro-RO"/>
              </w:rPr>
            </w:pPr>
            <w:r w:rsidRPr="000149A2">
              <w:rPr>
                <w:rFonts w:ascii="Times New Roman" w:hAnsi="Times New Roman"/>
                <w:sz w:val="24"/>
                <w:szCs w:val="24"/>
                <w:lang w:val="ro-RO"/>
              </w:rPr>
              <w:t xml:space="preserve">Operațiunea de calculare a prețurilor şi tarifelor aferente SPAET, prin care se stabilesc structura şi valoarea fiecărui preț/tarif </w:t>
            </w:r>
          </w:p>
        </w:tc>
      </w:tr>
      <w:tr w:rsidR="00CC4384" w:rsidRPr="000149A2" w14:paraId="2F1C5FFC" w14:textId="77777777" w:rsidTr="003F7CA6">
        <w:tc>
          <w:tcPr>
            <w:tcW w:w="2552" w:type="dxa"/>
          </w:tcPr>
          <w:p w14:paraId="60DA9921"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Tarif de transport</w:t>
            </w:r>
          </w:p>
        </w:tc>
        <w:tc>
          <w:tcPr>
            <w:tcW w:w="6946" w:type="dxa"/>
          </w:tcPr>
          <w:p w14:paraId="3D318086" w14:textId="77777777" w:rsidR="00CC4384" w:rsidRPr="000149A2" w:rsidRDefault="00CC4384" w:rsidP="00CC4384">
            <w:pPr>
              <w:keepNext/>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Tariful pentru prestarea serviciului de transport și furnizare a energiei termice printr-o rețea de transport SACET</w:t>
            </w:r>
          </w:p>
        </w:tc>
      </w:tr>
      <w:tr w:rsidR="00CC4384" w:rsidRPr="000149A2" w14:paraId="4BDD84F0" w14:textId="77777777" w:rsidTr="003F7CA6">
        <w:tc>
          <w:tcPr>
            <w:tcW w:w="2552" w:type="dxa"/>
          </w:tcPr>
          <w:p w14:paraId="6E9B0F13" w14:textId="77777777" w:rsidR="00CC4384" w:rsidRPr="000149A2" w:rsidRDefault="00CC4384" w:rsidP="00CC4384">
            <w:pPr>
              <w:pStyle w:val="StyleBodyTextBefore6pt"/>
              <w:numPr>
                <w:ilvl w:val="0"/>
                <w:numId w:val="0"/>
              </w:numPr>
              <w:spacing w:before="0" w:line="360" w:lineRule="auto"/>
              <w:rPr>
                <w:szCs w:val="24"/>
                <w:lang w:val="ro-RO"/>
              </w:rPr>
            </w:pPr>
            <w:r w:rsidRPr="000149A2">
              <w:rPr>
                <w:szCs w:val="24"/>
                <w:lang w:val="ro-RO"/>
              </w:rPr>
              <w:t>Tarif de distribuție</w:t>
            </w:r>
          </w:p>
        </w:tc>
        <w:tc>
          <w:tcPr>
            <w:tcW w:w="6946" w:type="dxa"/>
          </w:tcPr>
          <w:p w14:paraId="4D9E4583" w14:textId="77777777" w:rsidR="00CC4384" w:rsidRPr="000149A2" w:rsidRDefault="00CC4384" w:rsidP="00CC4384">
            <w:pPr>
              <w:keepNext/>
              <w:spacing w:after="0" w:line="360" w:lineRule="auto"/>
              <w:jc w:val="both"/>
              <w:rPr>
                <w:rFonts w:ascii="Times New Roman" w:hAnsi="Times New Roman"/>
                <w:sz w:val="24"/>
                <w:szCs w:val="24"/>
                <w:lang w:val="ro-RO"/>
              </w:rPr>
            </w:pPr>
            <w:r w:rsidRPr="000149A2">
              <w:rPr>
                <w:rFonts w:ascii="Times New Roman" w:hAnsi="Times New Roman"/>
                <w:sz w:val="24"/>
                <w:szCs w:val="24"/>
                <w:lang w:val="ro-RO"/>
              </w:rPr>
              <w:t>Tariful pentru prestarea serviciului de distribuție și furnizare a energiei termice printr-o rețea de distribuție SACET</w:t>
            </w:r>
          </w:p>
        </w:tc>
      </w:tr>
    </w:tbl>
    <w:p w14:paraId="0C41B692" w14:textId="77777777" w:rsidR="00A97ABE" w:rsidRPr="000149A2" w:rsidRDefault="00A97ABE" w:rsidP="000455AD">
      <w:pPr>
        <w:spacing w:after="0" w:line="360" w:lineRule="auto"/>
        <w:rPr>
          <w:rFonts w:ascii="Times New Roman" w:hAnsi="Times New Roman" w:cs="Times New Roman"/>
          <w:b/>
          <w:sz w:val="24"/>
          <w:szCs w:val="24"/>
        </w:rPr>
      </w:pPr>
    </w:p>
    <w:p w14:paraId="5005A82D" w14:textId="77777777" w:rsidR="005751B1" w:rsidRPr="000149A2" w:rsidRDefault="005751B1" w:rsidP="000455AD">
      <w:pPr>
        <w:autoSpaceDE w:val="0"/>
        <w:autoSpaceDN w:val="0"/>
        <w:adjustRightInd w:val="0"/>
        <w:spacing w:after="0" w:line="360" w:lineRule="auto"/>
        <w:rPr>
          <w:rFonts w:ascii="Times New Roman" w:hAnsi="Times New Roman" w:cs="Times New Roman"/>
          <w:b/>
          <w:sz w:val="24"/>
          <w:szCs w:val="24"/>
        </w:rPr>
      </w:pPr>
    </w:p>
    <w:p w14:paraId="0411957A" w14:textId="77777777" w:rsidR="0011215F" w:rsidRPr="000149A2" w:rsidRDefault="004E1F0E" w:rsidP="000455AD">
      <w:pPr>
        <w:autoSpaceDE w:val="0"/>
        <w:autoSpaceDN w:val="0"/>
        <w:adjustRightInd w:val="0"/>
        <w:spacing w:after="0" w:line="360" w:lineRule="auto"/>
        <w:rPr>
          <w:rFonts w:ascii="Times New Roman" w:hAnsi="Times New Roman" w:cs="Times New Roman"/>
          <w:b/>
          <w:sz w:val="24"/>
          <w:szCs w:val="24"/>
        </w:rPr>
      </w:pPr>
      <w:r w:rsidRPr="000149A2">
        <w:rPr>
          <w:rFonts w:ascii="Times New Roman" w:hAnsi="Times New Roman" w:cs="Times New Roman"/>
          <w:b/>
          <w:sz w:val="24"/>
          <w:szCs w:val="24"/>
        </w:rPr>
        <w:t>Secțiunea</w:t>
      </w:r>
      <w:r w:rsidR="00D96F4B" w:rsidRPr="000149A2">
        <w:rPr>
          <w:rFonts w:ascii="Times New Roman" w:hAnsi="Times New Roman" w:cs="Times New Roman"/>
          <w:b/>
          <w:sz w:val="24"/>
          <w:szCs w:val="24"/>
        </w:rPr>
        <w:t xml:space="preserve"> 1.3 </w:t>
      </w:r>
      <w:r w:rsidR="00796706" w:rsidRPr="000149A2">
        <w:rPr>
          <w:rFonts w:ascii="Times New Roman" w:hAnsi="Times New Roman" w:cs="Times New Roman"/>
          <w:b/>
          <w:sz w:val="24"/>
          <w:szCs w:val="24"/>
        </w:rPr>
        <w:t>A</w:t>
      </w:r>
      <w:r w:rsidR="00D96F4B" w:rsidRPr="000149A2">
        <w:rPr>
          <w:rFonts w:ascii="Times New Roman" w:hAnsi="Times New Roman" w:cs="Times New Roman"/>
          <w:b/>
          <w:sz w:val="24"/>
          <w:szCs w:val="24"/>
        </w:rPr>
        <w:t xml:space="preserve">cte normative de </w:t>
      </w:r>
      <w:r w:rsidRPr="000149A2">
        <w:rPr>
          <w:rFonts w:ascii="Times New Roman" w:hAnsi="Times New Roman" w:cs="Times New Roman"/>
          <w:b/>
          <w:sz w:val="24"/>
          <w:szCs w:val="24"/>
        </w:rPr>
        <w:t>referință</w:t>
      </w:r>
    </w:p>
    <w:p w14:paraId="31A0159B" w14:textId="77777777" w:rsidR="0011215F" w:rsidRPr="000149A2" w:rsidRDefault="0041785C"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0011215F" w:rsidRPr="000149A2">
        <w:rPr>
          <w:rFonts w:ascii="Times New Roman" w:eastAsia="Times New Roman" w:hAnsi="Times New Roman" w:cs="Times New Roman"/>
          <w:sz w:val="24"/>
          <w:szCs w:val="24"/>
        </w:rPr>
        <w:t>Prezenta</w:t>
      </w:r>
      <w:r w:rsidR="0011215F" w:rsidRPr="000149A2">
        <w:rPr>
          <w:rFonts w:ascii="Times New Roman" w:hAnsi="Times New Roman" w:cs="Times New Roman"/>
          <w:sz w:val="24"/>
          <w:szCs w:val="24"/>
        </w:rPr>
        <w:t xml:space="preserve"> </w:t>
      </w:r>
      <w:r w:rsidR="0011215F" w:rsidRPr="000149A2">
        <w:rPr>
          <w:rFonts w:ascii="Times New Roman" w:hAnsi="Times New Roman" w:cs="Times New Roman"/>
          <w:color w:val="000000"/>
          <w:sz w:val="24"/>
          <w:szCs w:val="24"/>
        </w:rPr>
        <w:t>metodologie</w:t>
      </w:r>
      <w:r w:rsidR="0011215F" w:rsidRPr="000149A2">
        <w:rPr>
          <w:rFonts w:ascii="Times New Roman" w:hAnsi="Times New Roman" w:cs="Times New Roman"/>
          <w:sz w:val="24"/>
          <w:szCs w:val="24"/>
        </w:rPr>
        <w:t xml:space="preserve"> are la bază următoarele acte </w:t>
      </w:r>
      <w:r w:rsidR="003F2237" w:rsidRPr="000149A2">
        <w:rPr>
          <w:rFonts w:ascii="Times New Roman" w:hAnsi="Times New Roman" w:cs="Times New Roman"/>
          <w:sz w:val="24"/>
          <w:szCs w:val="24"/>
        </w:rPr>
        <w:t>n</w:t>
      </w:r>
      <w:r w:rsidR="0011215F" w:rsidRPr="000149A2">
        <w:rPr>
          <w:rFonts w:ascii="Times New Roman" w:hAnsi="Times New Roman" w:cs="Times New Roman"/>
          <w:sz w:val="24"/>
          <w:szCs w:val="24"/>
        </w:rPr>
        <w:t xml:space="preserve">ormative de </w:t>
      </w:r>
      <w:r w:rsidR="002E6E5A" w:rsidRPr="000149A2">
        <w:rPr>
          <w:rFonts w:ascii="Times New Roman" w:hAnsi="Times New Roman" w:cs="Times New Roman"/>
          <w:sz w:val="24"/>
          <w:szCs w:val="24"/>
        </w:rPr>
        <w:t>referință</w:t>
      </w:r>
      <w:r w:rsidR="0011215F" w:rsidRPr="000149A2">
        <w:rPr>
          <w:rFonts w:ascii="Times New Roman" w:hAnsi="Times New Roman" w:cs="Times New Roman"/>
          <w:sz w:val="24"/>
          <w:szCs w:val="24"/>
        </w:rPr>
        <w:t>:</w:t>
      </w:r>
    </w:p>
    <w:p w14:paraId="65699C32" w14:textId="77777777" w:rsidR="0011215F" w:rsidRPr="000149A2" w:rsidRDefault="0011215F" w:rsidP="000455AD">
      <w:pPr>
        <w:pStyle w:val="ListParagraph"/>
        <w:numPr>
          <w:ilvl w:val="1"/>
          <w:numId w:val="14"/>
        </w:numPr>
        <w:autoSpaceDE w:val="0"/>
        <w:autoSpaceDN w:val="0"/>
        <w:adjustRightInd w:val="0"/>
        <w:spacing w:line="360" w:lineRule="auto"/>
        <w:ind w:left="1134" w:hanging="425"/>
        <w:jc w:val="both"/>
      </w:pPr>
      <w:r w:rsidRPr="000149A2">
        <w:t xml:space="preserve">Legea serviciilor comunitare de </w:t>
      </w:r>
      <w:r w:rsidR="00AE6E31" w:rsidRPr="000149A2">
        <w:t>utilități</w:t>
      </w:r>
      <w:r w:rsidRPr="000149A2">
        <w:t xml:space="preserve"> publice nr. 51/2006</w:t>
      </w:r>
      <w:r w:rsidR="002F48EB" w:rsidRPr="000149A2">
        <w:t>, republicată, cu modificările și completările ulterioare</w:t>
      </w:r>
      <w:r w:rsidRPr="000149A2">
        <w:t>;</w:t>
      </w:r>
    </w:p>
    <w:p w14:paraId="1F9A0F8B" w14:textId="3F39D58A" w:rsidR="00DF5127" w:rsidRPr="000149A2" w:rsidRDefault="00DF5127" w:rsidP="000455AD">
      <w:pPr>
        <w:pStyle w:val="ListParagraph"/>
        <w:numPr>
          <w:ilvl w:val="1"/>
          <w:numId w:val="14"/>
        </w:numPr>
        <w:autoSpaceDE w:val="0"/>
        <w:autoSpaceDN w:val="0"/>
        <w:adjustRightInd w:val="0"/>
        <w:spacing w:line="360" w:lineRule="auto"/>
        <w:ind w:left="1134" w:hanging="425"/>
        <w:jc w:val="both"/>
      </w:pPr>
      <w:r w:rsidRPr="000149A2">
        <w:lastRenderedPageBreak/>
        <w:t xml:space="preserve">Legea serviciului public de alimentare cu energie termică nr. 325/2006, </w:t>
      </w:r>
      <w:r w:rsidR="00B355AE" w:rsidRPr="000149A2">
        <w:t>republicată</w:t>
      </w:r>
      <w:r w:rsidR="009807AC" w:rsidRPr="000149A2">
        <w:t xml:space="preserve">, cu </w:t>
      </w:r>
      <w:r w:rsidR="005E2BEC" w:rsidRPr="000149A2">
        <w:t xml:space="preserve">completările </w:t>
      </w:r>
      <w:r w:rsidR="009807AC" w:rsidRPr="000149A2">
        <w:t>ulterioare</w:t>
      </w:r>
      <w:r w:rsidR="00D66AC2">
        <w:t xml:space="preserve">, denumită în continuare </w:t>
      </w:r>
      <w:r w:rsidR="00D66AC2" w:rsidRPr="00D66AC2">
        <w:rPr>
          <w:i/>
          <w:iCs/>
        </w:rPr>
        <w:t>Legea</w:t>
      </w:r>
      <w:r w:rsidRPr="000149A2">
        <w:t>;</w:t>
      </w:r>
    </w:p>
    <w:p w14:paraId="7453181E" w14:textId="77777777" w:rsidR="00731524" w:rsidRPr="000149A2" w:rsidRDefault="002F48EB" w:rsidP="000455AD">
      <w:pPr>
        <w:pStyle w:val="ListParagraph"/>
        <w:numPr>
          <w:ilvl w:val="1"/>
          <w:numId w:val="14"/>
        </w:numPr>
        <w:autoSpaceDE w:val="0"/>
        <w:autoSpaceDN w:val="0"/>
        <w:adjustRightInd w:val="0"/>
        <w:spacing w:line="360" w:lineRule="auto"/>
        <w:ind w:left="1134" w:hanging="425"/>
        <w:jc w:val="both"/>
      </w:pPr>
      <w:r w:rsidRPr="000149A2">
        <w:t>Legea nr. 196/2021 pentru modificarea și completarea Legii serviciului public de alimentare cu energie termică nr. 325/2006, pentru modifi</w:t>
      </w:r>
      <w:r w:rsidR="00DA5274" w:rsidRPr="000149A2">
        <w:t>carea alin. (5) al art. 10 din L</w:t>
      </w:r>
      <w:r w:rsidRPr="000149A2">
        <w:t>egea nr. 121/2014 privind eficiența energetică și pentru completarea alin. (3) al art.</w:t>
      </w:r>
      <w:r w:rsidR="00DA5274" w:rsidRPr="000149A2">
        <w:t xml:space="preserve"> 291 din L</w:t>
      </w:r>
      <w:r w:rsidRPr="000149A2">
        <w:t>egea nr. 227/2015 privind Codul fiscal</w:t>
      </w:r>
      <w:r w:rsidR="005751B1" w:rsidRPr="000149A2">
        <w:t>;</w:t>
      </w:r>
    </w:p>
    <w:p w14:paraId="32D121D2" w14:textId="77777777" w:rsidR="00186430" w:rsidRPr="000149A2" w:rsidRDefault="00186430" w:rsidP="000455AD">
      <w:pPr>
        <w:pStyle w:val="ListParagraph"/>
        <w:numPr>
          <w:ilvl w:val="1"/>
          <w:numId w:val="14"/>
        </w:numPr>
        <w:autoSpaceDE w:val="0"/>
        <w:autoSpaceDN w:val="0"/>
        <w:adjustRightInd w:val="0"/>
        <w:spacing w:line="360" w:lineRule="auto"/>
        <w:ind w:left="1134" w:hanging="425"/>
        <w:jc w:val="both"/>
      </w:pPr>
      <w:r w:rsidRPr="000149A2">
        <w:t>Legea privind eficiența energetică nr. 121/2014, cu modificările și completările ulterioare;</w:t>
      </w:r>
    </w:p>
    <w:p w14:paraId="1C0B56EC" w14:textId="4A8C296B" w:rsidR="00024F4D" w:rsidRPr="000149A2" w:rsidRDefault="00BD4CF3" w:rsidP="000455AD">
      <w:pPr>
        <w:pStyle w:val="ListParagraph"/>
        <w:numPr>
          <w:ilvl w:val="1"/>
          <w:numId w:val="14"/>
        </w:numPr>
        <w:autoSpaceDE w:val="0"/>
        <w:autoSpaceDN w:val="0"/>
        <w:adjustRightInd w:val="0"/>
        <w:spacing w:line="360" w:lineRule="auto"/>
        <w:ind w:left="1134" w:hanging="425"/>
        <w:jc w:val="both"/>
        <w:rPr>
          <w:b/>
          <w:bCs/>
          <w:color w:val="000000"/>
          <w:kern w:val="32"/>
        </w:rPr>
      </w:pPr>
      <w:r w:rsidRPr="000149A2">
        <w:t>Ordonanța</w:t>
      </w:r>
      <w:r w:rsidRPr="000149A2">
        <w:rPr>
          <w:bCs/>
        </w:rPr>
        <w:t xml:space="preserve"> Guvernului nr. 36/2006 privind unele măsuri</w:t>
      </w:r>
      <w:r w:rsidR="00C67BAB" w:rsidRPr="000149A2">
        <w:rPr>
          <w:bCs/>
        </w:rPr>
        <w:t xml:space="preserve"> pentru funcționarea sistemelor centralizate de alimentare cu energie termică a populației</w:t>
      </w:r>
      <w:r w:rsidR="00FD2A1D" w:rsidRPr="000149A2">
        <w:t>, cu modificările și completările ulterioare.</w:t>
      </w:r>
      <w:r w:rsidR="002C7815" w:rsidRPr="000149A2">
        <w:t xml:space="preserve">  </w:t>
      </w:r>
    </w:p>
    <w:p w14:paraId="7A126935" w14:textId="3B296EEE" w:rsidR="002C7815" w:rsidRPr="000149A2" w:rsidRDefault="002C7815" w:rsidP="000455AD">
      <w:pPr>
        <w:pStyle w:val="ListParagraph"/>
        <w:autoSpaceDE w:val="0"/>
        <w:autoSpaceDN w:val="0"/>
        <w:adjustRightInd w:val="0"/>
        <w:spacing w:line="360" w:lineRule="auto"/>
        <w:ind w:left="1134"/>
        <w:jc w:val="both"/>
        <w:rPr>
          <w:b/>
          <w:bCs/>
          <w:color w:val="000000"/>
          <w:kern w:val="32"/>
        </w:rPr>
      </w:pPr>
    </w:p>
    <w:p w14:paraId="3F9174C1" w14:textId="77777777" w:rsidR="003800D6" w:rsidRPr="000149A2" w:rsidRDefault="003800D6" w:rsidP="000455AD">
      <w:pPr>
        <w:pStyle w:val="ListParagraph"/>
        <w:autoSpaceDE w:val="0"/>
        <w:autoSpaceDN w:val="0"/>
        <w:adjustRightInd w:val="0"/>
        <w:spacing w:line="360" w:lineRule="auto"/>
        <w:ind w:left="1134"/>
        <w:jc w:val="both"/>
        <w:rPr>
          <w:b/>
          <w:bCs/>
          <w:color w:val="000000"/>
          <w:kern w:val="32"/>
        </w:rPr>
      </w:pPr>
    </w:p>
    <w:p w14:paraId="2F5B0F6A" w14:textId="77777777" w:rsidR="00D639B6" w:rsidRPr="000149A2" w:rsidRDefault="00D639B6" w:rsidP="00250435">
      <w:pPr>
        <w:pStyle w:val="Heading1"/>
        <w:rPr>
          <w:lang w:val="ro-RO"/>
        </w:rPr>
      </w:pPr>
      <w:r w:rsidRPr="000149A2">
        <w:rPr>
          <w:lang w:val="ro-RO"/>
        </w:rPr>
        <w:t xml:space="preserve">CAPITOLUL II. PRINCIPII DE CALCUL </w:t>
      </w:r>
    </w:p>
    <w:p w14:paraId="536B2468" w14:textId="77777777" w:rsidR="00C9026D" w:rsidRPr="000149A2" w:rsidRDefault="00960033" w:rsidP="002F77E1">
      <w:pPr>
        <w:pStyle w:val="Heading2"/>
      </w:pPr>
      <w:r w:rsidRPr="000149A2">
        <w:t>Secțiunea</w:t>
      </w:r>
      <w:r w:rsidR="00C9026D" w:rsidRPr="000149A2">
        <w:t xml:space="preserve"> 2.1. </w:t>
      </w:r>
      <w:r w:rsidR="007A66A0" w:rsidRPr="000149A2">
        <w:t xml:space="preserve">Principii generale </w:t>
      </w:r>
    </w:p>
    <w:p w14:paraId="24D176ED" w14:textId="17930A09" w:rsidR="007C319F" w:rsidRPr="000149A2" w:rsidRDefault="007C319F"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Titularii de licențe din sectorul energiei termice sunt obligați să țină evidențe contabile separate </w:t>
      </w:r>
      <w:bookmarkStart w:id="24" w:name="_Hlk166663798"/>
      <w:r w:rsidRPr="000149A2">
        <w:rPr>
          <w:rFonts w:ascii="Times New Roman" w:eastAsia="Times New Roman" w:hAnsi="Times New Roman" w:cs="Times New Roman"/>
          <w:sz w:val="24"/>
          <w:szCs w:val="24"/>
        </w:rPr>
        <w:t xml:space="preserve">pentru fiecare activitate </w:t>
      </w:r>
      <w:r w:rsidR="00205405" w:rsidRPr="000149A2">
        <w:rPr>
          <w:rFonts w:ascii="Times New Roman" w:eastAsia="Times New Roman" w:hAnsi="Times New Roman" w:cs="Times New Roman"/>
          <w:sz w:val="24"/>
          <w:szCs w:val="24"/>
        </w:rPr>
        <w:t>reglementată specifică serviciului public de alimentare cu energie termică</w:t>
      </w:r>
      <w:bookmarkEnd w:id="24"/>
      <w:r w:rsidR="00205405" w:rsidRPr="000149A2">
        <w:rPr>
          <w:rFonts w:ascii="Times New Roman" w:eastAsia="Times New Roman" w:hAnsi="Times New Roman" w:cs="Times New Roman"/>
          <w:sz w:val="24"/>
          <w:szCs w:val="24"/>
        </w:rPr>
        <w:t>, conform prevederilor legale.</w:t>
      </w:r>
    </w:p>
    <w:p w14:paraId="5562CA90" w14:textId="71BFED34" w:rsidR="00DF6A07" w:rsidRPr="000149A2" w:rsidRDefault="00205405"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25" w:name="_Ref166665820"/>
      <w:r w:rsidRPr="000149A2">
        <w:rPr>
          <w:rFonts w:ascii="Times New Roman" w:eastAsia="Times New Roman" w:hAnsi="Times New Roman" w:cs="Times New Roman"/>
          <w:sz w:val="24"/>
          <w:szCs w:val="24"/>
        </w:rPr>
        <w:t xml:space="preserve">Pentru fiecare activitate specifică serviciului public de alimentare cu energie termică, pentru care se solicită avizarea unui preț sau tarif distinct, operatorii SPAET țin evidențe contabile separate </w:t>
      </w:r>
      <w:r w:rsidR="00DF6A07" w:rsidRPr="000149A2">
        <w:rPr>
          <w:rFonts w:ascii="Times New Roman" w:eastAsia="Times New Roman" w:hAnsi="Times New Roman" w:cs="Times New Roman"/>
          <w:sz w:val="24"/>
          <w:szCs w:val="24"/>
        </w:rPr>
        <w:t>pe activități, după cum urmează:</w:t>
      </w:r>
      <w:bookmarkEnd w:id="25"/>
    </w:p>
    <w:p w14:paraId="25BB6068" w14:textId="7D3998D2" w:rsidR="00DF6A07" w:rsidRPr="000149A2" w:rsidRDefault="00DF6A07" w:rsidP="00D26824">
      <w:pPr>
        <w:pStyle w:val="ListParagraph"/>
        <w:numPr>
          <w:ilvl w:val="1"/>
          <w:numId w:val="8"/>
        </w:numPr>
        <w:tabs>
          <w:tab w:val="left" w:pos="851"/>
        </w:tabs>
        <w:spacing w:line="360" w:lineRule="auto"/>
        <w:jc w:val="both"/>
      </w:pPr>
      <w:r w:rsidRPr="000149A2">
        <w:t>producerea energiei termice, cu excepția producerii energiei termice în cogenerare, detaliate pe:</w:t>
      </w:r>
    </w:p>
    <w:p w14:paraId="01725BE8" w14:textId="42097C63" w:rsidR="00DF6A07" w:rsidRPr="000149A2" w:rsidRDefault="00DF6A07" w:rsidP="00843A43">
      <w:pPr>
        <w:pStyle w:val="ListParagraph"/>
        <w:numPr>
          <w:ilvl w:val="6"/>
          <w:numId w:val="8"/>
        </w:numPr>
        <w:spacing w:line="360" w:lineRule="auto"/>
        <w:ind w:left="851" w:hanging="284"/>
        <w:jc w:val="both"/>
      </w:pPr>
      <w:r w:rsidRPr="000149A2">
        <w:t>producere din CT/CTZ;</w:t>
      </w:r>
    </w:p>
    <w:p w14:paraId="6E9822A1" w14:textId="77777777" w:rsidR="00DF6A07" w:rsidRPr="000149A2" w:rsidRDefault="00DF6A07" w:rsidP="00843A43">
      <w:pPr>
        <w:pStyle w:val="ListParagraph"/>
        <w:numPr>
          <w:ilvl w:val="6"/>
          <w:numId w:val="8"/>
        </w:numPr>
        <w:spacing w:line="360" w:lineRule="auto"/>
        <w:ind w:left="993" w:hanging="426"/>
        <w:jc w:val="both"/>
      </w:pPr>
      <w:r w:rsidRPr="000149A2">
        <w:t>producere din CT cvartal;</w:t>
      </w:r>
    </w:p>
    <w:p w14:paraId="65A17670" w14:textId="25CF1005" w:rsidR="00DF6A07" w:rsidRPr="000149A2" w:rsidRDefault="00DF6A07" w:rsidP="00843A43">
      <w:pPr>
        <w:pStyle w:val="ListParagraph"/>
        <w:numPr>
          <w:ilvl w:val="6"/>
          <w:numId w:val="8"/>
        </w:numPr>
        <w:spacing w:line="360" w:lineRule="auto"/>
        <w:ind w:left="993" w:hanging="426"/>
        <w:jc w:val="both"/>
      </w:pPr>
      <w:r w:rsidRPr="000149A2">
        <w:t>producere din CT imobil/scară;</w:t>
      </w:r>
    </w:p>
    <w:p w14:paraId="3D7E73C9" w14:textId="77777777" w:rsidR="00DF6A07" w:rsidRPr="000149A2" w:rsidRDefault="00DF6A07" w:rsidP="00843A43">
      <w:pPr>
        <w:pStyle w:val="ListParagraph"/>
        <w:numPr>
          <w:ilvl w:val="6"/>
          <w:numId w:val="8"/>
        </w:numPr>
        <w:spacing w:line="360" w:lineRule="auto"/>
        <w:ind w:left="993" w:hanging="426"/>
        <w:jc w:val="both"/>
      </w:pPr>
      <w:r w:rsidRPr="000149A2">
        <w:t xml:space="preserve">producere din alte surse, specificate de operatorul SPAET </w:t>
      </w:r>
    </w:p>
    <w:p w14:paraId="7A57C99D" w14:textId="1EA02533" w:rsidR="00D26824" w:rsidRPr="000149A2" w:rsidRDefault="00D26824" w:rsidP="00DF6A07">
      <w:pPr>
        <w:pStyle w:val="ListParagraph"/>
        <w:numPr>
          <w:ilvl w:val="1"/>
          <w:numId w:val="8"/>
        </w:numPr>
        <w:tabs>
          <w:tab w:val="left" w:pos="851"/>
        </w:tabs>
        <w:spacing w:line="360" w:lineRule="auto"/>
        <w:jc w:val="both"/>
      </w:pPr>
      <w:r w:rsidRPr="000149A2">
        <w:t>transportul energiei termice;</w:t>
      </w:r>
    </w:p>
    <w:p w14:paraId="373EF994" w14:textId="37B37337" w:rsidR="00DF6A07" w:rsidRPr="000149A2" w:rsidRDefault="00DF6A07" w:rsidP="00DF6A07">
      <w:pPr>
        <w:pStyle w:val="ListParagraph"/>
        <w:numPr>
          <w:ilvl w:val="1"/>
          <w:numId w:val="8"/>
        </w:numPr>
        <w:tabs>
          <w:tab w:val="left" w:pos="851"/>
        </w:tabs>
        <w:spacing w:line="360" w:lineRule="auto"/>
        <w:jc w:val="both"/>
      </w:pPr>
      <w:r w:rsidRPr="000149A2">
        <w:t>distribuția energiei termice, dacă există rețele de distribuție separate, detaliate pe:</w:t>
      </w:r>
    </w:p>
    <w:p w14:paraId="15CB565A" w14:textId="40ED740A" w:rsidR="00DF6A07" w:rsidRPr="000149A2" w:rsidRDefault="00DF6A07" w:rsidP="00D26824">
      <w:pPr>
        <w:pStyle w:val="ListParagraph"/>
        <w:numPr>
          <w:ilvl w:val="0"/>
          <w:numId w:val="43"/>
        </w:numPr>
        <w:tabs>
          <w:tab w:val="left" w:pos="851"/>
        </w:tabs>
        <w:spacing w:line="360" w:lineRule="auto"/>
        <w:jc w:val="both"/>
      </w:pPr>
      <w:r w:rsidRPr="000149A2">
        <w:t>distribuţie energie termică din rețeaua de transport</w:t>
      </w:r>
    </w:p>
    <w:p w14:paraId="166F3111" w14:textId="4A3BFBF0" w:rsidR="00D26824" w:rsidRPr="000149A2" w:rsidRDefault="00DF6A07" w:rsidP="00D26824">
      <w:pPr>
        <w:pStyle w:val="ListParagraph"/>
        <w:numPr>
          <w:ilvl w:val="0"/>
          <w:numId w:val="43"/>
        </w:numPr>
        <w:tabs>
          <w:tab w:val="left" w:pos="851"/>
        </w:tabs>
        <w:spacing w:line="360" w:lineRule="auto"/>
        <w:jc w:val="both"/>
      </w:pPr>
      <w:r w:rsidRPr="000149A2">
        <w:t>distribuţie energie termică din</w:t>
      </w:r>
      <w:r w:rsidR="00D26824" w:rsidRPr="000149A2">
        <w:t xml:space="preserve"> CT/CTZ;</w:t>
      </w:r>
    </w:p>
    <w:p w14:paraId="0232920B" w14:textId="7688DB5B" w:rsidR="00D26824" w:rsidRPr="000149A2" w:rsidRDefault="00D26824" w:rsidP="00D26824">
      <w:pPr>
        <w:pStyle w:val="ListParagraph"/>
        <w:numPr>
          <w:ilvl w:val="0"/>
          <w:numId w:val="43"/>
        </w:numPr>
        <w:tabs>
          <w:tab w:val="left" w:pos="851"/>
        </w:tabs>
        <w:spacing w:line="360" w:lineRule="auto"/>
        <w:jc w:val="both"/>
      </w:pPr>
      <w:r w:rsidRPr="000149A2">
        <w:t xml:space="preserve"> distribuţie energie termică din CT cvartal; </w:t>
      </w:r>
    </w:p>
    <w:p w14:paraId="695036B6" w14:textId="77777777" w:rsidR="00D26824" w:rsidRPr="000149A2" w:rsidRDefault="00D26824" w:rsidP="00D26824">
      <w:pPr>
        <w:pStyle w:val="ListParagraph"/>
        <w:numPr>
          <w:ilvl w:val="0"/>
          <w:numId w:val="43"/>
        </w:numPr>
        <w:tabs>
          <w:tab w:val="left" w:pos="851"/>
        </w:tabs>
        <w:spacing w:line="360" w:lineRule="auto"/>
        <w:jc w:val="both"/>
      </w:pPr>
      <w:r w:rsidRPr="000149A2">
        <w:t xml:space="preserve"> distribuţie energie termică din alte surse specificate de operatorul SPAET.</w:t>
      </w:r>
      <w:r w:rsidR="00DF6A07" w:rsidRPr="000149A2">
        <w:t xml:space="preserve"> </w:t>
      </w:r>
    </w:p>
    <w:p w14:paraId="4FE590A8" w14:textId="0FF6D40E" w:rsidR="00205405" w:rsidRPr="000149A2" w:rsidRDefault="00DF6A07" w:rsidP="00D26824">
      <w:pPr>
        <w:pStyle w:val="ListParagraph"/>
        <w:numPr>
          <w:ilvl w:val="1"/>
          <w:numId w:val="8"/>
        </w:numPr>
        <w:tabs>
          <w:tab w:val="left" w:pos="851"/>
        </w:tabs>
        <w:spacing w:line="360" w:lineRule="auto"/>
        <w:jc w:val="both"/>
      </w:pPr>
      <w:r w:rsidRPr="000149A2">
        <w:t xml:space="preserve"> </w:t>
      </w:r>
      <w:r w:rsidR="00D26824" w:rsidRPr="000149A2">
        <w:t>furnizarea energiei termice</w:t>
      </w:r>
      <w:r w:rsidR="00E6782E" w:rsidRPr="000149A2">
        <w:t>;</w:t>
      </w:r>
    </w:p>
    <w:p w14:paraId="5EE5539C" w14:textId="43E961FB" w:rsidR="00E6782E" w:rsidRPr="000149A2" w:rsidRDefault="00E6782E" w:rsidP="00843A43">
      <w:pPr>
        <w:pStyle w:val="ListParagraph"/>
        <w:numPr>
          <w:ilvl w:val="1"/>
          <w:numId w:val="8"/>
        </w:numPr>
        <w:tabs>
          <w:tab w:val="left" w:pos="851"/>
        </w:tabs>
        <w:spacing w:line="360" w:lineRule="auto"/>
        <w:jc w:val="both"/>
      </w:pPr>
      <w:r w:rsidRPr="000149A2">
        <w:lastRenderedPageBreak/>
        <w:t>alte activități desfășurate de operatorul SPAET</w:t>
      </w:r>
      <w:r w:rsidR="00812022" w:rsidRPr="000149A2">
        <w:t xml:space="preserve"> în sectorul energiei termice (</w:t>
      </w:r>
      <w:r w:rsidR="00BC410A">
        <w:t xml:space="preserve">exemplu: </w:t>
      </w:r>
      <w:r w:rsidR="00812022" w:rsidRPr="000149A2">
        <w:t xml:space="preserve">producere în cogenerare) și </w:t>
      </w:r>
      <w:r w:rsidRPr="000149A2">
        <w:t xml:space="preserve"> în afara sectorului energiei termice.  </w:t>
      </w:r>
    </w:p>
    <w:p w14:paraId="15CBB5B3" w14:textId="2F4B6BBB" w:rsidR="00886A21" w:rsidRPr="000149A2" w:rsidRDefault="002316D8"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sidDel="002316D8">
        <w:rPr>
          <w:rFonts w:ascii="Times New Roman" w:eastAsia="Times New Roman" w:hAnsi="Times New Roman" w:cs="Times New Roman"/>
          <w:sz w:val="24"/>
          <w:szCs w:val="24"/>
        </w:rPr>
        <w:t xml:space="preserve"> </w:t>
      </w:r>
      <w:r w:rsidR="00886A21" w:rsidRPr="000149A2">
        <w:rPr>
          <w:rFonts w:ascii="Times New Roman" w:eastAsia="Times New Roman" w:hAnsi="Times New Roman" w:cs="Times New Roman"/>
          <w:sz w:val="24"/>
          <w:szCs w:val="24"/>
        </w:rPr>
        <w:t xml:space="preserve">Separarea evidenţelor contabile aferente cheltuielilor şi veniturilor între activităţile prevăzute la </w:t>
      </w:r>
      <w:r w:rsidR="00886A21" w:rsidRPr="000149A2">
        <w:rPr>
          <w:rFonts w:ascii="Times New Roman" w:eastAsia="Times New Roman" w:hAnsi="Times New Roman" w:cs="Times New Roman"/>
          <w:sz w:val="24"/>
          <w:szCs w:val="24"/>
        </w:rPr>
        <w:fldChar w:fldCharType="begin"/>
      </w:r>
      <w:r w:rsidR="00886A21" w:rsidRPr="000149A2">
        <w:rPr>
          <w:rFonts w:ascii="Times New Roman" w:eastAsia="Times New Roman" w:hAnsi="Times New Roman" w:cs="Times New Roman"/>
          <w:sz w:val="24"/>
          <w:szCs w:val="24"/>
        </w:rPr>
        <w:instrText xml:space="preserve"> REF _Ref166665820 \r \h </w:instrText>
      </w:r>
      <w:r w:rsidR="00886A21" w:rsidRPr="000149A2">
        <w:rPr>
          <w:rFonts w:ascii="Times New Roman" w:eastAsia="Times New Roman" w:hAnsi="Times New Roman" w:cs="Times New Roman"/>
          <w:sz w:val="24"/>
          <w:szCs w:val="24"/>
        </w:rPr>
      </w:r>
      <w:r w:rsidR="00886A21"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9</w:t>
      </w:r>
      <w:r w:rsidR="00886A21" w:rsidRPr="000149A2">
        <w:rPr>
          <w:rFonts w:ascii="Times New Roman" w:eastAsia="Times New Roman" w:hAnsi="Times New Roman" w:cs="Times New Roman"/>
          <w:sz w:val="24"/>
          <w:szCs w:val="24"/>
        </w:rPr>
        <w:fldChar w:fldCharType="end"/>
      </w:r>
      <w:r w:rsidR="00886A21" w:rsidRPr="000149A2">
        <w:rPr>
          <w:rFonts w:ascii="Times New Roman" w:eastAsia="Times New Roman" w:hAnsi="Times New Roman" w:cs="Times New Roman"/>
          <w:sz w:val="24"/>
          <w:szCs w:val="24"/>
        </w:rPr>
        <w:t>,  se va realiza de către operatorul SPAET cu respectarea obligațiilor specifice prevăzute în legislaţia în vigoare şi are la bază următoarele principii:</w:t>
      </w:r>
    </w:p>
    <w:p w14:paraId="4306557A" w14:textId="0F1A25AE" w:rsidR="00886A21" w:rsidRPr="000149A2" w:rsidRDefault="00886A21" w:rsidP="00843A43">
      <w:pPr>
        <w:pStyle w:val="ListParagraph"/>
        <w:numPr>
          <w:ilvl w:val="1"/>
          <w:numId w:val="8"/>
        </w:numPr>
        <w:tabs>
          <w:tab w:val="left" w:pos="851"/>
        </w:tabs>
        <w:spacing w:line="360" w:lineRule="auto"/>
        <w:jc w:val="both"/>
      </w:pPr>
      <w:r w:rsidRPr="000149A2">
        <w:t>cauzalitatea - cheltuielile şi veniturile sunt atribuite în concordanță cu activitatea care le determină;</w:t>
      </w:r>
    </w:p>
    <w:p w14:paraId="650A096A" w14:textId="654A01EF" w:rsidR="00886A21" w:rsidRPr="000149A2" w:rsidRDefault="00886A21" w:rsidP="00843A43">
      <w:pPr>
        <w:pStyle w:val="ListParagraph"/>
        <w:numPr>
          <w:ilvl w:val="1"/>
          <w:numId w:val="8"/>
        </w:numPr>
        <w:tabs>
          <w:tab w:val="left" w:pos="851"/>
        </w:tabs>
        <w:spacing w:line="360" w:lineRule="auto"/>
        <w:jc w:val="both"/>
      </w:pPr>
      <w:r w:rsidRPr="000149A2">
        <w:t>obiectivitatea - cheltuielile şi veniturile sunt atribuite pe baze obiective, fără a se urmări un interes ori obținerea unui beneficiu nemeritat;</w:t>
      </w:r>
    </w:p>
    <w:p w14:paraId="4D1812CE" w14:textId="35AE9B00" w:rsidR="00886A21" w:rsidRPr="000149A2" w:rsidRDefault="00886A21" w:rsidP="00843A43">
      <w:pPr>
        <w:pStyle w:val="ListParagraph"/>
        <w:numPr>
          <w:ilvl w:val="1"/>
          <w:numId w:val="8"/>
        </w:numPr>
        <w:tabs>
          <w:tab w:val="left" w:pos="851"/>
        </w:tabs>
        <w:spacing w:line="360" w:lineRule="auto"/>
        <w:jc w:val="both"/>
      </w:pPr>
      <w:r w:rsidRPr="000149A2">
        <w:t>transparența - cheltuielile şi veniturile sunt atribuite pe activități în mod transparent şi pot fi identificate pentru fiecare activitate;</w:t>
      </w:r>
    </w:p>
    <w:p w14:paraId="6C12AAD8" w14:textId="3B9D323F" w:rsidR="00886A21" w:rsidRPr="000149A2" w:rsidRDefault="00886A21" w:rsidP="00843A43">
      <w:pPr>
        <w:pStyle w:val="ListParagraph"/>
        <w:numPr>
          <w:ilvl w:val="1"/>
          <w:numId w:val="8"/>
        </w:numPr>
        <w:tabs>
          <w:tab w:val="left" w:pos="851"/>
        </w:tabs>
        <w:spacing w:line="360" w:lineRule="auto"/>
        <w:jc w:val="both"/>
      </w:pPr>
      <w:r w:rsidRPr="000149A2">
        <w:t>continuitatea - cheltuielile şi veniturile sunt atribuite pe activități pe baza unor reguli aplicate constant în timp.</w:t>
      </w:r>
    </w:p>
    <w:p w14:paraId="7B6A45D4" w14:textId="1AAF19C0" w:rsidR="00886A21" w:rsidRPr="008372C0" w:rsidRDefault="00886A21"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C20492">
        <w:rPr>
          <w:rFonts w:ascii="Times New Roman" w:eastAsia="Times New Roman" w:hAnsi="Times New Roman" w:cs="Times New Roman"/>
          <w:sz w:val="24"/>
          <w:szCs w:val="24"/>
        </w:rPr>
        <w:t xml:space="preserve">Pentru </w:t>
      </w:r>
      <w:r w:rsidRPr="008372C0">
        <w:rPr>
          <w:rFonts w:ascii="Times New Roman" w:eastAsia="Times New Roman" w:hAnsi="Times New Roman" w:cs="Times New Roman"/>
          <w:sz w:val="24"/>
          <w:szCs w:val="24"/>
        </w:rPr>
        <w:t>alocarea cheltuielilor şi veniturilor pe fiecare activitate desfășurată de către operatorii SPAET, se utilizează următoarele reguli:</w:t>
      </w:r>
    </w:p>
    <w:p w14:paraId="3705D312" w14:textId="2B936ECC" w:rsidR="00886A21" w:rsidRPr="008372C0" w:rsidRDefault="00886A21" w:rsidP="00843A43">
      <w:pPr>
        <w:pStyle w:val="ListParagraph"/>
        <w:numPr>
          <w:ilvl w:val="1"/>
          <w:numId w:val="8"/>
        </w:numPr>
        <w:tabs>
          <w:tab w:val="left" w:pos="851"/>
        </w:tabs>
        <w:spacing w:line="360" w:lineRule="auto"/>
        <w:jc w:val="both"/>
      </w:pPr>
      <w:r w:rsidRPr="008372C0">
        <w:t xml:space="preserve">alocarea integrală - regula prin care cheltuielile şi veniturile în cadrul unei activităţi dintre cele prevăzute la </w:t>
      </w:r>
      <w:r w:rsidRPr="008372C0">
        <w:fldChar w:fldCharType="begin"/>
      </w:r>
      <w:r w:rsidRPr="008372C0">
        <w:instrText xml:space="preserve"> REF _Ref166665820 \r \h </w:instrText>
      </w:r>
      <w:r w:rsidRPr="008372C0">
        <w:fldChar w:fldCharType="separate"/>
      </w:r>
      <w:r w:rsidR="00807BCD">
        <w:t>Art. 9</w:t>
      </w:r>
      <w:r w:rsidRPr="008372C0">
        <w:fldChar w:fldCharType="end"/>
      </w:r>
      <w:r w:rsidRPr="008372C0">
        <w:t xml:space="preserve"> pot fi individualizate şi atribuite în totalitate activităţii respective;</w:t>
      </w:r>
    </w:p>
    <w:p w14:paraId="63FF7E58" w14:textId="0C0D01BF" w:rsidR="00886A21" w:rsidRPr="008372C0" w:rsidRDefault="00886A21" w:rsidP="00843A43">
      <w:pPr>
        <w:pStyle w:val="ListParagraph"/>
        <w:numPr>
          <w:ilvl w:val="1"/>
          <w:numId w:val="8"/>
        </w:numPr>
        <w:tabs>
          <w:tab w:val="left" w:pos="851"/>
        </w:tabs>
        <w:spacing w:line="360" w:lineRule="auto"/>
        <w:jc w:val="both"/>
      </w:pPr>
      <w:r w:rsidRPr="008372C0">
        <w:t>alocarea parțială - regula prin care cheltuielile şi veniturile care nu pot fi individualizate şi atribuite unei singure activități, dintre cele prevăzute la art. 9, se atribuie activităților respective pe baza ipotezelor sau cheilor de repartizare stabilite de către operatorul SPAET, cu respectarea principiilor de alocare</w:t>
      </w:r>
      <w:r w:rsidR="00CB7F6E" w:rsidRPr="008372C0">
        <w:t xml:space="preserve"> menționate la </w:t>
      </w:r>
      <w:r w:rsidR="00CB7F6E" w:rsidRPr="008372C0">
        <w:fldChar w:fldCharType="begin"/>
      </w:r>
      <w:r w:rsidR="00CB7F6E" w:rsidRPr="008372C0">
        <w:instrText xml:space="preserve"> REF _Ref167958638 \r \h </w:instrText>
      </w:r>
      <w:r w:rsidR="00CB7F6E" w:rsidRPr="008372C0">
        <w:fldChar w:fldCharType="separate"/>
      </w:r>
      <w:r w:rsidR="00807BCD">
        <w:t>Art. 39</w:t>
      </w:r>
      <w:r w:rsidR="00CB7F6E" w:rsidRPr="008372C0">
        <w:fldChar w:fldCharType="end"/>
      </w:r>
      <w:r w:rsidRPr="008372C0">
        <w:t xml:space="preserve"> și specificate în memoriul tehnico-economic. </w:t>
      </w:r>
    </w:p>
    <w:p w14:paraId="1F7AE6D8" w14:textId="11FDE9C9" w:rsidR="00886A21" w:rsidRPr="008372C0" w:rsidRDefault="00BC410A"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8372C0">
        <w:rPr>
          <w:rFonts w:ascii="Times New Roman" w:eastAsia="Times New Roman" w:hAnsi="Times New Roman" w:cs="Times New Roman"/>
          <w:sz w:val="24"/>
          <w:szCs w:val="24"/>
        </w:rPr>
        <w:t>Evidențele</w:t>
      </w:r>
      <w:r w:rsidR="00886A21" w:rsidRPr="008372C0">
        <w:rPr>
          <w:rFonts w:ascii="Times New Roman" w:eastAsia="Times New Roman" w:hAnsi="Times New Roman" w:cs="Times New Roman"/>
          <w:sz w:val="24"/>
          <w:szCs w:val="24"/>
        </w:rPr>
        <w:t xml:space="preserve"> contabile separate trebuie să aibă un grad de detaliere care să permită ANRE identificarea veniturilor şi cheltuielilor pentru fiecare activitate reglementată specifică SPAET.</w:t>
      </w:r>
    </w:p>
    <w:p w14:paraId="4B3B0705" w14:textId="41BC6EFD" w:rsidR="00DF1E65" w:rsidRPr="008372C0" w:rsidRDefault="00DF1E65"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8372C0">
        <w:rPr>
          <w:rFonts w:ascii="Times New Roman" w:eastAsia="Times New Roman" w:hAnsi="Times New Roman" w:cs="Times New Roman"/>
          <w:sz w:val="24"/>
          <w:szCs w:val="24"/>
        </w:rPr>
        <w:t xml:space="preserve">Pe baza </w:t>
      </w:r>
      <w:r w:rsidR="00BC410A" w:rsidRPr="008372C0">
        <w:rPr>
          <w:rFonts w:ascii="Times New Roman" w:eastAsia="Times New Roman" w:hAnsi="Times New Roman" w:cs="Times New Roman"/>
          <w:sz w:val="24"/>
          <w:szCs w:val="24"/>
        </w:rPr>
        <w:t>evidențelor</w:t>
      </w:r>
      <w:r w:rsidRPr="008372C0">
        <w:rPr>
          <w:rFonts w:ascii="Times New Roman" w:eastAsia="Times New Roman" w:hAnsi="Times New Roman" w:cs="Times New Roman"/>
          <w:sz w:val="24"/>
          <w:szCs w:val="24"/>
        </w:rPr>
        <w:t xml:space="preserve"> contabile separate, </w:t>
      </w:r>
      <w:r w:rsidR="00256E9C" w:rsidRPr="008372C0">
        <w:rPr>
          <w:rFonts w:ascii="Times New Roman" w:eastAsia="Times New Roman" w:hAnsi="Times New Roman" w:cs="Times New Roman"/>
          <w:sz w:val="24"/>
          <w:szCs w:val="24"/>
        </w:rPr>
        <w:t>operatorii SPAET</w:t>
      </w:r>
      <w:r w:rsidRPr="008372C0">
        <w:rPr>
          <w:rFonts w:ascii="Times New Roman" w:eastAsia="Times New Roman" w:hAnsi="Times New Roman" w:cs="Times New Roman"/>
          <w:sz w:val="24"/>
          <w:szCs w:val="24"/>
        </w:rPr>
        <w:t xml:space="preserve"> întocmesc ECR, pentru fiecare an de raportare, care cuprind următoarele:</w:t>
      </w:r>
    </w:p>
    <w:p w14:paraId="328917D8" w14:textId="5297E234" w:rsidR="00DF1E65" w:rsidRPr="008372C0" w:rsidRDefault="00DF1E65" w:rsidP="00843A43">
      <w:pPr>
        <w:pStyle w:val="ListParagraph"/>
        <w:numPr>
          <w:ilvl w:val="1"/>
          <w:numId w:val="8"/>
        </w:numPr>
        <w:tabs>
          <w:tab w:val="left" w:pos="851"/>
        </w:tabs>
        <w:spacing w:line="360" w:lineRule="auto"/>
        <w:jc w:val="both"/>
      </w:pPr>
      <w:r w:rsidRPr="008372C0">
        <w:t xml:space="preserve">situaţia cheltuielilor realizate pentru fiecare activitate </w:t>
      </w:r>
      <w:r w:rsidR="00BC410A" w:rsidRPr="008372C0">
        <w:t>desfășurată</w:t>
      </w:r>
      <w:r w:rsidRPr="008372C0">
        <w:t xml:space="preserve">, din cele prevăzute la art. </w:t>
      </w:r>
      <w:r w:rsidR="00256E9C" w:rsidRPr="008372C0">
        <w:t>9</w:t>
      </w:r>
      <w:r w:rsidRPr="008372C0">
        <w:t>;</w:t>
      </w:r>
    </w:p>
    <w:p w14:paraId="506488D1" w14:textId="1E007C3E" w:rsidR="00DF1E65" w:rsidRPr="008372C0" w:rsidRDefault="00DF1E65" w:rsidP="008372C0">
      <w:pPr>
        <w:pStyle w:val="ListParagraph"/>
        <w:numPr>
          <w:ilvl w:val="1"/>
          <w:numId w:val="8"/>
        </w:numPr>
        <w:tabs>
          <w:tab w:val="left" w:pos="851"/>
        </w:tabs>
        <w:spacing w:after="120" w:line="360" w:lineRule="auto"/>
        <w:ind w:left="641" w:hanging="357"/>
        <w:jc w:val="both"/>
      </w:pPr>
      <w:r w:rsidRPr="008372C0">
        <w:t xml:space="preserve">situaţia veniturilor realizate pentru fiecare activitate </w:t>
      </w:r>
      <w:r w:rsidR="00BC410A" w:rsidRPr="008372C0">
        <w:t>desfășurată</w:t>
      </w:r>
      <w:r w:rsidRPr="008372C0">
        <w:t xml:space="preserve">, din cele prevăzute la art. </w:t>
      </w:r>
      <w:r w:rsidR="00256E9C" w:rsidRPr="008372C0">
        <w:t>9</w:t>
      </w:r>
      <w:r w:rsidRPr="008372C0">
        <w:t>;</w:t>
      </w:r>
    </w:p>
    <w:p w14:paraId="50608DE3" w14:textId="54868BCA" w:rsidR="002F1699" w:rsidRPr="008372C0" w:rsidRDefault="002F1699" w:rsidP="00E71869">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8372C0">
        <w:rPr>
          <w:rFonts w:ascii="Times New Roman" w:eastAsia="Times New Roman" w:hAnsi="Times New Roman" w:cs="Times New Roman"/>
          <w:sz w:val="24"/>
          <w:szCs w:val="24"/>
        </w:rPr>
        <w:t>(</w:t>
      </w:r>
      <w:r w:rsidR="002316D8" w:rsidRPr="008372C0">
        <w:rPr>
          <w:rFonts w:ascii="Times New Roman" w:eastAsia="Times New Roman" w:hAnsi="Times New Roman" w:cs="Times New Roman"/>
          <w:sz w:val="24"/>
          <w:szCs w:val="24"/>
        </w:rPr>
        <w:t>1</w:t>
      </w:r>
      <w:r w:rsidRPr="008372C0">
        <w:rPr>
          <w:rFonts w:ascii="Times New Roman" w:eastAsia="Times New Roman" w:hAnsi="Times New Roman" w:cs="Times New Roman"/>
          <w:sz w:val="24"/>
          <w:szCs w:val="24"/>
        </w:rPr>
        <w:t xml:space="preserve">) În cazul fiecărui SACET, </w:t>
      </w:r>
      <w:r w:rsidR="00960033" w:rsidRPr="008372C0">
        <w:rPr>
          <w:rFonts w:ascii="Times New Roman" w:eastAsia="Times New Roman" w:hAnsi="Times New Roman" w:cs="Times New Roman"/>
          <w:sz w:val="24"/>
          <w:szCs w:val="24"/>
        </w:rPr>
        <w:t>prețurile</w:t>
      </w:r>
      <w:r w:rsidRPr="008372C0">
        <w:rPr>
          <w:rFonts w:ascii="Times New Roman" w:eastAsia="Times New Roman" w:hAnsi="Times New Roman" w:cs="Times New Roman"/>
          <w:sz w:val="24"/>
          <w:szCs w:val="24"/>
        </w:rPr>
        <w:t xml:space="preserve"> locale de </w:t>
      </w:r>
      <w:r w:rsidR="00A05A1A" w:rsidRPr="008372C0">
        <w:rPr>
          <w:rFonts w:ascii="Times New Roman" w:eastAsia="Times New Roman" w:hAnsi="Times New Roman" w:cs="Times New Roman"/>
          <w:sz w:val="24"/>
          <w:szCs w:val="24"/>
        </w:rPr>
        <w:t xml:space="preserve"> </w:t>
      </w:r>
      <w:r w:rsidRPr="008372C0">
        <w:rPr>
          <w:rFonts w:ascii="Times New Roman" w:eastAsia="Times New Roman" w:hAnsi="Times New Roman" w:cs="Times New Roman"/>
          <w:sz w:val="24"/>
          <w:szCs w:val="24"/>
        </w:rPr>
        <w:t xml:space="preserve">furnizare se stabilesc distinct pentru fiecare </w:t>
      </w:r>
      <w:r w:rsidR="000B6080" w:rsidRPr="008372C0">
        <w:rPr>
          <w:rFonts w:ascii="Times New Roman" w:eastAsia="Times New Roman" w:hAnsi="Times New Roman" w:cs="Times New Roman"/>
          <w:sz w:val="24"/>
          <w:szCs w:val="24"/>
        </w:rPr>
        <w:t xml:space="preserve">tip de </w:t>
      </w:r>
      <w:r w:rsidR="00024F4D" w:rsidRPr="008372C0">
        <w:rPr>
          <w:rFonts w:ascii="Times New Roman" w:eastAsia="Times New Roman" w:hAnsi="Times New Roman" w:cs="Times New Roman"/>
          <w:sz w:val="24"/>
          <w:szCs w:val="24"/>
        </w:rPr>
        <w:t>condiție</w:t>
      </w:r>
      <w:r w:rsidRPr="008372C0">
        <w:rPr>
          <w:rFonts w:ascii="Times New Roman" w:eastAsia="Times New Roman" w:hAnsi="Times New Roman" w:cs="Times New Roman"/>
          <w:sz w:val="24"/>
          <w:szCs w:val="24"/>
        </w:rPr>
        <w:t xml:space="preserve"> </w:t>
      </w:r>
      <w:r w:rsidR="00A05A1A" w:rsidRPr="008372C0">
        <w:rPr>
          <w:rFonts w:ascii="Times New Roman" w:eastAsia="Times New Roman" w:hAnsi="Times New Roman" w:cs="Times New Roman"/>
          <w:sz w:val="24"/>
          <w:szCs w:val="24"/>
        </w:rPr>
        <w:t xml:space="preserve">tehnică </w:t>
      </w:r>
      <w:r w:rsidRPr="008372C0">
        <w:rPr>
          <w:rFonts w:ascii="Times New Roman" w:eastAsia="Times New Roman" w:hAnsi="Times New Roman" w:cs="Times New Roman"/>
          <w:sz w:val="24"/>
          <w:szCs w:val="24"/>
        </w:rPr>
        <w:t>de furnizare a energiei termice la consumatori, respectiv, după caz:</w:t>
      </w:r>
    </w:p>
    <w:p w14:paraId="23300AB8" w14:textId="77777777" w:rsidR="002F1699" w:rsidRPr="000149A2" w:rsidRDefault="002F1699" w:rsidP="008372C0">
      <w:pPr>
        <w:pStyle w:val="ListParagraph"/>
        <w:numPr>
          <w:ilvl w:val="1"/>
          <w:numId w:val="39"/>
        </w:numPr>
        <w:tabs>
          <w:tab w:val="left" w:pos="851"/>
        </w:tabs>
        <w:spacing w:line="360" w:lineRule="auto"/>
        <w:ind w:left="709" w:hanging="425"/>
        <w:jc w:val="both"/>
      </w:pPr>
      <w:r w:rsidRPr="008372C0">
        <w:t xml:space="preserve">furnizare de la gardul </w:t>
      </w:r>
      <w:r w:rsidR="00666866" w:rsidRPr="008372C0">
        <w:t>CET/</w:t>
      </w:r>
      <w:r w:rsidRPr="008372C0">
        <w:t>CT</w:t>
      </w:r>
      <w:r w:rsidR="00026FA5" w:rsidRPr="008372C0">
        <w:t>Z</w:t>
      </w:r>
      <w:r w:rsidR="00666866" w:rsidRPr="000149A2">
        <w:t>/CT de cvartal</w:t>
      </w:r>
      <w:r w:rsidRPr="000149A2">
        <w:t>;</w:t>
      </w:r>
    </w:p>
    <w:p w14:paraId="0517F2BD" w14:textId="7755003D" w:rsidR="002F1699" w:rsidRPr="000149A2" w:rsidRDefault="002F1699" w:rsidP="008372C0">
      <w:pPr>
        <w:pStyle w:val="ListParagraph"/>
        <w:numPr>
          <w:ilvl w:val="1"/>
          <w:numId w:val="39"/>
        </w:numPr>
        <w:tabs>
          <w:tab w:val="left" w:pos="851"/>
        </w:tabs>
        <w:spacing w:line="360" w:lineRule="auto"/>
        <w:ind w:left="709" w:hanging="425"/>
        <w:jc w:val="both"/>
      </w:pPr>
      <w:r w:rsidRPr="000149A2">
        <w:t xml:space="preserve">furnizare din </w:t>
      </w:r>
      <w:r w:rsidR="00B355AE" w:rsidRPr="000149A2">
        <w:t>rețeaua</w:t>
      </w:r>
      <w:r w:rsidRPr="000149A2">
        <w:t xml:space="preserve"> de transport</w:t>
      </w:r>
      <w:r w:rsidR="00A22315" w:rsidRPr="000149A2">
        <w:t xml:space="preserve"> SACET</w:t>
      </w:r>
      <w:r w:rsidRPr="000149A2">
        <w:t xml:space="preserve">, inclusiv prin MT fără </w:t>
      </w:r>
      <w:r w:rsidR="00960033" w:rsidRPr="000149A2">
        <w:t>rețea</w:t>
      </w:r>
      <w:r w:rsidRPr="000149A2">
        <w:t xml:space="preserve"> de </w:t>
      </w:r>
      <w:r w:rsidR="00B355AE" w:rsidRPr="000149A2">
        <w:t>distribuție</w:t>
      </w:r>
      <w:r w:rsidR="00A22315" w:rsidRPr="000149A2">
        <w:t xml:space="preserve"> SACET</w:t>
      </w:r>
      <w:r w:rsidRPr="000149A2">
        <w:t>;</w:t>
      </w:r>
    </w:p>
    <w:p w14:paraId="02C7F17D" w14:textId="2718669F" w:rsidR="002F1699" w:rsidRPr="000149A2" w:rsidRDefault="002F1699" w:rsidP="008372C0">
      <w:pPr>
        <w:pStyle w:val="ListParagraph"/>
        <w:numPr>
          <w:ilvl w:val="1"/>
          <w:numId w:val="39"/>
        </w:numPr>
        <w:tabs>
          <w:tab w:val="left" w:pos="851"/>
        </w:tabs>
        <w:spacing w:line="360" w:lineRule="auto"/>
        <w:ind w:left="709" w:hanging="425"/>
        <w:jc w:val="both"/>
      </w:pPr>
      <w:r w:rsidRPr="000149A2">
        <w:t xml:space="preserve">furnizare din </w:t>
      </w:r>
      <w:r w:rsidR="00B355AE" w:rsidRPr="000149A2">
        <w:t>rețeaua</w:t>
      </w:r>
      <w:r w:rsidRPr="000149A2">
        <w:t xml:space="preserve"> de </w:t>
      </w:r>
      <w:r w:rsidR="00B355AE" w:rsidRPr="000149A2">
        <w:t>distribuție</w:t>
      </w:r>
      <w:r w:rsidRPr="000149A2">
        <w:t xml:space="preserve"> </w:t>
      </w:r>
      <w:r w:rsidR="00A22315" w:rsidRPr="000149A2">
        <w:t>SACET</w:t>
      </w:r>
      <w:r w:rsidRPr="000149A2">
        <w:t xml:space="preserve"> alimentat</w:t>
      </w:r>
      <w:r w:rsidR="00026FA5" w:rsidRPr="000149A2">
        <w:t>ă</w:t>
      </w:r>
      <w:r w:rsidRPr="000149A2">
        <w:t xml:space="preserve"> din</w:t>
      </w:r>
      <w:r w:rsidR="00026FA5" w:rsidRPr="000149A2">
        <w:t xml:space="preserve"> RT</w:t>
      </w:r>
      <w:r w:rsidRPr="000149A2">
        <w:t>;</w:t>
      </w:r>
    </w:p>
    <w:p w14:paraId="4B87FE0F" w14:textId="77777777" w:rsidR="002F1699" w:rsidRPr="000149A2" w:rsidRDefault="002F1699" w:rsidP="008372C0">
      <w:pPr>
        <w:pStyle w:val="ListParagraph"/>
        <w:numPr>
          <w:ilvl w:val="1"/>
          <w:numId w:val="39"/>
        </w:numPr>
        <w:tabs>
          <w:tab w:val="left" w:pos="851"/>
        </w:tabs>
        <w:spacing w:line="360" w:lineRule="auto"/>
        <w:ind w:left="709" w:hanging="425"/>
        <w:jc w:val="both"/>
      </w:pPr>
      <w:r w:rsidRPr="000149A2">
        <w:t xml:space="preserve">furnizare din reţeaua de </w:t>
      </w:r>
      <w:r w:rsidR="00707723" w:rsidRPr="000149A2">
        <w:t>distribuție</w:t>
      </w:r>
      <w:r w:rsidRPr="000149A2">
        <w:t xml:space="preserve"> </w:t>
      </w:r>
      <w:r w:rsidR="00A22315" w:rsidRPr="000149A2">
        <w:t xml:space="preserve">SACET </w:t>
      </w:r>
      <w:r w:rsidRPr="000149A2">
        <w:t>a CT de cvartal;</w:t>
      </w:r>
    </w:p>
    <w:p w14:paraId="3B2A6164" w14:textId="77777777" w:rsidR="002316D8" w:rsidRPr="000149A2" w:rsidRDefault="002F1699" w:rsidP="008372C0">
      <w:pPr>
        <w:pStyle w:val="ListParagraph"/>
        <w:numPr>
          <w:ilvl w:val="1"/>
          <w:numId w:val="39"/>
        </w:numPr>
        <w:tabs>
          <w:tab w:val="left" w:pos="851"/>
        </w:tabs>
        <w:spacing w:line="360" w:lineRule="auto"/>
        <w:ind w:left="709" w:hanging="425"/>
        <w:jc w:val="both"/>
      </w:pPr>
      <w:r w:rsidRPr="000149A2">
        <w:t xml:space="preserve">furnizare din CT de </w:t>
      </w:r>
      <w:r w:rsidR="00BE2DCD" w:rsidRPr="000149A2">
        <w:t>imobil</w:t>
      </w:r>
      <w:r w:rsidRPr="000149A2">
        <w:t>/scară</w:t>
      </w:r>
      <w:r w:rsidR="002316D8" w:rsidRPr="000149A2">
        <w:t>.</w:t>
      </w:r>
    </w:p>
    <w:p w14:paraId="63E6FEEF" w14:textId="60C6093B" w:rsidR="002F1699" w:rsidRPr="000149A2" w:rsidRDefault="002316D8">
      <w:pPr>
        <w:tabs>
          <w:tab w:val="left" w:pos="851"/>
        </w:tabs>
        <w:spacing w:line="360" w:lineRule="auto"/>
        <w:jc w:val="both"/>
        <w:rPr>
          <w:rFonts w:ascii="Times New Roman" w:hAnsi="Times New Roman" w:cs="Times New Roman"/>
          <w:sz w:val="24"/>
          <w:szCs w:val="24"/>
        </w:rPr>
      </w:pPr>
      <w:r w:rsidRPr="000149A2">
        <w:rPr>
          <w:rFonts w:ascii="Times New Roman" w:hAnsi="Times New Roman" w:cs="Times New Roman"/>
          <w:sz w:val="24"/>
          <w:szCs w:val="24"/>
        </w:rPr>
        <w:lastRenderedPageBreak/>
        <w:t>(2) P</w:t>
      </w:r>
      <w:r w:rsidRPr="000149A2">
        <w:rPr>
          <w:rFonts w:ascii="Times New Roman" w:eastAsia="Times New Roman" w:hAnsi="Times New Roman" w:cs="Times New Roman"/>
          <w:sz w:val="24"/>
          <w:szCs w:val="24"/>
        </w:rPr>
        <w:t xml:space="preserve">rețurile locale de  furnizare se stabilesc distinct pentru </w:t>
      </w:r>
      <w:r w:rsidR="00B355AE" w:rsidRPr="000149A2">
        <w:rPr>
          <w:rFonts w:ascii="Times New Roman" w:eastAsia="Times New Roman" w:hAnsi="Times New Roman" w:cs="Times New Roman"/>
          <w:sz w:val="24"/>
          <w:szCs w:val="24"/>
        </w:rPr>
        <w:t>populație</w:t>
      </w:r>
      <w:r w:rsidRPr="000149A2">
        <w:rPr>
          <w:rFonts w:ascii="Times New Roman" w:eastAsia="Times New Roman" w:hAnsi="Times New Roman" w:cs="Times New Roman"/>
          <w:sz w:val="24"/>
          <w:szCs w:val="24"/>
        </w:rPr>
        <w:t>, respectiv</w:t>
      </w:r>
      <w:r w:rsidR="00692D7F"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consumatori noncasnici</w:t>
      </w:r>
      <w:r w:rsidR="00E024D8"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în </w:t>
      </w:r>
      <w:r w:rsidR="00BC410A" w:rsidRPr="000149A2">
        <w:rPr>
          <w:rFonts w:ascii="Times New Roman" w:eastAsia="Times New Roman" w:hAnsi="Times New Roman" w:cs="Times New Roman"/>
          <w:sz w:val="24"/>
          <w:szCs w:val="24"/>
        </w:rPr>
        <w:t>situația</w:t>
      </w:r>
      <w:r w:rsidRPr="000149A2">
        <w:rPr>
          <w:rFonts w:ascii="Times New Roman" w:eastAsia="Times New Roman" w:hAnsi="Times New Roman" w:cs="Times New Roman"/>
          <w:sz w:val="24"/>
          <w:szCs w:val="24"/>
        </w:rPr>
        <w:t xml:space="preserve"> aplicării unor</w:t>
      </w:r>
      <w:r w:rsidRPr="000149A2">
        <w:rPr>
          <w:rFonts w:ascii="Times New Roman" w:hAnsi="Times New Roman" w:cs="Times New Roman"/>
          <w:sz w:val="24"/>
          <w:szCs w:val="24"/>
        </w:rPr>
        <w:t xml:space="preserve"> </w:t>
      </w:r>
      <w:r w:rsidR="00BC410A" w:rsidRPr="000149A2">
        <w:rPr>
          <w:rFonts w:ascii="Times New Roman" w:hAnsi="Times New Roman" w:cs="Times New Roman"/>
          <w:sz w:val="24"/>
          <w:szCs w:val="24"/>
        </w:rPr>
        <w:t>prețuri</w:t>
      </w:r>
      <w:r w:rsidRPr="000149A2">
        <w:rPr>
          <w:rFonts w:ascii="Times New Roman" w:hAnsi="Times New Roman" w:cs="Times New Roman"/>
          <w:sz w:val="24"/>
          <w:szCs w:val="24"/>
        </w:rPr>
        <w:t xml:space="preserve"> </w:t>
      </w:r>
      <w:r w:rsidR="00B355AE" w:rsidRPr="000149A2">
        <w:rPr>
          <w:rFonts w:ascii="Times New Roman" w:hAnsi="Times New Roman" w:cs="Times New Roman"/>
          <w:sz w:val="24"/>
          <w:szCs w:val="24"/>
        </w:rPr>
        <w:t>diferențiate</w:t>
      </w:r>
      <w:r w:rsidRPr="000149A2">
        <w:rPr>
          <w:rFonts w:ascii="Times New Roman" w:hAnsi="Times New Roman" w:cs="Times New Roman"/>
          <w:sz w:val="24"/>
          <w:szCs w:val="24"/>
        </w:rPr>
        <w:t xml:space="preserve"> ale combustibilului consumat pentru producerea energiei termice destinate </w:t>
      </w:r>
      <w:r w:rsidR="00B355AE" w:rsidRPr="000149A2">
        <w:rPr>
          <w:rFonts w:ascii="Times New Roman" w:hAnsi="Times New Roman" w:cs="Times New Roman"/>
          <w:sz w:val="24"/>
          <w:szCs w:val="24"/>
        </w:rPr>
        <w:t>populației</w:t>
      </w:r>
      <w:r w:rsidRPr="000149A2">
        <w:rPr>
          <w:rFonts w:ascii="Times New Roman" w:hAnsi="Times New Roman" w:cs="Times New Roman"/>
          <w:sz w:val="24"/>
          <w:szCs w:val="24"/>
        </w:rPr>
        <w:t>, respectiv</w:t>
      </w:r>
      <w:r w:rsidR="00E024D8" w:rsidRPr="000149A2">
        <w:rPr>
          <w:rFonts w:ascii="Times New Roman" w:hAnsi="Times New Roman" w:cs="Times New Roman"/>
          <w:sz w:val="24"/>
          <w:szCs w:val="24"/>
        </w:rPr>
        <w:t>,</w:t>
      </w:r>
      <w:r w:rsidRPr="000149A2">
        <w:rPr>
          <w:rFonts w:ascii="Times New Roman" w:hAnsi="Times New Roman" w:cs="Times New Roman"/>
          <w:sz w:val="24"/>
          <w:szCs w:val="24"/>
        </w:rPr>
        <w:t xml:space="preserve"> pentru producerea energiei termice destinat</w:t>
      </w:r>
      <w:r w:rsidR="00F2548F" w:rsidRPr="000149A2">
        <w:rPr>
          <w:rFonts w:ascii="Times New Roman" w:hAnsi="Times New Roman" w:cs="Times New Roman"/>
          <w:sz w:val="24"/>
          <w:szCs w:val="24"/>
        </w:rPr>
        <w:t>e</w:t>
      </w:r>
      <w:r w:rsidRPr="000149A2">
        <w:rPr>
          <w:rFonts w:ascii="Times New Roman" w:hAnsi="Times New Roman" w:cs="Times New Roman"/>
          <w:sz w:val="24"/>
          <w:szCs w:val="24"/>
        </w:rPr>
        <w:t xml:space="preserve"> consumatorilor noncasnici</w:t>
      </w:r>
      <w:r w:rsidR="002F1699" w:rsidRPr="000149A2">
        <w:rPr>
          <w:rFonts w:ascii="Times New Roman" w:hAnsi="Times New Roman" w:cs="Times New Roman"/>
          <w:sz w:val="24"/>
          <w:szCs w:val="24"/>
        </w:rPr>
        <w:t>.</w:t>
      </w:r>
      <w:r w:rsidR="00050116" w:rsidRPr="000149A2">
        <w:rPr>
          <w:rFonts w:ascii="Times New Roman" w:hAnsi="Times New Roman" w:cs="Times New Roman"/>
          <w:sz w:val="24"/>
          <w:szCs w:val="24"/>
        </w:rPr>
        <w:t xml:space="preserve"> </w:t>
      </w:r>
    </w:p>
    <w:p w14:paraId="2FCF0D36" w14:textId="37A95324" w:rsidR="00876E0F" w:rsidRPr="000149A2" w:rsidRDefault="00876E0F" w:rsidP="00E71869">
      <w:pPr>
        <w:tabs>
          <w:tab w:val="left" w:pos="851"/>
        </w:tabs>
        <w:spacing w:line="360" w:lineRule="auto"/>
        <w:jc w:val="both"/>
      </w:pPr>
      <w:r w:rsidRPr="000149A2">
        <w:rPr>
          <w:rFonts w:ascii="Times New Roman" w:hAnsi="Times New Roman" w:cs="Times New Roman"/>
          <w:sz w:val="24"/>
          <w:szCs w:val="24"/>
        </w:rPr>
        <w:t xml:space="preserve">(3) </w:t>
      </w:r>
      <w:r w:rsidR="009E1341" w:rsidRPr="000149A2">
        <w:rPr>
          <w:rFonts w:ascii="Times New Roman" w:hAnsi="Times New Roman" w:cs="Times New Roman"/>
          <w:sz w:val="24"/>
          <w:szCs w:val="24"/>
        </w:rPr>
        <w:t xml:space="preserve">În cazul unui SACET în care există un singur tip de </w:t>
      </w:r>
      <w:r w:rsidR="001C29EB" w:rsidRPr="000149A2">
        <w:rPr>
          <w:rFonts w:ascii="Times New Roman" w:hAnsi="Times New Roman" w:cs="Times New Roman"/>
          <w:sz w:val="24"/>
          <w:szCs w:val="24"/>
        </w:rPr>
        <w:t>condiție</w:t>
      </w:r>
      <w:r w:rsidR="009E1341" w:rsidRPr="000149A2">
        <w:rPr>
          <w:rFonts w:ascii="Times New Roman" w:hAnsi="Times New Roman" w:cs="Times New Roman"/>
          <w:sz w:val="24"/>
          <w:szCs w:val="24"/>
        </w:rPr>
        <w:t xml:space="preserve"> tehnică de furnizare, p</w:t>
      </w:r>
      <w:r w:rsidR="009E1341" w:rsidRPr="000149A2">
        <w:rPr>
          <w:rFonts w:ascii="Times New Roman" w:eastAsia="Times New Roman" w:hAnsi="Times New Roman" w:cs="Times New Roman"/>
          <w:sz w:val="24"/>
          <w:szCs w:val="24"/>
        </w:rPr>
        <w:t xml:space="preserve">rețurile locale de  furnizare se pot stabili </w:t>
      </w:r>
      <w:r w:rsidR="009E1341" w:rsidRPr="000149A2">
        <w:rPr>
          <w:rFonts w:ascii="Times New Roman" w:hAnsi="Times New Roman" w:cs="Times New Roman"/>
          <w:sz w:val="24"/>
          <w:szCs w:val="24"/>
        </w:rPr>
        <w:t>ca valoare unică pentru activită</w:t>
      </w:r>
      <w:r w:rsidR="00E024D8" w:rsidRPr="000149A2">
        <w:rPr>
          <w:rFonts w:ascii="Times New Roman" w:hAnsi="Times New Roman" w:cs="Times New Roman"/>
          <w:sz w:val="24"/>
          <w:szCs w:val="24"/>
        </w:rPr>
        <w:t>ț</w:t>
      </w:r>
      <w:r w:rsidR="009E1341" w:rsidRPr="000149A2">
        <w:rPr>
          <w:rFonts w:ascii="Times New Roman" w:hAnsi="Times New Roman" w:cs="Times New Roman"/>
          <w:sz w:val="24"/>
          <w:szCs w:val="24"/>
        </w:rPr>
        <w:t xml:space="preserve">i integrate, determinată pe ansamblul tuturor </w:t>
      </w:r>
      <w:r w:rsidR="001C29EB" w:rsidRPr="000149A2">
        <w:rPr>
          <w:rFonts w:ascii="Times New Roman" w:hAnsi="Times New Roman" w:cs="Times New Roman"/>
          <w:sz w:val="24"/>
          <w:szCs w:val="24"/>
        </w:rPr>
        <w:t>activităților</w:t>
      </w:r>
      <w:r w:rsidR="009E1341" w:rsidRPr="000149A2">
        <w:rPr>
          <w:rFonts w:ascii="Times New Roman" w:hAnsi="Times New Roman" w:cs="Times New Roman"/>
          <w:sz w:val="24"/>
          <w:szCs w:val="24"/>
        </w:rPr>
        <w:t xml:space="preserve">  </w:t>
      </w:r>
      <w:r w:rsidR="001C29EB" w:rsidRPr="000149A2">
        <w:rPr>
          <w:rFonts w:ascii="Times New Roman" w:hAnsi="Times New Roman" w:cs="Times New Roman"/>
          <w:sz w:val="24"/>
          <w:szCs w:val="24"/>
        </w:rPr>
        <w:t>desfășurate</w:t>
      </w:r>
      <w:r w:rsidR="009E1341" w:rsidRPr="000149A2">
        <w:rPr>
          <w:rFonts w:ascii="Times New Roman" w:hAnsi="Times New Roman" w:cs="Times New Roman"/>
          <w:sz w:val="24"/>
          <w:szCs w:val="24"/>
        </w:rPr>
        <w:t xml:space="preserve"> de respectivul operator SPAET</w:t>
      </w:r>
      <w:r w:rsidR="002E58C5" w:rsidRPr="000149A2">
        <w:rPr>
          <w:rFonts w:ascii="Times New Roman" w:hAnsi="Times New Roman" w:cs="Times New Roman"/>
          <w:sz w:val="24"/>
          <w:szCs w:val="24"/>
        </w:rPr>
        <w:t>.</w:t>
      </w:r>
    </w:p>
    <w:p w14:paraId="353AAA28" w14:textId="77777777" w:rsidR="002524D0" w:rsidRPr="000149A2" w:rsidRDefault="002524D0" w:rsidP="000455AD">
      <w:pPr>
        <w:numPr>
          <w:ilvl w:val="0"/>
          <w:numId w:val="8"/>
        </w:numPr>
        <w:tabs>
          <w:tab w:val="left" w:pos="851"/>
        </w:tabs>
        <w:spacing w:after="0" w:line="360" w:lineRule="auto"/>
        <w:ind w:left="0" w:firstLine="0"/>
        <w:jc w:val="both"/>
        <w:rPr>
          <w:rFonts w:ascii="Times New Roman" w:hAnsi="Times New Roman"/>
          <w:sz w:val="24"/>
          <w:szCs w:val="24"/>
        </w:rPr>
      </w:pPr>
      <w:r w:rsidRPr="000149A2">
        <w:rPr>
          <w:rFonts w:ascii="Times New Roman" w:hAnsi="Times New Roman" w:cs="Times New Roman"/>
          <w:sz w:val="24"/>
          <w:szCs w:val="24"/>
        </w:rPr>
        <w:t>Stabilirea prețurilor și tarifelor aferente SPAET se realizează astfel</w:t>
      </w:r>
      <w:r w:rsidRPr="000149A2">
        <w:rPr>
          <w:rFonts w:ascii="Times New Roman" w:hAnsi="Times New Roman"/>
          <w:sz w:val="24"/>
          <w:szCs w:val="24"/>
        </w:rPr>
        <w:t xml:space="preserve">: </w:t>
      </w:r>
    </w:p>
    <w:p w14:paraId="269E9CB2" w14:textId="0FDA3375" w:rsidR="002524D0" w:rsidRPr="000149A2" w:rsidRDefault="002524D0" w:rsidP="000455AD">
      <w:pPr>
        <w:pStyle w:val="ListParagraph"/>
        <w:keepNext/>
        <w:numPr>
          <w:ilvl w:val="0"/>
          <w:numId w:val="25"/>
        </w:numPr>
        <w:spacing w:line="360" w:lineRule="auto"/>
        <w:jc w:val="both"/>
      </w:pPr>
      <w:r w:rsidRPr="000149A2">
        <w:t xml:space="preserve">pentru fiecare operator SPAET, </w:t>
      </w:r>
      <w:r w:rsidR="00707723" w:rsidRPr="000149A2">
        <w:t xml:space="preserve">stabilirea prețurilor și tarifelor </w:t>
      </w:r>
      <w:r w:rsidRPr="000149A2">
        <w:t xml:space="preserve">se realizează inițial, după </w:t>
      </w:r>
      <w:r w:rsidR="00707723" w:rsidRPr="000149A2">
        <w:t>obținerea</w:t>
      </w:r>
      <w:r w:rsidRPr="000149A2">
        <w:t xml:space="preserve"> licenței şi se reia în cazul unor modificări cu efect de durată ale schemelor de funcţionare/echipamentelor SACET şi/sau ale condițiilor tehnice de furnizare a energiei termice la</w:t>
      </w:r>
      <w:r w:rsidR="00EC0858" w:rsidRPr="000149A2">
        <w:t xml:space="preserve"> consumatori</w:t>
      </w:r>
      <w:r w:rsidR="00171722" w:rsidRPr="000149A2">
        <w:t>,</w:t>
      </w:r>
      <w:r w:rsidRPr="000149A2">
        <w:t xml:space="preserve"> care conduc la necesitatea introducerii unor categorii noi de preţuri/tarife sau a eliminării unor categorii existente de preţuri/tarife;</w:t>
      </w:r>
    </w:p>
    <w:p w14:paraId="22BBB714" w14:textId="3023958E" w:rsidR="002524D0" w:rsidRPr="000149A2" w:rsidRDefault="002524D0" w:rsidP="00B355AE">
      <w:pPr>
        <w:pStyle w:val="ListParagraph"/>
        <w:keepNext/>
        <w:numPr>
          <w:ilvl w:val="0"/>
          <w:numId w:val="25"/>
        </w:numPr>
        <w:spacing w:line="360" w:lineRule="auto"/>
        <w:jc w:val="both"/>
      </w:pPr>
      <w:r w:rsidRPr="000149A2">
        <w:t>pentru fiecare producător,</w:t>
      </w:r>
      <w:r w:rsidR="00707723" w:rsidRPr="000149A2">
        <w:t xml:space="preserve"> stabilirea prețurilor </w:t>
      </w:r>
      <w:r w:rsidRPr="000149A2">
        <w:t>se realizează inițial, după obținerea licenței şi se reia în cazul unor modificări cu efect de durată ale schemelor de funcţionare/echipamentelor CT și, după caz, ale RT proprii</w:t>
      </w:r>
      <w:r w:rsidR="007D465A" w:rsidRPr="000149A2">
        <w:t>, cu modificarea corespunzătoare a condițiilor asociate licenței deținute</w:t>
      </w:r>
      <w:r w:rsidRPr="000149A2">
        <w:t>.</w:t>
      </w:r>
    </w:p>
    <w:p w14:paraId="166B2DBF" w14:textId="78D8DEE6" w:rsidR="004B3B52" w:rsidRPr="000149A2" w:rsidRDefault="00024F4D"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bookmarkStart w:id="26" w:name="_Ref99361466"/>
      <w:bookmarkStart w:id="27" w:name="_Ref99093963"/>
      <w:r w:rsidRPr="000149A2">
        <w:rPr>
          <w:rFonts w:ascii="Times New Roman" w:eastAsia="Times New Roman" w:hAnsi="Times New Roman" w:cs="Times New Roman"/>
          <w:sz w:val="24"/>
          <w:szCs w:val="24"/>
        </w:rPr>
        <w:t xml:space="preserve">– </w:t>
      </w:r>
      <w:r w:rsidR="00BC1FBE" w:rsidRPr="000149A2">
        <w:rPr>
          <w:rFonts w:ascii="Times New Roman" w:eastAsia="Times New Roman" w:hAnsi="Times New Roman" w:cs="Times New Roman"/>
          <w:sz w:val="24"/>
          <w:szCs w:val="24"/>
        </w:rPr>
        <w:t xml:space="preserve">Ajustarea </w:t>
      </w:r>
      <w:r w:rsidRPr="000149A2">
        <w:rPr>
          <w:rFonts w:ascii="Times New Roman" w:hAnsi="Times New Roman" w:cs="Times New Roman"/>
          <w:bCs/>
          <w:sz w:val="24"/>
          <w:szCs w:val="24"/>
        </w:rPr>
        <w:t>prețurilor</w:t>
      </w:r>
      <w:r w:rsidR="006B321C" w:rsidRPr="000149A2">
        <w:rPr>
          <w:rFonts w:ascii="Times New Roman" w:eastAsia="Times New Roman" w:hAnsi="Times New Roman" w:cs="Times New Roman"/>
          <w:sz w:val="24"/>
          <w:szCs w:val="24"/>
        </w:rPr>
        <w:t xml:space="preserve"> şi tarifel</w:t>
      </w:r>
      <w:r w:rsidR="00BC1FBE" w:rsidRPr="000149A2">
        <w:rPr>
          <w:rFonts w:ascii="Times New Roman" w:eastAsia="Times New Roman" w:hAnsi="Times New Roman" w:cs="Times New Roman"/>
          <w:sz w:val="24"/>
          <w:szCs w:val="24"/>
        </w:rPr>
        <w:t>or</w:t>
      </w:r>
      <w:r w:rsidR="006B321C" w:rsidRPr="000149A2">
        <w:rPr>
          <w:rFonts w:ascii="Times New Roman" w:eastAsia="Times New Roman" w:hAnsi="Times New Roman" w:cs="Times New Roman"/>
          <w:sz w:val="24"/>
          <w:szCs w:val="24"/>
        </w:rPr>
        <w:t xml:space="preserve"> </w:t>
      </w:r>
      <w:r w:rsidR="00A12A60" w:rsidRPr="000149A2">
        <w:rPr>
          <w:rFonts w:ascii="Times New Roman" w:eastAsia="Times New Roman" w:hAnsi="Times New Roman" w:cs="Times New Roman"/>
          <w:sz w:val="24"/>
          <w:szCs w:val="24"/>
        </w:rPr>
        <w:t xml:space="preserve">aferente SPAET </w:t>
      </w:r>
      <w:r w:rsidR="000105A1" w:rsidRPr="000149A2">
        <w:rPr>
          <w:rFonts w:ascii="Times New Roman" w:eastAsia="Times New Roman" w:hAnsi="Times New Roman" w:cs="Times New Roman"/>
          <w:sz w:val="24"/>
          <w:szCs w:val="24"/>
        </w:rPr>
        <w:t>conform prezentei metodologii</w:t>
      </w:r>
      <w:r w:rsidR="00707723" w:rsidRPr="000149A2">
        <w:rPr>
          <w:rFonts w:ascii="Times New Roman" w:eastAsia="Times New Roman" w:hAnsi="Times New Roman" w:cs="Times New Roman"/>
          <w:sz w:val="24"/>
          <w:szCs w:val="24"/>
        </w:rPr>
        <w:t>,</w:t>
      </w:r>
      <w:r w:rsidR="006B321C" w:rsidRPr="000149A2">
        <w:rPr>
          <w:rFonts w:ascii="Times New Roman" w:eastAsia="Times New Roman" w:hAnsi="Times New Roman" w:cs="Times New Roman"/>
          <w:sz w:val="24"/>
          <w:szCs w:val="24"/>
        </w:rPr>
        <w:t xml:space="preserve"> </w:t>
      </w:r>
      <w:r w:rsidR="00BC410A">
        <w:rPr>
          <w:rFonts w:ascii="Times New Roman" w:eastAsia="Times New Roman" w:hAnsi="Times New Roman" w:cs="Times New Roman"/>
          <w:sz w:val="24"/>
          <w:szCs w:val="24"/>
        </w:rPr>
        <w:t xml:space="preserve">este obligatoriu să </w:t>
      </w:r>
      <w:r w:rsidR="00864B6A" w:rsidRPr="000149A2">
        <w:rPr>
          <w:rFonts w:ascii="Times New Roman" w:eastAsia="Times New Roman" w:hAnsi="Times New Roman" w:cs="Times New Roman"/>
          <w:sz w:val="24"/>
          <w:szCs w:val="24"/>
        </w:rPr>
        <w:t>se solicit</w:t>
      </w:r>
      <w:r w:rsidR="00BC410A">
        <w:rPr>
          <w:rFonts w:ascii="Times New Roman" w:eastAsia="Times New Roman" w:hAnsi="Times New Roman" w:cs="Times New Roman"/>
          <w:sz w:val="24"/>
          <w:szCs w:val="24"/>
        </w:rPr>
        <w:t>e</w:t>
      </w:r>
      <w:r w:rsidR="00BC1FBE" w:rsidRPr="000149A2">
        <w:rPr>
          <w:rFonts w:ascii="Times New Roman" w:eastAsia="Times New Roman" w:hAnsi="Times New Roman" w:cs="Times New Roman"/>
          <w:sz w:val="24"/>
          <w:szCs w:val="24"/>
        </w:rPr>
        <w:t xml:space="preserve"> </w:t>
      </w:r>
      <w:r w:rsidR="003D6209" w:rsidRPr="000149A2">
        <w:rPr>
          <w:rFonts w:ascii="Times New Roman" w:eastAsia="Times New Roman" w:hAnsi="Times New Roman" w:cs="Times New Roman"/>
          <w:sz w:val="24"/>
          <w:szCs w:val="24"/>
        </w:rPr>
        <w:t>anual</w:t>
      </w:r>
      <w:r w:rsidR="004339B5" w:rsidRPr="000149A2">
        <w:rPr>
          <w:rFonts w:ascii="Times New Roman" w:eastAsia="Times New Roman" w:hAnsi="Times New Roman" w:cs="Times New Roman"/>
          <w:sz w:val="24"/>
          <w:szCs w:val="24"/>
        </w:rPr>
        <w:t>,</w:t>
      </w:r>
      <w:r w:rsidR="007D465A" w:rsidRPr="000149A2">
        <w:rPr>
          <w:rFonts w:ascii="Times New Roman" w:eastAsia="Times New Roman" w:hAnsi="Times New Roman" w:cs="Times New Roman"/>
          <w:sz w:val="24"/>
          <w:szCs w:val="24"/>
        </w:rPr>
        <w:t xml:space="preserve"> la termenul menționat în Secțiunea 3.2</w:t>
      </w:r>
      <w:r w:rsidR="00A2377C" w:rsidRPr="000149A2">
        <w:rPr>
          <w:rFonts w:ascii="Times New Roman" w:hAnsi="Times New Roman" w:cs="Times New Roman"/>
          <w:sz w:val="24"/>
          <w:szCs w:val="24"/>
        </w:rPr>
        <w:t>.</w:t>
      </w:r>
      <w:r w:rsidR="004B3B52" w:rsidRPr="000149A2">
        <w:rPr>
          <w:rFonts w:ascii="Times New Roman" w:hAnsi="Times New Roman" w:cs="Times New Roman"/>
          <w:sz w:val="24"/>
          <w:szCs w:val="24"/>
        </w:rPr>
        <w:t xml:space="preserve"> </w:t>
      </w:r>
    </w:p>
    <w:p w14:paraId="28C6A3B2" w14:textId="6CC8CB26" w:rsidR="00680D06" w:rsidRPr="000149A2" w:rsidRDefault="00680D06"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692833" w:rsidRPr="000149A2">
        <w:rPr>
          <w:rFonts w:ascii="Times New Roman" w:eastAsia="Times New Roman" w:hAnsi="Times New Roman" w:cs="Times New Roman"/>
          <w:sz w:val="24"/>
          <w:szCs w:val="24"/>
        </w:rPr>
        <w:t>Stabilirea şi a</w:t>
      </w:r>
      <w:r w:rsidRPr="000149A2">
        <w:rPr>
          <w:rFonts w:ascii="Times New Roman" w:eastAsia="Times New Roman" w:hAnsi="Times New Roman" w:cs="Times New Roman"/>
          <w:sz w:val="24"/>
          <w:szCs w:val="24"/>
        </w:rPr>
        <w:t>justarea prețurilor</w:t>
      </w:r>
      <w:r w:rsidR="00707723" w:rsidRPr="000149A2">
        <w:rPr>
          <w:rFonts w:ascii="Times New Roman" w:eastAsia="Times New Roman" w:hAnsi="Times New Roman" w:cs="Times New Roman"/>
          <w:sz w:val="24"/>
          <w:szCs w:val="24"/>
        </w:rPr>
        <w:t xml:space="preserve"> și </w:t>
      </w:r>
      <w:r w:rsidRPr="000149A2">
        <w:rPr>
          <w:rFonts w:ascii="Times New Roman" w:eastAsia="Times New Roman" w:hAnsi="Times New Roman" w:cs="Times New Roman"/>
          <w:sz w:val="24"/>
          <w:szCs w:val="24"/>
        </w:rPr>
        <w:t>tarifelor aferente SPAET se fundamentează de către solicitanți conform precizărilor</w:t>
      </w:r>
      <w:r w:rsidR="007D465A"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d</w:t>
      </w:r>
      <w:r w:rsidR="002316D8" w:rsidRPr="000149A2">
        <w:rPr>
          <w:rFonts w:ascii="Times New Roman" w:eastAsia="Times New Roman" w:hAnsi="Times New Roman" w:cs="Times New Roman"/>
          <w:sz w:val="24"/>
          <w:szCs w:val="24"/>
        </w:rPr>
        <w:t>in</w:t>
      </w:r>
      <w:r w:rsidRPr="000149A2">
        <w:rPr>
          <w:rFonts w:ascii="Times New Roman" w:eastAsia="Times New Roman" w:hAnsi="Times New Roman" w:cs="Times New Roman"/>
          <w:sz w:val="24"/>
          <w:szCs w:val="24"/>
        </w:rPr>
        <w:t xml:space="preserve"> Secțiunea 3.2</w:t>
      </w:r>
      <w:r w:rsidR="00451520" w:rsidRPr="000149A2">
        <w:rPr>
          <w:rFonts w:ascii="Times New Roman" w:eastAsia="Times New Roman" w:hAnsi="Times New Roman" w:cs="Times New Roman"/>
          <w:sz w:val="24"/>
          <w:szCs w:val="24"/>
        </w:rPr>
        <w:t xml:space="preserve"> aplicabile procesului respectiv</w:t>
      </w:r>
      <w:r w:rsidRPr="000149A2">
        <w:rPr>
          <w:rFonts w:ascii="Times New Roman" w:eastAsia="Times New Roman" w:hAnsi="Times New Roman" w:cs="Times New Roman"/>
          <w:sz w:val="24"/>
          <w:szCs w:val="24"/>
        </w:rPr>
        <w:t xml:space="preserve">, pe baza </w:t>
      </w:r>
      <w:r w:rsidR="007D465A" w:rsidRPr="000149A2">
        <w:rPr>
          <w:rFonts w:ascii="Times New Roman" w:eastAsia="Times New Roman" w:hAnsi="Times New Roman" w:cs="Times New Roman"/>
          <w:sz w:val="24"/>
          <w:szCs w:val="24"/>
        </w:rPr>
        <w:t xml:space="preserve">ECR din Anexele nr. 3-4, a </w:t>
      </w:r>
      <w:r w:rsidRPr="000149A2">
        <w:rPr>
          <w:rFonts w:ascii="Times New Roman" w:eastAsia="Times New Roman" w:hAnsi="Times New Roman" w:cs="Times New Roman"/>
          <w:sz w:val="24"/>
          <w:szCs w:val="24"/>
        </w:rPr>
        <w:t xml:space="preserve">machetelor din </w:t>
      </w:r>
      <w:r w:rsidR="00C31D53" w:rsidRPr="000149A2">
        <w:rPr>
          <w:rFonts w:ascii="Times New Roman" w:eastAsia="Times New Roman" w:hAnsi="Times New Roman" w:cs="Times New Roman"/>
          <w:sz w:val="24"/>
          <w:szCs w:val="24"/>
        </w:rPr>
        <w:t>A</w:t>
      </w:r>
      <w:r w:rsidRPr="000149A2">
        <w:rPr>
          <w:rFonts w:ascii="Times New Roman" w:eastAsia="Times New Roman" w:hAnsi="Times New Roman" w:cs="Times New Roman"/>
          <w:sz w:val="24"/>
          <w:szCs w:val="24"/>
        </w:rPr>
        <w:t xml:space="preserve">nexele nr. </w:t>
      </w:r>
      <w:r w:rsidR="007D465A" w:rsidRPr="000149A2">
        <w:rPr>
          <w:rFonts w:ascii="Times New Roman" w:eastAsia="Times New Roman" w:hAnsi="Times New Roman" w:cs="Times New Roman"/>
          <w:sz w:val="24"/>
          <w:szCs w:val="24"/>
        </w:rPr>
        <w:t>4</w:t>
      </w:r>
      <w:r w:rsidR="00707723" w:rsidRPr="000149A2">
        <w:rPr>
          <w:rFonts w:ascii="Times New Roman" w:eastAsia="Times New Roman" w:hAnsi="Times New Roman" w:cs="Times New Roman"/>
          <w:sz w:val="24"/>
          <w:szCs w:val="24"/>
        </w:rPr>
        <w:t xml:space="preserve"> – </w:t>
      </w:r>
      <w:r w:rsidR="007D465A" w:rsidRPr="000149A2">
        <w:rPr>
          <w:rFonts w:ascii="Times New Roman" w:eastAsia="Times New Roman" w:hAnsi="Times New Roman" w:cs="Times New Roman"/>
          <w:sz w:val="24"/>
          <w:szCs w:val="24"/>
        </w:rPr>
        <w:t>12</w:t>
      </w:r>
      <w:r w:rsidRPr="000149A2">
        <w:rPr>
          <w:rFonts w:ascii="Times New Roman" w:eastAsia="Times New Roman" w:hAnsi="Times New Roman" w:cs="Times New Roman"/>
          <w:sz w:val="24"/>
          <w:szCs w:val="24"/>
        </w:rPr>
        <w:t xml:space="preserve"> și a formulelor de calcul </w:t>
      </w:r>
      <w:r w:rsidR="006D37BB" w:rsidRPr="000149A2">
        <w:rPr>
          <w:rFonts w:ascii="Times New Roman" w:eastAsia="Times New Roman" w:hAnsi="Times New Roman" w:cs="Times New Roman"/>
          <w:sz w:val="24"/>
          <w:szCs w:val="24"/>
        </w:rPr>
        <w:t xml:space="preserve">prevăzute la </w:t>
      </w:r>
      <w:r w:rsidR="00171722" w:rsidRPr="000149A2">
        <w:rPr>
          <w:rFonts w:ascii="Times New Roman" w:eastAsia="Times New Roman" w:hAnsi="Times New Roman" w:cs="Times New Roman"/>
          <w:sz w:val="24"/>
          <w:szCs w:val="24"/>
        </w:rPr>
        <w:t xml:space="preserve"> </w:t>
      </w:r>
      <w:r w:rsidR="00171722" w:rsidRPr="000149A2">
        <w:rPr>
          <w:rFonts w:ascii="Times New Roman" w:eastAsia="Times New Roman" w:hAnsi="Times New Roman" w:cs="Times New Roman"/>
          <w:sz w:val="24"/>
          <w:szCs w:val="24"/>
        </w:rPr>
        <w:fldChar w:fldCharType="begin"/>
      </w:r>
      <w:r w:rsidR="00171722" w:rsidRPr="000149A2">
        <w:rPr>
          <w:rFonts w:ascii="Times New Roman" w:eastAsia="Times New Roman" w:hAnsi="Times New Roman" w:cs="Times New Roman"/>
          <w:sz w:val="24"/>
          <w:szCs w:val="24"/>
        </w:rPr>
        <w:instrText xml:space="preserve"> REF _Ref100065919 \r \h </w:instrText>
      </w:r>
      <w:r w:rsidR="001F2B60" w:rsidRPr="000149A2">
        <w:rPr>
          <w:rFonts w:ascii="Times New Roman" w:eastAsia="Times New Roman" w:hAnsi="Times New Roman" w:cs="Times New Roman"/>
          <w:sz w:val="24"/>
          <w:szCs w:val="24"/>
        </w:rPr>
        <w:instrText xml:space="preserve"> \* MERGEFORMAT </w:instrText>
      </w:r>
      <w:r w:rsidR="00171722" w:rsidRPr="000149A2">
        <w:rPr>
          <w:rFonts w:ascii="Times New Roman" w:eastAsia="Times New Roman" w:hAnsi="Times New Roman" w:cs="Times New Roman"/>
          <w:sz w:val="24"/>
          <w:szCs w:val="24"/>
        </w:rPr>
      </w:r>
      <w:r w:rsidR="00171722"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48</w:t>
      </w:r>
      <w:r w:rsidR="00171722" w:rsidRPr="000149A2">
        <w:rPr>
          <w:rFonts w:ascii="Times New Roman" w:eastAsia="Times New Roman" w:hAnsi="Times New Roman" w:cs="Times New Roman"/>
          <w:sz w:val="24"/>
          <w:szCs w:val="24"/>
        </w:rPr>
        <w:fldChar w:fldCharType="end"/>
      </w:r>
      <w:r w:rsidR="00171722" w:rsidRPr="000149A2">
        <w:rPr>
          <w:rFonts w:ascii="Times New Roman" w:eastAsia="Times New Roman" w:hAnsi="Times New Roman" w:cs="Times New Roman"/>
          <w:sz w:val="24"/>
          <w:szCs w:val="24"/>
        </w:rPr>
        <w:t xml:space="preserve">, </w:t>
      </w:r>
      <w:r w:rsidR="00171722" w:rsidRPr="000149A2">
        <w:rPr>
          <w:rFonts w:ascii="Times New Roman" w:eastAsia="Times New Roman" w:hAnsi="Times New Roman" w:cs="Times New Roman"/>
          <w:sz w:val="24"/>
          <w:szCs w:val="24"/>
        </w:rPr>
        <w:fldChar w:fldCharType="begin"/>
      </w:r>
      <w:r w:rsidR="00171722" w:rsidRPr="000149A2">
        <w:rPr>
          <w:rFonts w:ascii="Times New Roman" w:eastAsia="Times New Roman" w:hAnsi="Times New Roman" w:cs="Times New Roman"/>
          <w:sz w:val="24"/>
          <w:szCs w:val="24"/>
        </w:rPr>
        <w:instrText xml:space="preserve"> REF _Ref100065924 \r \h </w:instrText>
      </w:r>
      <w:r w:rsidR="001F2B60" w:rsidRPr="000149A2">
        <w:rPr>
          <w:rFonts w:ascii="Times New Roman" w:eastAsia="Times New Roman" w:hAnsi="Times New Roman" w:cs="Times New Roman"/>
          <w:sz w:val="24"/>
          <w:szCs w:val="24"/>
        </w:rPr>
        <w:instrText xml:space="preserve"> \* MERGEFORMAT </w:instrText>
      </w:r>
      <w:r w:rsidR="00171722" w:rsidRPr="000149A2">
        <w:rPr>
          <w:rFonts w:ascii="Times New Roman" w:eastAsia="Times New Roman" w:hAnsi="Times New Roman" w:cs="Times New Roman"/>
          <w:sz w:val="24"/>
          <w:szCs w:val="24"/>
        </w:rPr>
      </w:r>
      <w:r w:rsidR="00171722"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50</w:t>
      </w:r>
      <w:r w:rsidR="00171722" w:rsidRPr="000149A2">
        <w:rPr>
          <w:rFonts w:ascii="Times New Roman" w:eastAsia="Times New Roman" w:hAnsi="Times New Roman" w:cs="Times New Roman"/>
          <w:sz w:val="24"/>
          <w:szCs w:val="24"/>
        </w:rPr>
        <w:fldChar w:fldCharType="end"/>
      </w:r>
      <w:r w:rsidR="00BC410A">
        <w:rPr>
          <w:rFonts w:ascii="Times New Roman" w:eastAsia="Times New Roman" w:hAnsi="Times New Roman" w:cs="Times New Roman"/>
          <w:sz w:val="24"/>
          <w:szCs w:val="24"/>
        </w:rPr>
        <w:t>,</w:t>
      </w:r>
      <w:r w:rsidR="00171722" w:rsidRPr="000149A2">
        <w:rPr>
          <w:rFonts w:ascii="Times New Roman" w:eastAsia="Times New Roman" w:hAnsi="Times New Roman" w:cs="Times New Roman"/>
          <w:sz w:val="24"/>
          <w:szCs w:val="24"/>
        </w:rPr>
        <w:t xml:space="preserve"> </w:t>
      </w:r>
      <w:r w:rsidR="00171722" w:rsidRPr="000149A2">
        <w:rPr>
          <w:rFonts w:ascii="Times New Roman" w:eastAsia="Times New Roman" w:hAnsi="Times New Roman" w:cs="Times New Roman"/>
          <w:sz w:val="24"/>
          <w:szCs w:val="24"/>
        </w:rPr>
        <w:fldChar w:fldCharType="begin"/>
      </w:r>
      <w:r w:rsidR="00171722" w:rsidRPr="000149A2">
        <w:rPr>
          <w:rFonts w:ascii="Times New Roman" w:eastAsia="Times New Roman" w:hAnsi="Times New Roman" w:cs="Times New Roman"/>
          <w:sz w:val="24"/>
          <w:szCs w:val="24"/>
        </w:rPr>
        <w:instrText xml:space="preserve"> REF _Ref100065929 \r \h </w:instrText>
      </w:r>
      <w:r w:rsidR="001F2B60" w:rsidRPr="000149A2">
        <w:rPr>
          <w:rFonts w:ascii="Times New Roman" w:eastAsia="Times New Roman" w:hAnsi="Times New Roman" w:cs="Times New Roman"/>
          <w:sz w:val="24"/>
          <w:szCs w:val="24"/>
        </w:rPr>
        <w:instrText xml:space="preserve"> \* MERGEFORMAT </w:instrText>
      </w:r>
      <w:r w:rsidR="00171722" w:rsidRPr="000149A2">
        <w:rPr>
          <w:rFonts w:ascii="Times New Roman" w:eastAsia="Times New Roman" w:hAnsi="Times New Roman" w:cs="Times New Roman"/>
          <w:sz w:val="24"/>
          <w:szCs w:val="24"/>
        </w:rPr>
      </w:r>
      <w:r w:rsidR="00171722"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51</w:t>
      </w:r>
      <w:r w:rsidR="00171722" w:rsidRPr="000149A2">
        <w:rPr>
          <w:rFonts w:ascii="Times New Roman" w:eastAsia="Times New Roman" w:hAnsi="Times New Roman" w:cs="Times New Roman"/>
          <w:sz w:val="24"/>
          <w:szCs w:val="24"/>
        </w:rPr>
        <w:fldChar w:fldCharType="end"/>
      </w:r>
      <w:r w:rsidR="00BC410A">
        <w:rPr>
          <w:rFonts w:ascii="Times New Roman" w:eastAsia="Times New Roman" w:hAnsi="Times New Roman" w:cs="Times New Roman"/>
          <w:sz w:val="24"/>
          <w:szCs w:val="24"/>
        </w:rPr>
        <w:t xml:space="preserve"> și </w:t>
      </w:r>
      <w:r w:rsidR="00BC410A">
        <w:rPr>
          <w:rFonts w:ascii="Times New Roman" w:eastAsia="Times New Roman" w:hAnsi="Times New Roman" w:cs="Times New Roman"/>
          <w:sz w:val="24"/>
          <w:szCs w:val="24"/>
        </w:rPr>
        <w:fldChar w:fldCharType="begin"/>
      </w:r>
      <w:r w:rsidR="00BC410A">
        <w:rPr>
          <w:rFonts w:ascii="Times New Roman" w:eastAsia="Times New Roman" w:hAnsi="Times New Roman" w:cs="Times New Roman"/>
          <w:sz w:val="24"/>
          <w:szCs w:val="24"/>
        </w:rPr>
        <w:instrText xml:space="preserve"> REF _Ref168048165 \r \h </w:instrText>
      </w:r>
      <w:r w:rsidR="00BC410A">
        <w:rPr>
          <w:rFonts w:ascii="Times New Roman" w:eastAsia="Times New Roman" w:hAnsi="Times New Roman" w:cs="Times New Roman"/>
          <w:sz w:val="24"/>
          <w:szCs w:val="24"/>
        </w:rPr>
      </w:r>
      <w:r w:rsidR="00BC410A">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52</w:t>
      </w:r>
      <w:r w:rsidR="00BC410A">
        <w:rPr>
          <w:rFonts w:ascii="Times New Roman" w:eastAsia="Times New Roman" w:hAnsi="Times New Roman" w:cs="Times New Roman"/>
          <w:sz w:val="24"/>
          <w:szCs w:val="24"/>
        </w:rPr>
        <w:fldChar w:fldCharType="end"/>
      </w:r>
      <w:r w:rsidR="006D37BB" w:rsidRPr="000149A2">
        <w:rPr>
          <w:rFonts w:ascii="Times New Roman" w:eastAsia="Times New Roman" w:hAnsi="Times New Roman" w:cs="Times New Roman"/>
          <w:sz w:val="24"/>
          <w:szCs w:val="24"/>
        </w:rPr>
        <w:t>.</w:t>
      </w:r>
    </w:p>
    <w:p w14:paraId="16114CF7" w14:textId="5126A9CA" w:rsidR="007D465A" w:rsidRPr="000149A2" w:rsidRDefault="00024F4D"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sz w:val="24"/>
          <w:szCs w:val="24"/>
        </w:rPr>
        <w:t>–</w:t>
      </w:r>
      <w:r w:rsidR="0068649B" w:rsidRPr="000149A2">
        <w:rPr>
          <w:rFonts w:ascii="Times New Roman" w:hAnsi="Times New Roman" w:cs="Times New Roman"/>
          <w:sz w:val="24"/>
          <w:szCs w:val="24"/>
        </w:rPr>
        <w:t xml:space="preserve"> </w:t>
      </w:r>
      <w:r w:rsidR="00070752" w:rsidRPr="000149A2">
        <w:rPr>
          <w:rFonts w:ascii="Times New Roman" w:hAnsi="Times New Roman" w:cs="Times New Roman"/>
          <w:sz w:val="24"/>
          <w:szCs w:val="24"/>
        </w:rPr>
        <w:t xml:space="preserve">Modificarea </w:t>
      </w:r>
      <w:r w:rsidR="009C2941" w:rsidRPr="000149A2">
        <w:rPr>
          <w:rFonts w:ascii="Times New Roman" w:hAnsi="Times New Roman" w:cs="Times New Roman"/>
          <w:bCs/>
          <w:sz w:val="24"/>
          <w:szCs w:val="24"/>
        </w:rPr>
        <w:t>prețurilor</w:t>
      </w:r>
      <w:r w:rsidR="00070752" w:rsidRPr="000149A2">
        <w:rPr>
          <w:rFonts w:ascii="Times New Roman" w:eastAsia="Times New Roman" w:hAnsi="Times New Roman" w:cs="Times New Roman"/>
          <w:sz w:val="24"/>
          <w:szCs w:val="24"/>
        </w:rPr>
        <w:t xml:space="preserve"> şi tarifelor </w:t>
      </w:r>
      <w:r w:rsidR="00A12A60" w:rsidRPr="000149A2">
        <w:rPr>
          <w:rFonts w:ascii="Times New Roman" w:eastAsia="Times New Roman" w:hAnsi="Times New Roman" w:cs="Times New Roman"/>
          <w:sz w:val="24"/>
          <w:szCs w:val="24"/>
        </w:rPr>
        <w:t xml:space="preserve">aferente SPAET </w:t>
      </w:r>
      <w:r w:rsidR="00070752" w:rsidRPr="000149A2">
        <w:rPr>
          <w:rFonts w:ascii="Times New Roman" w:eastAsia="Times New Roman" w:hAnsi="Times New Roman" w:cs="Times New Roman"/>
          <w:sz w:val="24"/>
          <w:szCs w:val="24"/>
        </w:rPr>
        <w:t>conform prezentei metodologii</w:t>
      </w:r>
      <w:r w:rsidR="00171722" w:rsidRPr="000149A2">
        <w:rPr>
          <w:rFonts w:ascii="Times New Roman" w:eastAsia="Times New Roman" w:hAnsi="Times New Roman" w:cs="Times New Roman"/>
          <w:sz w:val="24"/>
          <w:szCs w:val="24"/>
        </w:rPr>
        <w:t>,</w:t>
      </w:r>
      <w:r w:rsidR="00070752" w:rsidRPr="000149A2">
        <w:rPr>
          <w:rFonts w:ascii="Times New Roman" w:eastAsia="Times New Roman" w:hAnsi="Times New Roman" w:cs="Times New Roman"/>
          <w:sz w:val="24"/>
          <w:szCs w:val="24"/>
        </w:rPr>
        <w:t xml:space="preserve"> </w:t>
      </w:r>
      <w:r w:rsidR="00864B6A" w:rsidRPr="000149A2">
        <w:rPr>
          <w:rFonts w:ascii="Times New Roman" w:eastAsia="Times New Roman" w:hAnsi="Times New Roman" w:cs="Times New Roman"/>
          <w:sz w:val="24"/>
          <w:szCs w:val="24"/>
        </w:rPr>
        <w:t>se solicită</w:t>
      </w:r>
      <w:r w:rsidR="00070752" w:rsidRPr="000149A2">
        <w:rPr>
          <w:rFonts w:ascii="Times New Roman" w:eastAsia="Times New Roman" w:hAnsi="Times New Roman" w:cs="Times New Roman"/>
          <w:sz w:val="24"/>
          <w:szCs w:val="24"/>
        </w:rPr>
        <w:t xml:space="preserve"> </w:t>
      </w:r>
      <w:r w:rsidR="00070752" w:rsidRPr="000149A2">
        <w:rPr>
          <w:rFonts w:ascii="Times New Roman" w:hAnsi="Times New Roman" w:cs="Times New Roman"/>
          <w:sz w:val="24"/>
          <w:szCs w:val="24"/>
        </w:rPr>
        <w:t xml:space="preserve">în situația în care intervine o modificare a costurilor variabile totale </w:t>
      </w:r>
      <w:r w:rsidR="00556430" w:rsidRPr="000149A2">
        <w:rPr>
          <w:rFonts w:ascii="Times New Roman" w:hAnsi="Times New Roman" w:cs="Times New Roman"/>
          <w:sz w:val="24"/>
          <w:szCs w:val="24"/>
        </w:rPr>
        <w:t xml:space="preserve">conform definiției </w:t>
      </w:r>
      <w:r w:rsidR="008E681D" w:rsidRPr="000149A2">
        <w:rPr>
          <w:rFonts w:ascii="Times New Roman" w:hAnsi="Times New Roman" w:cs="Times New Roman"/>
          <w:sz w:val="24"/>
          <w:szCs w:val="24"/>
        </w:rPr>
        <w:t>de</w:t>
      </w:r>
      <w:r w:rsidR="00556430" w:rsidRPr="000149A2">
        <w:rPr>
          <w:rFonts w:ascii="Times New Roman" w:hAnsi="Times New Roman" w:cs="Times New Roman"/>
          <w:sz w:val="24"/>
          <w:szCs w:val="24"/>
        </w:rPr>
        <w:t xml:space="preserve"> la </w:t>
      </w:r>
      <w:r w:rsidRPr="000149A2">
        <w:rPr>
          <w:rFonts w:ascii="Times New Roman" w:hAnsi="Times New Roman" w:cs="Times New Roman"/>
          <w:sz w:val="24"/>
          <w:szCs w:val="24"/>
        </w:rPr>
        <w:fldChar w:fldCharType="begin"/>
      </w:r>
      <w:r w:rsidRPr="000149A2">
        <w:rPr>
          <w:rFonts w:ascii="Times New Roman" w:hAnsi="Times New Roman" w:cs="Times New Roman"/>
          <w:sz w:val="24"/>
          <w:szCs w:val="24"/>
        </w:rPr>
        <w:instrText xml:space="preserve"> REF _Ref99643594 \r \h </w:instrText>
      </w:r>
      <w:r w:rsidR="000D59A2" w:rsidRPr="000149A2">
        <w:rPr>
          <w:rFonts w:ascii="Times New Roman" w:hAnsi="Times New Roman" w:cs="Times New Roman"/>
          <w:sz w:val="24"/>
          <w:szCs w:val="24"/>
        </w:rPr>
        <w:instrText xml:space="preserve"> \* MERGEFORMAT </w:instrText>
      </w:r>
      <w:r w:rsidRPr="000149A2">
        <w:rPr>
          <w:rFonts w:ascii="Times New Roman" w:hAnsi="Times New Roman" w:cs="Times New Roman"/>
          <w:sz w:val="24"/>
          <w:szCs w:val="24"/>
        </w:rPr>
      </w:r>
      <w:r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6</w:t>
      </w:r>
      <w:r w:rsidRPr="000149A2">
        <w:rPr>
          <w:rFonts w:ascii="Times New Roman" w:hAnsi="Times New Roman" w:cs="Times New Roman"/>
          <w:sz w:val="24"/>
          <w:szCs w:val="24"/>
        </w:rPr>
        <w:fldChar w:fldCharType="end"/>
      </w:r>
      <w:r w:rsidR="00556430" w:rsidRPr="000149A2">
        <w:rPr>
          <w:rFonts w:ascii="Times New Roman" w:hAnsi="Times New Roman" w:cs="Times New Roman"/>
          <w:sz w:val="24"/>
          <w:szCs w:val="24"/>
        </w:rPr>
        <w:t>.</w:t>
      </w:r>
      <w:r w:rsidR="0068649B" w:rsidRPr="000149A2">
        <w:rPr>
          <w:rFonts w:ascii="Times New Roman" w:hAnsi="Times New Roman" w:cs="Times New Roman"/>
          <w:sz w:val="24"/>
          <w:szCs w:val="24"/>
        </w:rPr>
        <w:t xml:space="preserve"> </w:t>
      </w:r>
      <w:bookmarkEnd w:id="26"/>
      <w:bookmarkEnd w:id="27"/>
      <w:r w:rsidR="00852F9D" w:rsidRPr="000149A2">
        <w:rPr>
          <w:rFonts w:ascii="Times New Roman" w:hAnsi="Times New Roman" w:cs="Times New Roman"/>
          <w:sz w:val="24"/>
          <w:szCs w:val="24"/>
        </w:rPr>
        <w:t xml:space="preserve"> </w:t>
      </w:r>
    </w:p>
    <w:p w14:paraId="6782BD0D" w14:textId="02042484" w:rsidR="006734FE" w:rsidRPr="000149A2" w:rsidRDefault="007D465A"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sz w:val="24"/>
          <w:szCs w:val="24"/>
        </w:rPr>
        <w:t xml:space="preserve">Operatorul SPAET poate solicita avizarea modificării </w:t>
      </w:r>
      <w:r w:rsidRPr="000149A2">
        <w:rPr>
          <w:rFonts w:ascii="Times New Roman" w:hAnsi="Times New Roman" w:cs="Times New Roman"/>
          <w:bCs/>
          <w:sz w:val="24"/>
          <w:szCs w:val="24"/>
        </w:rPr>
        <w:t>prețurilor</w:t>
      </w:r>
      <w:r w:rsidRPr="000149A2">
        <w:rPr>
          <w:rFonts w:ascii="Times New Roman" w:eastAsia="Times New Roman" w:hAnsi="Times New Roman" w:cs="Times New Roman"/>
          <w:sz w:val="24"/>
          <w:szCs w:val="24"/>
        </w:rPr>
        <w:t xml:space="preserve"> şi tarifelor în </w:t>
      </w:r>
      <w:r w:rsidR="00EC3BE6" w:rsidRPr="000149A2">
        <w:rPr>
          <w:rFonts w:ascii="Times New Roman" w:eastAsia="Times New Roman" w:hAnsi="Times New Roman" w:cs="Times New Roman"/>
          <w:sz w:val="24"/>
          <w:szCs w:val="24"/>
        </w:rPr>
        <w:t>orice perioadă a</w:t>
      </w:r>
      <w:r w:rsidRPr="000149A2">
        <w:rPr>
          <w:rFonts w:ascii="Times New Roman" w:eastAsia="Times New Roman" w:hAnsi="Times New Roman" w:cs="Times New Roman"/>
          <w:sz w:val="24"/>
          <w:szCs w:val="24"/>
        </w:rPr>
        <w:t xml:space="preserve"> </w:t>
      </w:r>
      <w:r w:rsidRPr="00E8743A">
        <w:rPr>
          <w:rFonts w:ascii="Times New Roman" w:eastAsia="Times New Roman" w:hAnsi="Times New Roman" w:cs="Times New Roman"/>
          <w:i/>
          <w:iCs/>
          <w:sz w:val="24"/>
          <w:szCs w:val="24"/>
        </w:rPr>
        <w:t>Anului de raportare curent</w:t>
      </w:r>
      <w:r w:rsidR="00EC3BE6" w:rsidRPr="000149A2">
        <w:rPr>
          <w:rFonts w:ascii="Times New Roman" w:eastAsia="Times New Roman" w:hAnsi="Times New Roman" w:cs="Times New Roman"/>
          <w:sz w:val="24"/>
          <w:szCs w:val="24"/>
        </w:rPr>
        <w:t xml:space="preserve">, dacă este îndeplinită condiția specificată la </w:t>
      </w:r>
      <w:r w:rsidR="00EC3BE6" w:rsidRPr="000149A2">
        <w:rPr>
          <w:rFonts w:ascii="Times New Roman" w:hAnsi="Times New Roman" w:cs="Times New Roman"/>
          <w:sz w:val="24"/>
          <w:szCs w:val="24"/>
        </w:rPr>
        <w:fldChar w:fldCharType="begin"/>
      </w:r>
      <w:r w:rsidR="00EC3BE6" w:rsidRPr="000149A2">
        <w:rPr>
          <w:rFonts w:ascii="Times New Roman" w:hAnsi="Times New Roman" w:cs="Times New Roman"/>
          <w:sz w:val="24"/>
          <w:szCs w:val="24"/>
        </w:rPr>
        <w:instrText xml:space="preserve"> REF _Ref99643594 \r \h  \* MERGEFORMAT </w:instrText>
      </w:r>
      <w:r w:rsidR="00EC3BE6" w:rsidRPr="000149A2">
        <w:rPr>
          <w:rFonts w:ascii="Times New Roman" w:hAnsi="Times New Roman" w:cs="Times New Roman"/>
          <w:sz w:val="24"/>
          <w:szCs w:val="24"/>
        </w:rPr>
      </w:r>
      <w:r w:rsidR="00EC3BE6"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6</w:t>
      </w:r>
      <w:r w:rsidR="00EC3BE6" w:rsidRPr="000149A2">
        <w:rPr>
          <w:rFonts w:ascii="Times New Roman" w:hAnsi="Times New Roman" w:cs="Times New Roman"/>
          <w:sz w:val="24"/>
          <w:szCs w:val="24"/>
        </w:rPr>
        <w:fldChar w:fldCharType="end"/>
      </w:r>
      <w:r w:rsidR="00EC3BE6" w:rsidRPr="000149A2">
        <w:rPr>
          <w:rFonts w:ascii="Times New Roman" w:hAnsi="Times New Roman" w:cs="Times New Roman"/>
          <w:sz w:val="24"/>
          <w:szCs w:val="24"/>
        </w:rPr>
        <w:t xml:space="preserve"> cu privire la modificarea costurilor variabile.  </w:t>
      </w:r>
      <w:r w:rsidR="00EC3BE6"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 xml:space="preserve">  </w:t>
      </w:r>
    </w:p>
    <w:p w14:paraId="1D9B9050" w14:textId="09A81B51" w:rsidR="009E6F29" w:rsidRPr="000149A2" w:rsidRDefault="00BF38EF" w:rsidP="000455AD">
      <w:pPr>
        <w:numPr>
          <w:ilvl w:val="0"/>
          <w:numId w:val="8"/>
        </w:numPr>
        <w:tabs>
          <w:tab w:val="left" w:pos="426"/>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9E6F29" w:rsidRPr="000149A2">
        <w:rPr>
          <w:rFonts w:ascii="Times New Roman" w:eastAsia="Times New Roman" w:hAnsi="Times New Roman" w:cs="Times New Roman"/>
          <w:sz w:val="24"/>
          <w:szCs w:val="24"/>
        </w:rPr>
        <w:t xml:space="preserve">Modificarea prețurilor/tarifelor </w:t>
      </w:r>
      <w:r w:rsidR="00A12A60" w:rsidRPr="000149A2">
        <w:rPr>
          <w:rFonts w:ascii="Times New Roman" w:eastAsia="Times New Roman" w:hAnsi="Times New Roman" w:cs="Times New Roman"/>
          <w:sz w:val="24"/>
          <w:szCs w:val="24"/>
        </w:rPr>
        <w:t xml:space="preserve">aferente SPAET </w:t>
      </w:r>
      <w:r w:rsidR="009E6F29" w:rsidRPr="000149A2">
        <w:rPr>
          <w:rFonts w:ascii="Times New Roman" w:eastAsia="Times New Roman" w:hAnsi="Times New Roman" w:cs="Times New Roman"/>
          <w:sz w:val="24"/>
          <w:szCs w:val="24"/>
        </w:rPr>
        <w:t>se fundamentează de către solicitanți conform</w:t>
      </w:r>
      <w:r w:rsidR="00655841" w:rsidRPr="000149A2">
        <w:rPr>
          <w:rFonts w:ascii="Times New Roman" w:eastAsia="Times New Roman" w:hAnsi="Times New Roman" w:cs="Times New Roman"/>
          <w:sz w:val="24"/>
          <w:szCs w:val="24"/>
        </w:rPr>
        <w:t xml:space="preserve"> precizărilor d</w:t>
      </w:r>
      <w:r w:rsidR="00C035AD" w:rsidRPr="000149A2">
        <w:rPr>
          <w:rFonts w:ascii="Times New Roman" w:eastAsia="Times New Roman" w:hAnsi="Times New Roman" w:cs="Times New Roman"/>
          <w:sz w:val="24"/>
          <w:szCs w:val="24"/>
        </w:rPr>
        <w:t>in</w:t>
      </w:r>
      <w:r w:rsidR="00655841" w:rsidRPr="000149A2">
        <w:rPr>
          <w:rFonts w:ascii="Times New Roman" w:eastAsia="Times New Roman" w:hAnsi="Times New Roman" w:cs="Times New Roman"/>
          <w:sz w:val="24"/>
          <w:szCs w:val="24"/>
        </w:rPr>
        <w:t xml:space="preserve"> Secțiunea 3.2</w:t>
      </w:r>
      <w:r w:rsidR="00D54620" w:rsidRPr="000149A2">
        <w:rPr>
          <w:rFonts w:ascii="Times New Roman" w:eastAsia="Times New Roman" w:hAnsi="Times New Roman" w:cs="Times New Roman"/>
          <w:sz w:val="24"/>
          <w:szCs w:val="24"/>
        </w:rPr>
        <w:t xml:space="preserve"> aplicabile acestui proces </w:t>
      </w:r>
      <w:r w:rsidR="002B5EC5" w:rsidRPr="000149A2">
        <w:rPr>
          <w:rFonts w:ascii="Times New Roman" w:eastAsia="Times New Roman" w:hAnsi="Times New Roman" w:cs="Times New Roman"/>
          <w:sz w:val="24"/>
          <w:szCs w:val="24"/>
        </w:rPr>
        <w:t>și</w:t>
      </w:r>
      <w:r w:rsidR="00D54620" w:rsidRPr="000149A2">
        <w:rPr>
          <w:rFonts w:ascii="Times New Roman" w:eastAsia="Times New Roman" w:hAnsi="Times New Roman" w:cs="Times New Roman"/>
          <w:sz w:val="24"/>
          <w:szCs w:val="24"/>
        </w:rPr>
        <w:t xml:space="preserve"> </w:t>
      </w:r>
      <w:r w:rsidR="00BA0968" w:rsidRPr="000149A2">
        <w:rPr>
          <w:rFonts w:ascii="Times New Roman" w:eastAsia="Times New Roman" w:hAnsi="Times New Roman" w:cs="Times New Roman"/>
          <w:sz w:val="24"/>
          <w:szCs w:val="24"/>
        </w:rPr>
        <w:t>form</w:t>
      </w:r>
      <w:r w:rsidR="00960033" w:rsidRPr="000149A2">
        <w:rPr>
          <w:rFonts w:ascii="Times New Roman" w:eastAsia="Times New Roman" w:hAnsi="Times New Roman" w:cs="Times New Roman"/>
          <w:sz w:val="24"/>
          <w:szCs w:val="24"/>
        </w:rPr>
        <w:t xml:space="preserve">ulelor de calcul </w:t>
      </w:r>
      <w:r w:rsidR="001E6929" w:rsidRPr="000149A2">
        <w:rPr>
          <w:rFonts w:ascii="Times New Roman" w:eastAsia="Times New Roman" w:hAnsi="Times New Roman" w:cs="Times New Roman"/>
          <w:sz w:val="24"/>
          <w:szCs w:val="24"/>
        </w:rPr>
        <w:t xml:space="preserve">de la </w:t>
      </w:r>
      <w:r w:rsidR="008934C2" w:rsidRPr="000149A2">
        <w:rPr>
          <w:rFonts w:ascii="Times New Roman" w:eastAsia="Times New Roman" w:hAnsi="Times New Roman" w:cs="Times New Roman"/>
          <w:sz w:val="24"/>
          <w:szCs w:val="24"/>
        </w:rPr>
        <w:fldChar w:fldCharType="begin"/>
      </w:r>
      <w:r w:rsidR="008934C2" w:rsidRPr="000149A2">
        <w:rPr>
          <w:rFonts w:ascii="Times New Roman" w:eastAsia="Times New Roman" w:hAnsi="Times New Roman" w:cs="Times New Roman"/>
          <w:sz w:val="24"/>
          <w:szCs w:val="24"/>
        </w:rPr>
        <w:instrText xml:space="preserve"> REF _Ref100065975 \r \h  \* MERGEFORMAT </w:instrText>
      </w:r>
      <w:r w:rsidR="008934C2" w:rsidRPr="000149A2">
        <w:rPr>
          <w:rFonts w:ascii="Times New Roman" w:eastAsia="Times New Roman" w:hAnsi="Times New Roman" w:cs="Times New Roman"/>
          <w:sz w:val="24"/>
          <w:szCs w:val="24"/>
        </w:rPr>
      </w:r>
      <w:r w:rsidR="008934C2"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49</w:t>
      </w:r>
      <w:r w:rsidR="008934C2" w:rsidRPr="000149A2">
        <w:rPr>
          <w:rFonts w:ascii="Times New Roman" w:eastAsia="Times New Roman" w:hAnsi="Times New Roman" w:cs="Times New Roman"/>
          <w:sz w:val="24"/>
          <w:szCs w:val="24"/>
        </w:rPr>
        <w:fldChar w:fldCharType="end"/>
      </w:r>
      <w:r w:rsidR="008934C2" w:rsidRPr="000149A2">
        <w:rPr>
          <w:rFonts w:ascii="Times New Roman" w:eastAsia="Times New Roman" w:hAnsi="Times New Roman" w:cs="Times New Roman"/>
          <w:sz w:val="24"/>
          <w:szCs w:val="24"/>
        </w:rPr>
        <w:t xml:space="preserve">,  </w:t>
      </w:r>
      <w:r w:rsidR="003A03D0">
        <w:rPr>
          <w:rFonts w:ascii="Times New Roman" w:eastAsia="Times New Roman" w:hAnsi="Times New Roman" w:cs="Times New Roman"/>
          <w:sz w:val="24"/>
          <w:szCs w:val="24"/>
        </w:rPr>
        <w:fldChar w:fldCharType="begin"/>
      </w:r>
      <w:r w:rsidR="003A03D0">
        <w:rPr>
          <w:rFonts w:ascii="Times New Roman" w:eastAsia="Times New Roman" w:hAnsi="Times New Roman" w:cs="Times New Roman"/>
          <w:sz w:val="24"/>
          <w:szCs w:val="24"/>
        </w:rPr>
        <w:instrText xml:space="preserve"> REF _Ref168048385 \r \h </w:instrText>
      </w:r>
      <w:r w:rsidR="003A03D0">
        <w:rPr>
          <w:rFonts w:ascii="Times New Roman" w:eastAsia="Times New Roman" w:hAnsi="Times New Roman" w:cs="Times New Roman"/>
          <w:sz w:val="24"/>
          <w:szCs w:val="24"/>
        </w:rPr>
      </w:r>
      <w:r w:rsidR="003A03D0">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53</w:t>
      </w:r>
      <w:r w:rsidR="003A03D0">
        <w:rPr>
          <w:rFonts w:ascii="Times New Roman" w:eastAsia="Times New Roman" w:hAnsi="Times New Roman" w:cs="Times New Roman"/>
          <w:sz w:val="24"/>
          <w:szCs w:val="24"/>
        </w:rPr>
        <w:fldChar w:fldCharType="end"/>
      </w:r>
      <w:r w:rsidR="003A03D0">
        <w:rPr>
          <w:rFonts w:ascii="Times New Roman" w:eastAsia="Times New Roman" w:hAnsi="Times New Roman" w:cs="Times New Roman"/>
          <w:sz w:val="24"/>
          <w:szCs w:val="24"/>
        </w:rPr>
        <w:t xml:space="preserve"> </w:t>
      </w:r>
      <w:r w:rsidR="008934C2" w:rsidRPr="000149A2">
        <w:rPr>
          <w:rFonts w:ascii="Times New Roman" w:eastAsia="Times New Roman" w:hAnsi="Times New Roman" w:cs="Times New Roman"/>
          <w:sz w:val="24"/>
          <w:szCs w:val="24"/>
        </w:rPr>
        <w:t xml:space="preserve">și </w:t>
      </w:r>
      <w:r w:rsidR="008934C2" w:rsidRPr="000149A2">
        <w:rPr>
          <w:rFonts w:ascii="Times New Roman" w:eastAsia="Times New Roman" w:hAnsi="Times New Roman" w:cs="Times New Roman"/>
          <w:sz w:val="24"/>
          <w:szCs w:val="24"/>
        </w:rPr>
        <w:fldChar w:fldCharType="begin"/>
      </w:r>
      <w:r w:rsidR="008934C2" w:rsidRPr="000149A2">
        <w:rPr>
          <w:rFonts w:ascii="Times New Roman" w:eastAsia="Times New Roman" w:hAnsi="Times New Roman" w:cs="Times New Roman"/>
          <w:sz w:val="24"/>
          <w:szCs w:val="24"/>
        </w:rPr>
        <w:instrText xml:space="preserve"> REF _Ref100065982 \r \h  \* MERGEFORMAT </w:instrText>
      </w:r>
      <w:r w:rsidR="008934C2" w:rsidRPr="000149A2">
        <w:rPr>
          <w:rFonts w:ascii="Times New Roman" w:eastAsia="Times New Roman" w:hAnsi="Times New Roman" w:cs="Times New Roman"/>
          <w:sz w:val="24"/>
          <w:szCs w:val="24"/>
        </w:rPr>
      </w:r>
      <w:r w:rsidR="008934C2"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54</w:t>
      </w:r>
      <w:r w:rsidR="008934C2" w:rsidRPr="000149A2">
        <w:rPr>
          <w:rFonts w:ascii="Times New Roman" w:eastAsia="Times New Roman" w:hAnsi="Times New Roman" w:cs="Times New Roman"/>
          <w:sz w:val="24"/>
          <w:szCs w:val="24"/>
        </w:rPr>
        <w:fldChar w:fldCharType="end"/>
      </w:r>
      <w:r w:rsidR="00BA0968" w:rsidRPr="000149A2">
        <w:rPr>
          <w:rFonts w:ascii="Times New Roman" w:eastAsia="Times New Roman" w:hAnsi="Times New Roman" w:cs="Times New Roman"/>
          <w:sz w:val="24"/>
          <w:szCs w:val="24"/>
        </w:rPr>
        <w:t xml:space="preserve">. </w:t>
      </w:r>
    </w:p>
    <w:p w14:paraId="73FC18D0" w14:textId="0CE5329D" w:rsidR="007C42E7" w:rsidRPr="000149A2" w:rsidRDefault="0041785C" w:rsidP="000455AD">
      <w:pPr>
        <w:numPr>
          <w:ilvl w:val="0"/>
          <w:numId w:val="8"/>
        </w:numPr>
        <w:tabs>
          <w:tab w:val="left" w:pos="851"/>
          <w:tab w:val="left" w:pos="1701"/>
        </w:tabs>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color w:val="000000"/>
          <w:sz w:val="24"/>
          <w:szCs w:val="24"/>
        </w:rPr>
        <w:t xml:space="preserve">– </w:t>
      </w:r>
      <w:r w:rsidR="007C42E7" w:rsidRPr="000149A2">
        <w:rPr>
          <w:rFonts w:ascii="Times New Roman" w:hAnsi="Times New Roman" w:cs="Times New Roman"/>
          <w:color w:val="000000"/>
          <w:sz w:val="24"/>
          <w:szCs w:val="24"/>
        </w:rPr>
        <w:t>Prețurile</w:t>
      </w:r>
      <w:r w:rsidR="007C42E7" w:rsidRPr="000149A2">
        <w:rPr>
          <w:rFonts w:ascii="Times New Roman" w:eastAsia="Times New Roman" w:hAnsi="Times New Roman" w:cs="Times New Roman"/>
          <w:sz w:val="24"/>
          <w:szCs w:val="24"/>
        </w:rPr>
        <w:t xml:space="preserve"> și tarifele </w:t>
      </w:r>
      <w:r w:rsidR="00495ADF" w:rsidRPr="000149A2">
        <w:rPr>
          <w:rFonts w:ascii="Times New Roman" w:eastAsia="Times New Roman" w:hAnsi="Times New Roman" w:cs="Times New Roman"/>
          <w:sz w:val="24"/>
          <w:szCs w:val="24"/>
        </w:rPr>
        <w:t xml:space="preserve">solicitate </w:t>
      </w:r>
      <w:r w:rsidR="007C42E7" w:rsidRPr="000149A2">
        <w:rPr>
          <w:rFonts w:ascii="Times New Roman" w:eastAsia="Times New Roman" w:hAnsi="Times New Roman" w:cs="Times New Roman"/>
          <w:sz w:val="24"/>
          <w:szCs w:val="24"/>
        </w:rPr>
        <w:t xml:space="preserve">se calculează </w:t>
      </w:r>
      <w:r w:rsidR="00495ADF" w:rsidRPr="000149A2">
        <w:rPr>
          <w:rFonts w:ascii="Times New Roman" w:eastAsia="Times New Roman" w:hAnsi="Times New Roman" w:cs="Times New Roman"/>
          <w:sz w:val="24"/>
          <w:szCs w:val="24"/>
        </w:rPr>
        <w:t>pe baza</w:t>
      </w:r>
      <w:r w:rsidR="007C42E7" w:rsidRPr="000149A2">
        <w:rPr>
          <w:rFonts w:ascii="Times New Roman" w:eastAsia="Times New Roman" w:hAnsi="Times New Roman" w:cs="Times New Roman"/>
          <w:sz w:val="24"/>
          <w:szCs w:val="24"/>
        </w:rPr>
        <w:t xml:space="preserve"> </w:t>
      </w:r>
      <w:r w:rsidR="00BF38EF" w:rsidRPr="000149A2">
        <w:rPr>
          <w:rFonts w:ascii="Times New Roman" w:eastAsia="Times New Roman" w:hAnsi="Times New Roman" w:cs="Times New Roman"/>
          <w:sz w:val="24"/>
          <w:szCs w:val="24"/>
        </w:rPr>
        <w:t>cantității</w:t>
      </w:r>
      <w:r w:rsidR="00E9111C" w:rsidRPr="000149A2">
        <w:rPr>
          <w:rFonts w:ascii="Times New Roman" w:eastAsia="Times New Roman" w:hAnsi="Times New Roman" w:cs="Times New Roman"/>
          <w:sz w:val="24"/>
          <w:szCs w:val="24"/>
        </w:rPr>
        <w:t xml:space="preserve"> de</w:t>
      </w:r>
      <w:r w:rsidR="007C42E7" w:rsidRPr="000149A2">
        <w:rPr>
          <w:rFonts w:ascii="Times New Roman" w:eastAsia="Times New Roman" w:hAnsi="Times New Roman" w:cs="Times New Roman"/>
          <w:sz w:val="24"/>
          <w:szCs w:val="24"/>
        </w:rPr>
        <w:t xml:space="preserve"> energie</w:t>
      </w:r>
      <w:r w:rsidR="00E9111C" w:rsidRPr="000149A2">
        <w:rPr>
          <w:rFonts w:ascii="Times New Roman" w:eastAsia="Times New Roman" w:hAnsi="Times New Roman" w:cs="Times New Roman"/>
          <w:sz w:val="24"/>
          <w:szCs w:val="24"/>
        </w:rPr>
        <w:t xml:space="preserve"> termică estimată a fi livrată</w:t>
      </w:r>
      <w:r w:rsidR="007C42E7" w:rsidRPr="000149A2">
        <w:rPr>
          <w:rFonts w:ascii="Times New Roman" w:eastAsia="Times New Roman" w:hAnsi="Times New Roman" w:cs="Times New Roman"/>
          <w:sz w:val="24"/>
          <w:szCs w:val="24"/>
        </w:rPr>
        <w:t xml:space="preserve"> în</w:t>
      </w:r>
      <w:r w:rsidR="00C035AD" w:rsidRPr="000149A2">
        <w:rPr>
          <w:rFonts w:ascii="Times New Roman" w:eastAsia="Times New Roman" w:hAnsi="Times New Roman" w:cs="Times New Roman"/>
          <w:sz w:val="24"/>
          <w:szCs w:val="24"/>
        </w:rPr>
        <w:t xml:space="preserve"> perioad</w:t>
      </w:r>
      <w:r w:rsidR="004B5246" w:rsidRPr="000149A2">
        <w:rPr>
          <w:rFonts w:ascii="Times New Roman" w:eastAsia="Times New Roman" w:hAnsi="Times New Roman" w:cs="Times New Roman"/>
          <w:sz w:val="24"/>
          <w:szCs w:val="24"/>
        </w:rPr>
        <w:t>a</w:t>
      </w:r>
      <w:r w:rsidR="00C035AD" w:rsidRPr="000149A2">
        <w:rPr>
          <w:rFonts w:ascii="Times New Roman" w:eastAsia="Times New Roman" w:hAnsi="Times New Roman" w:cs="Times New Roman"/>
          <w:sz w:val="24"/>
          <w:szCs w:val="24"/>
        </w:rPr>
        <w:t xml:space="preserve"> de</w:t>
      </w:r>
      <w:r w:rsidR="007C42E7" w:rsidRPr="000149A2">
        <w:rPr>
          <w:rFonts w:ascii="Times New Roman" w:eastAsia="Times New Roman" w:hAnsi="Times New Roman" w:cs="Times New Roman"/>
          <w:sz w:val="24"/>
          <w:szCs w:val="24"/>
        </w:rPr>
        <w:t xml:space="preserve"> 12 luni</w:t>
      </w:r>
      <w:r w:rsidR="00C41C09" w:rsidRPr="000149A2">
        <w:rPr>
          <w:rFonts w:ascii="Times New Roman" w:eastAsia="Times New Roman" w:hAnsi="Times New Roman" w:cs="Times New Roman"/>
          <w:sz w:val="24"/>
          <w:szCs w:val="24"/>
        </w:rPr>
        <w:t xml:space="preserve"> </w:t>
      </w:r>
      <w:r w:rsidR="005A763A" w:rsidRPr="000149A2">
        <w:rPr>
          <w:rFonts w:ascii="Times New Roman" w:eastAsia="Times New Roman" w:hAnsi="Times New Roman" w:cs="Times New Roman"/>
          <w:sz w:val="24"/>
          <w:szCs w:val="24"/>
        </w:rPr>
        <w:t>consecutive</w:t>
      </w:r>
      <w:r w:rsidR="004B5246" w:rsidRPr="000149A2">
        <w:rPr>
          <w:rFonts w:ascii="Times New Roman" w:eastAsia="Times New Roman" w:hAnsi="Times New Roman" w:cs="Times New Roman"/>
          <w:sz w:val="24"/>
          <w:szCs w:val="24"/>
        </w:rPr>
        <w:t xml:space="preserve"> ale </w:t>
      </w:r>
      <w:r w:rsidR="004B5246" w:rsidRPr="00E8743A">
        <w:rPr>
          <w:rFonts w:ascii="Times New Roman" w:eastAsia="Times New Roman" w:hAnsi="Times New Roman" w:cs="Times New Roman"/>
          <w:i/>
          <w:iCs/>
          <w:sz w:val="24"/>
          <w:szCs w:val="24"/>
        </w:rPr>
        <w:t>Anului de raportare curent</w:t>
      </w:r>
      <w:r w:rsidR="0045741B" w:rsidRPr="00E8743A">
        <w:rPr>
          <w:rFonts w:ascii="Times New Roman" w:eastAsia="Times New Roman" w:hAnsi="Times New Roman" w:cs="Times New Roman"/>
          <w:i/>
          <w:iCs/>
          <w:sz w:val="24"/>
          <w:szCs w:val="24"/>
        </w:rPr>
        <w:t xml:space="preserve"> (an)</w:t>
      </w:r>
      <w:r w:rsidR="00BD30D3" w:rsidRPr="000149A2">
        <w:rPr>
          <w:rFonts w:ascii="Times New Roman" w:eastAsia="Times New Roman" w:hAnsi="Times New Roman" w:cs="Times New Roman"/>
          <w:sz w:val="24"/>
          <w:szCs w:val="24"/>
        </w:rPr>
        <w:t xml:space="preserve">, </w:t>
      </w:r>
      <w:r w:rsidR="00BF38EF" w:rsidRPr="000149A2">
        <w:rPr>
          <w:rFonts w:ascii="Times New Roman" w:eastAsia="Times New Roman" w:hAnsi="Times New Roman" w:cs="Times New Roman"/>
          <w:sz w:val="24"/>
          <w:szCs w:val="24"/>
        </w:rPr>
        <w:t>ținând</w:t>
      </w:r>
      <w:r w:rsidR="00BD30D3" w:rsidRPr="000149A2">
        <w:rPr>
          <w:rFonts w:ascii="Times New Roman" w:eastAsia="Times New Roman" w:hAnsi="Times New Roman" w:cs="Times New Roman"/>
          <w:sz w:val="24"/>
          <w:szCs w:val="24"/>
        </w:rPr>
        <w:t xml:space="preserve"> cont de</w:t>
      </w:r>
      <w:r w:rsidR="00E9111C" w:rsidRPr="000149A2">
        <w:rPr>
          <w:rFonts w:ascii="Times New Roman" w:eastAsia="Times New Roman" w:hAnsi="Times New Roman" w:cs="Times New Roman"/>
          <w:sz w:val="24"/>
          <w:szCs w:val="24"/>
        </w:rPr>
        <w:t xml:space="preserve"> realiz</w:t>
      </w:r>
      <w:r w:rsidR="00BD30D3" w:rsidRPr="000149A2">
        <w:rPr>
          <w:rFonts w:ascii="Times New Roman" w:eastAsia="Times New Roman" w:hAnsi="Times New Roman" w:cs="Times New Roman"/>
          <w:sz w:val="24"/>
          <w:szCs w:val="24"/>
        </w:rPr>
        <w:t>ările</w:t>
      </w:r>
      <w:r w:rsidR="00E9111C" w:rsidRPr="000149A2">
        <w:rPr>
          <w:rFonts w:ascii="Times New Roman" w:eastAsia="Times New Roman" w:hAnsi="Times New Roman" w:cs="Times New Roman"/>
          <w:sz w:val="24"/>
          <w:szCs w:val="24"/>
        </w:rPr>
        <w:t xml:space="preserve"> </w:t>
      </w:r>
      <w:r w:rsidR="00BD30D3" w:rsidRPr="000149A2">
        <w:rPr>
          <w:rFonts w:ascii="Times New Roman" w:eastAsia="Times New Roman" w:hAnsi="Times New Roman" w:cs="Times New Roman"/>
          <w:sz w:val="24"/>
          <w:szCs w:val="24"/>
        </w:rPr>
        <w:t xml:space="preserve">din </w:t>
      </w:r>
      <w:r w:rsidR="0045741B" w:rsidRPr="000149A2">
        <w:rPr>
          <w:rFonts w:ascii="Times New Roman" w:eastAsia="Times New Roman" w:hAnsi="Times New Roman" w:cs="Times New Roman"/>
          <w:sz w:val="24"/>
          <w:szCs w:val="24"/>
        </w:rPr>
        <w:t xml:space="preserve">6 luni (ianuarie-iunie), estimările pentru următoarele 6 luni (iulie-decembrie) ale </w:t>
      </w:r>
      <w:r w:rsidR="0045741B" w:rsidRPr="00E8743A">
        <w:rPr>
          <w:rFonts w:ascii="Times New Roman" w:eastAsia="Times New Roman" w:hAnsi="Times New Roman" w:cs="Times New Roman"/>
          <w:i/>
          <w:iCs/>
          <w:sz w:val="24"/>
          <w:szCs w:val="24"/>
        </w:rPr>
        <w:lastRenderedPageBreak/>
        <w:t>Anului de raportare curent</w:t>
      </w:r>
      <w:r w:rsidR="0045741B" w:rsidRPr="000149A2">
        <w:rPr>
          <w:rFonts w:ascii="Times New Roman" w:eastAsia="Times New Roman" w:hAnsi="Times New Roman" w:cs="Times New Roman"/>
          <w:sz w:val="24"/>
          <w:szCs w:val="24"/>
        </w:rPr>
        <w:t xml:space="preserve"> </w:t>
      </w:r>
      <w:r w:rsidR="00A12A60" w:rsidRPr="000149A2">
        <w:rPr>
          <w:rFonts w:ascii="Times New Roman" w:eastAsia="Times New Roman" w:hAnsi="Times New Roman" w:cs="Times New Roman"/>
          <w:sz w:val="24"/>
          <w:szCs w:val="24"/>
        </w:rPr>
        <w:t xml:space="preserve">şi de elementele de calcul din structura </w:t>
      </w:r>
      <w:r w:rsidR="00960033" w:rsidRPr="000149A2">
        <w:rPr>
          <w:rFonts w:ascii="Times New Roman" w:eastAsia="Times New Roman" w:hAnsi="Times New Roman" w:cs="Times New Roman"/>
          <w:sz w:val="24"/>
          <w:szCs w:val="24"/>
        </w:rPr>
        <w:t>prețurilor</w:t>
      </w:r>
      <w:r w:rsidR="00A12A60" w:rsidRPr="000149A2">
        <w:rPr>
          <w:rFonts w:ascii="Times New Roman" w:eastAsia="Times New Roman" w:hAnsi="Times New Roman" w:cs="Times New Roman"/>
          <w:sz w:val="24"/>
          <w:szCs w:val="24"/>
        </w:rPr>
        <w:t xml:space="preserve"> şi tarifelor actuale</w:t>
      </w:r>
      <w:r w:rsidR="00611BC5" w:rsidRPr="000149A2">
        <w:rPr>
          <w:rFonts w:ascii="Times New Roman" w:eastAsia="Times New Roman" w:hAnsi="Times New Roman" w:cs="Times New Roman"/>
          <w:sz w:val="24"/>
          <w:szCs w:val="24"/>
        </w:rPr>
        <w:t>, cu respectarea prevederilor prezentei metodologii</w:t>
      </w:r>
      <w:r w:rsidR="007C42E7" w:rsidRPr="000149A2">
        <w:rPr>
          <w:rFonts w:ascii="Times New Roman" w:eastAsia="Times New Roman" w:hAnsi="Times New Roman" w:cs="Times New Roman"/>
          <w:sz w:val="24"/>
          <w:szCs w:val="24"/>
        </w:rPr>
        <w:t>.</w:t>
      </w:r>
    </w:p>
    <w:p w14:paraId="37C76C91" w14:textId="6B133192" w:rsidR="0045741B" w:rsidRPr="000149A2" w:rsidRDefault="0045741B" w:rsidP="000455AD">
      <w:pPr>
        <w:numPr>
          <w:ilvl w:val="0"/>
          <w:numId w:val="8"/>
        </w:numPr>
        <w:tabs>
          <w:tab w:val="left" w:pos="851"/>
          <w:tab w:val="left" w:pos="170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ANRE avizează stabilirea, ajustarea și/sau modificarea prețurilor și tarifelor aferente SPAET în </w:t>
      </w:r>
      <w:r w:rsidRPr="00E8743A">
        <w:rPr>
          <w:rFonts w:ascii="Times New Roman" w:eastAsia="Times New Roman" w:hAnsi="Times New Roman" w:cs="Times New Roman"/>
          <w:i/>
          <w:iCs/>
          <w:sz w:val="24"/>
          <w:szCs w:val="24"/>
        </w:rPr>
        <w:t>Anul de raportare curent (an)</w:t>
      </w:r>
      <w:r w:rsidRPr="000149A2">
        <w:rPr>
          <w:rFonts w:ascii="Times New Roman" w:eastAsia="Times New Roman" w:hAnsi="Times New Roman" w:cs="Times New Roman"/>
          <w:sz w:val="24"/>
          <w:szCs w:val="24"/>
        </w:rPr>
        <w:t xml:space="preserve">, care se aplică în </w:t>
      </w:r>
      <w:r w:rsidRPr="00E8743A">
        <w:rPr>
          <w:rFonts w:ascii="Times New Roman" w:eastAsia="Times New Roman" w:hAnsi="Times New Roman" w:cs="Times New Roman"/>
          <w:i/>
          <w:iCs/>
          <w:sz w:val="24"/>
          <w:szCs w:val="24"/>
        </w:rPr>
        <w:t>Anul de reglementare (an+1)</w:t>
      </w:r>
      <w:r w:rsidRPr="000149A2">
        <w:rPr>
          <w:rFonts w:ascii="Times New Roman" w:eastAsia="Times New Roman" w:hAnsi="Times New Roman" w:cs="Times New Roman"/>
          <w:sz w:val="24"/>
          <w:szCs w:val="24"/>
        </w:rPr>
        <w:t xml:space="preserve">.  </w:t>
      </w:r>
    </w:p>
    <w:p w14:paraId="2950D5E8" w14:textId="2671A1DE" w:rsidR="00C57045" w:rsidRPr="000149A2" w:rsidRDefault="0041785C" w:rsidP="000455AD">
      <w:pPr>
        <w:numPr>
          <w:ilvl w:val="0"/>
          <w:numId w:val="8"/>
        </w:numPr>
        <w:tabs>
          <w:tab w:val="left" w:pos="851"/>
        </w:tabs>
        <w:spacing w:after="0" w:line="360" w:lineRule="auto"/>
        <w:ind w:left="0" w:firstLine="0"/>
        <w:jc w:val="both"/>
        <w:rPr>
          <w:rFonts w:ascii="Times New Roman" w:hAnsi="Times New Roman" w:cs="Times New Roman"/>
          <w:color w:val="000000"/>
          <w:sz w:val="24"/>
          <w:szCs w:val="24"/>
        </w:rPr>
      </w:pPr>
      <w:r w:rsidRPr="000149A2">
        <w:rPr>
          <w:rFonts w:ascii="Times New Roman" w:hAnsi="Times New Roman" w:cs="Times New Roman"/>
          <w:color w:val="000000"/>
          <w:sz w:val="24"/>
          <w:szCs w:val="24"/>
        </w:rPr>
        <w:t xml:space="preserve">– </w:t>
      </w:r>
      <w:r w:rsidR="00C57045" w:rsidRPr="000149A2">
        <w:rPr>
          <w:rFonts w:ascii="Times New Roman" w:hAnsi="Times New Roman" w:cs="Times New Roman"/>
          <w:sz w:val="24"/>
          <w:szCs w:val="24"/>
        </w:rPr>
        <w:t xml:space="preserve">ANRE </w:t>
      </w:r>
      <w:r w:rsidR="00C57045" w:rsidRPr="000149A2">
        <w:rPr>
          <w:rFonts w:ascii="Times New Roman" w:hAnsi="Times New Roman" w:cs="Times New Roman"/>
          <w:color w:val="000000"/>
          <w:sz w:val="24"/>
          <w:szCs w:val="24"/>
        </w:rPr>
        <w:t>avizează</w:t>
      </w:r>
      <w:r w:rsidR="00C57045" w:rsidRPr="000149A2">
        <w:rPr>
          <w:rFonts w:ascii="Times New Roman" w:hAnsi="Times New Roman" w:cs="Times New Roman"/>
          <w:sz w:val="24"/>
          <w:szCs w:val="24"/>
        </w:rPr>
        <w:t xml:space="preserve"> prețurile și/sau tarifele aferente </w:t>
      </w:r>
      <w:r w:rsidR="00A12A60" w:rsidRPr="000149A2">
        <w:rPr>
          <w:rFonts w:ascii="Times New Roman" w:hAnsi="Times New Roman" w:cs="Times New Roman"/>
          <w:sz w:val="24"/>
          <w:szCs w:val="24"/>
        </w:rPr>
        <w:t xml:space="preserve">SPAET, pentru </w:t>
      </w:r>
      <w:r w:rsidR="00C57045" w:rsidRPr="000149A2">
        <w:rPr>
          <w:rFonts w:ascii="Times New Roman" w:hAnsi="Times New Roman" w:cs="Times New Roman"/>
          <w:sz w:val="24"/>
          <w:szCs w:val="24"/>
        </w:rPr>
        <w:t>activitățil</w:t>
      </w:r>
      <w:r w:rsidR="00A12A60" w:rsidRPr="000149A2">
        <w:rPr>
          <w:rFonts w:ascii="Times New Roman" w:hAnsi="Times New Roman" w:cs="Times New Roman"/>
          <w:sz w:val="24"/>
          <w:szCs w:val="24"/>
        </w:rPr>
        <w:t>e</w:t>
      </w:r>
      <w:r w:rsidR="00C57045" w:rsidRPr="000149A2">
        <w:rPr>
          <w:rFonts w:ascii="Times New Roman" w:hAnsi="Times New Roman" w:cs="Times New Roman"/>
          <w:sz w:val="24"/>
          <w:szCs w:val="24"/>
        </w:rPr>
        <w:t xml:space="preserve"> </w:t>
      </w:r>
      <w:r w:rsidR="00B37EF9" w:rsidRPr="000149A2">
        <w:rPr>
          <w:rFonts w:ascii="Times New Roman" w:hAnsi="Times New Roman" w:cs="Times New Roman"/>
          <w:sz w:val="24"/>
          <w:szCs w:val="24"/>
        </w:rPr>
        <w:t>desfășurate</w:t>
      </w:r>
      <w:r w:rsidR="00C57045" w:rsidRPr="000149A2">
        <w:rPr>
          <w:rFonts w:ascii="Times New Roman" w:hAnsi="Times New Roman" w:cs="Times New Roman"/>
          <w:sz w:val="24"/>
          <w:szCs w:val="24"/>
        </w:rPr>
        <w:t xml:space="preserve"> de </w:t>
      </w:r>
      <w:r w:rsidR="00D73005" w:rsidRPr="000149A2">
        <w:rPr>
          <w:rFonts w:ascii="Times New Roman" w:hAnsi="Times New Roman" w:cs="Times New Roman"/>
          <w:sz w:val="24"/>
          <w:szCs w:val="24"/>
        </w:rPr>
        <w:t>solicitant</w:t>
      </w:r>
      <w:r w:rsidR="00C57045" w:rsidRPr="000149A2">
        <w:rPr>
          <w:rFonts w:ascii="Times New Roman" w:hAnsi="Times New Roman" w:cs="Times New Roman"/>
          <w:sz w:val="24"/>
          <w:szCs w:val="24"/>
        </w:rPr>
        <w:t xml:space="preserve"> prin infrastructura care face obiectul condițiilor asociate licenței </w:t>
      </w:r>
      <w:r w:rsidR="00960033" w:rsidRPr="000149A2">
        <w:rPr>
          <w:rFonts w:ascii="Times New Roman" w:hAnsi="Times New Roman" w:cs="Times New Roman"/>
          <w:sz w:val="24"/>
          <w:szCs w:val="24"/>
        </w:rPr>
        <w:t>deținute</w:t>
      </w:r>
      <w:r w:rsidR="00C57045" w:rsidRPr="000149A2">
        <w:rPr>
          <w:rFonts w:ascii="Times New Roman" w:hAnsi="Times New Roman" w:cs="Times New Roman"/>
          <w:sz w:val="24"/>
          <w:szCs w:val="24"/>
        </w:rPr>
        <w:t xml:space="preserve"> de ace</w:t>
      </w:r>
      <w:r w:rsidR="00D73005" w:rsidRPr="000149A2">
        <w:rPr>
          <w:rFonts w:ascii="Times New Roman" w:hAnsi="Times New Roman" w:cs="Times New Roman"/>
          <w:sz w:val="24"/>
          <w:szCs w:val="24"/>
        </w:rPr>
        <w:t>sta.</w:t>
      </w:r>
      <w:r w:rsidR="00C57045" w:rsidRPr="000149A2">
        <w:rPr>
          <w:rFonts w:ascii="Times New Roman" w:hAnsi="Times New Roman" w:cs="Times New Roman"/>
          <w:sz w:val="24"/>
          <w:szCs w:val="24"/>
        </w:rPr>
        <w:t xml:space="preserve"> </w:t>
      </w:r>
    </w:p>
    <w:p w14:paraId="10DE4FBC" w14:textId="77777777" w:rsidR="00B07995" w:rsidRPr="000149A2" w:rsidRDefault="00B07995" w:rsidP="000455AD">
      <w:pPr>
        <w:tabs>
          <w:tab w:val="left" w:pos="851"/>
        </w:tabs>
        <w:spacing w:after="0" w:line="360" w:lineRule="auto"/>
        <w:jc w:val="both"/>
        <w:rPr>
          <w:rFonts w:ascii="Times New Roman" w:hAnsi="Times New Roman" w:cs="Times New Roman"/>
          <w:sz w:val="24"/>
          <w:szCs w:val="24"/>
        </w:rPr>
      </w:pPr>
    </w:p>
    <w:p w14:paraId="3BA5ACB3" w14:textId="77777777" w:rsidR="00C9026D" w:rsidRPr="000149A2" w:rsidRDefault="00C9026D" w:rsidP="002F77E1">
      <w:pPr>
        <w:pStyle w:val="Heading2"/>
      </w:pPr>
      <w:r w:rsidRPr="000149A2">
        <w:t xml:space="preserve">Secțiunea 2.2. </w:t>
      </w:r>
      <w:r w:rsidR="0034365A" w:rsidRPr="000149A2">
        <w:t xml:space="preserve">Principii de calcul la aplicarea </w:t>
      </w:r>
      <w:r w:rsidR="006F4F82" w:rsidRPr="000149A2">
        <w:t>formulelor sau regulilor de stabilire/</w:t>
      </w:r>
      <w:r w:rsidR="00D64E99" w:rsidRPr="000149A2">
        <w:t xml:space="preserve"> ajustare </w:t>
      </w:r>
      <w:r w:rsidR="00862AF3" w:rsidRPr="000149A2">
        <w:t>cuprinse î</w:t>
      </w:r>
      <w:r w:rsidR="00E05A0A" w:rsidRPr="000149A2">
        <w:t xml:space="preserve">n </w:t>
      </w:r>
      <w:r w:rsidR="005A763A" w:rsidRPr="000149A2">
        <w:t xml:space="preserve">actul de atribuire/delegare </w:t>
      </w:r>
      <w:r w:rsidR="006F4F82" w:rsidRPr="000149A2">
        <w:t>a gestiunii</w:t>
      </w:r>
      <w:r w:rsidR="00411AB4" w:rsidRPr="000149A2">
        <w:t xml:space="preserve"> SPAET</w:t>
      </w:r>
    </w:p>
    <w:p w14:paraId="5DDF1ADA" w14:textId="77777777" w:rsidR="00945E13" w:rsidRPr="000149A2" w:rsidRDefault="0079378B"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28" w:name="_Ref100055304"/>
      <w:bookmarkStart w:id="29" w:name="_Ref106806871"/>
      <w:r w:rsidRPr="000149A2">
        <w:rPr>
          <w:rFonts w:ascii="Times New Roman" w:hAnsi="Times New Roman" w:cs="Times New Roman"/>
          <w:sz w:val="24"/>
          <w:szCs w:val="24"/>
        </w:rPr>
        <w:t>-</w:t>
      </w:r>
      <w:r w:rsidR="00C9026D" w:rsidRPr="000149A2">
        <w:rPr>
          <w:rFonts w:ascii="Times New Roman" w:hAnsi="Times New Roman" w:cs="Times New Roman"/>
          <w:sz w:val="24"/>
          <w:szCs w:val="24"/>
        </w:rPr>
        <w:t xml:space="preserve"> </w:t>
      </w:r>
      <w:r w:rsidR="00C87790" w:rsidRPr="000149A2">
        <w:rPr>
          <w:rFonts w:ascii="Times New Roman" w:hAnsi="Times New Roman" w:cs="Times New Roman"/>
          <w:sz w:val="24"/>
          <w:szCs w:val="24"/>
        </w:rPr>
        <w:t xml:space="preserve">(1) </w:t>
      </w:r>
      <w:r w:rsidR="00C9026D" w:rsidRPr="000149A2">
        <w:rPr>
          <w:rFonts w:ascii="Times New Roman" w:hAnsi="Times New Roman" w:cs="Times New Roman"/>
          <w:sz w:val="24"/>
          <w:szCs w:val="24"/>
        </w:rPr>
        <w:t xml:space="preserve">Stabilirea </w:t>
      </w:r>
      <w:r w:rsidR="00945E13" w:rsidRPr="000149A2">
        <w:rPr>
          <w:rFonts w:ascii="Times New Roman" w:hAnsi="Times New Roman" w:cs="Times New Roman"/>
          <w:sz w:val="24"/>
          <w:szCs w:val="24"/>
        </w:rPr>
        <w:t xml:space="preserve">formulelor de ajustare incluse în </w:t>
      </w:r>
      <w:r w:rsidR="005A763A" w:rsidRPr="000149A2">
        <w:rPr>
          <w:rFonts w:ascii="Times New Roman" w:hAnsi="Times New Roman" w:cs="Times New Roman"/>
          <w:sz w:val="24"/>
          <w:szCs w:val="24"/>
        </w:rPr>
        <w:t>actul de atribuire/delegare</w:t>
      </w:r>
      <w:r w:rsidR="005A763A" w:rsidRPr="000149A2">
        <w:rPr>
          <w:rFonts w:ascii="Times New Roman" w:hAnsi="Times New Roman" w:cs="Times New Roman"/>
          <w:color w:val="000000"/>
          <w:sz w:val="24"/>
          <w:szCs w:val="24"/>
        </w:rPr>
        <w:t xml:space="preserve"> </w:t>
      </w:r>
      <w:r w:rsidR="00945E13" w:rsidRPr="000149A2">
        <w:rPr>
          <w:rFonts w:ascii="Times New Roman" w:hAnsi="Times New Roman" w:cs="Times New Roman"/>
          <w:sz w:val="24"/>
          <w:szCs w:val="24"/>
        </w:rPr>
        <w:t>a</w:t>
      </w:r>
      <w:r w:rsidR="00411AB4" w:rsidRPr="000149A2">
        <w:rPr>
          <w:rFonts w:ascii="Times New Roman" w:hAnsi="Times New Roman" w:cs="Times New Roman"/>
          <w:sz w:val="24"/>
          <w:szCs w:val="24"/>
        </w:rPr>
        <w:t xml:space="preserve"> gestiunii</w:t>
      </w:r>
      <w:r w:rsidR="00945E13" w:rsidRPr="000149A2">
        <w:rPr>
          <w:rFonts w:ascii="Times New Roman" w:hAnsi="Times New Roman" w:cs="Times New Roman"/>
          <w:sz w:val="24"/>
          <w:szCs w:val="24"/>
        </w:rPr>
        <w:t xml:space="preserve"> SPAET se face cu respectarea următoarelor principii generale:</w:t>
      </w:r>
      <w:bookmarkEnd w:id="28"/>
      <w:bookmarkEnd w:id="29"/>
    </w:p>
    <w:p w14:paraId="53161681" w14:textId="7464E208" w:rsidR="00945E13" w:rsidRPr="000149A2" w:rsidRDefault="00945E13" w:rsidP="000455AD">
      <w:pPr>
        <w:pStyle w:val="ListParagraph"/>
        <w:numPr>
          <w:ilvl w:val="1"/>
          <w:numId w:val="8"/>
        </w:numPr>
        <w:tabs>
          <w:tab w:val="left" w:pos="851"/>
        </w:tabs>
        <w:spacing w:line="360" w:lineRule="auto"/>
        <w:ind w:left="709" w:hanging="283"/>
        <w:jc w:val="both"/>
      </w:pPr>
      <w:r w:rsidRPr="000149A2">
        <w:t xml:space="preserve">pentru fiecare tip de </w:t>
      </w:r>
      <w:r w:rsidR="0024538A" w:rsidRPr="000149A2">
        <w:t>condiție</w:t>
      </w:r>
      <w:r w:rsidRPr="000149A2">
        <w:t xml:space="preserve"> tehnică de furnizare a energiei termice prin SACET şi/sau pentru fiecare preţ/tarif specific</w:t>
      </w:r>
      <w:r w:rsidR="005C4A4A" w:rsidRPr="000149A2">
        <w:t>,</w:t>
      </w:r>
      <w:r w:rsidRPr="000149A2">
        <w:t xml:space="preserve"> se </w:t>
      </w:r>
      <w:r w:rsidR="0024538A" w:rsidRPr="000149A2">
        <w:t>stabilește</w:t>
      </w:r>
      <w:r w:rsidRPr="000149A2">
        <w:t xml:space="preserve"> câte o formulă de ajustare distinctă;</w:t>
      </w:r>
    </w:p>
    <w:p w14:paraId="116A2FA1" w14:textId="77777777" w:rsidR="00945E13" w:rsidRPr="000149A2" w:rsidRDefault="00945E13" w:rsidP="000455AD">
      <w:pPr>
        <w:pStyle w:val="ListParagraph"/>
        <w:numPr>
          <w:ilvl w:val="1"/>
          <w:numId w:val="8"/>
        </w:numPr>
        <w:tabs>
          <w:tab w:val="left" w:pos="851"/>
        </w:tabs>
        <w:spacing w:line="360" w:lineRule="auto"/>
        <w:ind w:left="709" w:hanging="283"/>
        <w:jc w:val="both"/>
      </w:pPr>
      <w:r w:rsidRPr="000149A2">
        <w:t xml:space="preserve">fiecare formulă de ajustare trebuie să </w:t>
      </w:r>
      <w:r w:rsidR="0024538A" w:rsidRPr="000149A2">
        <w:t>conțină</w:t>
      </w:r>
      <w:r w:rsidRPr="000149A2">
        <w:t xml:space="preserve"> un termen corespunzător prețului/tarifului de bază/</w:t>
      </w:r>
      <w:r w:rsidR="00890A61" w:rsidRPr="000149A2">
        <w:t xml:space="preserve">de </w:t>
      </w:r>
      <w:r w:rsidRPr="000149A2">
        <w:t xml:space="preserve">referință, stabilit ca valoare fixă </w:t>
      </w:r>
      <w:r w:rsidR="00692833" w:rsidRPr="000149A2">
        <w:t xml:space="preserve">pe baza </w:t>
      </w:r>
      <w:r w:rsidR="00FF21F4" w:rsidRPr="000149A2">
        <w:t xml:space="preserve">machetelor şi formulelor de calcul din </w:t>
      </w:r>
      <w:r w:rsidRPr="000149A2">
        <w:t>prezent</w:t>
      </w:r>
      <w:r w:rsidR="00FF21F4" w:rsidRPr="000149A2">
        <w:t>a</w:t>
      </w:r>
      <w:r w:rsidRPr="000149A2">
        <w:t xml:space="preserve"> metodologi</w:t>
      </w:r>
      <w:r w:rsidR="00FF21F4" w:rsidRPr="000149A2">
        <w:t>e</w:t>
      </w:r>
      <w:r w:rsidRPr="000149A2">
        <w:t>;</w:t>
      </w:r>
    </w:p>
    <w:p w14:paraId="31B1E205" w14:textId="77777777" w:rsidR="00945E13" w:rsidRPr="000149A2" w:rsidRDefault="00945E13" w:rsidP="000455AD">
      <w:pPr>
        <w:pStyle w:val="ListParagraph"/>
        <w:numPr>
          <w:ilvl w:val="1"/>
          <w:numId w:val="8"/>
        </w:numPr>
        <w:tabs>
          <w:tab w:val="left" w:pos="851"/>
        </w:tabs>
        <w:spacing w:line="360" w:lineRule="auto"/>
        <w:ind w:left="709" w:hanging="283"/>
        <w:jc w:val="both"/>
      </w:pPr>
      <w:r w:rsidRPr="000149A2">
        <w:t>fiecare formulă de ajustare trebuie să conţină câte un termen de ajustare a preţului/tarifului de bază/</w:t>
      </w:r>
      <w:r w:rsidR="0024538A" w:rsidRPr="000149A2">
        <w:t xml:space="preserve">de </w:t>
      </w:r>
      <w:r w:rsidRPr="000149A2">
        <w:t>referinţă pentru fiecare element de calcul</w:t>
      </w:r>
      <w:r w:rsidR="006055E5" w:rsidRPr="000149A2">
        <w:t xml:space="preserve"> </w:t>
      </w:r>
      <w:r w:rsidR="009700CF" w:rsidRPr="000149A2">
        <w:t xml:space="preserve">al </w:t>
      </w:r>
      <w:r w:rsidR="006055E5" w:rsidRPr="000149A2">
        <w:t>cost</w:t>
      </w:r>
      <w:r w:rsidR="009700CF" w:rsidRPr="000149A2">
        <w:t>ului</w:t>
      </w:r>
      <w:r w:rsidRPr="000149A2">
        <w:t xml:space="preserve"> considerat relevant; </w:t>
      </w:r>
    </w:p>
    <w:p w14:paraId="1038ABF1" w14:textId="77777777" w:rsidR="00945E13" w:rsidRPr="000149A2" w:rsidRDefault="00945E13" w:rsidP="000455AD">
      <w:pPr>
        <w:pStyle w:val="ListParagraph"/>
        <w:numPr>
          <w:ilvl w:val="1"/>
          <w:numId w:val="8"/>
        </w:numPr>
        <w:tabs>
          <w:tab w:val="left" w:pos="851"/>
        </w:tabs>
        <w:spacing w:line="360" w:lineRule="auto"/>
        <w:ind w:left="709" w:hanging="284"/>
        <w:jc w:val="both"/>
      </w:pPr>
      <w:r w:rsidRPr="000149A2">
        <w:t>fiecare termen de ajustare din formule include:</w:t>
      </w:r>
    </w:p>
    <w:p w14:paraId="6928F305" w14:textId="77777777" w:rsidR="00945E13" w:rsidRPr="000149A2" w:rsidRDefault="0024538A" w:rsidP="009618DD">
      <w:pPr>
        <w:pStyle w:val="ListParagraph"/>
        <w:numPr>
          <w:ilvl w:val="5"/>
          <w:numId w:val="8"/>
        </w:numPr>
        <w:tabs>
          <w:tab w:val="left" w:pos="851"/>
        </w:tabs>
        <w:spacing w:line="360" w:lineRule="auto"/>
        <w:ind w:left="1701" w:hanging="283"/>
        <w:jc w:val="both"/>
      </w:pPr>
      <w:r w:rsidRPr="000149A2">
        <w:t>coeficienți</w:t>
      </w:r>
      <w:r w:rsidR="00945E13" w:rsidRPr="000149A2">
        <w:t xml:space="preserve"> de calcul, reprezentând valori fixe, stabilite pe baza structurii preţului/tarifului de bază/</w:t>
      </w:r>
      <w:r w:rsidRPr="000149A2">
        <w:t xml:space="preserve">de </w:t>
      </w:r>
      <w:r w:rsidR="00945E13" w:rsidRPr="000149A2">
        <w:t>referinţă;</w:t>
      </w:r>
    </w:p>
    <w:p w14:paraId="6300090A" w14:textId="77777777" w:rsidR="00945E13" w:rsidRPr="000149A2" w:rsidRDefault="00945E13" w:rsidP="009618DD">
      <w:pPr>
        <w:pStyle w:val="ListParagraph"/>
        <w:numPr>
          <w:ilvl w:val="5"/>
          <w:numId w:val="8"/>
        </w:numPr>
        <w:tabs>
          <w:tab w:val="left" w:pos="851"/>
        </w:tabs>
        <w:spacing w:line="360" w:lineRule="auto"/>
        <w:ind w:left="1701" w:hanging="283"/>
        <w:jc w:val="both"/>
      </w:pPr>
      <w:r w:rsidRPr="000149A2">
        <w:t>parametrii de calcul, reprezentând variabile a căror modificare conduce la îndeplinirea condiţiilor de ajustare</w:t>
      </w:r>
      <w:r w:rsidR="0024538A" w:rsidRPr="000149A2">
        <w:t>,</w:t>
      </w:r>
      <w:r w:rsidRPr="000149A2">
        <w:t xml:space="preserve"> conform prezentei metodologii;</w:t>
      </w:r>
    </w:p>
    <w:p w14:paraId="1367B900" w14:textId="4FD36329" w:rsidR="00945E13" w:rsidRPr="000149A2" w:rsidRDefault="00945E13" w:rsidP="000455AD">
      <w:pPr>
        <w:pStyle w:val="ListParagraph"/>
        <w:numPr>
          <w:ilvl w:val="1"/>
          <w:numId w:val="8"/>
        </w:numPr>
        <w:tabs>
          <w:tab w:val="left" w:pos="851"/>
        </w:tabs>
        <w:spacing w:line="360" w:lineRule="auto"/>
        <w:ind w:left="709" w:hanging="283"/>
        <w:jc w:val="both"/>
      </w:pPr>
      <w:r w:rsidRPr="000149A2">
        <w:t xml:space="preserve">formulele pot conține și termeni corespunzători unor </w:t>
      </w:r>
      <w:r w:rsidR="009E2265" w:rsidRPr="000149A2">
        <w:t xml:space="preserve">corecții </w:t>
      </w:r>
      <w:r w:rsidRPr="000149A2">
        <w:t>de venituri, respectiv, de costuri, înregistrate în ultimele 12 luni anterioare solicitării de avizare, ca urmare a unor realizări diferite, datorate unor condiţii obiective, faţă de estimările făcute la stabilirea/ajustarea anterioară.</w:t>
      </w:r>
    </w:p>
    <w:p w14:paraId="0D30EBDA" w14:textId="77777777" w:rsidR="00945E13" w:rsidRPr="000149A2" w:rsidRDefault="00945E13" w:rsidP="000455AD">
      <w:pPr>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 xml:space="preserve">(2) Stabilirea formulelor de ajustare incluse în </w:t>
      </w:r>
      <w:r w:rsidR="00686FA6" w:rsidRPr="000149A2">
        <w:rPr>
          <w:rFonts w:ascii="Times New Roman" w:hAnsi="Times New Roman" w:cs="Times New Roman"/>
          <w:sz w:val="24"/>
          <w:szCs w:val="24"/>
        </w:rPr>
        <w:t>actul de atribuire/delegare</w:t>
      </w:r>
      <w:r w:rsidR="00686FA6" w:rsidRPr="000149A2">
        <w:rPr>
          <w:rFonts w:ascii="Times New Roman" w:hAnsi="Times New Roman" w:cs="Times New Roman"/>
          <w:color w:val="000000"/>
          <w:sz w:val="24"/>
          <w:szCs w:val="24"/>
        </w:rPr>
        <w:t xml:space="preserve"> </w:t>
      </w:r>
      <w:r w:rsidRPr="000149A2">
        <w:rPr>
          <w:rFonts w:ascii="Times New Roman" w:hAnsi="Times New Roman" w:cs="Times New Roman"/>
          <w:sz w:val="24"/>
          <w:szCs w:val="24"/>
        </w:rPr>
        <w:t xml:space="preserve">a </w:t>
      </w:r>
      <w:r w:rsidR="005A763A" w:rsidRPr="000149A2">
        <w:rPr>
          <w:rFonts w:ascii="Times New Roman" w:hAnsi="Times New Roman" w:cs="Times New Roman"/>
          <w:sz w:val="24"/>
          <w:szCs w:val="24"/>
        </w:rPr>
        <w:t xml:space="preserve">gestiunii </w:t>
      </w:r>
      <w:r w:rsidRPr="000149A2">
        <w:rPr>
          <w:rFonts w:ascii="Times New Roman" w:hAnsi="Times New Roman" w:cs="Times New Roman"/>
          <w:sz w:val="24"/>
          <w:szCs w:val="24"/>
        </w:rPr>
        <w:t>SPAET se face numai după stabilirea prețului/tarifului de bază/referință conform prezentei metodologii.</w:t>
      </w:r>
    </w:p>
    <w:p w14:paraId="28D4BC2D" w14:textId="76953B3A" w:rsidR="00945E13" w:rsidRPr="000149A2" w:rsidRDefault="00945E13"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 (1) Formulele de ajustare stabilite conform prevederilor </w:t>
      </w:r>
      <w:r w:rsidR="005C4A4A" w:rsidRPr="000149A2">
        <w:rPr>
          <w:rFonts w:ascii="Times New Roman" w:hAnsi="Times New Roman" w:cs="Times New Roman"/>
          <w:sz w:val="24"/>
          <w:szCs w:val="24"/>
        </w:rPr>
        <w:fldChar w:fldCharType="begin"/>
      </w:r>
      <w:r w:rsidR="005C4A4A" w:rsidRPr="000149A2">
        <w:rPr>
          <w:rFonts w:ascii="Times New Roman" w:hAnsi="Times New Roman" w:cs="Times New Roman"/>
          <w:sz w:val="24"/>
          <w:szCs w:val="24"/>
        </w:rPr>
        <w:instrText xml:space="preserve"> REF _Ref100055304 \r \h </w:instrText>
      </w:r>
      <w:r w:rsidR="001F2B60" w:rsidRPr="000149A2">
        <w:rPr>
          <w:rFonts w:ascii="Times New Roman" w:hAnsi="Times New Roman" w:cs="Times New Roman"/>
          <w:sz w:val="24"/>
          <w:szCs w:val="24"/>
        </w:rPr>
        <w:instrText xml:space="preserve"> \* MERGEFORMAT </w:instrText>
      </w:r>
      <w:r w:rsidR="005C4A4A" w:rsidRPr="000149A2">
        <w:rPr>
          <w:rFonts w:ascii="Times New Roman" w:hAnsi="Times New Roman" w:cs="Times New Roman"/>
          <w:sz w:val="24"/>
          <w:szCs w:val="24"/>
        </w:rPr>
      </w:r>
      <w:r w:rsidR="005C4A4A"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24</w:t>
      </w:r>
      <w:r w:rsidR="005C4A4A" w:rsidRPr="000149A2">
        <w:rPr>
          <w:rFonts w:ascii="Times New Roman" w:hAnsi="Times New Roman" w:cs="Times New Roman"/>
          <w:sz w:val="24"/>
          <w:szCs w:val="24"/>
        </w:rPr>
        <w:fldChar w:fldCharType="end"/>
      </w:r>
      <w:r w:rsidR="005C4A4A"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se includ în </w:t>
      </w:r>
      <w:r w:rsidR="00686FA6" w:rsidRPr="000149A2">
        <w:rPr>
          <w:rFonts w:ascii="Times New Roman" w:hAnsi="Times New Roman" w:cs="Times New Roman"/>
          <w:sz w:val="24"/>
          <w:szCs w:val="24"/>
        </w:rPr>
        <w:t>actul de atribuire/delegare</w:t>
      </w:r>
      <w:r w:rsidR="00686FA6" w:rsidRPr="000149A2">
        <w:rPr>
          <w:rFonts w:ascii="Times New Roman" w:hAnsi="Times New Roman" w:cs="Times New Roman"/>
          <w:color w:val="000000"/>
          <w:sz w:val="24"/>
          <w:szCs w:val="24"/>
        </w:rPr>
        <w:t xml:space="preserve"> </w:t>
      </w:r>
      <w:r w:rsidRPr="000149A2">
        <w:rPr>
          <w:rFonts w:ascii="Times New Roman" w:hAnsi="Times New Roman" w:cs="Times New Roman"/>
          <w:sz w:val="24"/>
          <w:szCs w:val="24"/>
        </w:rPr>
        <w:t xml:space="preserve">a </w:t>
      </w:r>
      <w:r w:rsidR="005A763A" w:rsidRPr="000149A2">
        <w:rPr>
          <w:rFonts w:ascii="Times New Roman" w:hAnsi="Times New Roman" w:cs="Times New Roman"/>
          <w:sz w:val="24"/>
          <w:szCs w:val="24"/>
        </w:rPr>
        <w:t xml:space="preserve">gestiunii </w:t>
      </w:r>
      <w:r w:rsidRPr="000149A2">
        <w:rPr>
          <w:rFonts w:ascii="Times New Roman" w:hAnsi="Times New Roman" w:cs="Times New Roman"/>
          <w:sz w:val="24"/>
          <w:szCs w:val="24"/>
        </w:rPr>
        <w:t xml:space="preserve">SPAET numai după avizarea de către ANRE şi aprobarea </w:t>
      </w:r>
      <w:r w:rsidR="005C4A4A" w:rsidRPr="000149A2">
        <w:rPr>
          <w:rFonts w:ascii="Times New Roman" w:hAnsi="Times New Roman" w:cs="Times New Roman"/>
          <w:sz w:val="24"/>
          <w:szCs w:val="24"/>
        </w:rPr>
        <w:t xml:space="preserve">acestora </w:t>
      </w:r>
      <w:r w:rsidRPr="000149A2">
        <w:rPr>
          <w:rFonts w:ascii="Times New Roman" w:hAnsi="Times New Roman" w:cs="Times New Roman"/>
          <w:sz w:val="24"/>
          <w:szCs w:val="24"/>
        </w:rPr>
        <w:t>de către AAPL</w:t>
      </w:r>
      <w:r w:rsidR="00FF307A" w:rsidRPr="000149A2">
        <w:rPr>
          <w:rFonts w:ascii="Times New Roman" w:hAnsi="Times New Roman" w:cs="Times New Roman"/>
          <w:sz w:val="24"/>
          <w:szCs w:val="24"/>
        </w:rPr>
        <w:t>.</w:t>
      </w:r>
    </w:p>
    <w:p w14:paraId="0443C3BF" w14:textId="77777777" w:rsidR="00945E13" w:rsidRPr="000149A2" w:rsidRDefault="00945E13" w:rsidP="000455AD">
      <w:pPr>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 xml:space="preserve">(2) Formulele de ajustare incluse în </w:t>
      </w:r>
      <w:r w:rsidR="005A763A" w:rsidRPr="000149A2">
        <w:rPr>
          <w:rFonts w:ascii="Times New Roman" w:hAnsi="Times New Roman" w:cs="Times New Roman"/>
          <w:sz w:val="24"/>
          <w:szCs w:val="24"/>
        </w:rPr>
        <w:t>actul de atribuire/delegare</w:t>
      </w:r>
      <w:r w:rsidR="005A763A" w:rsidRPr="000149A2">
        <w:rPr>
          <w:rFonts w:ascii="Times New Roman" w:hAnsi="Times New Roman" w:cs="Times New Roman"/>
          <w:color w:val="000000"/>
          <w:sz w:val="24"/>
          <w:szCs w:val="24"/>
        </w:rPr>
        <w:t xml:space="preserve"> a gestiunii </w:t>
      </w:r>
      <w:r w:rsidRPr="000149A2">
        <w:rPr>
          <w:rFonts w:ascii="Times New Roman" w:hAnsi="Times New Roman" w:cs="Times New Roman"/>
          <w:sz w:val="24"/>
          <w:szCs w:val="24"/>
        </w:rPr>
        <w:t>SPAET se modifică atunci când:</w:t>
      </w:r>
    </w:p>
    <w:p w14:paraId="36B92F1C" w14:textId="77777777" w:rsidR="00945E13" w:rsidRPr="000149A2" w:rsidRDefault="00945E13" w:rsidP="000455AD">
      <w:pPr>
        <w:pStyle w:val="ListParagraph"/>
        <w:numPr>
          <w:ilvl w:val="2"/>
          <w:numId w:val="8"/>
        </w:numPr>
        <w:spacing w:line="360" w:lineRule="auto"/>
        <w:ind w:left="993"/>
        <w:jc w:val="both"/>
      </w:pPr>
      <w:r w:rsidRPr="000149A2">
        <w:lastRenderedPageBreak/>
        <w:t xml:space="preserve">valorile </w:t>
      </w:r>
      <w:r w:rsidR="00EF16EE" w:rsidRPr="000149A2">
        <w:t>coeficienților</w:t>
      </w:r>
      <w:r w:rsidRPr="000149A2">
        <w:t xml:space="preserve"> şi/sau parametrii de calcul </w:t>
      </w:r>
      <w:r w:rsidR="00D63A85" w:rsidRPr="000149A2">
        <w:t>utilizați</w:t>
      </w:r>
      <w:r w:rsidRPr="000149A2">
        <w:t xml:space="preserve"> în formule nu mai reflectă corect impactul în </w:t>
      </w:r>
      <w:r w:rsidR="0024538A" w:rsidRPr="000149A2">
        <w:t>preț</w:t>
      </w:r>
      <w:r w:rsidRPr="000149A2">
        <w:t xml:space="preserve">/tarif al modificării unor categorii de costuri sau al modificării </w:t>
      </w:r>
      <w:r w:rsidR="00D63A85" w:rsidRPr="000149A2">
        <w:t>cantităților</w:t>
      </w:r>
      <w:r w:rsidRPr="000149A2">
        <w:t xml:space="preserve"> de energie termică livrată;</w:t>
      </w:r>
    </w:p>
    <w:p w14:paraId="79510BE7" w14:textId="77777777" w:rsidR="00945E13" w:rsidRPr="000149A2" w:rsidRDefault="00945E13" w:rsidP="000455AD">
      <w:pPr>
        <w:pStyle w:val="ListParagraph"/>
        <w:numPr>
          <w:ilvl w:val="2"/>
          <w:numId w:val="8"/>
        </w:numPr>
        <w:spacing w:line="360" w:lineRule="auto"/>
        <w:ind w:left="993"/>
        <w:jc w:val="both"/>
      </w:pPr>
      <w:r w:rsidRPr="000149A2">
        <w:t xml:space="preserve">se face o nouă stabilire a </w:t>
      </w:r>
      <w:r w:rsidR="0024538A" w:rsidRPr="000149A2">
        <w:t>prețurilor</w:t>
      </w:r>
      <w:r w:rsidRPr="000149A2">
        <w:t>/tarifelor de bază /</w:t>
      </w:r>
      <w:r w:rsidR="00D63A85" w:rsidRPr="000149A2">
        <w:t>de</w:t>
      </w:r>
      <w:r w:rsidRPr="000149A2">
        <w:t xml:space="preserve"> </w:t>
      </w:r>
      <w:r w:rsidR="00D63A85" w:rsidRPr="000149A2">
        <w:t>referință</w:t>
      </w:r>
      <w:r w:rsidRPr="000149A2">
        <w:t xml:space="preserve"> utilizate în formule, conform prevederilor prezentei metodologii.</w:t>
      </w:r>
    </w:p>
    <w:p w14:paraId="354288BE" w14:textId="77777777" w:rsidR="00945E13" w:rsidRPr="000149A2" w:rsidRDefault="00945E13"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 Ajustarea </w:t>
      </w:r>
      <w:r w:rsidR="00D63A85" w:rsidRPr="000149A2">
        <w:rPr>
          <w:rFonts w:ascii="Times New Roman" w:hAnsi="Times New Roman" w:cs="Times New Roman"/>
          <w:sz w:val="24"/>
          <w:szCs w:val="24"/>
        </w:rPr>
        <w:t>prețurilor</w:t>
      </w:r>
      <w:r w:rsidR="00375D3B" w:rsidRPr="000149A2">
        <w:rPr>
          <w:rFonts w:ascii="Times New Roman" w:hAnsi="Times New Roman" w:cs="Times New Roman"/>
          <w:sz w:val="24"/>
          <w:szCs w:val="24"/>
        </w:rPr>
        <w:t xml:space="preserve">/tarifelor aferente </w:t>
      </w:r>
      <w:r w:rsidR="00700397" w:rsidRPr="000149A2">
        <w:rPr>
          <w:rFonts w:ascii="Times New Roman" w:hAnsi="Times New Roman" w:cs="Times New Roman"/>
          <w:sz w:val="24"/>
          <w:szCs w:val="24"/>
        </w:rPr>
        <w:t>SPAET</w:t>
      </w:r>
      <w:r w:rsidR="00987366" w:rsidRPr="000149A2">
        <w:rPr>
          <w:rFonts w:ascii="Times New Roman" w:hAnsi="Times New Roman" w:cs="Times New Roman"/>
          <w:sz w:val="24"/>
          <w:szCs w:val="24"/>
        </w:rPr>
        <w:t xml:space="preserve">, </w:t>
      </w:r>
      <w:r w:rsidRPr="000149A2">
        <w:rPr>
          <w:rFonts w:ascii="Times New Roman" w:hAnsi="Times New Roman" w:cs="Times New Roman"/>
          <w:sz w:val="24"/>
          <w:szCs w:val="24"/>
        </w:rPr>
        <w:t>pe baza formulelor de ajustare inc</w:t>
      </w:r>
      <w:r w:rsidR="00EF16EE" w:rsidRPr="000149A2">
        <w:rPr>
          <w:rFonts w:ascii="Times New Roman" w:hAnsi="Times New Roman" w:cs="Times New Roman"/>
          <w:sz w:val="24"/>
          <w:szCs w:val="24"/>
        </w:rPr>
        <w:t xml:space="preserve">luse în </w:t>
      </w:r>
      <w:r w:rsidR="00686FA6" w:rsidRPr="000149A2">
        <w:rPr>
          <w:rFonts w:ascii="Times New Roman" w:hAnsi="Times New Roman" w:cs="Times New Roman"/>
          <w:sz w:val="24"/>
          <w:szCs w:val="24"/>
        </w:rPr>
        <w:t>actul de atribuire/delegare</w:t>
      </w:r>
      <w:r w:rsidR="00686FA6" w:rsidRPr="000149A2">
        <w:rPr>
          <w:rFonts w:ascii="Times New Roman" w:hAnsi="Times New Roman" w:cs="Times New Roman"/>
          <w:color w:val="000000"/>
          <w:sz w:val="24"/>
          <w:szCs w:val="24"/>
        </w:rPr>
        <w:t xml:space="preserve"> a gestiunii </w:t>
      </w:r>
      <w:r w:rsidRPr="000149A2">
        <w:rPr>
          <w:rFonts w:ascii="Times New Roman" w:hAnsi="Times New Roman" w:cs="Times New Roman"/>
          <w:sz w:val="24"/>
          <w:szCs w:val="24"/>
        </w:rPr>
        <w:t>SPAET</w:t>
      </w:r>
      <w:r w:rsidR="00977F65"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se face în </w:t>
      </w:r>
      <w:r w:rsidR="00EF16EE" w:rsidRPr="000149A2">
        <w:rPr>
          <w:rFonts w:ascii="Times New Roman" w:hAnsi="Times New Roman" w:cs="Times New Roman"/>
          <w:sz w:val="24"/>
          <w:szCs w:val="24"/>
        </w:rPr>
        <w:t>condițiile</w:t>
      </w:r>
      <w:r w:rsidRPr="000149A2">
        <w:rPr>
          <w:rFonts w:ascii="Times New Roman" w:hAnsi="Times New Roman" w:cs="Times New Roman"/>
          <w:sz w:val="24"/>
          <w:szCs w:val="24"/>
        </w:rPr>
        <w:t xml:space="preserve"> şi termenele de ajustare din prezenta metodologie</w:t>
      </w:r>
      <w:r w:rsidR="00C87790" w:rsidRPr="000149A2">
        <w:rPr>
          <w:rFonts w:ascii="Times New Roman" w:hAnsi="Times New Roman" w:cs="Times New Roman"/>
          <w:sz w:val="24"/>
          <w:szCs w:val="24"/>
        </w:rPr>
        <w:t>.</w:t>
      </w:r>
    </w:p>
    <w:p w14:paraId="5484A32F" w14:textId="77777777" w:rsidR="00331FD9" w:rsidRPr="000149A2" w:rsidRDefault="00331FD9" w:rsidP="005A6C76">
      <w:pPr>
        <w:tabs>
          <w:tab w:val="left" w:pos="851"/>
        </w:tabs>
        <w:spacing w:after="0" w:line="360" w:lineRule="auto"/>
        <w:jc w:val="both"/>
        <w:rPr>
          <w:rFonts w:ascii="Times New Roman" w:hAnsi="Times New Roman" w:cs="Times New Roman"/>
          <w:sz w:val="24"/>
          <w:szCs w:val="24"/>
        </w:rPr>
      </w:pPr>
    </w:p>
    <w:p w14:paraId="7F752AD2" w14:textId="7B900996" w:rsidR="00686FA6" w:rsidRPr="000149A2" w:rsidRDefault="00686FA6" w:rsidP="002F77E1">
      <w:pPr>
        <w:pStyle w:val="Heading2"/>
      </w:pPr>
      <w:r w:rsidRPr="000149A2">
        <w:t xml:space="preserve">Secțiunea 2.3. </w:t>
      </w:r>
      <w:r w:rsidR="0034365A" w:rsidRPr="000149A2">
        <w:t>Principii de calcul la</w:t>
      </w:r>
      <w:r w:rsidR="002316D8" w:rsidRPr="000149A2">
        <w:t xml:space="preserve"> aplic</w:t>
      </w:r>
      <w:r w:rsidR="0034365A" w:rsidRPr="000149A2">
        <w:t>area</w:t>
      </w:r>
      <w:r w:rsidRPr="000149A2">
        <w:t xml:space="preserve"> unor </w:t>
      </w:r>
      <w:r w:rsidR="001C29EB" w:rsidRPr="000149A2">
        <w:t>prețuri</w:t>
      </w:r>
      <w:r w:rsidRPr="000149A2">
        <w:t xml:space="preserve"> </w:t>
      </w:r>
      <w:r w:rsidR="001C29EB" w:rsidRPr="000149A2">
        <w:t>diferențiate</w:t>
      </w:r>
      <w:r w:rsidR="006E591B" w:rsidRPr="000149A2">
        <w:t xml:space="preserve"> ale</w:t>
      </w:r>
      <w:r w:rsidRPr="000149A2">
        <w:t xml:space="preserve"> combustibilului consumat pentru producerea energiei termice destinate </w:t>
      </w:r>
      <w:r w:rsidR="001C29EB" w:rsidRPr="000149A2">
        <w:t>populației</w:t>
      </w:r>
      <w:r w:rsidRPr="000149A2">
        <w:t>, respectiv</w:t>
      </w:r>
      <w:r w:rsidR="005A6C76" w:rsidRPr="000149A2">
        <w:t>,</w:t>
      </w:r>
      <w:r w:rsidRPr="000149A2">
        <w:t xml:space="preserve"> pentru producerea energiei termice destinat</w:t>
      </w:r>
      <w:r w:rsidR="00F2548F" w:rsidRPr="000149A2">
        <w:t>e</w:t>
      </w:r>
      <w:r w:rsidRPr="000149A2">
        <w:t xml:space="preserve"> consumatorilor noncasnici</w:t>
      </w:r>
    </w:p>
    <w:p w14:paraId="4CF8B7F1" w14:textId="5FCCBCB2" w:rsidR="002B73C8" w:rsidRPr="000149A2" w:rsidRDefault="002B73C8" w:rsidP="00E854E5">
      <w:pPr>
        <w:numPr>
          <w:ilvl w:val="0"/>
          <w:numId w:val="8"/>
        </w:numPr>
        <w:tabs>
          <w:tab w:val="left" w:pos="851"/>
        </w:tabs>
        <w:spacing w:after="0" w:line="360" w:lineRule="auto"/>
        <w:ind w:left="0" w:firstLine="0"/>
        <w:jc w:val="both"/>
      </w:pPr>
      <w:r w:rsidRPr="000149A2">
        <w:rPr>
          <w:rFonts w:ascii="Times New Roman" w:hAnsi="Times New Roman" w:cs="Times New Roman"/>
          <w:sz w:val="24"/>
          <w:szCs w:val="24"/>
        </w:rPr>
        <w:t xml:space="preserve">În </w:t>
      </w:r>
      <w:r w:rsidR="00F2548F" w:rsidRPr="000149A2">
        <w:rPr>
          <w:rFonts w:ascii="Times New Roman" w:hAnsi="Times New Roman" w:cs="Times New Roman"/>
          <w:sz w:val="24"/>
          <w:szCs w:val="24"/>
        </w:rPr>
        <w:t>cazul</w:t>
      </w:r>
      <w:r w:rsidRPr="000149A2">
        <w:rPr>
          <w:rFonts w:ascii="Times New Roman" w:hAnsi="Times New Roman" w:cs="Times New Roman"/>
          <w:sz w:val="24"/>
          <w:szCs w:val="24"/>
        </w:rPr>
        <w:t xml:space="preserve"> aplicării unor </w:t>
      </w:r>
      <w:r w:rsidR="00B867BC" w:rsidRPr="000149A2">
        <w:rPr>
          <w:rFonts w:ascii="Times New Roman" w:hAnsi="Times New Roman" w:cs="Times New Roman"/>
          <w:sz w:val="24"/>
          <w:szCs w:val="24"/>
        </w:rPr>
        <w:t xml:space="preserve">prevederi legislative care stabilesc </w:t>
      </w:r>
      <w:r w:rsidRPr="000149A2">
        <w:rPr>
          <w:rFonts w:ascii="Times New Roman" w:hAnsi="Times New Roman" w:cs="Times New Roman"/>
          <w:sz w:val="24"/>
          <w:szCs w:val="24"/>
        </w:rPr>
        <w:t xml:space="preserve">preţuri </w:t>
      </w:r>
      <w:r w:rsidR="001C29EB" w:rsidRPr="000149A2">
        <w:rPr>
          <w:rFonts w:ascii="Times New Roman" w:hAnsi="Times New Roman" w:cs="Times New Roman"/>
          <w:sz w:val="24"/>
          <w:szCs w:val="24"/>
        </w:rPr>
        <w:t>diferențiate</w:t>
      </w:r>
      <w:r w:rsidRPr="000149A2">
        <w:rPr>
          <w:rFonts w:ascii="Times New Roman" w:hAnsi="Times New Roman" w:cs="Times New Roman"/>
          <w:sz w:val="24"/>
          <w:szCs w:val="24"/>
        </w:rPr>
        <w:t xml:space="preserve"> ale combustibilului consumat pentru producerea energiei termice destinate populaţiei, respectiv</w:t>
      </w:r>
      <w:r w:rsidR="005A6C76" w:rsidRPr="000149A2">
        <w:rPr>
          <w:rFonts w:ascii="Times New Roman" w:hAnsi="Times New Roman" w:cs="Times New Roman"/>
          <w:sz w:val="24"/>
          <w:szCs w:val="24"/>
        </w:rPr>
        <w:t>,</w:t>
      </w:r>
      <w:r w:rsidRPr="000149A2">
        <w:rPr>
          <w:rFonts w:ascii="Times New Roman" w:hAnsi="Times New Roman" w:cs="Times New Roman"/>
          <w:sz w:val="24"/>
          <w:szCs w:val="24"/>
        </w:rPr>
        <w:t xml:space="preserve"> pentru producerea energiei termice destinat</w:t>
      </w:r>
      <w:r w:rsidR="00876E0F" w:rsidRPr="000149A2">
        <w:rPr>
          <w:rFonts w:ascii="Times New Roman" w:hAnsi="Times New Roman" w:cs="Times New Roman"/>
          <w:sz w:val="24"/>
          <w:szCs w:val="24"/>
        </w:rPr>
        <w:t>e</w:t>
      </w:r>
      <w:r w:rsidRPr="000149A2">
        <w:rPr>
          <w:rFonts w:ascii="Times New Roman" w:hAnsi="Times New Roman" w:cs="Times New Roman"/>
          <w:sz w:val="24"/>
          <w:szCs w:val="24"/>
        </w:rPr>
        <w:t xml:space="preserve"> consumatorilor noncasnici, se determină </w:t>
      </w:r>
      <w:r w:rsidR="005A6C76" w:rsidRPr="000149A2">
        <w:rPr>
          <w:rFonts w:ascii="Times New Roman" w:hAnsi="Times New Roman" w:cs="Times New Roman"/>
          <w:sz w:val="24"/>
          <w:szCs w:val="24"/>
        </w:rPr>
        <w:t>distinct</w:t>
      </w:r>
      <w:r w:rsidRPr="000149A2">
        <w:rPr>
          <w:rFonts w:ascii="Times New Roman" w:hAnsi="Times New Roman" w:cs="Times New Roman"/>
          <w:sz w:val="24"/>
          <w:szCs w:val="24"/>
        </w:rPr>
        <w:t>:</w:t>
      </w:r>
    </w:p>
    <w:p w14:paraId="7CB589EA" w14:textId="4C6FE695" w:rsidR="002B73C8" w:rsidRPr="000149A2" w:rsidRDefault="002B73C8" w:rsidP="002B73C8">
      <w:pPr>
        <w:pStyle w:val="ListParagraph"/>
        <w:numPr>
          <w:ilvl w:val="1"/>
          <w:numId w:val="8"/>
        </w:numPr>
        <w:tabs>
          <w:tab w:val="left" w:pos="851"/>
        </w:tabs>
        <w:spacing w:line="360" w:lineRule="auto"/>
        <w:jc w:val="both"/>
      </w:pPr>
      <w:r w:rsidRPr="000149A2">
        <w:t xml:space="preserve">preţurile </w:t>
      </w:r>
      <w:r w:rsidR="00BF523A" w:rsidRPr="000149A2">
        <w:t xml:space="preserve">pentru activitatea </w:t>
      </w:r>
      <w:r w:rsidRPr="000149A2">
        <w:t xml:space="preserve">de producere </w:t>
      </w:r>
      <w:r w:rsidR="00BF523A" w:rsidRPr="000149A2">
        <w:t>a</w:t>
      </w:r>
      <w:r w:rsidRPr="000149A2">
        <w:t xml:space="preserve"> energi</w:t>
      </w:r>
      <w:r w:rsidR="00BF523A" w:rsidRPr="000149A2">
        <w:t>ei</w:t>
      </w:r>
      <w:r w:rsidRPr="000149A2">
        <w:t xml:space="preserve"> termic</w:t>
      </w:r>
      <w:r w:rsidR="00BF523A" w:rsidRPr="000149A2">
        <w:t>e</w:t>
      </w:r>
      <w:r w:rsidRPr="000149A2">
        <w:t xml:space="preserve"> destinat</w:t>
      </w:r>
      <w:r w:rsidR="00BF523A" w:rsidRPr="000149A2">
        <w:t>e</w:t>
      </w:r>
      <w:r w:rsidRPr="000149A2">
        <w:t xml:space="preserve"> populaţiei, respectiv pentru </w:t>
      </w:r>
      <w:r w:rsidR="00BF523A" w:rsidRPr="000149A2">
        <w:t xml:space="preserve">activitatea de producere a </w:t>
      </w:r>
      <w:r w:rsidRPr="000149A2">
        <w:t>energi</w:t>
      </w:r>
      <w:r w:rsidR="00BF523A" w:rsidRPr="000149A2">
        <w:t>ei</w:t>
      </w:r>
      <w:r w:rsidRPr="000149A2">
        <w:t xml:space="preserve"> termic</w:t>
      </w:r>
      <w:r w:rsidR="00BF523A" w:rsidRPr="000149A2">
        <w:t>e</w:t>
      </w:r>
      <w:r w:rsidRPr="000149A2">
        <w:t xml:space="preserve"> destinat</w:t>
      </w:r>
      <w:r w:rsidR="00BF523A" w:rsidRPr="000149A2">
        <w:t>e</w:t>
      </w:r>
      <w:r w:rsidRPr="000149A2">
        <w:t xml:space="preserve"> consumatorilor noncasnici;</w:t>
      </w:r>
    </w:p>
    <w:p w14:paraId="5B78CF64" w14:textId="7BEDCDDF" w:rsidR="00686FA6" w:rsidRPr="000149A2" w:rsidRDefault="002B73C8" w:rsidP="005A6C76">
      <w:pPr>
        <w:pStyle w:val="ListParagraph"/>
        <w:numPr>
          <w:ilvl w:val="1"/>
          <w:numId w:val="8"/>
        </w:numPr>
        <w:tabs>
          <w:tab w:val="left" w:pos="851"/>
        </w:tabs>
        <w:spacing w:line="360" w:lineRule="auto"/>
        <w:jc w:val="both"/>
      </w:pPr>
      <w:r w:rsidRPr="000149A2">
        <w:t>preţurile locale de furnizare a energiei termice la populaţie, respectiv la consumatorii noncasnici</w:t>
      </w:r>
      <w:r w:rsidR="00686FA6" w:rsidRPr="000149A2">
        <w:t>.</w:t>
      </w:r>
    </w:p>
    <w:p w14:paraId="1AB5941B" w14:textId="000C4AEA" w:rsidR="001F2B60" w:rsidRPr="000149A2" w:rsidRDefault="00BF523A" w:rsidP="00DA1522">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Tarifele pentru serviciile de transport şi </w:t>
      </w:r>
      <w:r w:rsidR="00FA27FB" w:rsidRPr="000149A2">
        <w:rPr>
          <w:rFonts w:ascii="Times New Roman" w:hAnsi="Times New Roman" w:cs="Times New Roman"/>
          <w:sz w:val="24"/>
          <w:szCs w:val="24"/>
        </w:rPr>
        <w:t>distribuție</w:t>
      </w:r>
      <w:r w:rsidRPr="000149A2">
        <w:rPr>
          <w:rFonts w:ascii="Times New Roman" w:hAnsi="Times New Roman" w:cs="Times New Roman"/>
          <w:sz w:val="24"/>
          <w:szCs w:val="24"/>
        </w:rPr>
        <w:t xml:space="preserve"> a energiei termice </w:t>
      </w:r>
      <w:r w:rsidR="000C7422" w:rsidRPr="000149A2">
        <w:rPr>
          <w:rFonts w:ascii="Times New Roman" w:hAnsi="Times New Roman" w:cs="Times New Roman"/>
          <w:sz w:val="24"/>
          <w:szCs w:val="24"/>
        </w:rPr>
        <w:t xml:space="preserve">sunt unice </w:t>
      </w:r>
      <w:r w:rsidR="00954DC4" w:rsidRPr="000149A2">
        <w:rPr>
          <w:rFonts w:ascii="Times New Roman" w:hAnsi="Times New Roman" w:cs="Times New Roman"/>
          <w:sz w:val="24"/>
          <w:szCs w:val="24"/>
        </w:rPr>
        <w:t xml:space="preserve">pe conturul rețelei respective </w:t>
      </w:r>
      <w:r w:rsidR="000C7422" w:rsidRPr="000149A2">
        <w:rPr>
          <w:rFonts w:ascii="Times New Roman" w:hAnsi="Times New Roman" w:cs="Times New Roman"/>
          <w:sz w:val="24"/>
          <w:szCs w:val="24"/>
        </w:rPr>
        <w:t xml:space="preserve">și </w:t>
      </w:r>
      <w:r w:rsidRPr="000149A2">
        <w:rPr>
          <w:rFonts w:ascii="Times New Roman" w:hAnsi="Times New Roman" w:cs="Times New Roman"/>
          <w:sz w:val="24"/>
          <w:szCs w:val="24"/>
        </w:rPr>
        <w:t>se determină</w:t>
      </w:r>
      <w:r w:rsidR="00EA23BD" w:rsidRPr="000149A2">
        <w:rPr>
          <w:rFonts w:ascii="Times New Roman" w:hAnsi="Times New Roman" w:cs="Times New Roman"/>
          <w:sz w:val="24"/>
          <w:szCs w:val="24"/>
        </w:rPr>
        <w:t xml:space="preserve"> luând în considerare costul pierderilor tehnologice de energie termică </w:t>
      </w:r>
      <w:r w:rsidR="002A3211" w:rsidRPr="000149A2">
        <w:rPr>
          <w:rFonts w:ascii="Times New Roman" w:hAnsi="Times New Roman" w:cs="Times New Roman"/>
          <w:sz w:val="24"/>
          <w:szCs w:val="24"/>
        </w:rPr>
        <w:t>estimat pe baza</w:t>
      </w:r>
      <w:r w:rsidR="00EA23BD" w:rsidRPr="000149A2">
        <w:rPr>
          <w:rFonts w:ascii="Times New Roman" w:hAnsi="Times New Roman" w:cs="Times New Roman"/>
          <w:sz w:val="24"/>
          <w:szCs w:val="24"/>
        </w:rPr>
        <w:t xml:space="preserve"> </w:t>
      </w:r>
      <w:r w:rsidR="00FA27FB" w:rsidRPr="000149A2">
        <w:rPr>
          <w:rFonts w:ascii="Times New Roman" w:hAnsi="Times New Roman" w:cs="Times New Roman"/>
          <w:sz w:val="24"/>
          <w:szCs w:val="24"/>
        </w:rPr>
        <w:t>prețului</w:t>
      </w:r>
      <w:r w:rsidR="00EA23BD" w:rsidRPr="000149A2">
        <w:rPr>
          <w:rFonts w:ascii="Times New Roman" w:hAnsi="Times New Roman" w:cs="Times New Roman"/>
          <w:sz w:val="24"/>
          <w:szCs w:val="24"/>
        </w:rPr>
        <w:t xml:space="preserve"> mediu </w:t>
      </w:r>
      <w:r w:rsidR="00504554" w:rsidRPr="000149A2">
        <w:rPr>
          <w:rFonts w:ascii="Times New Roman" w:hAnsi="Times New Roman" w:cs="Times New Roman"/>
          <w:sz w:val="24"/>
          <w:szCs w:val="24"/>
        </w:rPr>
        <w:t xml:space="preserve">ponderat </w:t>
      </w:r>
      <w:r w:rsidR="000C7422" w:rsidRPr="000149A2">
        <w:rPr>
          <w:rFonts w:ascii="Times New Roman" w:hAnsi="Times New Roman" w:cs="Times New Roman"/>
          <w:sz w:val="24"/>
          <w:szCs w:val="24"/>
        </w:rPr>
        <w:t>cu cantitățile pentru</w:t>
      </w:r>
      <w:r w:rsidR="00EA23BD" w:rsidRPr="000149A2">
        <w:rPr>
          <w:rFonts w:ascii="Times New Roman" w:hAnsi="Times New Roman" w:cs="Times New Roman"/>
          <w:sz w:val="24"/>
          <w:szCs w:val="24"/>
        </w:rPr>
        <w:t xml:space="preserve"> energi</w:t>
      </w:r>
      <w:r w:rsidR="000C7422" w:rsidRPr="000149A2">
        <w:rPr>
          <w:rFonts w:ascii="Times New Roman" w:hAnsi="Times New Roman" w:cs="Times New Roman"/>
          <w:sz w:val="24"/>
          <w:szCs w:val="24"/>
        </w:rPr>
        <w:t>a</w:t>
      </w:r>
      <w:r w:rsidR="00EA23BD" w:rsidRPr="000149A2">
        <w:rPr>
          <w:rFonts w:ascii="Times New Roman" w:hAnsi="Times New Roman" w:cs="Times New Roman"/>
          <w:sz w:val="24"/>
          <w:szCs w:val="24"/>
        </w:rPr>
        <w:t xml:space="preserve"> termic</w:t>
      </w:r>
      <w:r w:rsidR="000C7422" w:rsidRPr="000149A2">
        <w:rPr>
          <w:rFonts w:ascii="Times New Roman" w:hAnsi="Times New Roman" w:cs="Times New Roman"/>
          <w:sz w:val="24"/>
          <w:szCs w:val="24"/>
        </w:rPr>
        <w:t>ă</w:t>
      </w:r>
      <w:r w:rsidR="00EA23BD" w:rsidRPr="000149A2">
        <w:rPr>
          <w:rFonts w:ascii="Times New Roman" w:hAnsi="Times New Roman" w:cs="Times New Roman"/>
          <w:sz w:val="24"/>
          <w:szCs w:val="24"/>
        </w:rPr>
        <w:t xml:space="preserve"> </w:t>
      </w:r>
      <w:r w:rsidR="002A3211" w:rsidRPr="000149A2">
        <w:rPr>
          <w:rFonts w:ascii="Times New Roman" w:hAnsi="Times New Roman" w:cs="Times New Roman"/>
          <w:sz w:val="24"/>
          <w:szCs w:val="24"/>
        </w:rPr>
        <w:t>achiziționat</w:t>
      </w:r>
      <w:r w:rsidR="000C7422" w:rsidRPr="000149A2">
        <w:rPr>
          <w:rFonts w:ascii="Times New Roman" w:hAnsi="Times New Roman" w:cs="Times New Roman"/>
          <w:sz w:val="24"/>
          <w:szCs w:val="24"/>
        </w:rPr>
        <w:t>ă</w:t>
      </w:r>
      <w:r w:rsidR="002A3211" w:rsidRPr="000149A2">
        <w:rPr>
          <w:rFonts w:ascii="Times New Roman" w:hAnsi="Times New Roman" w:cs="Times New Roman"/>
          <w:sz w:val="24"/>
          <w:szCs w:val="24"/>
        </w:rPr>
        <w:t>/intrat</w:t>
      </w:r>
      <w:r w:rsidR="000C7422" w:rsidRPr="000149A2">
        <w:rPr>
          <w:rFonts w:ascii="Times New Roman" w:hAnsi="Times New Roman" w:cs="Times New Roman"/>
          <w:sz w:val="24"/>
          <w:szCs w:val="24"/>
        </w:rPr>
        <w:t>ă</w:t>
      </w:r>
      <w:r w:rsidR="00EA23BD" w:rsidRPr="000149A2">
        <w:rPr>
          <w:rFonts w:ascii="Times New Roman" w:hAnsi="Times New Roman" w:cs="Times New Roman"/>
          <w:sz w:val="24"/>
          <w:szCs w:val="24"/>
        </w:rPr>
        <w:t xml:space="preserve"> în reţeaua de transport SACET, respectiv</w:t>
      </w:r>
      <w:r w:rsidR="00FA27FB" w:rsidRPr="000149A2">
        <w:rPr>
          <w:rFonts w:ascii="Times New Roman" w:hAnsi="Times New Roman" w:cs="Times New Roman"/>
          <w:sz w:val="24"/>
          <w:szCs w:val="24"/>
        </w:rPr>
        <w:t>,</w:t>
      </w:r>
      <w:r w:rsidR="00EA23BD" w:rsidRPr="000149A2">
        <w:rPr>
          <w:rFonts w:ascii="Times New Roman" w:hAnsi="Times New Roman" w:cs="Times New Roman"/>
          <w:sz w:val="24"/>
          <w:szCs w:val="24"/>
        </w:rPr>
        <w:t xml:space="preserve"> în reţeaua de </w:t>
      </w:r>
      <w:r w:rsidR="00504554" w:rsidRPr="000149A2">
        <w:rPr>
          <w:rFonts w:ascii="Times New Roman" w:hAnsi="Times New Roman" w:cs="Times New Roman"/>
          <w:sz w:val="24"/>
          <w:szCs w:val="24"/>
        </w:rPr>
        <w:t>distribuție</w:t>
      </w:r>
      <w:r w:rsidR="00EA23BD" w:rsidRPr="000149A2">
        <w:rPr>
          <w:rFonts w:ascii="Times New Roman" w:hAnsi="Times New Roman" w:cs="Times New Roman"/>
          <w:sz w:val="24"/>
          <w:szCs w:val="24"/>
        </w:rPr>
        <w:t xml:space="preserve"> SACET.</w:t>
      </w:r>
    </w:p>
    <w:p w14:paraId="7FFEA869" w14:textId="3C654FC5" w:rsidR="008372C0" w:rsidRDefault="008372C0">
      <w:pPr>
        <w:spacing w:after="200" w:line="276" w:lineRule="auto"/>
        <w:rPr>
          <w:rFonts w:ascii="Times New Roman" w:hAnsi="Times New Roman" w:cs="Times New Roman"/>
          <w:sz w:val="24"/>
          <w:szCs w:val="24"/>
        </w:rPr>
      </w:pPr>
    </w:p>
    <w:p w14:paraId="23EDE098" w14:textId="77777777" w:rsidR="00DA1522" w:rsidRPr="000149A2" w:rsidRDefault="00DA1522" w:rsidP="00DA1522">
      <w:pPr>
        <w:tabs>
          <w:tab w:val="left" w:pos="851"/>
        </w:tabs>
        <w:spacing w:after="0" w:line="360" w:lineRule="auto"/>
        <w:jc w:val="both"/>
        <w:rPr>
          <w:rFonts w:ascii="Times New Roman" w:hAnsi="Times New Roman" w:cs="Times New Roman"/>
          <w:sz w:val="24"/>
          <w:szCs w:val="24"/>
        </w:rPr>
      </w:pPr>
    </w:p>
    <w:p w14:paraId="71451833" w14:textId="2782AEA3" w:rsidR="00B07995" w:rsidRPr="000149A2" w:rsidRDefault="002013E8" w:rsidP="00475E16">
      <w:pPr>
        <w:pStyle w:val="Heading1"/>
        <w:rPr>
          <w:lang w:val="ro-RO"/>
        </w:rPr>
      </w:pPr>
      <w:r w:rsidRPr="000149A2">
        <w:rPr>
          <w:lang w:val="ro-RO"/>
        </w:rPr>
        <w:t>CAPITOLUL I</w:t>
      </w:r>
      <w:r w:rsidR="00026FA5" w:rsidRPr="000149A2">
        <w:rPr>
          <w:lang w:val="ro-RO"/>
        </w:rPr>
        <w:t>II</w:t>
      </w:r>
      <w:r w:rsidRPr="000149A2">
        <w:rPr>
          <w:lang w:val="ro-RO"/>
        </w:rPr>
        <w:t xml:space="preserve">. </w:t>
      </w:r>
      <w:r w:rsidR="004D7EC8" w:rsidRPr="000149A2">
        <w:rPr>
          <w:lang w:val="ro-RO"/>
        </w:rPr>
        <w:t xml:space="preserve"> </w:t>
      </w:r>
      <w:r w:rsidRPr="000149A2">
        <w:rPr>
          <w:lang w:val="ro-RO"/>
        </w:rPr>
        <w:t xml:space="preserve">FUNDAMENTAREA </w:t>
      </w:r>
      <w:r w:rsidR="00464533" w:rsidRPr="000149A2">
        <w:rPr>
          <w:lang w:val="ro-RO"/>
        </w:rPr>
        <w:t>PREȚURILOR ȘI TARIFELOR</w:t>
      </w:r>
    </w:p>
    <w:p w14:paraId="02BE5C36" w14:textId="77777777" w:rsidR="00C70C27" w:rsidRPr="000149A2" w:rsidRDefault="00C70C27" w:rsidP="002F77E1">
      <w:pPr>
        <w:pStyle w:val="Heading2"/>
      </w:pPr>
      <w:r w:rsidRPr="000149A2">
        <w:t xml:space="preserve">Secțiunea </w:t>
      </w:r>
      <w:r w:rsidR="00026FA5" w:rsidRPr="000149A2">
        <w:t>3</w:t>
      </w:r>
      <w:r w:rsidRPr="000149A2">
        <w:t xml:space="preserve">.1. </w:t>
      </w:r>
      <w:r w:rsidR="007E1B3F" w:rsidRPr="000149A2">
        <w:t>C</w:t>
      </w:r>
      <w:r w:rsidRPr="000149A2">
        <w:t>ategorii de costuri</w:t>
      </w:r>
      <w:r w:rsidR="007E1B3F" w:rsidRPr="000149A2">
        <w:t xml:space="preserve"> recunoscute</w:t>
      </w:r>
    </w:p>
    <w:p w14:paraId="5BE42482" w14:textId="40CCD6E4" w:rsidR="006F3EA5" w:rsidRPr="000149A2" w:rsidRDefault="00C01672"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sz w:val="24"/>
          <w:szCs w:val="24"/>
        </w:rPr>
        <w:t>–</w:t>
      </w:r>
      <w:r w:rsidR="006F3EA5" w:rsidRPr="000149A2">
        <w:rPr>
          <w:rFonts w:ascii="Times New Roman" w:hAnsi="Times New Roman" w:cs="Times New Roman"/>
          <w:sz w:val="24"/>
          <w:szCs w:val="24"/>
        </w:rPr>
        <w:t xml:space="preserve"> </w:t>
      </w:r>
      <w:r w:rsidR="006F3EA5" w:rsidRPr="000149A2">
        <w:rPr>
          <w:rFonts w:ascii="Times New Roman" w:eastAsia="Times New Roman" w:hAnsi="Times New Roman" w:cs="Times New Roman"/>
          <w:sz w:val="24"/>
          <w:szCs w:val="24"/>
        </w:rPr>
        <w:t xml:space="preserve">Pentru fundamentarea </w:t>
      </w:r>
      <w:r w:rsidR="00D63A85" w:rsidRPr="000149A2">
        <w:rPr>
          <w:rFonts w:ascii="Times New Roman" w:eastAsia="Times New Roman" w:hAnsi="Times New Roman" w:cs="Times New Roman"/>
          <w:sz w:val="24"/>
          <w:szCs w:val="24"/>
        </w:rPr>
        <w:t>prețurilor</w:t>
      </w:r>
      <w:r w:rsidR="006F3EA5" w:rsidRPr="000149A2">
        <w:rPr>
          <w:rFonts w:ascii="Times New Roman" w:eastAsia="Times New Roman" w:hAnsi="Times New Roman" w:cs="Times New Roman"/>
          <w:sz w:val="24"/>
          <w:szCs w:val="24"/>
        </w:rPr>
        <w:t xml:space="preserve"> și tarifelor </w:t>
      </w:r>
      <w:r w:rsidR="00A12A60" w:rsidRPr="000149A2">
        <w:rPr>
          <w:rFonts w:ascii="Times New Roman" w:eastAsia="Times New Roman" w:hAnsi="Times New Roman" w:cs="Times New Roman"/>
          <w:sz w:val="24"/>
          <w:szCs w:val="24"/>
        </w:rPr>
        <w:t>aferente SPAET</w:t>
      </w:r>
      <w:r w:rsidR="00954DC4" w:rsidRPr="000149A2">
        <w:rPr>
          <w:rFonts w:ascii="Times New Roman" w:eastAsia="Times New Roman" w:hAnsi="Times New Roman" w:cs="Times New Roman"/>
          <w:sz w:val="24"/>
          <w:szCs w:val="24"/>
        </w:rPr>
        <w:t>,</w:t>
      </w:r>
      <w:r w:rsidR="006F3EA5" w:rsidRPr="000149A2">
        <w:rPr>
          <w:rFonts w:ascii="Times New Roman" w:eastAsia="Times New Roman" w:hAnsi="Times New Roman" w:cs="Times New Roman"/>
          <w:sz w:val="24"/>
          <w:szCs w:val="24"/>
        </w:rPr>
        <w:t xml:space="preserve"> se iau în considerare următoarele</w:t>
      </w:r>
      <w:r w:rsidR="00F0167A" w:rsidRPr="000149A2">
        <w:rPr>
          <w:rFonts w:ascii="Times New Roman" w:eastAsia="Times New Roman" w:hAnsi="Times New Roman" w:cs="Times New Roman"/>
          <w:sz w:val="24"/>
          <w:szCs w:val="24"/>
        </w:rPr>
        <w:t xml:space="preserve"> date, corespunzătoare </w:t>
      </w:r>
      <w:r w:rsidR="00954DC4" w:rsidRPr="00AB4BCA">
        <w:rPr>
          <w:rFonts w:ascii="Times New Roman" w:eastAsia="Times New Roman" w:hAnsi="Times New Roman" w:cs="Times New Roman"/>
          <w:i/>
          <w:iCs/>
          <w:sz w:val="24"/>
          <w:szCs w:val="24"/>
        </w:rPr>
        <w:t>Anului de raportare curent (an)</w:t>
      </w:r>
      <w:r w:rsidR="006F3EA5" w:rsidRPr="000149A2">
        <w:rPr>
          <w:rFonts w:ascii="Times New Roman" w:eastAsia="Times New Roman" w:hAnsi="Times New Roman" w:cs="Times New Roman"/>
          <w:sz w:val="24"/>
          <w:szCs w:val="24"/>
        </w:rPr>
        <w:t>:</w:t>
      </w:r>
    </w:p>
    <w:p w14:paraId="734DBC51" w14:textId="2F20A588" w:rsidR="00954DC4" w:rsidRPr="000149A2" w:rsidRDefault="00954DC4" w:rsidP="000455AD">
      <w:pPr>
        <w:pStyle w:val="ListParagraph"/>
        <w:numPr>
          <w:ilvl w:val="1"/>
          <w:numId w:val="6"/>
        </w:numPr>
        <w:tabs>
          <w:tab w:val="left" w:pos="1134"/>
        </w:tabs>
        <w:spacing w:line="360" w:lineRule="auto"/>
        <w:ind w:left="709" w:hanging="283"/>
        <w:jc w:val="both"/>
      </w:pPr>
      <w:r w:rsidRPr="000149A2">
        <w:t>costurile variabile şi fixe</w:t>
      </w:r>
      <w:r w:rsidR="007C73D0" w:rsidRPr="000149A2">
        <w:t xml:space="preserve"> justificate</w:t>
      </w:r>
      <w:r w:rsidRPr="000149A2">
        <w:t xml:space="preserve">, realizate într-o perioadă de 6 luni (1 ianuarie- 30 iunie) ale </w:t>
      </w:r>
      <w:r w:rsidRPr="00AB4BCA">
        <w:rPr>
          <w:i/>
          <w:iCs/>
        </w:rPr>
        <w:t>Anului de raportare curent</w:t>
      </w:r>
      <w:r w:rsidRPr="000149A2">
        <w:t>, care sunt aferente prestării SPAET/activității respective din cadrul SPAET, exclusiv cota de TVA;</w:t>
      </w:r>
    </w:p>
    <w:p w14:paraId="5A598577" w14:textId="0D5CC5D1" w:rsidR="006F3EA5" w:rsidRPr="000149A2" w:rsidRDefault="006F3EA5" w:rsidP="000455AD">
      <w:pPr>
        <w:pStyle w:val="ListParagraph"/>
        <w:numPr>
          <w:ilvl w:val="1"/>
          <w:numId w:val="6"/>
        </w:numPr>
        <w:tabs>
          <w:tab w:val="left" w:pos="1134"/>
        </w:tabs>
        <w:spacing w:line="360" w:lineRule="auto"/>
        <w:ind w:left="709" w:hanging="283"/>
        <w:jc w:val="both"/>
      </w:pPr>
      <w:r w:rsidRPr="000149A2">
        <w:t>costurile variabile şi fixe</w:t>
      </w:r>
      <w:r w:rsidR="00954DC4" w:rsidRPr="000149A2">
        <w:t xml:space="preserve"> justificate estimate pe următoarea perioadă de 6 luni (1 iulie - 31 decembrie) ale </w:t>
      </w:r>
      <w:r w:rsidR="00954DC4" w:rsidRPr="00AB4BCA">
        <w:rPr>
          <w:i/>
          <w:iCs/>
        </w:rPr>
        <w:t>Anului de raportare curent</w:t>
      </w:r>
      <w:r w:rsidRPr="000149A2">
        <w:t xml:space="preserve">, </w:t>
      </w:r>
      <w:r w:rsidR="00D61F3B" w:rsidRPr="000149A2">
        <w:t xml:space="preserve">care sunt </w:t>
      </w:r>
      <w:r w:rsidRPr="000149A2">
        <w:t xml:space="preserve">aferente prestării </w:t>
      </w:r>
      <w:r w:rsidR="005E4354" w:rsidRPr="000149A2">
        <w:t>SPAET/</w:t>
      </w:r>
      <w:r w:rsidR="00D63A85" w:rsidRPr="000149A2">
        <w:t>activității</w:t>
      </w:r>
      <w:r w:rsidRPr="000149A2">
        <w:t xml:space="preserve"> respectiv</w:t>
      </w:r>
      <w:r w:rsidR="005E4354" w:rsidRPr="000149A2">
        <w:t>e din cadrul SPAET</w:t>
      </w:r>
      <w:r w:rsidRPr="000149A2">
        <w:t xml:space="preserve">, exclusiv cota de TVA; </w:t>
      </w:r>
    </w:p>
    <w:p w14:paraId="376208D6" w14:textId="77777777" w:rsidR="006F3EA5" w:rsidRPr="000149A2" w:rsidRDefault="006F3EA5" w:rsidP="000455AD">
      <w:pPr>
        <w:pStyle w:val="ListParagraph"/>
        <w:numPr>
          <w:ilvl w:val="1"/>
          <w:numId w:val="6"/>
        </w:numPr>
        <w:tabs>
          <w:tab w:val="left" w:pos="1134"/>
        </w:tabs>
        <w:spacing w:line="360" w:lineRule="auto"/>
        <w:ind w:left="709" w:hanging="283"/>
        <w:jc w:val="both"/>
      </w:pPr>
      <w:r w:rsidRPr="000149A2">
        <w:lastRenderedPageBreak/>
        <w:t xml:space="preserve">cota de profit estimată; </w:t>
      </w:r>
    </w:p>
    <w:p w14:paraId="46F9D514" w14:textId="4A7742EF" w:rsidR="006F3EA5" w:rsidRPr="000149A2" w:rsidRDefault="006F3EA5" w:rsidP="000455AD">
      <w:pPr>
        <w:pStyle w:val="ListParagraph"/>
        <w:numPr>
          <w:ilvl w:val="1"/>
          <w:numId w:val="6"/>
        </w:numPr>
        <w:tabs>
          <w:tab w:val="left" w:pos="1134"/>
        </w:tabs>
        <w:spacing w:line="360" w:lineRule="auto"/>
        <w:ind w:left="709" w:hanging="283"/>
        <w:jc w:val="both"/>
      </w:pPr>
      <w:r w:rsidRPr="000149A2">
        <w:t>cota de dezvoltare și modernizare a SACET aprobată de AAPL;</w:t>
      </w:r>
    </w:p>
    <w:p w14:paraId="79704A36" w14:textId="18411D1B" w:rsidR="006F3EA5" w:rsidRPr="000149A2" w:rsidRDefault="006F3EA5" w:rsidP="000455AD">
      <w:pPr>
        <w:pStyle w:val="ListParagraph"/>
        <w:numPr>
          <w:ilvl w:val="1"/>
          <w:numId w:val="6"/>
        </w:numPr>
        <w:tabs>
          <w:tab w:val="left" w:pos="1134"/>
        </w:tabs>
        <w:spacing w:line="360" w:lineRule="auto"/>
        <w:ind w:left="709" w:hanging="283"/>
        <w:jc w:val="both"/>
      </w:pPr>
      <w:r w:rsidRPr="000149A2">
        <w:t>cantitățile</w:t>
      </w:r>
      <w:r w:rsidRPr="000149A2">
        <w:rPr>
          <w:color w:val="000000"/>
        </w:rPr>
        <w:t xml:space="preserve"> justificate de energie termică prognozate a fi produse</w:t>
      </w:r>
      <w:r w:rsidR="00406E2B" w:rsidRPr="000149A2">
        <w:rPr>
          <w:color w:val="000000"/>
        </w:rPr>
        <w:t xml:space="preserve"> şi</w:t>
      </w:r>
      <w:r w:rsidRPr="000149A2">
        <w:rPr>
          <w:color w:val="000000"/>
        </w:rPr>
        <w:t xml:space="preserve"> livrate</w:t>
      </w:r>
      <w:r w:rsidR="005E4354" w:rsidRPr="000149A2">
        <w:rPr>
          <w:color w:val="000000"/>
        </w:rPr>
        <w:t xml:space="preserve"> </w:t>
      </w:r>
      <w:r w:rsidR="00406E2B" w:rsidRPr="000149A2">
        <w:rPr>
          <w:color w:val="000000"/>
        </w:rPr>
        <w:t>din SACET/</w:t>
      </w:r>
      <w:r w:rsidR="005E4354" w:rsidRPr="000149A2">
        <w:rPr>
          <w:color w:val="000000"/>
        </w:rPr>
        <w:t xml:space="preserve"> componenta SACET respectivă</w:t>
      </w:r>
      <w:r w:rsidRPr="000149A2">
        <w:rPr>
          <w:color w:val="000000"/>
        </w:rPr>
        <w:t xml:space="preserve"> </w:t>
      </w:r>
      <w:r w:rsidR="00834DA1" w:rsidRPr="000149A2">
        <w:rPr>
          <w:color w:val="000000"/>
        </w:rPr>
        <w:t>(</w:t>
      </w:r>
      <w:r w:rsidRPr="000149A2">
        <w:rPr>
          <w:color w:val="000000"/>
        </w:rPr>
        <w:t xml:space="preserve">din centralele termice sau din </w:t>
      </w:r>
      <w:r w:rsidR="00D63A85" w:rsidRPr="000149A2">
        <w:rPr>
          <w:color w:val="000000"/>
        </w:rPr>
        <w:t>rețeaua</w:t>
      </w:r>
      <w:r w:rsidRPr="000149A2">
        <w:rPr>
          <w:color w:val="000000"/>
        </w:rPr>
        <w:t xml:space="preserve"> de transport </w:t>
      </w:r>
      <w:r w:rsidR="00834DA1" w:rsidRPr="000149A2">
        <w:rPr>
          <w:color w:val="000000"/>
        </w:rPr>
        <w:t xml:space="preserve">SACET </w:t>
      </w:r>
      <w:r w:rsidRPr="000149A2">
        <w:rPr>
          <w:color w:val="000000"/>
        </w:rPr>
        <w:t>sau din rețeaua de distribuție SACET</w:t>
      </w:r>
      <w:r w:rsidR="00834DA1" w:rsidRPr="000149A2">
        <w:rPr>
          <w:color w:val="000000"/>
        </w:rPr>
        <w:t>)</w:t>
      </w:r>
      <w:r w:rsidR="00AF4F30" w:rsidRPr="000149A2">
        <w:rPr>
          <w:color w:val="000000"/>
        </w:rPr>
        <w:t xml:space="preserve"> aferente Anului de raportare curent (an)</w:t>
      </w:r>
      <w:r w:rsidRPr="000149A2">
        <w:rPr>
          <w:color w:val="000000"/>
        </w:rPr>
        <w:t>.</w:t>
      </w:r>
    </w:p>
    <w:p w14:paraId="46BDDA23" w14:textId="35760F55" w:rsidR="00954DC4" w:rsidRPr="000149A2" w:rsidRDefault="00954DC4" w:rsidP="000455AD">
      <w:pPr>
        <w:pStyle w:val="ListParagraph"/>
        <w:numPr>
          <w:ilvl w:val="1"/>
          <w:numId w:val="6"/>
        </w:numPr>
        <w:tabs>
          <w:tab w:val="left" w:pos="1134"/>
        </w:tabs>
        <w:spacing w:line="360" w:lineRule="auto"/>
        <w:ind w:left="709" w:hanging="283"/>
        <w:jc w:val="both"/>
      </w:pPr>
      <w:r w:rsidRPr="000149A2">
        <w:rPr>
          <w:color w:val="000000"/>
        </w:rPr>
        <w:t>corecțiile de costuri variabile și de venituri totale, stabilite pentru Anul de raportare (an-1).</w:t>
      </w:r>
    </w:p>
    <w:p w14:paraId="63DBF3AC" w14:textId="77777777" w:rsidR="00FE7161" w:rsidRPr="000149A2" w:rsidRDefault="0041785C"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b/>
          <w:sz w:val="24"/>
          <w:szCs w:val="24"/>
        </w:rPr>
        <w:t xml:space="preserve">– </w:t>
      </w:r>
      <w:r w:rsidR="00FE7161" w:rsidRPr="000149A2">
        <w:rPr>
          <w:rFonts w:ascii="Times New Roman" w:hAnsi="Times New Roman" w:cs="Times New Roman"/>
          <w:b/>
          <w:sz w:val="24"/>
          <w:szCs w:val="24"/>
        </w:rPr>
        <w:t>Costurile variabile</w:t>
      </w:r>
      <w:r w:rsidR="00FE7161" w:rsidRPr="000149A2">
        <w:rPr>
          <w:rFonts w:ascii="Times New Roman" w:hAnsi="Times New Roman" w:cs="Times New Roman"/>
          <w:sz w:val="24"/>
          <w:szCs w:val="24"/>
        </w:rPr>
        <w:t xml:space="preserve"> </w:t>
      </w:r>
      <w:r w:rsidR="00FE7161" w:rsidRPr="000149A2">
        <w:rPr>
          <w:rFonts w:ascii="Times New Roman" w:eastAsia="Times New Roman" w:hAnsi="Times New Roman" w:cs="Times New Roman"/>
          <w:sz w:val="24"/>
          <w:szCs w:val="24"/>
        </w:rPr>
        <w:t>cuprind</w:t>
      </w:r>
      <w:r w:rsidR="00B1395E" w:rsidRPr="000149A2">
        <w:rPr>
          <w:rFonts w:ascii="Times New Roman" w:hAnsi="Times New Roman" w:cs="Times New Roman"/>
          <w:sz w:val="24"/>
          <w:szCs w:val="24"/>
        </w:rPr>
        <w:t>, după caz</w:t>
      </w:r>
      <w:r w:rsidR="00FE7161" w:rsidRPr="000149A2">
        <w:rPr>
          <w:rFonts w:ascii="Times New Roman" w:hAnsi="Times New Roman" w:cs="Times New Roman"/>
          <w:sz w:val="24"/>
          <w:szCs w:val="24"/>
        </w:rPr>
        <w:t>:</w:t>
      </w:r>
    </w:p>
    <w:p w14:paraId="082009A5" w14:textId="507CAF65" w:rsidR="00FE7161" w:rsidRPr="000149A2" w:rsidRDefault="00815CFF" w:rsidP="000455AD">
      <w:pPr>
        <w:pStyle w:val="ListParagraph"/>
        <w:numPr>
          <w:ilvl w:val="2"/>
          <w:numId w:val="8"/>
        </w:numPr>
        <w:tabs>
          <w:tab w:val="left" w:pos="709"/>
        </w:tabs>
        <w:spacing w:line="360" w:lineRule="auto"/>
        <w:ind w:left="709" w:hanging="284"/>
        <w:jc w:val="both"/>
      </w:pPr>
      <w:r w:rsidRPr="000149A2">
        <w:t xml:space="preserve">Costuri </w:t>
      </w:r>
      <w:r w:rsidR="000140EE" w:rsidRPr="000149A2">
        <w:t xml:space="preserve">aferente consumului tehnologic de </w:t>
      </w:r>
      <w:r w:rsidRPr="000149A2">
        <w:t>combustibil</w:t>
      </w:r>
      <w:r w:rsidR="008C32C9" w:rsidRPr="000149A2">
        <w:t>/resursa primară</w:t>
      </w:r>
      <w:r w:rsidR="00DD2374" w:rsidRPr="000149A2">
        <w:t xml:space="preserve">, determinat pe baza randamentului de producere a energiei termice corespunzător pierderilor tehnologice de producere prevăzute în documentația avizată de ANRE pe baza unui </w:t>
      </w:r>
      <w:r w:rsidR="00AB4BCA" w:rsidRPr="000149A2">
        <w:t>bilanț</w:t>
      </w:r>
      <w:r w:rsidR="00DD2374" w:rsidRPr="000149A2">
        <w:t xml:space="preserve"> termoenergetic</w:t>
      </w:r>
      <w:r w:rsidR="001C29EB" w:rsidRPr="000149A2">
        <w:t>,</w:t>
      </w:r>
      <w:r w:rsidR="00DD2374" w:rsidRPr="000149A2">
        <w:t xml:space="preserve"> nu mai vechi de 2 ani</w:t>
      </w:r>
      <w:r w:rsidR="00034C84" w:rsidRPr="000149A2">
        <w:t>;</w:t>
      </w:r>
    </w:p>
    <w:p w14:paraId="501EB198" w14:textId="604FFB3C" w:rsidR="00815CFF" w:rsidRPr="000149A2" w:rsidRDefault="00815CFF" w:rsidP="000455AD">
      <w:pPr>
        <w:pStyle w:val="ListParagraph"/>
        <w:numPr>
          <w:ilvl w:val="2"/>
          <w:numId w:val="8"/>
        </w:numPr>
        <w:tabs>
          <w:tab w:val="left" w:pos="709"/>
        </w:tabs>
        <w:spacing w:line="360" w:lineRule="auto"/>
        <w:ind w:left="709" w:hanging="284"/>
        <w:jc w:val="both"/>
      </w:pPr>
      <w:r w:rsidRPr="000149A2">
        <w:t>Costuri cu energia termică achiziționată de la terți</w:t>
      </w:r>
      <w:r w:rsidR="00DD2374" w:rsidRPr="000149A2">
        <w:t>, dacă este cazul</w:t>
      </w:r>
      <w:r w:rsidR="00BD2AF4" w:rsidRPr="000149A2">
        <w:t>, pentru unii producători</w:t>
      </w:r>
      <w:r w:rsidR="00034C84" w:rsidRPr="000149A2">
        <w:t>;</w:t>
      </w:r>
    </w:p>
    <w:p w14:paraId="448FE5F7" w14:textId="77777777" w:rsidR="00815CFF" w:rsidRPr="000149A2" w:rsidRDefault="00815CFF" w:rsidP="000455AD">
      <w:pPr>
        <w:pStyle w:val="ListParagraph"/>
        <w:numPr>
          <w:ilvl w:val="2"/>
          <w:numId w:val="8"/>
        </w:numPr>
        <w:tabs>
          <w:tab w:val="left" w:pos="709"/>
        </w:tabs>
        <w:spacing w:line="360" w:lineRule="auto"/>
        <w:ind w:left="709" w:hanging="284"/>
        <w:jc w:val="both"/>
      </w:pPr>
      <w:r w:rsidRPr="000149A2">
        <w:t>C</w:t>
      </w:r>
      <w:r w:rsidR="00C34AE1" w:rsidRPr="000149A2">
        <w:t>osturi aferente</w:t>
      </w:r>
      <w:r w:rsidRPr="000149A2">
        <w:t xml:space="preserve"> pierderil</w:t>
      </w:r>
      <w:r w:rsidR="00C34AE1" w:rsidRPr="000149A2">
        <w:t>or</w:t>
      </w:r>
      <w:r w:rsidRPr="000149A2">
        <w:t xml:space="preserve"> tehnologice în rețelele de transport/distribuție</w:t>
      </w:r>
      <w:r w:rsidR="007A1D2C" w:rsidRPr="000149A2">
        <w:t xml:space="preserve">, </w:t>
      </w:r>
      <w:r w:rsidR="007A1D2C" w:rsidRPr="000149A2">
        <w:rPr>
          <w:color w:val="000000"/>
        </w:rPr>
        <w:t>determinate conform precizărilor din Secțiunea 3.3</w:t>
      </w:r>
      <w:r w:rsidR="00034C84" w:rsidRPr="000149A2">
        <w:t>;</w:t>
      </w:r>
    </w:p>
    <w:p w14:paraId="5F761516" w14:textId="77777777" w:rsidR="00815CFF" w:rsidRPr="000149A2" w:rsidRDefault="00815CFF" w:rsidP="000455AD">
      <w:pPr>
        <w:pStyle w:val="ListParagraph"/>
        <w:numPr>
          <w:ilvl w:val="2"/>
          <w:numId w:val="8"/>
        </w:numPr>
        <w:tabs>
          <w:tab w:val="left" w:pos="709"/>
        </w:tabs>
        <w:spacing w:line="360" w:lineRule="auto"/>
        <w:ind w:left="709" w:hanging="284"/>
        <w:jc w:val="both"/>
      </w:pPr>
      <w:r w:rsidRPr="000149A2">
        <w:t xml:space="preserve">Costuri </w:t>
      </w:r>
      <w:r w:rsidR="00277962" w:rsidRPr="000149A2">
        <w:t xml:space="preserve">aferente consumului </w:t>
      </w:r>
      <w:r w:rsidR="00E938A9" w:rsidRPr="000149A2">
        <w:t xml:space="preserve">tehnologic </w:t>
      </w:r>
      <w:r w:rsidR="00277962" w:rsidRPr="000149A2">
        <w:t xml:space="preserve">de </w:t>
      </w:r>
      <w:r w:rsidRPr="000149A2">
        <w:t>energi</w:t>
      </w:r>
      <w:r w:rsidR="00277962" w:rsidRPr="000149A2">
        <w:t>e</w:t>
      </w:r>
      <w:r w:rsidR="00464533" w:rsidRPr="000149A2">
        <w:t xml:space="preserve"> electrică</w:t>
      </w:r>
      <w:r w:rsidR="00034C84" w:rsidRPr="000149A2">
        <w:t>;</w:t>
      </w:r>
    </w:p>
    <w:p w14:paraId="5013DD75" w14:textId="77777777" w:rsidR="00C34AE1" w:rsidRPr="000149A2" w:rsidRDefault="00C34AE1" w:rsidP="000455AD">
      <w:pPr>
        <w:pStyle w:val="ListParagraph"/>
        <w:numPr>
          <w:ilvl w:val="2"/>
          <w:numId w:val="8"/>
        </w:numPr>
        <w:tabs>
          <w:tab w:val="left" w:pos="709"/>
        </w:tabs>
        <w:spacing w:line="360" w:lineRule="auto"/>
        <w:ind w:left="709" w:hanging="284"/>
        <w:jc w:val="both"/>
      </w:pPr>
      <w:r w:rsidRPr="000149A2">
        <w:t xml:space="preserve">Costuri </w:t>
      </w:r>
      <w:r w:rsidR="000140EE" w:rsidRPr="000149A2">
        <w:t xml:space="preserve">aferente consumului tehnologic de </w:t>
      </w:r>
      <w:r w:rsidRPr="000149A2">
        <w:t>apa brută</w:t>
      </w:r>
      <w:r w:rsidR="008C32C9" w:rsidRPr="000149A2">
        <w:t>/tratată</w:t>
      </w:r>
      <w:r w:rsidRPr="000149A2">
        <w:t xml:space="preserve"> </w:t>
      </w:r>
      <w:r w:rsidR="00034C84" w:rsidRPr="000149A2">
        <w:t>și canalizare</w:t>
      </w:r>
      <w:r w:rsidR="000140EE" w:rsidRPr="000149A2">
        <w:t>;</w:t>
      </w:r>
    </w:p>
    <w:p w14:paraId="2523C3FF" w14:textId="77777777" w:rsidR="00C34AE1" w:rsidRPr="000149A2" w:rsidRDefault="00C34AE1" w:rsidP="000455AD">
      <w:pPr>
        <w:pStyle w:val="ListParagraph"/>
        <w:numPr>
          <w:ilvl w:val="2"/>
          <w:numId w:val="8"/>
        </w:numPr>
        <w:tabs>
          <w:tab w:val="left" w:pos="709"/>
        </w:tabs>
        <w:spacing w:line="360" w:lineRule="auto"/>
        <w:ind w:left="709" w:hanging="284"/>
        <w:jc w:val="both"/>
      </w:pPr>
      <w:r w:rsidRPr="000149A2">
        <w:t>Costuri cu certificate</w:t>
      </w:r>
      <w:r w:rsidR="00175BC3" w:rsidRPr="000149A2">
        <w:t>le</w:t>
      </w:r>
      <w:r w:rsidRPr="000149A2">
        <w:t xml:space="preserve"> de </w:t>
      </w:r>
      <w:r w:rsidR="00FA0EAD" w:rsidRPr="000149A2">
        <w:t xml:space="preserve">emisii </w:t>
      </w:r>
      <w:r w:rsidRPr="000149A2">
        <w:t>CO2</w:t>
      </w:r>
      <w:r w:rsidR="000140EE" w:rsidRPr="000149A2">
        <w:t>;</w:t>
      </w:r>
    </w:p>
    <w:p w14:paraId="6822D617" w14:textId="77777777" w:rsidR="00C34AE1" w:rsidRPr="000149A2" w:rsidRDefault="00C34AE1" w:rsidP="000455AD">
      <w:pPr>
        <w:pStyle w:val="ListParagraph"/>
        <w:numPr>
          <w:ilvl w:val="2"/>
          <w:numId w:val="8"/>
        </w:numPr>
        <w:tabs>
          <w:tab w:val="left" w:pos="709"/>
        </w:tabs>
        <w:spacing w:line="360" w:lineRule="auto"/>
        <w:ind w:left="709" w:hanging="284"/>
        <w:jc w:val="both"/>
      </w:pPr>
      <w:r w:rsidRPr="000149A2">
        <w:t>Alte costuri variabile</w:t>
      </w:r>
      <w:r w:rsidR="00CF6D0E" w:rsidRPr="000149A2">
        <w:t xml:space="preserve"> aferente activităților </w:t>
      </w:r>
      <w:r w:rsidR="00C1656C" w:rsidRPr="000149A2">
        <w:t xml:space="preserve">din cadrul </w:t>
      </w:r>
      <w:r w:rsidR="00CF6D0E" w:rsidRPr="000149A2">
        <w:t>SPAET</w:t>
      </w:r>
      <w:r w:rsidR="000140EE" w:rsidRPr="000149A2">
        <w:t>.</w:t>
      </w:r>
    </w:p>
    <w:p w14:paraId="1B7C2300" w14:textId="77777777" w:rsidR="00464533" w:rsidRPr="000149A2" w:rsidRDefault="00464533" w:rsidP="0027633A">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Pr="000149A2">
        <w:rPr>
          <w:rFonts w:ascii="Times New Roman" w:eastAsia="Times New Roman" w:hAnsi="Times New Roman" w:cs="Times New Roman"/>
          <w:b/>
          <w:sz w:val="24"/>
          <w:szCs w:val="24"/>
        </w:rPr>
        <w:t>Costurile</w:t>
      </w:r>
      <w:r w:rsidRPr="000149A2">
        <w:rPr>
          <w:rFonts w:ascii="Times New Roman" w:hAnsi="Times New Roman" w:cs="Times New Roman"/>
          <w:b/>
          <w:sz w:val="24"/>
          <w:szCs w:val="24"/>
        </w:rPr>
        <w:t xml:space="preserve"> fixe</w:t>
      </w:r>
      <w:r w:rsidRPr="000149A2">
        <w:rPr>
          <w:rFonts w:ascii="Times New Roman" w:hAnsi="Times New Roman" w:cs="Times New Roman"/>
          <w:sz w:val="24"/>
          <w:szCs w:val="24"/>
        </w:rPr>
        <w:t xml:space="preserve"> </w:t>
      </w:r>
      <w:r w:rsidRPr="000149A2">
        <w:rPr>
          <w:rFonts w:ascii="Times New Roman" w:eastAsia="Times New Roman" w:hAnsi="Times New Roman" w:cs="Times New Roman"/>
          <w:sz w:val="24"/>
          <w:szCs w:val="24"/>
        </w:rPr>
        <w:t>cuprind</w:t>
      </w:r>
      <w:r w:rsidR="00C846A6" w:rsidRPr="000149A2">
        <w:rPr>
          <w:rFonts w:ascii="Times New Roman" w:eastAsia="Times New Roman" w:hAnsi="Times New Roman" w:cs="Times New Roman"/>
          <w:sz w:val="24"/>
          <w:szCs w:val="24"/>
        </w:rPr>
        <w:t>, după caz</w:t>
      </w:r>
      <w:r w:rsidRPr="000149A2">
        <w:rPr>
          <w:rFonts w:ascii="Times New Roman" w:hAnsi="Times New Roman" w:cs="Times New Roman"/>
          <w:sz w:val="24"/>
          <w:szCs w:val="24"/>
        </w:rPr>
        <w:t xml:space="preserve">: </w:t>
      </w:r>
    </w:p>
    <w:p w14:paraId="04576708" w14:textId="77777777" w:rsidR="00464533" w:rsidRPr="000149A2" w:rsidRDefault="00464533" w:rsidP="000455AD">
      <w:pPr>
        <w:pStyle w:val="ListParagraph"/>
        <w:numPr>
          <w:ilvl w:val="2"/>
          <w:numId w:val="8"/>
        </w:numPr>
        <w:tabs>
          <w:tab w:val="left" w:pos="709"/>
        </w:tabs>
        <w:spacing w:line="360" w:lineRule="auto"/>
        <w:ind w:left="709" w:hanging="284"/>
        <w:jc w:val="both"/>
      </w:pPr>
      <w:r w:rsidRPr="000149A2">
        <w:t>costuri de operare și mentenanță:</w:t>
      </w:r>
    </w:p>
    <w:p w14:paraId="281861F1" w14:textId="1288C976" w:rsidR="00464533" w:rsidRPr="000149A2" w:rsidRDefault="00464533" w:rsidP="000455AD">
      <w:pPr>
        <w:pStyle w:val="ListParagraph"/>
        <w:numPr>
          <w:ilvl w:val="2"/>
          <w:numId w:val="8"/>
        </w:numPr>
        <w:tabs>
          <w:tab w:val="left" w:pos="709"/>
        </w:tabs>
        <w:spacing w:line="360" w:lineRule="auto"/>
        <w:ind w:left="709" w:hanging="284"/>
        <w:jc w:val="both"/>
      </w:pPr>
      <w:r w:rsidRPr="000149A2">
        <w:t xml:space="preserve">costuri cu </w:t>
      </w:r>
      <w:r w:rsidR="00D025A8" w:rsidRPr="000149A2">
        <w:t>personalul</w:t>
      </w:r>
      <w:r w:rsidRPr="000149A2">
        <w:t xml:space="preserve"> (cheltuieli salariale, contribuții și alte cheltuieli cu </w:t>
      </w:r>
      <w:r w:rsidR="00BD2AF4" w:rsidRPr="000149A2">
        <w:t>personalul</w:t>
      </w:r>
      <w:r w:rsidRPr="000149A2">
        <w:t xml:space="preserve">, efectuate în baza contractului colectiv de muncă); </w:t>
      </w:r>
    </w:p>
    <w:p w14:paraId="4A7231B1" w14:textId="77A5676A" w:rsidR="00464533" w:rsidRPr="000149A2" w:rsidRDefault="00464533" w:rsidP="000455AD">
      <w:pPr>
        <w:pStyle w:val="ListParagraph"/>
        <w:numPr>
          <w:ilvl w:val="2"/>
          <w:numId w:val="8"/>
        </w:numPr>
        <w:tabs>
          <w:tab w:val="left" w:pos="709"/>
        </w:tabs>
        <w:spacing w:line="360" w:lineRule="auto"/>
        <w:ind w:left="709" w:hanging="284"/>
        <w:jc w:val="both"/>
      </w:pPr>
      <w:r w:rsidRPr="000149A2">
        <w:t>costuri cu amortizarea mijloacelor fixe utilizate la prestarea activității/serviciului respectiv, care aparțin exclusiv patrimoniului operatorului</w:t>
      </w:r>
      <w:r w:rsidR="00114EDD" w:rsidRPr="000149A2">
        <w:t xml:space="preserve">, cu excepția prevăzută la </w:t>
      </w:r>
      <w:r w:rsidR="005C4A4A" w:rsidRPr="000149A2">
        <w:fldChar w:fldCharType="begin"/>
      </w:r>
      <w:r w:rsidR="005C4A4A" w:rsidRPr="000149A2">
        <w:instrText xml:space="preserve"> REF _Ref100049000 \r \h </w:instrText>
      </w:r>
      <w:r w:rsidR="001F2B60" w:rsidRPr="000149A2">
        <w:instrText xml:space="preserve"> \* MERGEFORMAT </w:instrText>
      </w:r>
      <w:r w:rsidR="005C4A4A" w:rsidRPr="000149A2">
        <w:fldChar w:fldCharType="separate"/>
      </w:r>
      <w:r w:rsidR="00807BCD">
        <w:t>Art. 34</w:t>
      </w:r>
      <w:r w:rsidR="005C4A4A" w:rsidRPr="000149A2">
        <w:fldChar w:fldCharType="end"/>
      </w:r>
      <w:r w:rsidR="00E938A9" w:rsidRPr="000149A2">
        <w:t xml:space="preserve"> lit. </w:t>
      </w:r>
      <w:r w:rsidR="00153FE5" w:rsidRPr="000149A2">
        <w:t>j)</w:t>
      </w:r>
      <w:r w:rsidRPr="000149A2">
        <w:t>;</w:t>
      </w:r>
    </w:p>
    <w:p w14:paraId="19E936A9" w14:textId="77777777" w:rsidR="00464533" w:rsidRPr="000149A2" w:rsidRDefault="00464533" w:rsidP="000455AD">
      <w:pPr>
        <w:pStyle w:val="ListParagraph"/>
        <w:numPr>
          <w:ilvl w:val="2"/>
          <w:numId w:val="8"/>
        </w:numPr>
        <w:tabs>
          <w:tab w:val="left" w:pos="709"/>
        </w:tabs>
        <w:spacing w:line="360" w:lineRule="auto"/>
        <w:ind w:left="709" w:hanging="284"/>
        <w:jc w:val="both"/>
      </w:pPr>
      <w:r w:rsidRPr="000149A2">
        <w:t xml:space="preserve">costuri cu redevența; </w:t>
      </w:r>
    </w:p>
    <w:p w14:paraId="22E29F54" w14:textId="77777777" w:rsidR="00464533" w:rsidRPr="000149A2" w:rsidRDefault="00464533" w:rsidP="000455AD">
      <w:pPr>
        <w:pStyle w:val="ListParagraph"/>
        <w:numPr>
          <w:ilvl w:val="2"/>
          <w:numId w:val="8"/>
        </w:numPr>
        <w:tabs>
          <w:tab w:val="left" w:pos="709"/>
        </w:tabs>
        <w:spacing w:line="360" w:lineRule="auto"/>
        <w:ind w:left="709" w:hanging="284"/>
        <w:jc w:val="both"/>
      </w:pPr>
      <w:r w:rsidRPr="000149A2">
        <w:t xml:space="preserve">costuri cu protecția mediului; </w:t>
      </w:r>
    </w:p>
    <w:p w14:paraId="6B071A40" w14:textId="77777777" w:rsidR="00464533" w:rsidRPr="000149A2" w:rsidRDefault="00464533" w:rsidP="000455AD">
      <w:pPr>
        <w:pStyle w:val="ListParagraph"/>
        <w:numPr>
          <w:ilvl w:val="2"/>
          <w:numId w:val="8"/>
        </w:numPr>
        <w:tabs>
          <w:tab w:val="left" w:pos="709"/>
        </w:tabs>
        <w:spacing w:line="360" w:lineRule="auto"/>
        <w:ind w:left="709" w:hanging="284"/>
        <w:jc w:val="both"/>
      </w:pPr>
      <w:r w:rsidRPr="000149A2">
        <w:t>costuri financiare;</w:t>
      </w:r>
    </w:p>
    <w:p w14:paraId="0A87070F" w14:textId="77777777" w:rsidR="00464533" w:rsidRPr="000149A2" w:rsidRDefault="00734099" w:rsidP="000455AD">
      <w:pPr>
        <w:pStyle w:val="ListParagraph"/>
        <w:numPr>
          <w:ilvl w:val="2"/>
          <w:numId w:val="8"/>
        </w:numPr>
        <w:tabs>
          <w:tab w:val="left" w:pos="709"/>
        </w:tabs>
        <w:spacing w:line="360" w:lineRule="auto"/>
        <w:ind w:left="709" w:hanging="284"/>
        <w:jc w:val="both"/>
      </w:pPr>
      <w:r w:rsidRPr="000149A2">
        <w:t>a</w:t>
      </w:r>
      <w:r w:rsidR="00464533" w:rsidRPr="000149A2">
        <w:t>lte costuri fixe</w:t>
      </w:r>
      <w:r w:rsidR="00CF6D0E" w:rsidRPr="000149A2">
        <w:t xml:space="preserve"> aferente activităților </w:t>
      </w:r>
      <w:r w:rsidR="00C1656C" w:rsidRPr="000149A2">
        <w:t xml:space="preserve">din cadrul </w:t>
      </w:r>
      <w:r w:rsidR="00CF6D0E" w:rsidRPr="000149A2">
        <w:t>SPAET</w:t>
      </w:r>
      <w:r w:rsidR="00464533" w:rsidRPr="000149A2">
        <w:t>.</w:t>
      </w:r>
    </w:p>
    <w:p w14:paraId="79267D06" w14:textId="77777777" w:rsidR="00163A8E" w:rsidRPr="000149A2" w:rsidRDefault="00163A8E" w:rsidP="0027633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b/>
          <w:sz w:val="24"/>
          <w:szCs w:val="24"/>
        </w:rPr>
        <w:t>– Costurile de operare și mentenanță</w:t>
      </w:r>
      <w:r w:rsidRPr="000149A2">
        <w:rPr>
          <w:rFonts w:ascii="Times New Roman" w:eastAsia="Times New Roman" w:hAnsi="Times New Roman" w:cs="Times New Roman"/>
          <w:sz w:val="24"/>
          <w:szCs w:val="24"/>
        </w:rPr>
        <w:t xml:space="preserve"> sunt defalcate în următoarele </w:t>
      </w:r>
      <w:r w:rsidR="00CF6D0E" w:rsidRPr="000149A2">
        <w:rPr>
          <w:rFonts w:ascii="Times New Roman" w:eastAsia="Times New Roman" w:hAnsi="Times New Roman" w:cs="Times New Roman"/>
          <w:sz w:val="24"/>
          <w:szCs w:val="24"/>
        </w:rPr>
        <w:t>categorii</w:t>
      </w:r>
      <w:r w:rsidRPr="000149A2">
        <w:rPr>
          <w:rFonts w:ascii="Times New Roman" w:eastAsia="Times New Roman" w:hAnsi="Times New Roman" w:cs="Times New Roman"/>
          <w:sz w:val="24"/>
          <w:szCs w:val="24"/>
        </w:rPr>
        <w:t>:</w:t>
      </w:r>
    </w:p>
    <w:p w14:paraId="54974052" w14:textId="5BBB0EF8" w:rsidR="00163A8E" w:rsidRPr="000149A2" w:rsidRDefault="00163A8E" w:rsidP="000455AD">
      <w:pPr>
        <w:pStyle w:val="ListParagraph"/>
        <w:numPr>
          <w:ilvl w:val="2"/>
          <w:numId w:val="16"/>
        </w:numPr>
        <w:tabs>
          <w:tab w:val="left" w:pos="709"/>
        </w:tabs>
        <w:spacing w:line="360" w:lineRule="auto"/>
        <w:ind w:left="2341" w:hanging="1916"/>
        <w:jc w:val="both"/>
      </w:pPr>
      <w:r w:rsidRPr="000149A2">
        <w:t xml:space="preserve">costuri cu materii prime, materiale </w:t>
      </w:r>
      <w:r w:rsidR="004B7DA1" w:rsidRPr="000149A2">
        <w:t>și obiecte de inventar</w:t>
      </w:r>
      <w:r w:rsidR="00E86349" w:rsidRPr="000149A2">
        <w:t>.</w:t>
      </w:r>
      <w:r w:rsidR="00E86349" w:rsidRPr="000149A2" w:rsidDel="00E86349">
        <w:rPr>
          <w:strike/>
          <w:color w:val="FF0000"/>
        </w:rPr>
        <w:t xml:space="preserve"> </w:t>
      </w:r>
    </w:p>
    <w:p w14:paraId="498B6E6B" w14:textId="490EAC4E" w:rsidR="00163A8E" w:rsidRPr="000149A2" w:rsidRDefault="00163A8E" w:rsidP="000455AD">
      <w:pPr>
        <w:pStyle w:val="ListParagraph"/>
        <w:numPr>
          <w:ilvl w:val="2"/>
          <w:numId w:val="16"/>
        </w:numPr>
        <w:tabs>
          <w:tab w:val="left" w:pos="709"/>
        </w:tabs>
        <w:spacing w:line="360" w:lineRule="auto"/>
        <w:ind w:left="709" w:hanging="284"/>
        <w:jc w:val="both"/>
      </w:pPr>
      <w:r w:rsidRPr="000149A2">
        <w:t>costuri cu utilități (aferente consumurilor de energie electrică, combustibil, apă</w:t>
      </w:r>
      <w:r w:rsidR="00C1656C" w:rsidRPr="000149A2">
        <w:t xml:space="preserve"> </w:t>
      </w:r>
      <w:r w:rsidR="008435D6" w:rsidRPr="000149A2">
        <w:t xml:space="preserve">potabilă </w:t>
      </w:r>
      <w:r w:rsidR="00C1656C" w:rsidRPr="000149A2">
        <w:t>şi</w:t>
      </w:r>
      <w:r w:rsidRPr="000149A2">
        <w:t xml:space="preserve"> canalizare, altele decât consumurile tehnologice);</w:t>
      </w:r>
    </w:p>
    <w:p w14:paraId="0517D68B" w14:textId="77777777" w:rsidR="00163A8E" w:rsidRPr="000149A2" w:rsidRDefault="00FC274D" w:rsidP="000455AD">
      <w:pPr>
        <w:pStyle w:val="ListParagraph"/>
        <w:numPr>
          <w:ilvl w:val="2"/>
          <w:numId w:val="16"/>
        </w:numPr>
        <w:tabs>
          <w:tab w:val="left" w:pos="709"/>
        </w:tabs>
        <w:spacing w:line="360" w:lineRule="auto"/>
        <w:ind w:left="709" w:hanging="284"/>
        <w:jc w:val="both"/>
      </w:pPr>
      <w:r w:rsidRPr="000149A2">
        <w:t xml:space="preserve">costuri cu </w:t>
      </w:r>
      <w:r w:rsidR="00163A8E" w:rsidRPr="000149A2">
        <w:t xml:space="preserve">chirii, impozite, contribuții, taxe stabilite conform </w:t>
      </w:r>
      <w:r w:rsidR="0068110F" w:rsidRPr="000149A2">
        <w:t>prevederilor</w:t>
      </w:r>
      <w:r w:rsidR="00163A8E" w:rsidRPr="000149A2">
        <w:t xml:space="preserve"> legale </w:t>
      </w:r>
      <w:r w:rsidR="0068110F" w:rsidRPr="000149A2">
        <w:t>aplicabile</w:t>
      </w:r>
      <w:r w:rsidR="00163A8E" w:rsidRPr="000149A2">
        <w:t>;</w:t>
      </w:r>
    </w:p>
    <w:p w14:paraId="7E8E3389" w14:textId="77777777" w:rsidR="00163A8E" w:rsidRPr="000149A2" w:rsidRDefault="00163A8E" w:rsidP="000455AD">
      <w:pPr>
        <w:pStyle w:val="ListParagraph"/>
        <w:numPr>
          <w:ilvl w:val="2"/>
          <w:numId w:val="16"/>
        </w:numPr>
        <w:tabs>
          <w:tab w:val="left" w:pos="709"/>
        </w:tabs>
        <w:spacing w:line="360" w:lineRule="auto"/>
        <w:ind w:left="2341" w:hanging="1916"/>
        <w:jc w:val="both"/>
      </w:pPr>
      <w:r w:rsidRPr="000149A2">
        <w:t xml:space="preserve">costuri cu lucrări și servicii  executate de </w:t>
      </w:r>
      <w:r w:rsidR="00DF291C" w:rsidRPr="000149A2">
        <w:t>terți</w:t>
      </w:r>
      <w:r w:rsidR="00326895" w:rsidRPr="000149A2">
        <w:t>:</w:t>
      </w:r>
    </w:p>
    <w:p w14:paraId="305C12F2"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mentenanță (întreținere și reparații)</w:t>
      </w:r>
      <w:r w:rsidR="00326895" w:rsidRPr="000149A2">
        <w:t>;</w:t>
      </w:r>
    </w:p>
    <w:p w14:paraId="574F9146"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contractare, facturare, încasare</w:t>
      </w:r>
      <w:r w:rsidR="00326895" w:rsidRPr="000149A2">
        <w:t>;</w:t>
      </w:r>
    </w:p>
    <w:p w14:paraId="22850F96"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lastRenderedPageBreak/>
        <w:t>comisioane și onorarii</w:t>
      </w:r>
      <w:r w:rsidR="00326895" w:rsidRPr="000149A2">
        <w:t>;</w:t>
      </w:r>
    </w:p>
    <w:p w14:paraId="65B3A935"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protocol, reclamă, publicitate</w:t>
      </w:r>
      <w:r w:rsidR="00326895" w:rsidRPr="000149A2">
        <w:t>;</w:t>
      </w:r>
    </w:p>
    <w:p w14:paraId="386F4D8A"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deplasări, detașări, transferări</w:t>
      </w:r>
      <w:r w:rsidR="00326895" w:rsidRPr="000149A2">
        <w:t>;</w:t>
      </w:r>
    </w:p>
    <w:p w14:paraId="20FE8791"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poștă și telecomunicații</w:t>
      </w:r>
      <w:r w:rsidR="00326895" w:rsidRPr="000149A2">
        <w:t>;</w:t>
      </w:r>
    </w:p>
    <w:p w14:paraId="5FA396BF" w14:textId="77777777" w:rsidR="00163A8E" w:rsidRPr="000149A2" w:rsidRDefault="00163A8E" w:rsidP="000455AD">
      <w:pPr>
        <w:pStyle w:val="ListParagraph"/>
        <w:numPr>
          <w:ilvl w:val="3"/>
          <w:numId w:val="16"/>
        </w:numPr>
        <w:tabs>
          <w:tab w:val="left" w:pos="3330"/>
        </w:tabs>
        <w:spacing w:line="360" w:lineRule="auto"/>
        <w:ind w:left="1276" w:hanging="382"/>
        <w:jc w:val="both"/>
      </w:pPr>
      <w:r w:rsidRPr="000149A2">
        <w:t>studii și cercetări</w:t>
      </w:r>
      <w:r w:rsidR="00326895" w:rsidRPr="000149A2">
        <w:t>;</w:t>
      </w:r>
    </w:p>
    <w:p w14:paraId="21DB0BC2" w14:textId="75859194" w:rsidR="00163A8E" w:rsidRPr="000149A2" w:rsidRDefault="00163A8E" w:rsidP="000455AD">
      <w:pPr>
        <w:pStyle w:val="ListParagraph"/>
        <w:numPr>
          <w:ilvl w:val="3"/>
          <w:numId w:val="16"/>
        </w:numPr>
        <w:tabs>
          <w:tab w:val="left" w:pos="1134"/>
        </w:tabs>
        <w:spacing w:line="360" w:lineRule="auto"/>
        <w:ind w:left="1276" w:hanging="380"/>
        <w:jc w:val="both"/>
      </w:pPr>
      <w:r w:rsidRPr="000149A2">
        <w:t>alte servicii, colaborări</w:t>
      </w:r>
      <w:r w:rsidR="003377EF" w:rsidRPr="000149A2">
        <w:t>;</w:t>
      </w:r>
    </w:p>
    <w:p w14:paraId="57474FAB" w14:textId="4CFFF585" w:rsidR="003377EF" w:rsidRPr="000149A2" w:rsidRDefault="008F492E" w:rsidP="00D37A0A">
      <w:pPr>
        <w:pStyle w:val="ListParagraph"/>
        <w:numPr>
          <w:ilvl w:val="2"/>
          <w:numId w:val="16"/>
        </w:numPr>
        <w:tabs>
          <w:tab w:val="left" w:pos="709"/>
        </w:tabs>
        <w:spacing w:line="360" w:lineRule="auto"/>
        <w:ind w:left="2341" w:hanging="1916"/>
        <w:jc w:val="both"/>
      </w:pPr>
      <w:r w:rsidRPr="000149A2">
        <w:t>c</w:t>
      </w:r>
      <w:r w:rsidR="003377EF" w:rsidRPr="000149A2">
        <w:t>osturi cu întreținere, reparare, verificare metrologică și înlocuire a grupurilor de măsurare.</w:t>
      </w:r>
    </w:p>
    <w:p w14:paraId="6B5EDA4E" w14:textId="4CD85536" w:rsidR="00163A8E" w:rsidRPr="000149A2" w:rsidRDefault="00163A8E" w:rsidP="0027633A">
      <w:pPr>
        <w:numPr>
          <w:ilvl w:val="0"/>
          <w:numId w:val="8"/>
        </w:numPr>
        <w:tabs>
          <w:tab w:val="left" w:pos="851"/>
        </w:tabs>
        <w:spacing w:after="0" w:line="360" w:lineRule="auto"/>
        <w:ind w:left="142" w:hanging="142"/>
        <w:jc w:val="both"/>
        <w:rPr>
          <w:rFonts w:ascii="Times New Roman" w:hAnsi="Times New Roman" w:cs="Times New Roman"/>
          <w:sz w:val="24"/>
          <w:szCs w:val="24"/>
        </w:rPr>
      </w:pPr>
      <w:r w:rsidRPr="000149A2">
        <w:rPr>
          <w:rFonts w:ascii="Times New Roman" w:eastAsia="Times New Roman" w:hAnsi="Times New Roman" w:cs="Times New Roman"/>
          <w:b/>
          <w:sz w:val="24"/>
          <w:szCs w:val="24"/>
        </w:rPr>
        <w:t>– Costurile</w:t>
      </w:r>
      <w:r w:rsidRPr="000149A2">
        <w:rPr>
          <w:rFonts w:ascii="Times New Roman" w:hAnsi="Times New Roman" w:cs="Times New Roman"/>
          <w:b/>
          <w:sz w:val="24"/>
          <w:szCs w:val="24"/>
        </w:rPr>
        <w:t xml:space="preserve"> cu  </w:t>
      </w:r>
      <w:r w:rsidR="00D025A8" w:rsidRPr="000149A2">
        <w:rPr>
          <w:rFonts w:ascii="Times New Roman" w:hAnsi="Times New Roman" w:cs="Times New Roman"/>
          <w:b/>
          <w:sz w:val="24"/>
          <w:szCs w:val="24"/>
        </w:rPr>
        <w:t>personalul</w:t>
      </w:r>
      <w:r w:rsidRPr="000149A2">
        <w:rPr>
          <w:rFonts w:ascii="Times New Roman" w:hAnsi="Times New Roman" w:cs="Times New Roman"/>
          <w:sz w:val="24"/>
          <w:szCs w:val="24"/>
        </w:rPr>
        <w:t xml:space="preserve"> sunt </w:t>
      </w:r>
      <w:r w:rsidRPr="000149A2">
        <w:rPr>
          <w:rFonts w:ascii="Times New Roman" w:eastAsia="Times New Roman" w:hAnsi="Times New Roman" w:cs="Times New Roman"/>
          <w:sz w:val="24"/>
          <w:szCs w:val="24"/>
        </w:rPr>
        <w:t>defalcate</w:t>
      </w:r>
      <w:r w:rsidR="00CF6D0E" w:rsidRPr="000149A2">
        <w:rPr>
          <w:rFonts w:ascii="Times New Roman" w:hAnsi="Times New Roman" w:cs="Times New Roman"/>
          <w:sz w:val="24"/>
          <w:szCs w:val="24"/>
        </w:rPr>
        <w:t xml:space="preserve"> în </w:t>
      </w:r>
      <w:r w:rsidR="000D59A2" w:rsidRPr="000149A2">
        <w:rPr>
          <w:rFonts w:ascii="Times New Roman" w:hAnsi="Times New Roman" w:cs="Times New Roman"/>
          <w:sz w:val="24"/>
          <w:szCs w:val="24"/>
        </w:rPr>
        <w:t>următoarele</w:t>
      </w:r>
      <w:r w:rsidR="00CF6D0E" w:rsidRPr="000149A2">
        <w:rPr>
          <w:rFonts w:ascii="Times New Roman" w:hAnsi="Times New Roman" w:cs="Times New Roman"/>
          <w:sz w:val="24"/>
          <w:szCs w:val="24"/>
        </w:rPr>
        <w:t xml:space="preserve"> categorii</w:t>
      </w:r>
      <w:r w:rsidRPr="000149A2">
        <w:rPr>
          <w:rFonts w:ascii="Times New Roman" w:hAnsi="Times New Roman" w:cs="Times New Roman"/>
          <w:sz w:val="24"/>
          <w:szCs w:val="24"/>
        </w:rPr>
        <w:t>:</w:t>
      </w:r>
    </w:p>
    <w:p w14:paraId="30E9D175" w14:textId="77777777" w:rsidR="00E2239B" w:rsidRPr="000149A2" w:rsidRDefault="00E2239B" w:rsidP="000455AD">
      <w:pPr>
        <w:pStyle w:val="ListParagraph"/>
        <w:numPr>
          <w:ilvl w:val="0"/>
          <w:numId w:val="17"/>
        </w:numPr>
        <w:tabs>
          <w:tab w:val="left" w:pos="709"/>
        </w:tabs>
        <w:spacing w:line="360" w:lineRule="auto"/>
        <w:jc w:val="both"/>
      </w:pPr>
      <w:r w:rsidRPr="000149A2">
        <w:t>salarii;</w:t>
      </w:r>
    </w:p>
    <w:p w14:paraId="1515375E" w14:textId="77777777" w:rsidR="00163A8E" w:rsidRPr="000149A2" w:rsidRDefault="00163A8E" w:rsidP="000455AD">
      <w:pPr>
        <w:pStyle w:val="ListParagraph"/>
        <w:numPr>
          <w:ilvl w:val="0"/>
          <w:numId w:val="17"/>
        </w:numPr>
        <w:tabs>
          <w:tab w:val="left" w:pos="709"/>
        </w:tabs>
        <w:spacing w:line="360" w:lineRule="auto"/>
        <w:jc w:val="both"/>
      </w:pPr>
      <w:r w:rsidRPr="000149A2">
        <w:t>contribuția asiguratorie pentru muncă;</w:t>
      </w:r>
    </w:p>
    <w:p w14:paraId="69F9DE06" w14:textId="77777777" w:rsidR="00163A8E" w:rsidRPr="000149A2" w:rsidRDefault="00163A8E" w:rsidP="000455AD">
      <w:pPr>
        <w:pStyle w:val="ListParagraph"/>
        <w:numPr>
          <w:ilvl w:val="0"/>
          <w:numId w:val="17"/>
        </w:numPr>
        <w:tabs>
          <w:tab w:val="left" w:pos="709"/>
        </w:tabs>
        <w:spacing w:line="360" w:lineRule="auto"/>
        <w:jc w:val="both"/>
      </w:pPr>
      <w:r w:rsidRPr="000149A2">
        <w:t>contribuția angajatorului la fondul de handicap;</w:t>
      </w:r>
    </w:p>
    <w:p w14:paraId="4BB8476F" w14:textId="5130513E" w:rsidR="00147A83" w:rsidRPr="00BC410A" w:rsidRDefault="00163A8E" w:rsidP="00BC410A">
      <w:pPr>
        <w:pStyle w:val="ListParagraph"/>
        <w:numPr>
          <w:ilvl w:val="0"/>
          <w:numId w:val="17"/>
        </w:numPr>
        <w:tabs>
          <w:tab w:val="left" w:pos="709"/>
        </w:tabs>
        <w:spacing w:line="360" w:lineRule="auto"/>
        <w:jc w:val="both"/>
      </w:pPr>
      <w:r w:rsidRPr="000149A2">
        <w:t xml:space="preserve">alte costuri </w:t>
      </w:r>
      <w:r w:rsidR="001E2665" w:rsidRPr="000149A2">
        <w:t xml:space="preserve">justificate </w:t>
      </w:r>
      <w:r w:rsidRPr="000149A2">
        <w:t xml:space="preserve">cu </w:t>
      </w:r>
      <w:r w:rsidR="00D025A8" w:rsidRPr="000149A2">
        <w:t>personalul</w:t>
      </w:r>
      <w:r w:rsidRPr="000149A2">
        <w:t xml:space="preserve"> (tichete de masă, </w:t>
      </w:r>
      <w:r w:rsidR="008F492E" w:rsidRPr="000149A2">
        <w:t>alte drepturi</w:t>
      </w:r>
      <w:r w:rsidRPr="000149A2">
        <w:t xml:space="preserve"> conform prevederilor legale aplicabile, incluse în contractul col</w:t>
      </w:r>
      <w:r w:rsidR="006A645E" w:rsidRPr="000149A2">
        <w:t>ectiv de muncă</w:t>
      </w:r>
      <w:r w:rsidR="008F492E" w:rsidRPr="000149A2">
        <w:t>, indemnizații membrii CA</w:t>
      </w:r>
      <w:r w:rsidRPr="000149A2">
        <w:t>)</w:t>
      </w:r>
      <w:r w:rsidR="006A645E" w:rsidRPr="000149A2">
        <w:t>.</w:t>
      </w:r>
    </w:p>
    <w:p w14:paraId="77994776" w14:textId="77777777" w:rsidR="00464533" w:rsidRPr="000149A2" w:rsidRDefault="00F81EFA"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30" w:name="_Ref100049000"/>
      <w:r w:rsidRPr="000149A2">
        <w:rPr>
          <w:rFonts w:ascii="Times New Roman" w:eastAsia="Times New Roman" w:hAnsi="Times New Roman" w:cs="Times New Roman"/>
          <w:sz w:val="24"/>
          <w:szCs w:val="24"/>
        </w:rPr>
        <w:t>–</w:t>
      </w:r>
      <w:r w:rsidR="00147A83" w:rsidRPr="000149A2">
        <w:rPr>
          <w:rFonts w:ascii="Times New Roman" w:eastAsia="Times New Roman" w:hAnsi="Times New Roman" w:cs="Times New Roman"/>
          <w:sz w:val="24"/>
          <w:szCs w:val="24"/>
        </w:rPr>
        <w:t xml:space="preserve"> </w:t>
      </w:r>
      <w:r w:rsidR="00464533" w:rsidRPr="000149A2">
        <w:rPr>
          <w:rFonts w:ascii="Times New Roman" w:eastAsia="Times New Roman" w:hAnsi="Times New Roman" w:cs="Times New Roman"/>
          <w:sz w:val="24"/>
          <w:szCs w:val="24"/>
        </w:rPr>
        <w:t>În costurile fixe, nu se includ următoarele:</w:t>
      </w:r>
      <w:bookmarkEnd w:id="30"/>
    </w:p>
    <w:p w14:paraId="4E576769"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rPr>
          <w:color w:val="000000"/>
        </w:rPr>
        <w:t>amenzile, penalitățile și majorările de întârziere pentru neplata în termen a obligațiilor către bugetul de stat, bugetul asigurărilor sociale, bugete</w:t>
      </w:r>
      <w:r w:rsidR="00C1656C" w:rsidRPr="000149A2">
        <w:rPr>
          <w:color w:val="000000"/>
        </w:rPr>
        <w:t>le</w:t>
      </w:r>
      <w:r w:rsidRPr="000149A2">
        <w:rPr>
          <w:color w:val="000000"/>
        </w:rPr>
        <w:t xml:space="preserve"> locale;</w:t>
      </w:r>
    </w:p>
    <w:p w14:paraId="0A271691"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rPr>
          <w:color w:val="000000"/>
        </w:rPr>
        <w:t xml:space="preserve">penalitățile și majorările de întârziere pentru nerambursarea </w:t>
      </w:r>
      <w:r w:rsidR="006850B9" w:rsidRPr="000149A2">
        <w:rPr>
          <w:color w:val="000000"/>
        </w:rPr>
        <w:t xml:space="preserve">la </w:t>
      </w:r>
      <w:r w:rsidRPr="000149A2">
        <w:rPr>
          <w:color w:val="000000"/>
        </w:rPr>
        <w:t xml:space="preserve">termen a creditelor; </w:t>
      </w:r>
    </w:p>
    <w:p w14:paraId="18996FFA"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rPr>
          <w:color w:val="000000"/>
        </w:rPr>
        <w:t>penalitățile și majorările de întârziere la plată pentru nerespectarea clauzelor contractuale față de furnizori;</w:t>
      </w:r>
    </w:p>
    <w:p w14:paraId="51697F3E"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rPr>
          <w:color w:val="000000"/>
        </w:rPr>
        <w:t>provizioanele de orice natură;</w:t>
      </w:r>
    </w:p>
    <w:p w14:paraId="57435AEB" w14:textId="77777777" w:rsidR="00464533" w:rsidRPr="000149A2" w:rsidRDefault="00CE5383" w:rsidP="000455AD">
      <w:pPr>
        <w:pStyle w:val="ListParagraph"/>
        <w:numPr>
          <w:ilvl w:val="0"/>
          <w:numId w:val="18"/>
        </w:numPr>
        <w:tabs>
          <w:tab w:val="left" w:pos="426"/>
        </w:tabs>
        <w:spacing w:line="360" w:lineRule="auto"/>
        <w:jc w:val="both"/>
      </w:pPr>
      <w:r w:rsidRPr="000149A2">
        <w:rPr>
          <w:color w:val="000000"/>
        </w:rPr>
        <w:t xml:space="preserve">cheltuieli </w:t>
      </w:r>
      <w:r w:rsidR="00464533" w:rsidRPr="000149A2">
        <w:rPr>
          <w:color w:val="000000"/>
        </w:rPr>
        <w:t xml:space="preserve">de judecată și alte </w:t>
      </w:r>
      <w:r w:rsidRPr="000149A2">
        <w:rPr>
          <w:color w:val="000000"/>
        </w:rPr>
        <w:t xml:space="preserve">cheltuieli </w:t>
      </w:r>
      <w:r w:rsidR="00464533" w:rsidRPr="000149A2">
        <w:rPr>
          <w:color w:val="000000"/>
        </w:rPr>
        <w:t>asociate</w:t>
      </w:r>
      <w:r w:rsidRPr="000149A2">
        <w:t xml:space="preserve"> </w:t>
      </w:r>
      <w:r w:rsidR="00CF6D0E" w:rsidRPr="000149A2">
        <w:t xml:space="preserve">pentru care </w:t>
      </w:r>
      <w:r w:rsidR="007E1B3F" w:rsidRPr="000149A2">
        <w:t>nu au fost făcute demersurile de</w:t>
      </w:r>
      <w:r w:rsidR="00CF6D0E" w:rsidRPr="000149A2">
        <w:t xml:space="preserve"> recuperare</w:t>
      </w:r>
      <w:r w:rsidR="007E1B3F" w:rsidRPr="000149A2">
        <w:t xml:space="preserve"> </w:t>
      </w:r>
      <w:r w:rsidR="00CF6D0E" w:rsidRPr="000149A2">
        <w:t>a lor</w:t>
      </w:r>
      <w:r w:rsidR="00464533" w:rsidRPr="000149A2">
        <w:t>;</w:t>
      </w:r>
    </w:p>
    <w:p w14:paraId="4E03CAB4"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rPr>
          <w:color w:val="000000"/>
        </w:rPr>
        <w:t xml:space="preserve">sumele neîncasate reprezentând pierderi din creanțe și debitori diverși, pentru care nu au fost făcute demersurile de recuperare a </w:t>
      </w:r>
      <w:r w:rsidR="007E1B3F" w:rsidRPr="000149A2">
        <w:rPr>
          <w:color w:val="000000"/>
        </w:rPr>
        <w:t>lor</w:t>
      </w:r>
      <w:r w:rsidRPr="000149A2">
        <w:rPr>
          <w:color w:val="000000"/>
        </w:rPr>
        <w:t>;</w:t>
      </w:r>
    </w:p>
    <w:p w14:paraId="0284335C" w14:textId="6B7E8991" w:rsidR="00464533" w:rsidRPr="000149A2" w:rsidRDefault="00CE5383" w:rsidP="000455AD">
      <w:pPr>
        <w:pStyle w:val="ListParagraph"/>
        <w:numPr>
          <w:ilvl w:val="0"/>
          <w:numId w:val="18"/>
        </w:numPr>
        <w:tabs>
          <w:tab w:val="left" w:pos="426"/>
        </w:tabs>
        <w:spacing w:line="360" w:lineRule="auto"/>
        <w:jc w:val="both"/>
        <w:rPr>
          <w:color w:val="000000"/>
        </w:rPr>
      </w:pPr>
      <w:r w:rsidRPr="000149A2">
        <w:t>cheltuieli r</w:t>
      </w:r>
      <w:r w:rsidR="00464533" w:rsidRPr="000149A2">
        <w:t xml:space="preserve">eprezentând </w:t>
      </w:r>
      <w:r w:rsidR="00E05A0A" w:rsidRPr="000149A2">
        <w:rPr>
          <w:color w:val="000000"/>
        </w:rPr>
        <w:t>compensații</w:t>
      </w:r>
      <w:r w:rsidR="00F73CAC" w:rsidRPr="000149A2">
        <w:rPr>
          <w:color w:val="000000"/>
        </w:rPr>
        <w:t>/despăgubiri</w:t>
      </w:r>
      <w:r w:rsidR="00464533" w:rsidRPr="000149A2">
        <w:rPr>
          <w:color w:val="000000"/>
        </w:rPr>
        <w:t xml:space="preserve"> acordate </w:t>
      </w:r>
      <w:r w:rsidR="00F73CAC" w:rsidRPr="000149A2">
        <w:rPr>
          <w:color w:val="000000"/>
        </w:rPr>
        <w:t xml:space="preserve">de operatorul SPAET conform prevederilor standardului de performanță </w:t>
      </w:r>
      <w:r w:rsidR="00C1656C" w:rsidRPr="000149A2">
        <w:rPr>
          <w:color w:val="000000"/>
        </w:rPr>
        <w:t xml:space="preserve">al SPAET </w:t>
      </w:r>
      <w:r w:rsidR="007A1D2C" w:rsidRPr="000149A2">
        <w:rPr>
          <w:color w:val="000000"/>
        </w:rPr>
        <w:t xml:space="preserve">aprobat prin ordin al </w:t>
      </w:r>
      <w:r w:rsidR="00AB4BCA" w:rsidRPr="000149A2">
        <w:rPr>
          <w:color w:val="000000"/>
        </w:rPr>
        <w:t>președintelui</w:t>
      </w:r>
      <w:r w:rsidR="007A1D2C" w:rsidRPr="000149A2">
        <w:rPr>
          <w:color w:val="000000"/>
        </w:rPr>
        <w:t xml:space="preserve"> ANRE</w:t>
      </w:r>
      <w:r w:rsidR="00464533" w:rsidRPr="000149A2">
        <w:rPr>
          <w:color w:val="000000"/>
        </w:rPr>
        <w:t xml:space="preserve">; </w:t>
      </w:r>
    </w:p>
    <w:p w14:paraId="24B30D57" w14:textId="77777777" w:rsidR="00464533" w:rsidRPr="000149A2" w:rsidRDefault="00464533" w:rsidP="000455AD">
      <w:pPr>
        <w:pStyle w:val="ListParagraph"/>
        <w:numPr>
          <w:ilvl w:val="0"/>
          <w:numId w:val="18"/>
        </w:numPr>
        <w:tabs>
          <w:tab w:val="left" w:pos="426"/>
        </w:tabs>
        <w:spacing w:line="360" w:lineRule="auto"/>
        <w:jc w:val="both"/>
        <w:rPr>
          <w:color w:val="000000"/>
        </w:rPr>
      </w:pPr>
      <w:r w:rsidRPr="000149A2">
        <w:t xml:space="preserve">cheltuielile cu </w:t>
      </w:r>
      <w:r w:rsidRPr="000149A2">
        <w:rPr>
          <w:color w:val="000000"/>
        </w:rPr>
        <w:t>donații</w:t>
      </w:r>
      <w:r w:rsidR="00677ED2" w:rsidRPr="000149A2">
        <w:rPr>
          <w:color w:val="000000"/>
        </w:rPr>
        <w:t xml:space="preserve"> și sponsorizări</w:t>
      </w:r>
      <w:r w:rsidRPr="000149A2">
        <w:rPr>
          <w:color w:val="000000"/>
        </w:rPr>
        <w:t>;</w:t>
      </w:r>
    </w:p>
    <w:p w14:paraId="04138FF0" w14:textId="77777777" w:rsidR="00677ED2" w:rsidRPr="000149A2" w:rsidRDefault="00677ED2" w:rsidP="000455AD">
      <w:pPr>
        <w:pStyle w:val="ListParagraph"/>
        <w:numPr>
          <w:ilvl w:val="0"/>
          <w:numId w:val="18"/>
        </w:numPr>
        <w:tabs>
          <w:tab w:val="left" w:pos="426"/>
        </w:tabs>
        <w:spacing w:line="360" w:lineRule="auto"/>
        <w:jc w:val="both"/>
        <w:rPr>
          <w:strike/>
        </w:rPr>
      </w:pPr>
      <w:r w:rsidRPr="000149A2">
        <w:t>cheltuielile de personal reprezentând sume acordate directorilor generali și membrilor consiliilor de administrație/supraveghere/directorate și alte consilii de conducere ca bonus, prime, etc. pentru îndeplinirea indicatorilor de performanță individuală</w:t>
      </w:r>
      <w:r w:rsidR="00190077" w:rsidRPr="000149A2">
        <w:t>;</w:t>
      </w:r>
      <w:r w:rsidRPr="000149A2">
        <w:t xml:space="preserve"> </w:t>
      </w:r>
    </w:p>
    <w:p w14:paraId="0A4BF0F1" w14:textId="77777777" w:rsidR="00DF1ED3" w:rsidRPr="000149A2" w:rsidRDefault="00114EDD" w:rsidP="000455AD">
      <w:pPr>
        <w:pStyle w:val="ListParagraph"/>
        <w:numPr>
          <w:ilvl w:val="0"/>
          <w:numId w:val="18"/>
        </w:numPr>
        <w:tabs>
          <w:tab w:val="left" w:pos="426"/>
        </w:tabs>
        <w:spacing w:line="360" w:lineRule="auto"/>
        <w:jc w:val="both"/>
      </w:pPr>
      <w:bookmarkStart w:id="31" w:name="_Ref106807973"/>
      <w:r w:rsidRPr="000149A2">
        <w:t xml:space="preserve">costurile cu amortizarea </w:t>
      </w:r>
      <w:r w:rsidR="00CD399A" w:rsidRPr="000149A2">
        <w:t>mijloacelor fixe finanțate din fonduri nerambursabile</w:t>
      </w:r>
      <w:r w:rsidR="00DF1ED3" w:rsidRPr="000149A2">
        <w:t>.</w:t>
      </w:r>
      <w:bookmarkEnd w:id="31"/>
    </w:p>
    <w:p w14:paraId="1E67047A" w14:textId="3A78729C" w:rsidR="00807856" w:rsidRPr="000149A2" w:rsidRDefault="001E5FD8" w:rsidP="008E349A">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Sumele </w:t>
      </w:r>
      <w:r w:rsidR="00D37A0A" w:rsidRPr="000149A2">
        <w:rPr>
          <w:rFonts w:ascii="Times New Roman" w:hAnsi="Times New Roman" w:cs="Times New Roman"/>
          <w:sz w:val="24"/>
          <w:szCs w:val="24"/>
        </w:rPr>
        <w:t xml:space="preserve">nerambursabile </w:t>
      </w:r>
      <w:r w:rsidRPr="000149A2">
        <w:rPr>
          <w:rFonts w:ascii="Times New Roman" w:hAnsi="Times New Roman" w:cs="Times New Roman"/>
          <w:sz w:val="24"/>
          <w:szCs w:val="24"/>
        </w:rPr>
        <w:t xml:space="preserve">primite/obținute de </w:t>
      </w:r>
      <w:r w:rsidR="00805161" w:rsidRPr="000149A2">
        <w:rPr>
          <w:rFonts w:ascii="Times New Roman" w:hAnsi="Times New Roman" w:cs="Times New Roman"/>
          <w:sz w:val="24"/>
          <w:szCs w:val="24"/>
        </w:rPr>
        <w:t>operator</w:t>
      </w:r>
      <w:r w:rsidRPr="000149A2">
        <w:rPr>
          <w:rFonts w:ascii="Times New Roman" w:hAnsi="Times New Roman" w:cs="Times New Roman"/>
          <w:sz w:val="24"/>
          <w:szCs w:val="24"/>
        </w:rPr>
        <w:t xml:space="preserve"> conform prevederilor legale aplicabile </w:t>
      </w:r>
      <w:r w:rsidR="00805161" w:rsidRPr="000149A2">
        <w:rPr>
          <w:rFonts w:ascii="Times New Roman" w:hAnsi="Times New Roman" w:cs="Times New Roman"/>
          <w:sz w:val="24"/>
          <w:szCs w:val="24"/>
        </w:rPr>
        <w:t>pentru acoperi</w:t>
      </w:r>
      <w:r w:rsidRPr="000149A2">
        <w:rPr>
          <w:rFonts w:ascii="Times New Roman" w:hAnsi="Times New Roman" w:cs="Times New Roman"/>
          <w:sz w:val="24"/>
          <w:szCs w:val="24"/>
        </w:rPr>
        <w:t>rea unor c</w:t>
      </w:r>
      <w:r w:rsidR="008E349A" w:rsidRPr="000149A2">
        <w:rPr>
          <w:rFonts w:ascii="Times New Roman" w:hAnsi="Times New Roman" w:cs="Times New Roman"/>
          <w:sz w:val="24"/>
          <w:szCs w:val="24"/>
        </w:rPr>
        <w:t>heltuieli</w:t>
      </w:r>
      <w:r w:rsidRPr="000149A2">
        <w:rPr>
          <w:rFonts w:ascii="Times New Roman" w:hAnsi="Times New Roman" w:cs="Times New Roman"/>
          <w:sz w:val="24"/>
          <w:szCs w:val="24"/>
        </w:rPr>
        <w:t xml:space="preserve"> generate de prestarea SPAET</w:t>
      </w:r>
      <w:r w:rsidR="00D37A0A" w:rsidRPr="000149A2">
        <w:rPr>
          <w:rFonts w:ascii="Times New Roman" w:hAnsi="Times New Roman" w:cs="Times New Roman"/>
          <w:sz w:val="24"/>
          <w:szCs w:val="24"/>
        </w:rPr>
        <w:t>,</w:t>
      </w:r>
      <w:r w:rsidR="008E349A" w:rsidRPr="000149A2">
        <w:rPr>
          <w:rFonts w:ascii="Times New Roman" w:hAnsi="Times New Roman" w:cs="Times New Roman"/>
          <w:sz w:val="24"/>
          <w:szCs w:val="24"/>
        </w:rPr>
        <w:t xml:space="preserve"> trebuie să fie </w:t>
      </w:r>
      <w:r w:rsidR="00790101" w:rsidRPr="000149A2">
        <w:rPr>
          <w:rFonts w:ascii="Times New Roman" w:hAnsi="Times New Roman" w:cs="Times New Roman"/>
          <w:sz w:val="24"/>
          <w:szCs w:val="24"/>
        </w:rPr>
        <w:t xml:space="preserve">deduse </w:t>
      </w:r>
      <w:r w:rsidR="007D1DA8" w:rsidRPr="000149A2">
        <w:rPr>
          <w:rFonts w:ascii="Times New Roman" w:hAnsi="Times New Roman" w:cs="Times New Roman"/>
          <w:sz w:val="24"/>
          <w:szCs w:val="24"/>
        </w:rPr>
        <w:t>din</w:t>
      </w:r>
      <w:r w:rsidR="008E349A" w:rsidRPr="000149A2">
        <w:rPr>
          <w:rFonts w:ascii="Times New Roman" w:hAnsi="Times New Roman" w:cs="Times New Roman"/>
          <w:sz w:val="24"/>
          <w:szCs w:val="24"/>
        </w:rPr>
        <w:t xml:space="preserve"> costuril</w:t>
      </w:r>
      <w:r w:rsidR="000D2E5E" w:rsidRPr="000149A2">
        <w:rPr>
          <w:rFonts w:ascii="Times New Roman" w:hAnsi="Times New Roman" w:cs="Times New Roman"/>
          <w:sz w:val="24"/>
          <w:szCs w:val="24"/>
        </w:rPr>
        <w:t>e</w:t>
      </w:r>
      <w:r w:rsidR="008E349A"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solicitate </w:t>
      </w:r>
      <w:r w:rsidR="00805161" w:rsidRPr="000149A2">
        <w:rPr>
          <w:rFonts w:ascii="Times New Roman" w:hAnsi="Times New Roman" w:cs="Times New Roman"/>
          <w:sz w:val="24"/>
          <w:szCs w:val="24"/>
        </w:rPr>
        <w:t xml:space="preserve">de acesta </w:t>
      </w:r>
      <w:r w:rsidRPr="000149A2">
        <w:rPr>
          <w:rFonts w:ascii="Times New Roman" w:hAnsi="Times New Roman" w:cs="Times New Roman"/>
          <w:sz w:val="24"/>
          <w:szCs w:val="24"/>
        </w:rPr>
        <w:t xml:space="preserve">la stabilirea/ajustarea prețurilor și tarifelor aferente </w:t>
      </w:r>
      <w:r w:rsidR="008E349A" w:rsidRPr="000149A2">
        <w:rPr>
          <w:rFonts w:ascii="Times New Roman" w:hAnsi="Times New Roman" w:cs="Times New Roman"/>
          <w:sz w:val="24"/>
          <w:szCs w:val="24"/>
        </w:rPr>
        <w:t>SPAET.</w:t>
      </w:r>
    </w:p>
    <w:p w14:paraId="2AA2812B" w14:textId="19BA65D8" w:rsidR="0000571E" w:rsidRPr="000149A2" w:rsidRDefault="00430B2D" w:rsidP="00536082">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La </w:t>
      </w:r>
      <w:r w:rsidRPr="000149A2">
        <w:rPr>
          <w:rFonts w:ascii="Times New Roman" w:eastAsia="Times New Roman" w:hAnsi="Times New Roman" w:cs="Times New Roman"/>
          <w:sz w:val="24"/>
          <w:szCs w:val="24"/>
        </w:rPr>
        <w:t>fundamentarea prețurilor și tarifelor aferente SPAET</w:t>
      </w:r>
      <w:r w:rsidR="00445ED3" w:rsidRPr="000149A2">
        <w:rPr>
          <w:rFonts w:ascii="Times New Roman" w:eastAsia="Times New Roman" w:hAnsi="Times New Roman" w:cs="Times New Roman"/>
          <w:sz w:val="24"/>
          <w:szCs w:val="24"/>
        </w:rPr>
        <w:t>, se iau în considerare următoarele</w:t>
      </w:r>
      <w:r w:rsidR="0000571E" w:rsidRPr="000149A2">
        <w:rPr>
          <w:rFonts w:ascii="Times New Roman" w:eastAsia="Times New Roman" w:hAnsi="Times New Roman" w:cs="Times New Roman"/>
          <w:sz w:val="24"/>
          <w:szCs w:val="24"/>
        </w:rPr>
        <w:t>:</w:t>
      </w:r>
      <w:r w:rsidRPr="000149A2">
        <w:rPr>
          <w:rFonts w:ascii="Times New Roman" w:hAnsi="Times New Roman" w:cs="Times New Roman"/>
          <w:sz w:val="24"/>
          <w:szCs w:val="24"/>
        </w:rPr>
        <w:t xml:space="preserve"> </w:t>
      </w:r>
    </w:p>
    <w:p w14:paraId="71237543" w14:textId="5A2AFF9B" w:rsidR="00430B2D" w:rsidRPr="000149A2" w:rsidRDefault="00434CA2" w:rsidP="0000571E">
      <w:pPr>
        <w:pStyle w:val="ListParagraph"/>
        <w:numPr>
          <w:ilvl w:val="1"/>
          <w:numId w:val="8"/>
        </w:numPr>
        <w:tabs>
          <w:tab w:val="left" w:pos="851"/>
        </w:tabs>
        <w:spacing w:line="360" w:lineRule="auto"/>
        <w:jc w:val="both"/>
      </w:pPr>
      <w:r w:rsidRPr="000149A2">
        <w:lastRenderedPageBreak/>
        <w:t>exclusiv</w:t>
      </w:r>
      <w:r w:rsidR="00430B2D" w:rsidRPr="000149A2">
        <w:t xml:space="preserve"> costurile variabile şi fixe necesare pentru prestarea </w:t>
      </w:r>
      <w:r w:rsidR="001666AE" w:rsidRPr="000149A2">
        <w:t>activităților</w:t>
      </w:r>
      <w:r w:rsidRPr="000149A2">
        <w:t xml:space="preserve"> de producere, transport, distribu</w:t>
      </w:r>
      <w:r w:rsidR="00D37A0A" w:rsidRPr="000149A2">
        <w:t>ț</w:t>
      </w:r>
      <w:r w:rsidRPr="000149A2">
        <w:t>ie şi furnizare a energiei termice</w:t>
      </w:r>
      <w:r w:rsidR="0000571E" w:rsidRPr="000149A2">
        <w:t>;</w:t>
      </w:r>
    </w:p>
    <w:p w14:paraId="659D1A6B" w14:textId="42B0A8B8" w:rsidR="0000571E" w:rsidRPr="000149A2" w:rsidRDefault="0000571E" w:rsidP="0000571E">
      <w:pPr>
        <w:pStyle w:val="ListParagraph"/>
        <w:numPr>
          <w:ilvl w:val="1"/>
          <w:numId w:val="8"/>
        </w:numPr>
        <w:tabs>
          <w:tab w:val="left" w:pos="851"/>
        </w:tabs>
        <w:spacing w:line="360" w:lineRule="auto"/>
        <w:jc w:val="both"/>
      </w:pPr>
      <w:r w:rsidRPr="000149A2">
        <w:t>creșteri ale costurilor fixe egale cu cel mult IPC total conform INS, față de nivelul costurilor din ultima structură de fundamentare a prețurilor și tarifelor, avizată de ANRE</w:t>
      </w:r>
      <w:r w:rsidR="00445ED3" w:rsidRPr="000149A2">
        <w:t>, dacă nu sunt susținute de documente care să justifice alte creșteri de costuri fixe;</w:t>
      </w:r>
    </w:p>
    <w:p w14:paraId="76AD15CE" w14:textId="2C17AD43" w:rsidR="0000571E" w:rsidRPr="000149A2" w:rsidRDefault="0000571E" w:rsidP="00843A43">
      <w:pPr>
        <w:pStyle w:val="ListParagraph"/>
        <w:numPr>
          <w:ilvl w:val="1"/>
          <w:numId w:val="8"/>
        </w:numPr>
        <w:tabs>
          <w:tab w:val="left" w:pos="851"/>
        </w:tabs>
        <w:spacing w:line="360" w:lineRule="auto"/>
        <w:jc w:val="both"/>
      </w:pPr>
      <w:r w:rsidRPr="000149A2">
        <w:t xml:space="preserve">creșterea </w:t>
      </w:r>
      <w:r w:rsidR="00C00E82" w:rsidRPr="000149A2">
        <w:t xml:space="preserve">salariului mediu unitar lunar </w:t>
      </w:r>
      <w:r w:rsidR="00445ED3" w:rsidRPr="000149A2">
        <w:t xml:space="preserve">este cel mult egală cu </w:t>
      </w:r>
      <w:r w:rsidR="00C00E82" w:rsidRPr="000149A2">
        <w:t>IPC</w:t>
      </w:r>
      <w:r w:rsidR="00445ED3" w:rsidRPr="000149A2">
        <w:t xml:space="preserve"> conform INS, în perioada cuprinsă de la data ultimului aviz ANRE și luna de raportare curentă. </w:t>
      </w:r>
    </w:p>
    <w:p w14:paraId="78568D56" w14:textId="77777777" w:rsidR="00C1656C" w:rsidRPr="000149A2" w:rsidRDefault="00C1656C" w:rsidP="000455AD">
      <w:pPr>
        <w:tabs>
          <w:tab w:val="left" w:pos="709"/>
        </w:tabs>
        <w:spacing w:after="0" w:line="360" w:lineRule="auto"/>
        <w:jc w:val="both"/>
        <w:rPr>
          <w:rFonts w:ascii="Times New Roman" w:hAnsi="Times New Roman" w:cs="Times New Roman"/>
          <w:sz w:val="24"/>
          <w:szCs w:val="24"/>
        </w:rPr>
      </w:pPr>
    </w:p>
    <w:p w14:paraId="2B792224" w14:textId="34AB9E33" w:rsidR="003D4B02" w:rsidRPr="000149A2" w:rsidRDefault="003D4B02" w:rsidP="002F77E1">
      <w:pPr>
        <w:pStyle w:val="Heading2"/>
      </w:pPr>
      <w:r w:rsidRPr="000149A2">
        <w:t xml:space="preserve">Secțiunea </w:t>
      </w:r>
      <w:r w:rsidR="0006546C" w:rsidRPr="000149A2">
        <w:t>3</w:t>
      </w:r>
      <w:r w:rsidRPr="000149A2">
        <w:t xml:space="preserve">.2. </w:t>
      </w:r>
      <w:r w:rsidR="00AF3252" w:rsidRPr="000149A2">
        <w:t>D</w:t>
      </w:r>
      <w:r w:rsidR="00B07B37" w:rsidRPr="000149A2">
        <w:t>ate/</w:t>
      </w:r>
      <w:r w:rsidR="008F492E" w:rsidRPr="000149A2">
        <w:t>informații</w:t>
      </w:r>
      <w:r w:rsidR="00B07B37" w:rsidRPr="000149A2">
        <w:t>/d</w:t>
      </w:r>
      <w:r w:rsidR="00AF3252" w:rsidRPr="000149A2">
        <w:t xml:space="preserve">ocumente justificative </w:t>
      </w:r>
      <w:r w:rsidR="0059211D" w:rsidRPr="000149A2">
        <w:t xml:space="preserve">și </w:t>
      </w:r>
      <w:r w:rsidR="009605AD" w:rsidRPr="000149A2">
        <w:t>condiții</w:t>
      </w:r>
      <w:r w:rsidR="00AF3252" w:rsidRPr="000149A2">
        <w:t xml:space="preserve"> </w:t>
      </w:r>
      <w:r w:rsidRPr="000149A2">
        <w:t>de calcul</w:t>
      </w:r>
    </w:p>
    <w:p w14:paraId="611F8955" w14:textId="4E6BF22A" w:rsidR="00B1395E" w:rsidRPr="000149A2" w:rsidRDefault="005F59E1"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w:t>
      </w:r>
      <w:bookmarkStart w:id="32" w:name="_Ref130888894"/>
      <w:r w:rsidR="0041785C" w:rsidRPr="000149A2">
        <w:rPr>
          <w:rFonts w:ascii="Times New Roman" w:hAnsi="Times New Roman" w:cs="Times New Roman"/>
          <w:sz w:val="24"/>
          <w:szCs w:val="24"/>
        </w:rPr>
        <w:t xml:space="preserve">– </w:t>
      </w:r>
      <w:r w:rsidR="00A10E9D" w:rsidRPr="000149A2">
        <w:rPr>
          <w:rFonts w:ascii="Times New Roman" w:hAnsi="Times New Roman" w:cs="Times New Roman"/>
          <w:sz w:val="24"/>
          <w:szCs w:val="24"/>
        </w:rPr>
        <w:t>În cadrul procesului de stabilire/ajustare a prețurilor și tarifelor</w:t>
      </w:r>
      <w:r w:rsidR="00A12A60" w:rsidRPr="000149A2">
        <w:rPr>
          <w:rFonts w:ascii="Times New Roman" w:hAnsi="Times New Roman" w:cs="Times New Roman"/>
          <w:sz w:val="24"/>
          <w:szCs w:val="24"/>
        </w:rPr>
        <w:t xml:space="preserve"> aferente SPAET</w:t>
      </w:r>
      <w:r w:rsidR="00A10E9D"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solicitantul </w:t>
      </w:r>
      <w:r w:rsidR="00B07B37" w:rsidRPr="000149A2">
        <w:rPr>
          <w:rFonts w:ascii="Times New Roman" w:hAnsi="Times New Roman" w:cs="Times New Roman"/>
          <w:sz w:val="24"/>
          <w:szCs w:val="24"/>
        </w:rPr>
        <w:t xml:space="preserve">prezintă </w:t>
      </w:r>
      <w:r w:rsidR="00BD2AF4" w:rsidRPr="000149A2">
        <w:rPr>
          <w:rFonts w:ascii="Times New Roman" w:hAnsi="Times New Roman" w:cs="Times New Roman"/>
          <w:sz w:val="24"/>
          <w:szCs w:val="24"/>
        </w:rPr>
        <w:t>un m</w:t>
      </w:r>
      <w:r w:rsidR="00D13825" w:rsidRPr="000149A2">
        <w:rPr>
          <w:rFonts w:ascii="Times New Roman" w:hAnsi="Times New Roman" w:cs="Times New Roman"/>
          <w:sz w:val="24"/>
          <w:szCs w:val="24"/>
        </w:rPr>
        <w:t>emoriu tehnico-economic</w:t>
      </w:r>
      <w:r w:rsidR="00BD2AF4" w:rsidRPr="000149A2">
        <w:rPr>
          <w:rFonts w:ascii="Times New Roman" w:hAnsi="Times New Roman" w:cs="Times New Roman"/>
          <w:sz w:val="24"/>
          <w:szCs w:val="24"/>
        </w:rPr>
        <w:t>, cuprinzând</w:t>
      </w:r>
      <w:r w:rsidR="00D13825" w:rsidRPr="000149A2">
        <w:rPr>
          <w:rFonts w:ascii="Times New Roman" w:hAnsi="Times New Roman" w:cs="Times New Roman"/>
          <w:sz w:val="24"/>
          <w:szCs w:val="24"/>
        </w:rPr>
        <w:t xml:space="preserve"> </w:t>
      </w:r>
      <w:r w:rsidR="00B1395E" w:rsidRPr="000149A2">
        <w:rPr>
          <w:rFonts w:ascii="Times New Roman" w:hAnsi="Times New Roman" w:cs="Times New Roman"/>
          <w:sz w:val="24"/>
          <w:szCs w:val="24"/>
        </w:rPr>
        <w:t>următoarele</w:t>
      </w:r>
      <w:r w:rsidR="008A3F19" w:rsidRPr="000149A2">
        <w:rPr>
          <w:rFonts w:ascii="Times New Roman" w:hAnsi="Times New Roman" w:cs="Times New Roman"/>
          <w:sz w:val="24"/>
          <w:szCs w:val="24"/>
        </w:rPr>
        <w:t xml:space="preserve"> </w:t>
      </w:r>
      <w:r w:rsidR="00AF3252" w:rsidRPr="000149A2">
        <w:rPr>
          <w:rFonts w:ascii="Times New Roman" w:hAnsi="Times New Roman" w:cs="Times New Roman"/>
          <w:sz w:val="24"/>
          <w:szCs w:val="24"/>
        </w:rPr>
        <w:t xml:space="preserve">categorii de </w:t>
      </w:r>
      <w:r w:rsidR="00B07B37" w:rsidRPr="000149A2">
        <w:rPr>
          <w:rFonts w:ascii="Times New Roman" w:hAnsi="Times New Roman" w:cs="Times New Roman"/>
          <w:sz w:val="24"/>
          <w:szCs w:val="24"/>
        </w:rPr>
        <w:t xml:space="preserve">date şi </w:t>
      </w:r>
      <w:r w:rsidR="00AF3252" w:rsidRPr="000149A2">
        <w:rPr>
          <w:rFonts w:ascii="Times New Roman" w:hAnsi="Times New Roman" w:cs="Times New Roman"/>
          <w:sz w:val="24"/>
          <w:szCs w:val="24"/>
        </w:rPr>
        <w:t>informaţii</w:t>
      </w:r>
      <w:r w:rsidR="00CD46FE" w:rsidRPr="000149A2">
        <w:rPr>
          <w:rFonts w:ascii="Times New Roman" w:hAnsi="Times New Roman" w:cs="Times New Roman"/>
          <w:sz w:val="24"/>
          <w:szCs w:val="24"/>
        </w:rPr>
        <w:t>, împreună</w:t>
      </w:r>
      <w:r w:rsidR="00AF3252" w:rsidRPr="000149A2">
        <w:rPr>
          <w:rFonts w:ascii="Times New Roman" w:hAnsi="Times New Roman" w:cs="Times New Roman"/>
          <w:sz w:val="24"/>
          <w:szCs w:val="24"/>
        </w:rPr>
        <w:t xml:space="preserve"> </w:t>
      </w:r>
      <w:r w:rsidR="00B07B37" w:rsidRPr="000149A2">
        <w:rPr>
          <w:rFonts w:ascii="Times New Roman" w:hAnsi="Times New Roman" w:cs="Times New Roman"/>
          <w:sz w:val="24"/>
          <w:szCs w:val="24"/>
        </w:rPr>
        <w:t>cu</w:t>
      </w:r>
      <w:r w:rsidR="00AF3252" w:rsidRPr="000149A2">
        <w:rPr>
          <w:rFonts w:ascii="Times New Roman" w:hAnsi="Times New Roman" w:cs="Times New Roman"/>
          <w:sz w:val="24"/>
          <w:szCs w:val="24"/>
        </w:rPr>
        <w:t xml:space="preserve"> </w:t>
      </w:r>
      <w:r w:rsidR="008A3F19" w:rsidRPr="000149A2">
        <w:rPr>
          <w:rFonts w:ascii="Times New Roman" w:hAnsi="Times New Roman" w:cs="Times New Roman"/>
          <w:sz w:val="24"/>
          <w:szCs w:val="24"/>
        </w:rPr>
        <w:t>documente</w:t>
      </w:r>
      <w:r w:rsidR="00AF3252" w:rsidRPr="000149A2">
        <w:rPr>
          <w:rFonts w:ascii="Times New Roman" w:hAnsi="Times New Roman" w:cs="Times New Roman"/>
          <w:sz w:val="24"/>
          <w:szCs w:val="24"/>
        </w:rPr>
        <w:t>le justificative aferente</w:t>
      </w:r>
      <w:r w:rsidR="00426844" w:rsidRPr="000149A2">
        <w:rPr>
          <w:rFonts w:ascii="Times New Roman" w:hAnsi="Times New Roman" w:cs="Times New Roman"/>
          <w:sz w:val="24"/>
          <w:szCs w:val="24"/>
        </w:rPr>
        <w:t>, după caz</w:t>
      </w:r>
      <w:r w:rsidR="00B1395E" w:rsidRPr="000149A2">
        <w:rPr>
          <w:rFonts w:ascii="Times New Roman" w:hAnsi="Times New Roman" w:cs="Times New Roman"/>
          <w:sz w:val="24"/>
          <w:szCs w:val="24"/>
        </w:rPr>
        <w:t>:</w:t>
      </w:r>
      <w:bookmarkEnd w:id="32"/>
    </w:p>
    <w:p w14:paraId="11E45BF2" w14:textId="6061F35F" w:rsidR="00B1395E" w:rsidRPr="008372C0" w:rsidRDefault="005F59E1" w:rsidP="000455AD">
      <w:pPr>
        <w:pStyle w:val="ListParagraph"/>
        <w:numPr>
          <w:ilvl w:val="0"/>
          <w:numId w:val="19"/>
        </w:numPr>
        <w:tabs>
          <w:tab w:val="left" w:pos="1890"/>
        </w:tabs>
        <w:autoSpaceDE w:val="0"/>
        <w:autoSpaceDN w:val="0"/>
        <w:adjustRightInd w:val="0"/>
        <w:spacing w:line="360" w:lineRule="auto"/>
        <w:contextualSpacing/>
        <w:jc w:val="both"/>
      </w:pPr>
      <w:r w:rsidRPr="000149A2">
        <w:t>centralizator</w:t>
      </w:r>
      <w:r w:rsidR="000A0DD2" w:rsidRPr="000149A2">
        <w:t>/centralizatoare cu</w:t>
      </w:r>
      <w:r w:rsidRPr="000149A2">
        <w:t xml:space="preserve"> </w:t>
      </w:r>
      <w:r w:rsidR="0015705A" w:rsidRPr="000149A2">
        <w:t>cantităţile</w:t>
      </w:r>
      <w:r w:rsidR="00B07B37" w:rsidRPr="000149A2">
        <w:t xml:space="preserve"> de energie termică</w:t>
      </w:r>
      <w:r w:rsidR="0015705A" w:rsidRPr="000149A2">
        <w:t xml:space="preserve"> produse/livrate</w:t>
      </w:r>
      <w:r w:rsidR="00B07B37" w:rsidRPr="000149A2">
        <w:t xml:space="preserve">, </w:t>
      </w:r>
      <w:r w:rsidRPr="000149A2">
        <w:t xml:space="preserve">consumul </w:t>
      </w:r>
      <w:r w:rsidR="00EC0E3B" w:rsidRPr="000149A2">
        <w:t xml:space="preserve">tehnologic </w:t>
      </w:r>
      <w:r w:rsidRPr="000149A2">
        <w:t>de combustibil</w:t>
      </w:r>
      <w:r w:rsidR="002C6DE0" w:rsidRPr="000149A2">
        <w:t>/resursă primară</w:t>
      </w:r>
      <w:r w:rsidRPr="000149A2">
        <w:t xml:space="preserve">, </w:t>
      </w:r>
      <w:r w:rsidR="0015705A" w:rsidRPr="000149A2">
        <w:t xml:space="preserve">de </w:t>
      </w:r>
      <w:r w:rsidRPr="000149A2">
        <w:t xml:space="preserve">energie electrică și </w:t>
      </w:r>
      <w:r w:rsidR="0015705A" w:rsidRPr="000149A2">
        <w:t xml:space="preserve">de </w:t>
      </w:r>
      <w:r w:rsidRPr="000149A2">
        <w:t>apă</w:t>
      </w:r>
      <w:r w:rsidR="008C32C9" w:rsidRPr="000149A2">
        <w:t xml:space="preserve"> brută/</w:t>
      </w:r>
      <w:r w:rsidR="003150C2" w:rsidRPr="000149A2">
        <w:t xml:space="preserve">apă </w:t>
      </w:r>
      <w:r w:rsidR="008C32C9" w:rsidRPr="000149A2">
        <w:t>tratată</w:t>
      </w:r>
      <w:r w:rsidR="006055E5" w:rsidRPr="000149A2">
        <w:t>/canal</w:t>
      </w:r>
      <w:r w:rsidR="00DD2374" w:rsidRPr="000149A2">
        <w:t>izare</w:t>
      </w:r>
      <w:r w:rsidR="0015705A" w:rsidRPr="000149A2">
        <w:t>,</w:t>
      </w:r>
      <w:r w:rsidR="00B07B37" w:rsidRPr="000149A2">
        <w:t xml:space="preserve"> necesarul de </w:t>
      </w:r>
      <w:r w:rsidR="00B07B37" w:rsidRPr="000149A2">
        <w:rPr>
          <w:color w:val="000000"/>
        </w:rPr>
        <w:t>certificate de emisii CO</w:t>
      </w:r>
      <w:r w:rsidR="00B07B37" w:rsidRPr="000149A2">
        <w:rPr>
          <w:color w:val="000000"/>
          <w:vertAlign w:val="subscript"/>
        </w:rPr>
        <w:t>2</w:t>
      </w:r>
      <w:r w:rsidR="006837EB" w:rsidRPr="000149A2">
        <w:rPr>
          <w:color w:val="000000"/>
        </w:rPr>
        <w:t xml:space="preserve"> (din care număr de certificate de emisii CO</w:t>
      </w:r>
      <w:r w:rsidR="006837EB" w:rsidRPr="000149A2">
        <w:rPr>
          <w:color w:val="000000"/>
          <w:vertAlign w:val="subscript"/>
        </w:rPr>
        <w:t>2</w:t>
      </w:r>
      <w:r w:rsidR="006837EB" w:rsidRPr="000149A2">
        <w:rPr>
          <w:color w:val="000000"/>
        </w:rPr>
        <w:t xml:space="preserve"> </w:t>
      </w:r>
      <w:r w:rsidR="00FB3DD1" w:rsidRPr="000149A2">
        <w:rPr>
          <w:color w:val="000000"/>
        </w:rPr>
        <w:t>alocate</w:t>
      </w:r>
      <w:r w:rsidR="009605AD" w:rsidRPr="000149A2">
        <w:rPr>
          <w:color w:val="000000"/>
        </w:rPr>
        <w:t xml:space="preserve"> </w:t>
      </w:r>
      <w:r w:rsidR="009605AD" w:rsidRPr="000149A2">
        <w:t>cu titlu</w:t>
      </w:r>
      <w:r w:rsidR="00FB3DD1" w:rsidRPr="000149A2">
        <w:rPr>
          <w:color w:val="0000FF"/>
        </w:rPr>
        <w:t xml:space="preserve"> </w:t>
      </w:r>
      <w:r w:rsidR="00FB3DD1" w:rsidRPr="000149A2">
        <w:rPr>
          <w:color w:val="000000"/>
        </w:rPr>
        <w:t>gratuit</w:t>
      </w:r>
      <w:r w:rsidR="006837EB" w:rsidRPr="000149A2">
        <w:rPr>
          <w:color w:val="000000"/>
        </w:rPr>
        <w:t>)</w:t>
      </w:r>
      <w:r w:rsidR="0015705A" w:rsidRPr="000149A2">
        <w:rPr>
          <w:color w:val="000000"/>
        </w:rPr>
        <w:t>, pierderile de energie termică în reţelele de transport/</w:t>
      </w:r>
      <w:r w:rsidR="0015705A" w:rsidRPr="008372C0">
        <w:rPr>
          <w:color w:val="000000"/>
        </w:rPr>
        <w:t>distribuţie SACET</w:t>
      </w:r>
      <w:r w:rsidRPr="008372C0">
        <w:t xml:space="preserve">, </w:t>
      </w:r>
      <w:r w:rsidR="00B86BC8" w:rsidRPr="008372C0">
        <w:t xml:space="preserve">actuale, </w:t>
      </w:r>
      <w:r w:rsidR="00322AF2" w:rsidRPr="008372C0">
        <w:t>realizat</w:t>
      </w:r>
      <w:r w:rsidR="00B07B37" w:rsidRPr="008372C0">
        <w:t>e</w:t>
      </w:r>
      <w:r w:rsidR="00322AF2" w:rsidRPr="008372C0">
        <w:t xml:space="preserve"> în </w:t>
      </w:r>
      <w:r w:rsidR="00BD2AF4" w:rsidRPr="008372C0">
        <w:t>6</w:t>
      </w:r>
      <w:r w:rsidR="00322AF2" w:rsidRPr="008372C0">
        <w:t xml:space="preserve"> luni</w:t>
      </w:r>
      <w:r w:rsidR="00833F98" w:rsidRPr="008372C0">
        <w:t xml:space="preserve"> și estimat</w:t>
      </w:r>
      <w:r w:rsidR="00B07B37" w:rsidRPr="008372C0">
        <w:t>e</w:t>
      </w:r>
      <w:r w:rsidR="00833F98" w:rsidRPr="008372C0">
        <w:t xml:space="preserve"> pe</w:t>
      </w:r>
      <w:r w:rsidR="00AF3252" w:rsidRPr="008372C0">
        <w:t>ntru</w:t>
      </w:r>
      <w:r w:rsidR="00833F98" w:rsidRPr="008372C0">
        <w:t xml:space="preserve"> </w:t>
      </w:r>
      <w:r w:rsidR="00EC0E3B" w:rsidRPr="008372C0">
        <w:t xml:space="preserve">următoarele </w:t>
      </w:r>
      <w:r w:rsidR="00BD2AF4" w:rsidRPr="008372C0">
        <w:t>6</w:t>
      </w:r>
      <w:r w:rsidR="00833F98" w:rsidRPr="008372C0">
        <w:t xml:space="preserve"> luni</w:t>
      </w:r>
      <w:r w:rsidR="00BD2AF4" w:rsidRPr="008372C0">
        <w:t xml:space="preserve"> ale Anului de raportare curent</w:t>
      </w:r>
      <w:r w:rsidR="00322AF2" w:rsidRPr="008372C0">
        <w:t xml:space="preserve">, </w:t>
      </w:r>
      <w:r w:rsidRPr="008372C0">
        <w:t>defalcat pe fiecare lună</w:t>
      </w:r>
      <w:r w:rsidR="00833F98" w:rsidRPr="008372C0">
        <w:t>;</w:t>
      </w:r>
      <w:r w:rsidR="00B1395E" w:rsidRPr="008372C0" w:rsidDel="00B1395E">
        <w:t xml:space="preserve"> </w:t>
      </w:r>
    </w:p>
    <w:p w14:paraId="00A81322" w14:textId="462A78D9" w:rsidR="00AF3252" w:rsidRPr="00AB4BCA" w:rsidRDefault="00AF3252" w:rsidP="000455AD">
      <w:pPr>
        <w:pStyle w:val="ListParagraph"/>
        <w:numPr>
          <w:ilvl w:val="0"/>
          <w:numId w:val="19"/>
        </w:numPr>
        <w:tabs>
          <w:tab w:val="left" w:pos="1890"/>
        </w:tabs>
        <w:autoSpaceDE w:val="0"/>
        <w:autoSpaceDN w:val="0"/>
        <w:adjustRightInd w:val="0"/>
        <w:spacing w:line="360" w:lineRule="auto"/>
        <w:contextualSpacing/>
        <w:jc w:val="both"/>
      </w:pPr>
      <w:r w:rsidRPr="008372C0">
        <w:t>centralizator</w:t>
      </w:r>
      <w:r w:rsidR="000A0DD2" w:rsidRPr="008372C0">
        <w:t>/centralizatoare cu</w:t>
      </w:r>
      <w:r w:rsidRPr="008372C0">
        <w:t xml:space="preserve"> preţul combustibilului/resursei primare, </w:t>
      </w:r>
      <w:r w:rsidR="0015705A" w:rsidRPr="008372C0">
        <w:t xml:space="preserve">al energiei termice </w:t>
      </w:r>
      <w:r w:rsidR="0015705A" w:rsidRPr="00AB4BCA">
        <w:t xml:space="preserve">cumpărate de la terţi, al </w:t>
      </w:r>
      <w:r w:rsidRPr="00AB4BCA">
        <w:t>energiei electrice</w:t>
      </w:r>
      <w:r w:rsidR="00B07B37" w:rsidRPr="00AB4BCA">
        <w:t>,</w:t>
      </w:r>
      <w:r w:rsidRPr="00AB4BCA">
        <w:t xml:space="preserve"> </w:t>
      </w:r>
      <w:r w:rsidR="000A0DD2" w:rsidRPr="00AB4BCA">
        <w:t xml:space="preserve">al </w:t>
      </w:r>
      <w:r w:rsidRPr="00AB4BCA">
        <w:t>apei brute/</w:t>
      </w:r>
      <w:r w:rsidR="000E46A6" w:rsidRPr="00AB4BCA">
        <w:t xml:space="preserve">apei </w:t>
      </w:r>
      <w:r w:rsidRPr="00AB4BCA">
        <w:t>tratate/canalizării</w:t>
      </w:r>
      <w:r w:rsidR="000A0DD2" w:rsidRPr="00AB4BCA">
        <w:t>, al</w:t>
      </w:r>
      <w:r w:rsidR="00B07B37" w:rsidRPr="00AB4BCA">
        <w:t xml:space="preserve"> </w:t>
      </w:r>
      <w:r w:rsidR="00B07B37" w:rsidRPr="00AB4BCA">
        <w:rPr>
          <w:color w:val="000000"/>
        </w:rPr>
        <w:t>certificatelor de emisii CO</w:t>
      </w:r>
      <w:r w:rsidR="00B07B37" w:rsidRPr="00AB4BCA">
        <w:rPr>
          <w:color w:val="000000"/>
          <w:vertAlign w:val="subscript"/>
        </w:rPr>
        <w:t>2</w:t>
      </w:r>
      <w:r w:rsidR="000A0DD2" w:rsidRPr="00AB4BCA">
        <w:rPr>
          <w:color w:val="000000"/>
        </w:rPr>
        <w:t xml:space="preserve">, </w:t>
      </w:r>
      <w:r w:rsidR="00B86BC8" w:rsidRPr="00AB4BCA">
        <w:rPr>
          <w:color w:val="000000"/>
        </w:rPr>
        <w:t xml:space="preserve">actual, </w:t>
      </w:r>
      <w:r w:rsidRPr="00AB4BCA">
        <w:t xml:space="preserve">realizat în ultimele </w:t>
      </w:r>
      <w:r w:rsidR="00BD2AF4" w:rsidRPr="00AB4BCA">
        <w:t>6</w:t>
      </w:r>
      <w:r w:rsidRPr="00AB4BCA">
        <w:t xml:space="preserve"> luni și estimat pentru următoarele </w:t>
      </w:r>
      <w:r w:rsidR="00BD2AF4" w:rsidRPr="00AB4BCA">
        <w:t>6</w:t>
      </w:r>
      <w:r w:rsidRPr="00AB4BCA">
        <w:t xml:space="preserve"> luni</w:t>
      </w:r>
      <w:r w:rsidR="00BD2AF4" w:rsidRPr="00AB4BCA">
        <w:t xml:space="preserve"> ale Anului de raportare curent</w:t>
      </w:r>
      <w:r w:rsidRPr="00AB4BCA">
        <w:t>;</w:t>
      </w:r>
    </w:p>
    <w:p w14:paraId="4AF2A604" w14:textId="77777777" w:rsidR="00B07B37" w:rsidRPr="00AB4BCA" w:rsidRDefault="00B07B37" w:rsidP="000455AD">
      <w:pPr>
        <w:pStyle w:val="ListParagraph"/>
        <w:numPr>
          <w:ilvl w:val="0"/>
          <w:numId w:val="19"/>
        </w:numPr>
        <w:tabs>
          <w:tab w:val="left" w:pos="1890"/>
        </w:tabs>
        <w:autoSpaceDE w:val="0"/>
        <w:autoSpaceDN w:val="0"/>
        <w:adjustRightInd w:val="0"/>
        <w:spacing w:line="360" w:lineRule="auto"/>
        <w:contextualSpacing/>
        <w:jc w:val="both"/>
      </w:pPr>
      <w:r w:rsidRPr="00AB4BCA">
        <w:rPr>
          <w:color w:val="000000"/>
        </w:rPr>
        <w:t>breviare de calcul aferente datelor din centralizatoarele menţionate la lit. a) şi b);</w:t>
      </w:r>
    </w:p>
    <w:p w14:paraId="59D7B6CD" w14:textId="235EA428" w:rsidR="00D13825" w:rsidRPr="00AB4BCA" w:rsidRDefault="006837EB" w:rsidP="00D13825">
      <w:pPr>
        <w:pStyle w:val="ListParagraph"/>
        <w:numPr>
          <w:ilvl w:val="0"/>
          <w:numId w:val="19"/>
        </w:numPr>
        <w:tabs>
          <w:tab w:val="left" w:pos="270"/>
          <w:tab w:val="left" w:pos="851"/>
          <w:tab w:val="left" w:pos="1560"/>
        </w:tabs>
        <w:spacing w:line="360" w:lineRule="auto"/>
        <w:jc w:val="both"/>
      </w:pPr>
      <w:r w:rsidRPr="00AB4BCA">
        <w:t>un centralizator al</w:t>
      </w:r>
      <w:r w:rsidR="00D13825" w:rsidRPr="00AB4BCA">
        <w:t xml:space="preserve"> costurilor cu </w:t>
      </w:r>
      <w:r w:rsidR="00D025A8" w:rsidRPr="00AB4BCA">
        <w:t xml:space="preserve">personalul </w:t>
      </w:r>
      <w:r w:rsidR="00B86BC8" w:rsidRPr="00AB4BCA">
        <w:t>actuale,</w:t>
      </w:r>
      <w:r w:rsidR="00D13825" w:rsidRPr="00AB4BCA">
        <w:t xml:space="preserve"> realizate în </w:t>
      </w:r>
      <w:r w:rsidR="00BD2AF4" w:rsidRPr="00AB4BCA">
        <w:t xml:space="preserve">6 </w:t>
      </w:r>
      <w:r w:rsidR="00D13825" w:rsidRPr="00AB4BCA">
        <w:t xml:space="preserve">luni </w:t>
      </w:r>
      <w:r w:rsidR="0058782B" w:rsidRPr="00AB4BCA">
        <w:t xml:space="preserve">încheiate </w:t>
      </w:r>
      <w:r w:rsidR="00D13825" w:rsidRPr="00AB4BCA">
        <w:t xml:space="preserve">şi estimate pentru următoarele </w:t>
      </w:r>
      <w:r w:rsidR="00BD2AF4" w:rsidRPr="00AB4BCA">
        <w:t>6</w:t>
      </w:r>
      <w:r w:rsidR="00D13825" w:rsidRPr="00AB4BCA">
        <w:t xml:space="preserve"> luni</w:t>
      </w:r>
      <w:r w:rsidR="00BD2AF4" w:rsidRPr="00AB4BCA">
        <w:t xml:space="preserve"> ale </w:t>
      </w:r>
      <w:r w:rsidR="00BD2AF4" w:rsidRPr="00AB4BCA">
        <w:rPr>
          <w:i/>
          <w:iCs/>
        </w:rPr>
        <w:t>Anului de raportare curent</w:t>
      </w:r>
      <w:r w:rsidR="0058782B" w:rsidRPr="00AB4BCA">
        <w:rPr>
          <w:i/>
          <w:iCs/>
        </w:rPr>
        <w:t xml:space="preserve"> (an)</w:t>
      </w:r>
      <w:r w:rsidR="00D13825" w:rsidRPr="00AB4BCA">
        <w:t xml:space="preserve">, </w:t>
      </w:r>
      <w:r w:rsidR="0058782B" w:rsidRPr="00AB4BCA">
        <w:t xml:space="preserve">dar și cele realizate în </w:t>
      </w:r>
      <w:r w:rsidR="0058782B" w:rsidRPr="00AB4BCA">
        <w:rPr>
          <w:i/>
          <w:iCs/>
        </w:rPr>
        <w:t>Anul de raportare anterior (an-1),</w:t>
      </w:r>
      <w:r w:rsidR="0058782B" w:rsidRPr="00AB4BCA">
        <w:t xml:space="preserve"> </w:t>
      </w:r>
      <w:r w:rsidR="00D13825" w:rsidRPr="00AB4BCA">
        <w:t xml:space="preserve">care să cuprindă totalitatea costurilor cu </w:t>
      </w:r>
      <w:r w:rsidR="008135E2" w:rsidRPr="00AB4BCA">
        <w:t>personalul</w:t>
      </w:r>
      <w:r w:rsidR="00D13825" w:rsidRPr="00AB4BCA">
        <w:t xml:space="preserve"> - salarii directe, </w:t>
      </w:r>
      <w:r w:rsidRPr="00AB4BCA">
        <w:t xml:space="preserve">salarii </w:t>
      </w:r>
      <w:r w:rsidR="00D13825" w:rsidRPr="00AB4BCA">
        <w:t>indirecte totale și defalcate pe activități (</w:t>
      </w:r>
      <w:r w:rsidRPr="00AB4BCA">
        <w:t xml:space="preserve">unde este cazul, cu </w:t>
      </w:r>
      <w:r w:rsidR="00D13825" w:rsidRPr="00AB4BCA">
        <w:t>preciz</w:t>
      </w:r>
      <w:r w:rsidRPr="00AB4BCA">
        <w:t>area</w:t>
      </w:r>
      <w:r w:rsidR="00D13825" w:rsidRPr="00AB4BCA">
        <w:t xml:space="preserve"> chei</w:t>
      </w:r>
      <w:r w:rsidRPr="00AB4BCA">
        <w:t>i</w:t>
      </w:r>
      <w:r w:rsidR="00D13825" w:rsidRPr="00AB4BCA">
        <w:t xml:space="preserve"> de repartizare pe fiecare activitate), sporuri, etc., pe categorii de personal</w:t>
      </w:r>
      <w:r w:rsidR="001C13B3" w:rsidRPr="00AB4BCA">
        <w:t>,</w:t>
      </w:r>
      <w:r w:rsidR="000E46A6" w:rsidRPr="00AB4BCA">
        <w:t xml:space="preserve"> precum şi numărul de angajaţi aferent</w:t>
      </w:r>
      <w:r w:rsidRPr="00AB4BCA">
        <w:t xml:space="preserve"> fiecărei activităţi (</w:t>
      </w:r>
      <w:r w:rsidR="001C13B3" w:rsidRPr="00AB4BCA">
        <w:t>direcți</w:t>
      </w:r>
      <w:r w:rsidRPr="00AB4BCA">
        <w:t xml:space="preserve"> şi indirecţi)</w:t>
      </w:r>
      <w:r w:rsidR="00D13825" w:rsidRPr="00AB4BCA">
        <w:t xml:space="preserve">, în concordanță cu organigrama aprobată, conform </w:t>
      </w:r>
      <w:r w:rsidR="001C13B3" w:rsidRPr="00AB4BCA">
        <w:t>tabelelor</w:t>
      </w:r>
      <w:r w:rsidR="00790101" w:rsidRPr="00AB4BCA">
        <w:t xml:space="preserve"> </w:t>
      </w:r>
      <w:r w:rsidR="00D13825" w:rsidRPr="00AB4BCA">
        <w:t>din Anex</w:t>
      </w:r>
      <w:r w:rsidR="006C6E57" w:rsidRPr="00AB4BCA">
        <w:t>a</w:t>
      </w:r>
      <w:r w:rsidR="00746D28" w:rsidRPr="00AB4BCA">
        <w:t xml:space="preserve"> nr.</w:t>
      </w:r>
      <w:r w:rsidR="00BD73B4" w:rsidRPr="00AB4BCA">
        <w:t xml:space="preserve"> </w:t>
      </w:r>
      <w:r w:rsidR="00B108E5" w:rsidRPr="00AB4BCA">
        <w:t>12</w:t>
      </w:r>
      <w:r w:rsidR="00D13825" w:rsidRPr="00AB4BCA">
        <w:t>;</w:t>
      </w:r>
    </w:p>
    <w:p w14:paraId="438CC97D" w14:textId="220A7A4D" w:rsidR="00D13825" w:rsidRPr="000149A2" w:rsidRDefault="00D13825" w:rsidP="00D13825">
      <w:pPr>
        <w:pStyle w:val="ListParagraph"/>
        <w:numPr>
          <w:ilvl w:val="0"/>
          <w:numId w:val="19"/>
        </w:numPr>
        <w:tabs>
          <w:tab w:val="left" w:pos="270"/>
          <w:tab w:val="left" w:pos="851"/>
          <w:tab w:val="left" w:pos="1560"/>
        </w:tabs>
        <w:spacing w:line="360" w:lineRule="auto"/>
        <w:jc w:val="both"/>
      </w:pPr>
      <w:r w:rsidRPr="00AB4BCA">
        <w:t xml:space="preserve">un centralizator cu lucrările de mentenanță </w:t>
      </w:r>
      <w:r w:rsidR="00B86BC8" w:rsidRPr="00AB4BCA">
        <w:t>actuale</w:t>
      </w:r>
      <w:r w:rsidR="00BD2AF4" w:rsidRPr="00AB4BCA">
        <w:t>,</w:t>
      </w:r>
      <w:r w:rsidR="0058782B" w:rsidRPr="00AB4BCA">
        <w:t xml:space="preserve"> realizare în</w:t>
      </w:r>
      <w:r w:rsidR="0058782B" w:rsidRPr="000149A2">
        <w:t xml:space="preserve"> </w:t>
      </w:r>
      <w:r w:rsidR="00180791" w:rsidRPr="000149A2">
        <w:t xml:space="preserve">primele </w:t>
      </w:r>
      <w:r w:rsidR="0058782B" w:rsidRPr="000149A2">
        <w:t xml:space="preserve">6 luni și </w:t>
      </w:r>
      <w:r w:rsidR="00180791" w:rsidRPr="000149A2">
        <w:t xml:space="preserve">previzionate pentru următoarele </w:t>
      </w:r>
      <w:r w:rsidR="0058782B" w:rsidRPr="000149A2">
        <w:t xml:space="preserve">6 luni ale </w:t>
      </w:r>
      <w:r w:rsidR="00BD2AF4" w:rsidRPr="00AB4BCA">
        <w:rPr>
          <w:i/>
          <w:iCs/>
        </w:rPr>
        <w:t>Anul</w:t>
      </w:r>
      <w:r w:rsidR="0058782B" w:rsidRPr="00AB4BCA">
        <w:rPr>
          <w:i/>
          <w:iCs/>
        </w:rPr>
        <w:t>ui</w:t>
      </w:r>
      <w:r w:rsidR="00BD2AF4" w:rsidRPr="00AB4BCA">
        <w:rPr>
          <w:i/>
          <w:iCs/>
        </w:rPr>
        <w:t xml:space="preserve"> de raportare curent (an)</w:t>
      </w:r>
      <w:r w:rsidR="00B86BC8" w:rsidRPr="00AB4BCA">
        <w:rPr>
          <w:i/>
          <w:iCs/>
        </w:rPr>
        <w:t>,</w:t>
      </w:r>
      <w:r w:rsidR="00B86BC8" w:rsidRPr="000149A2">
        <w:t xml:space="preserve"> </w:t>
      </w:r>
      <w:r w:rsidR="0058782B" w:rsidRPr="000149A2">
        <w:t xml:space="preserve">dar și cele </w:t>
      </w:r>
      <w:r w:rsidRPr="000149A2">
        <w:t xml:space="preserve">realizate în </w:t>
      </w:r>
      <w:r w:rsidR="00BD2AF4" w:rsidRPr="00AB4BCA">
        <w:rPr>
          <w:i/>
          <w:iCs/>
        </w:rPr>
        <w:t>Anul de raportare anterior (an-1)</w:t>
      </w:r>
      <w:r w:rsidRPr="00AB4BCA">
        <w:rPr>
          <w:i/>
          <w:iCs/>
        </w:rPr>
        <w:t>,</w:t>
      </w:r>
      <w:r w:rsidRPr="000149A2">
        <w:t xml:space="preserve"> care va cuprinde tipurile de lucrări</w:t>
      </w:r>
      <w:r w:rsidR="006837EB" w:rsidRPr="000149A2">
        <w:t xml:space="preserve"> şi</w:t>
      </w:r>
      <w:r w:rsidRPr="000149A2">
        <w:t xml:space="preserve"> valorile aferente;</w:t>
      </w:r>
    </w:p>
    <w:p w14:paraId="0B1A9349" w14:textId="31BE654A" w:rsidR="00D13825" w:rsidRPr="000149A2" w:rsidRDefault="00B8590A" w:rsidP="00A607EC">
      <w:pPr>
        <w:pStyle w:val="ListParagraph"/>
        <w:numPr>
          <w:ilvl w:val="0"/>
          <w:numId w:val="19"/>
        </w:numPr>
        <w:tabs>
          <w:tab w:val="left" w:pos="270"/>
          <w:tab w:val="left" w:pos="851"/>
          <w:tab w:val="left" w:pos="1560"/>
        </w:tabs>
        <w:spacing w:line="360" w:lineRule="auto"/>
        <w:jc w:val="both"/>
      </w:pPr>
      <w:bookmarkStart w:id="33" w:name="_Ref130888903"/>
      <w:r w:rsidRPr="000149A2">
        <w:lastRenderedPageBreak/>
        <w:t xml:space="preserve">un centralizator cu </w:t>
      </w:r>
      <w:r w:rsidR="00675D7A" w:rsidRPr="000149A2">
        <w:t xml:space="preserve">tipurile de </w:t>
      </w:r>
      <w:r w:rsidR="00263AA8" w:rsidRPr="000149A2">
        <w:t xml:space="preserve">mijloace fixe </w:t>
      </w:r>
      <w:r w:rsidR="00F45724" w:rsidRPr="000149A2">
        <w:t xml:space="preserve">în curs de amortizare </w:t>
      </w:r>
      <w:r w:rsidR="0058782B" w:rsidRPr="000149A2">
        <w:t xml:space="preserve">în </w:t>
      </w:r>
      <w:r w:rsidR="0058782B" w:rsidRPr="00AB4BCA">
        <w:rPr>
          <w:i/>
          <w:iCs/>
        </w:rPr>
        <w:t>Anul de raportare curent (an)</w:t>
      </w:r>
      <w:r w:rsidR="0058782B" w:rsidRPr="000149A2">
        <w:t xml:space="preserve">, </w:t>
      </w:r>
      <w:r w:rsidRPr="000149A2">
        <w:t xml:space="preserve">aflate în proprietatea </w:t>
      </w:r>
      <w:r w:rsidR="00430B2D" w:rsidRPr="000149A2">
        <w:t>solicitantului</w:t>
      </w:r>
      <w:r w:rsidR="00F337CC" w:rsidRPr="000149A2">
        <w:t xml:space="preserve"> şi utilizate la prestarea SPAET</w:t>
      </w:r>
      <w:r w:rsidR="00675D7A" w:rsidRPr="000149A2">
        <w:t xml:space="preserve"> </w:t>
      </w:r>
      <w:r w:rsidR="00F45724" w:rsidRPr="000149A2">
        <w:t>care cuprinde</w:t>
      </w:r>
      <w:r w:rsidR="00234EB1" w:rsidRPr="000149A2">
        <w:t>:</w:t>
      </w:r>
      <w:r w:rsidR="00F45724" w:rsidRPr="000149A2">
        <w:t xml:space="preserve"> data înregistrării în contabilitate, valoarea de inventar, durata de amortizare, </w:t>
      </w:r>
      <w:r w:rsidR="00234EB1" w:rsidRPr="000149A2">
        <w:t>valoarea amortizării lunare</w:t>
      </w:r>
      <w:r w:rsidR="0058782B" w:rsidRPr="000149A2">
        <w:t xml:space="preserve"> și</w:t>
      </w:r>
      <w:r w:rsidR="00234EB1" w:rsidRPr="000149A2">
        <w:t xml:space="preserve"> </w:t>
      </w:r>
      <w:r w:rsidR="00F45724" w:rsidRPr="000149A2">
        <w:t>valoarea amortizării liniare anuale</w:t>
      </w:r>
      <w:r w:rsidRPr="000149A2">
        <w:t>;</w:t>
      </w:r>
      <w:bookmarkEnd w:id="33"/>
      <w:r w:rsidR="00F45724" w:rsidRPr="000149A2">
        <w:t xml:space="preserve"> </w:t>
      </w:r>
    </w:p>
    <w:p w14:paraId="159106F4" w14:textId="3B30CB02" w:rsidR="00D13825" w:rsidRPr="000149A2" w:rsidRDefault="00D13825" w:rsidP="000455AD">
      <w:pPr>
        <w:pStyle w:val="ListParagraph"/>
        <w:numPr>
          <w:ilvl w:val="0"/>
          <w:numId w:val="19"/>
        </w:numPr>
        <w:tabs>
          <w:tab w:val="left" w:pos="1890"/>
        </w:tabs>
        <w:autoSpaceDE w:val="0"/>
        <w:autoSpaceDN w:val="0"/>
        <w:adjustRightInd w:val="0"/>
        <w:spacing w:line="360" w:lineRule="auto"/>
        <w:contextualSpacing/>
        <w:jc w:val="both"/>
      </w:pPr>
      <w:r w:rsidRPr="000149A2">
        <w:t>centralizatoare pe alte categorii de costuri fixe relevante</w:t>
      </w:r>
      <w:r w:rsidR="00180791" w:rsidRPr="000149A2">
        <w:t>,</w:t>
      </w:r>
      <w:r w:rsidR="008B2513" w:rsidRPr="000149A2">
        <w:t xml:space="preserve"> </w:t>
      </w:r>
      <w:r w:rsidRPr="000149A2">
        <w:t>estim</w:t>
      </w:r>
      <w:r w:rsidR="008B2513" w:rsidRPr="000149A2">
        <w:t>ate</w:t>
      </w:r>
      <w:r w:rsidRPr="000149A2">
        <w:t xml:space="preserve"> pentru </w:t>
      </w:r>
      <w:r w:rsidR="0058782B" w:rsidRPr="000149A2">
        <w:t>Anul de raportare curent (an)</w:t>
      </w:r>
      <w:r w:rsidRPr="000149A2">
        <w:t>;</w:t>
      </w:r>
    </w:p>
    <w:p w14:paraId="77C4714A" w14:textId="20F7445F" w:rsidR="005F59E1" w:rsidRPr="000149A2" w:rsidRDefault="006850B9" w:rsidP="000455AD">
      <w:pPr>
        <w:pStyle w:val="ListParagraph"/>
        <w:numPr>
          <w:ilvl w:val="0"/>
          <w:numId w:val="19"/>
        </w:numPr>
        <w:tabs>
          <w:tab w:val="left" w:pos="1890"/>
        </w:tabs>
        <w:autoSpaceDE w:val="0"/>
        <w:autoSpaceDN w:val="0"/>
        <w:adjustRightInd w:val="0"/>
        <w:spacing w:line="360" w:lineRule="auto"/>
        <w:contextualSpacing/>
        <w:jc w:val="both"/>
        <w:rPr>
          <w:color w:val="000000"/>
        </w:rPr>
      </w:pPr>
      <w:r w:rsidRPr="000149A2">
        <w:rPr>
          <w:color w:val="000000"/>
        </w:rPr>
        <w:t>c</w:t>
      </w:r>
      <w:r w:rsidR="00D37A0A" w:rsidRPr="000149A2">
        <w:rPr>
          <w:color w:val="000000"/>
        </w:rPr>
        <w:t>ó</w:t>
      </w:r>
      <w:r w:rsidRPr="000149A2">
        <w:rPr>
          <w:color w:val="000000"/>
        </w:rPr>
        <w:t xml:space="preserve">pii ale </w:t>
      </w:r>
      <w:r w:rsidR="004A0481" w:rsidRPr="000149A2">
        <w:rPr>
          <w:color w:val="000000"/>
        </w:rPr>
        <w:t>ultimel</w:t>
      </w:r>
      <w:r w:rsidRPr="000149A2">
        <w:rPr>
          <w:color w:val="000000"/>
        </w:rPr>
        <w:t>or</w:t>
      </w:r>
      <w:r w:rsidR="005F59E1" w:rsidRPr="000149A2">
        <w:rPr>
          <w:color w:val="000000"/>
        </w:rPr>
        <w:t xml:space="preserve"> facturi de combustibil, energie electrică și apă</w:t>
      </w:r>
      <w:r w:rsidR="006055E5" w:rsidRPr="000149A2">
        <w:rPr>
          <w:color w:val="000000"/>
        </w:rPr>
        <w:t xml:space="preserve"> brută/</w:t>
      </w:r>
      <w:r w:rsidR="003150C2" w:rsidRPr="000149A2">
        <w:rPr>
          <w:color w:val="000000"/>
        </w:rPr>
        <w:t xml:space="preserve">apă </w:t>
      </w:r>
      <w:r w:rsidR="006055E5" w:rsidRPr="000149A2">
        <w:rPr>
          <w:color w:val="000000"/>
        </w:rPr>
        <w:t>tratată</w:t>
      </w:r>
      <w:r w:rsidR="005F59E1" w:rsidRPr="000149A2">
        <w:t>/canal</w:t>
      </w:r>
      <w:r w:rsidR="00DD2374" w:rsidRPr="000149A2">
        <w:t>izare</w:t>
      </w:r>
      <w:r w:rsidR="00F53451" w:rsidRPr="000149A2">
        <w:t xml:space="preserve"> </w:t>
      </w:r>
      <w:r w:rsidR="00F53451" w:rsidRPr="000149A2">
        <w:rPr>
          <w:color w:val="000000"/>
        </w:rPr>
        <w:t>și</w:t>
      </w:r>
      <w:r w:rsidR="00256355" w:rsidRPr="000149A2">
        <w:rPr>
          <w:color w:val="000000"/>
        </w:rPr>
        <w:t>/sau</w:t>
      </w:r>
      <w:r w:rsidR="00F53451" w:rsidRPr="000149A2">
        <w:rPr>
          <w:color w:val="000000"/>
        </w:rPr>
        <w:t xml:space="preserve"> </w:t>
      </w:r>
      <w:r w:rsidRPr="000149A2">
        <w:rPr>
          <w:color w:val="000000"/>
        </w:rPr>
        <w:t xml:space="preserve">ale </w:t>
      </w:r>
      <w:r w:rsidR="00F53451" w:rsidRPr="000149A2">
        <w:rPr>
          <w:color w:val="000000"/>
        </w:rPr>
        <w:t>contractel</w:t>
      </w:r>
      <w:r w:rsidRPr="000149A2">
        <w:rPr>
          <w:color w:val="000000"/>
        </w:rPr>
        <w:t>or</w:t>
      </w:r>
      <w:r w:rsidR="00F53451" w:rsidRPr="000149A2">
        <w:rPr>
          <w:color w:val="000000"/>
        </w:rPr>
        <w:t xml:space="preserve"> </w:t>
      </w:r>
      <w:r w:rsidR="00C2243D" w:rsidRPr="000149A2">
        <w:rPr>
          <w:color w:val="000000"/>
        </w:rPr>
        <w:t xml:space="preserve">de achiziție </w:t>
      </w:r>
      <w:r w:rsidR="00F53451" w:rsidRPr="000149A2">
        <w:rPr>
          <w:color w:val="000000"/>
        </w:rPr>
        <w:t>aferente acestor</w:t>
      </w:r>
      <w:r w:rsidR="00C2243D" w:rsidRPr="000149A2">
        <w:rPr>
          <w:color w:val="000000"/>
        </w:rPr>
        <w:t>a</w:t>
      </w:r>
      <w:r w:rsidR="000C69B5" w:rsidRPr="000149A2">
        <w:rPr>
          <w:color w:val="000000"/>
        </w:rPr>
        <w:t>;</w:t>
      </w:r>
    </w:p>
    <w:p w14:paraId="463B1BFE" w14:textId="77777777" w:rsidR="008A3F19" w:rsidRPr="008372C0" w:rsidRDefault="008A3F19" w:rsidP="000455AD">
      <w:pPr>
        <w:pStyle w:val="ListParagraph"/>
        <w:numPr>
          <w:ilvl w:val="0"/>
          <w:numId w:val="19"/>
        </w:numPr>
        <w:tabs>
          <w:tab w:val="left" w:pos="993"/>
        </w:tabs>
        <w:autoSpaceDE w:val="0"/>
        <w:autoSpaceDN w:val="0"/>
        <w:adjustRightInd w:val="0"/>
        <w:spacing w:line="360" w:lineRule="auto"/>
        <w:contextualSpacing/>
        <w:jc w:val="both"/>
      </w:pPr>
      <w:r w:rsidRPr="000149A2">
        <w:rPr>
          <w:color w:val="000000"/>
        </w:rPr>
        <w:t xml:space="preserve">documente justificative pentru </w:t>
      </w:r>
      <w:r w:rsidRPr="008372C0">
        <w:t>valoarea certificatelor de emisii CO</w:t>
      </w:r>
      <w:r w:rsidR="009700CF" w:rsidRPr="008372C0">
        <w:rPr>
          <w:vertAlign w:val="subscript"/>
        </w:rPr>
        <w:t>2</w:t>
      </w:r>
      <w:r w:rsidRPr="008372C0">
        <w:t xml:space="preserve"> achiziționate și</w:t>
      </w:r>
      <w:r w:rsidR="006837EB" w:rsidRPr="008372C0">
        <w:t xml:space="preserve"> </w:t>
      </w:r>
      <w:r w:rsidR="00B07B37" w:rsidRPr="008372C0">
        <w:t xml:space="preserve">pentru </w:t>
      </w:r>
      <w:r w:rsidR="00ED494C" w:rsidRPr="008372C0">
        <w:t>certificate</w:t>
      </w:r>
      <w:r w:rsidR="00B07B37" w:rsidRPr="008372C0">
        <w:t>le</w:t>
      </w:r>
      <w:r w:rsidR="00ED494C" w:rsidRPr="008372C0">
        <w:t xml:space="preserve"> de emisii CO</w:t>
      </w:r>
      <w:r w:rsidR="00ED494C" w:rsidRPr="008372C0">
        <w:rPr>
          <w:vertAlign w:val="subscript"/>
        </w:rPr>
        <w:t>2</w:t>
      </w:r>
      <w:r w:rsidR="00ED494C" w:rsidRPr="008372C0">
        <w:t xml:space="preserve"> alocate gratuit</w:t>
      </w:r>
      <w:r w:rsidR="000C69B5" w:rsidRPr="008372C0">
        <w:t>;</w:t>
      </w:r>
      <w:r w:rsidR="00ED494C" w:rsidRPr="008372C0">
        <w:t xml:space="preserve"> </w:t>
      </w:r>
    </w:p>
    <w:p w14:paraId="64ADBFB4" w14:textId="3D823030" w:rsidR="00B1395E" w:rsidRPr="008372C0" w:rsidRDefault="00B1395E" w:rsidP="000455AD">
      <w:pPr>
        <w:pStyle w:val="ListParagraph"/>
        <w:numPr>
          <w:ilvl w:val="0"/>
          <w:numId w:val="19"/>
        </w:numPr>
        <w:tabs>
          <w:tab w:val="left" w:pos="993"/>
        </w:tabs>
        <w:autoSpaceDE w:val="0"/>
        <w:autoSpaceDN w:val="0"/>
        <w:adjustRightInd w:val="0"/>
        <w:spacing w:line="360" w:lineRule="auto"/>
        <w:ind w:left="1066" w:hanging="357"/>
        <w:jc w:val="both"/>
      </w:pPr>
      <w:r w:rsidRPr="008372C0">
        <w:t xml:space="preserve">documente justificative pentru </w:t>
      </w:r>
      <w:r w:rsidR="00220D95" w:rsidRPr="008372C0">
        <w:t>”</w:t>
      </w:r>
      <w:r w:rsidRPr="008372C0">
        <w:t>alte costuri</w:t>
      </w:r>
      <w:r w:rsidR="00220D95" w:rsidRPr="008372C0">
        <w:t>”</w:t>
      </w:r>
      <w:r w:rsidRPr="008372C0">
        <w:t xml:space="preserve"> variabile</w:t>
      </w:r>
      <w:r w:rsidR="00422E68" w:rsidRPr="008372C0">
        <w:t xml:space="preserve"> și </w:t>
      </w:r>
      <w:r w:rsidR="00D13825" w:rsidRPr="008372C0">
        <w:t>fixe</w:t>
      </w:r>
      <w:r w:rsidR="0055573C" w:rsidRPr="008372C0">
        <w:t xml:space="preserve"> cu valoare semnificativă (a căror pondere în total costuri variabile, respectiv, fixe</w:t>
      </w:r>
      <w:r w:rsidR="00180791" w:rsidRPr="008372C0">
        <w:t>,</w:t>
      </w:r>
      <w:r w:rsidR="0055573C" w:rsidRPr="008372C0">
        <w:t xml:space="preserve"> este mai mare de </w:t>
      </w:r>
      <w:r w:rsidR="00422E68" w:rsidRPr="008372C0">
        <w:t xml:space="preserve">1 </w:t>
      </w:r>
      <w:r w:rsidR="0055573C" w:rsidRPr="008372C0">
        <w:t>%)</w:t>
      </w:r>
      <w:r w:rsidRPr="008372C0">
        <w:rPr>
          <w:rFonts w:eastAsia="Calibri"/>
        </w:rPr>
        <w:t>.</w:t>
      </w:r>
    </w:p>
    <w:p w14:paraId="52755CE2" w14:textId="00CC4A95" w:rsidR="00180791" w:rsidRPr="008372C0" w:rsidRDefault="00180791" w:rsidP="00180791">
      <w:pPr>
        <w:pStyle w:val="ListParagraph"/>
        <w:numPr>
          <w:ilvl w:val="0"/>
          <w:numId w:val="19"/>
        </w:numPr>
        <w:tabs>
          <w:tab w:val="left" w:pos="993"/>
        </w:tabs>
        <w:autoSpaceDE w:val="0"/>
        <w:autoSpaceDN w:val="0"/>
        <w:adjustRightInd w:val="0"/>
        <w:spacing w:line="360" w:lineRule="auto"/>
        <w:jc w:val="both"/>
      </w:pPr>
      <w:r w:rsidRPr="008372C0">
        <w:t xml:space="preserve">situaţiile financiare anuale </w:t>
      </w:r>
      <w:r w:rsidR="006D5816" w:rsidRPr="008372C0">
        <w:t xml:space="preserve">aferente anului încheiat (an-1) și </w:t>
      </w:r>
      <w:r w:rsidR="002F77E1" w:rsidRPr="008372C0">
        <w:t xml:space="preserve">cele </w:t>
      </w:r>
      <w:r w:rsidR="006D5816" w:rsidRPr="008372C0">
        <w:t xml:space="preserve">aferente primului semestru al anului curent (an) </w:t>
      </w:r>
      <w:r w:rsidRPr="008372C0">
        <w:t>pe care operatorii SPAET au obligația de a le întocmi şi depune conform reglementărilor contabile;</w:t>
      </w:r>
    </w:p>
    <w:p w14:paraId="209E33F6" w14:textId="3855E483" w:rsidR="00180791" w:rsidRPr="008372C0" w:rsidRDefault="00180791" w:rsidP="00180791">
      <w:pPr>
        <w:pStyle w:val="ListParagraph"/>
        <w:numPr>
          <w:ilvl w:val="0"/>
          <w:numId w:val="19"/>
        </w:numPr>
        <w:tabs>
          <w:tab w:val="left" w:pos="993"/>
        </w:tabs>
        <w:autoSpaceDE w:val="0"/>
        <w:autoSpaceDN w:val="0"/>
        <w:adjustRightInd w:val="0"/>
        <w:spacing w:line="360" w:lineRule="auto"/>
        <w:jc w:val="both"/>
      </w:pPr>
      <w:r w:rsidRPr="008372C0">
        <w:t>balanţa de verificare anuală</w:t>
      </w:r>
      <w:r w:rsidR="006D5816" w:rsidRPr="008372C0">
        <w:t xml:space="preserve"> aferentă anului încheiat (an-1) și </w:t>
      </w:r>
      <w:r w:rsidR="00220D95" w:rsidRPr="008372C0">
        <w:t xml:space="preserve">balanța de verificare </w:t>
      </w:r>
      <w:r w:rsidR="006D5816" w:rsidRPr="008372C0">
        <w:t>aferentă primului semestru al anului curent (an)</w:t>
      </w:r>
      <w:r w:rsidRPr="008372C0">
        <w:t xml:space="preserve">, pe conturi sintetice şi analitice, întocmită conform </w:t>
      </w:r>
      <w:r w:rsidR="006D5816" w:rsidRPr="008372C0">
        <w:t>legislației</w:t>
      </w:r>
      <w:r w:rsidRPr="008372C0">
        <w:t xml:space="preserve"> contabile în vigoare;</w:t>
      </w:r>
    </w:p>
    <w:p w14:paraId="78A053D3" w14:textId="77777777" w:rsidR="00AC7D49" w:rsidRPr="008372C0" w:rsidRDefault="00F81EFA"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8372C0">
        <w:rPr>
          <w:rFonts w:ascii="Times New Roman" w:hAnsi="Times New Roman" w:cs="Times New Roman"/>
          <w:sz w:val="24"/>
          <w:szCs w:val="24"/>
        </w:rPr>
        <w:t xml:space="preserve">– </w:t>
      </w:r>
      <w:r w:rsidR="00F31CB9" w:rsidRPr="008372C0">
        <w:rPr>
          <w:rFonts w:ascii="Times New Roman" w:hAnsi="Times New Roman" w:cs="Times New Roman"/>
          <w:sz w:val="24"/>
          <w:szCs w:val="24"/>
        </w:rPr>
        <w:t>Pentru estimarea</w:t>
      </w:r>
      <w:r w:rsidR="00AC7D49" w:rsidRPr="008372C0">
        <w:rPr>
          <w:rFonts w:ascii="Times New Roman" w:hAnsi="Times New Roman" w:cs="Times New Roman"/>
          <w:sz w:val="24"/>
          <w:szCs w:val="24"/>
        </w:rPr>
        <w:t xml:space="preserve"> costurilor variabile </w:t>
      </w:r>
      <w:r w:rsidR="00A10E9D" w:rsidRPr="008372C0">
        <w:rPr>
          <w:rFonts w:ascii="Times New Roman" w:hAnsi="Times New Roman" w:cs="Times New Roman"/>
          <w:sz w:val="24"/>
          <w:szCs w:val="24"/>
        </w:rPr>
        <w:t xml:space="preserve">în cadrul procesului de stabilire/ajustare a prețurilor și tarifelor </w:t>
      </w:r>
      <w:r w:rsidR="00A12A60" w:rsidRPr="008372C0">
        <w:rPr>
          <w:rFonts w:ascii="Times New Roman" w:hAnsi="Times New Roman" w:cs="Times New Roman"/>
          <w:sz w:val="24"/>
          <w:szCs w:val="24"/>
        </w:rPr>
        <w:t>aferente SPAET</w:t>
      </w:r>
      <w:r w:rsidR="00F31CB9" w:rsidRPr="008372C0">
        <w:rPr>
          <w:rFonts w:ascii="Times New Roman" w:hAnsi="Times New Roman" w:cs="Times New Roman"/>
          <w:sz w:val="24"/>
          <w:szCs w:val="24"/>
        </w:rPr>
        <w:t>, se</w:t>
      </w:r>
      <w:r w:rsidR="00A12A60" w:rsidRPr="008372C0">
        <w:rPr>
          <w:rFonts w:ascii="Times New Roman" w:hAnsi="Times New Roman" w:cs="Times New Roman"/>
          <w:sz w:val="24"/>
          <w:szCs w:val="24"/>
        </w:rPr>
        <w:t xml:space="preserve"> </w:t>
      </w:r>
      <w:r w:rsidR="00F31CB9" w:rsidRPr="008372C0">
        <w:rPr>
          <w:rFonts w:ascii="Times New Roman" w:hAnsi="Times New Roman" w:cs="Times New Roman"/>
          <w:sz w:val="24"/>
          <w:szCs w:val="24"/>
        </w:rPr>
        <w:t>respectă următoarele condiții</w:t>
      </w:r>
      <w:r w:rsidR="00AC7D49" w:rsidRPr="008372C0">
        <w:rPr>
          <w:rFonts w:ascii="Times New Roman" w:hAnsi="Times New Roman" w:cs="Times New Roman"/>
          <w:sz w:val="24"/>
          <w:szCs w:val="24"/>
        </w:rPr>
        <w:t>:</w:t>
      </w:r>
    </w:p>
    <w:p w14:paraId="39BCB406" w14:textId="0567DB01" w:rsidR="008C4367" w:rsidRPr="000149A2" w:rsidRDefault="00E62911" w:rsidP="000455AD">
      <w:pPr>
        <w:pStyle w:val="ListParagraph"/>
        <w:numPr>
          <w:ilvl w:val="0"/>
          <w:numId w:val="22"/>
        </w:numPr>
        <w:tabs>
          <w:tab w:val="left" w:pos="851"/>
        </w:tabs>
        <w:spacing w:line="360" w:lineRule="auto"/>
        <w:jc w:val="both"/>
        <w:rPr>
          <w:strike/>
          <w:color w:val="FF0000"/>
        </w:rPr>
      </w:pPr>
      <w:r w:rsidRPr="008372C0">
        <w:t xml:space="preserve">costurile </w:t>
      </w:r>
      <w:r w:rsidR="006850B9" w:rsidRPr="008372C0">
        <w:t>aferente</w:t>
      </w:r>
      <w:r w:rsidR="008A3F19" w:rsidRPr="008372C0">
        <w:t xml:space="preserve"> </w:t>
      </w:r>
      <w:r w:rsidR="000C69B5" w:rsidRPr="008372C0">
        <w:t>consumul</w:t>
      </w:r>
      <w:r w:rsidR="006850B9" w:rsidRPr="008372C0">
        <w:t>ui</w:t>
      </w:r>
      <w:r w:rsidR="000C69B5" w:rsidRPr="008372C0">
        <w:t xml:space="preserve"> de </w:t>
      </w:r>
      <w:r w:rsidR="008A3F19" w:rsidRPr="008372C0">
        <w:t>energi</w:t>
      </w:r>
      <w:r w:rsidR="000C69B5" w:rsidRPr="008372C0">
        <w:t>e</w:t>
      </w:r>
      <w:r w:rsidR="008A3F19" w:rsidRPr="008372C0">
        <w:t xml:space="preserve"> electrică</w:t>
      </w:r>
      <w:r w:rsidR="002F4EED" w:rsidRPr="008372C0">
        <w:t xml:space="preserve"> </w:t>
      </w:r>
      <w:r w:rsidR="00EC0E3B" w:rsidRPr="008372C0">
        <w:t>includ</w:t>
      </w:r>
      <w:r w:rsidR="008A3F19" w:rsidRPr="008372C0">
        <w:t xml:space="preserve"> valoarea energiei electrice active </w:t>
      </w:r>
      <w:r w:rsidR="005B70D2" w:rsidRPr="008372C0">
        <w:t xml:space="preserve">cu </w:t>
      </w:r>
      <w:r w:rsidR="007772E8" w:rsidRPr="008372C0">
        <w:t>prețurile</w:t>
      </w:r>
      <w:r w:rsidR="005B70D2" w:rsidRPr="008372C0">
        <w:t>,</w:t>
      </w:r>
      <w:r w:rsidR="00964F15" w:rsidRPr="008372C0">
        <w:t xml:space="preserve"> tarifele </w:t>
      </w:r>
      <w:r w:rsidR="008A3F19" w:rsidRPr="008372C0">
        <w:t>reglementate</w:t>
      </w:r>
      <w:r w:rsidR="003C380C" w:rsidRPr="008372C0">
        <w:t>, taxele</w:t>
      </w:r>
      <w:r w:rsidR="008A3F19" w:rsidRPr="008372C0">
        <w:t xml:space="preserve"> și </w:t>
      </w:r>
      <w:r w:rsidR="003C380C" w:rsidRPr="008372C0">
        <w:t>a</w:t>
      </w:r>
      <w:r w:rsidR="006361C5" w:rsidRPr="008372C0">
        <w:t>ccizele aferente</w:t>
      </w:r>
      <w:r w:rsidR="006361C5" w:rsidRPr="000149A2">
        <w:t>, exclusiv TVA;</w:t>
      </w:r>
    </w:p>
    <w:p w14:paraId="17531316" w14:textId="7C495641" w:rsidR="008A08F5" w:rsidRPr="000149A2" w:rsidRDefault="00E62911" w:rsidP="000455AD">
      <w:pPr>
        <w:pStyle w:val="ListParagraph"/>
        <w:numPr>
          <w:ilvl w:val="0"/>
          <w:numId w:val="22"/>
        </w:numPr>
        <w:tabs>
          <w:tab w:val="left" w:pos="851"/>
        </w:tabs>
        <w:spacing w:line="360" w:lineRule="auto"/>
        <w:jc w:val="both"/>
        <w:rPr>
          <w:strike/>
          <w:color w:val="FF0000"/>
        </w:rPr>
      </w:pPr>
      <w:r w:rsidRPr="000149A2">
        <w:t xml:space="preserve">costurile </w:t>
      </w:r>
      <w:r w:rsidR="006850B9" w:rsidRPr="000149A2">
        <w:t>aferente</w:t>
      </w:r>
      <w:r w:rsidR="008A08F5" w:rsidRPr="000149A2">
        <w:t xml:space="preserve"> consumul</w:t>
      </w:r>
      <w:r w:rsidR="006850B9" w:rsidRPr="000149A2">
        <w:t>ui</w:t>
      </w:r>
      <w:r w:rsidR="008A08F5" w:rsidRPr="000149A2">
        <w:t xml:space="preserve"> tehnologic de combustibil</w:t>
      </w:r>
      <w:r w:rsidR="005B70D2" w:rsidRPr="000149A2">
        <w:t>/resursă primară</w:t>
      </w:r>
      <w:r w:rsidR="008A08F5" w:rsidRPr="000149A2">
        <w:t xml:space="preserve"> </w:t>
      </w:r>
      <w:r w:rsidR="00EC0E3B" w:rsidRPr="000149A2">
        <w:t>includ</w:t>
      </w:r>
      <w:r w:rsidR="008A08F5" w:rsidRPr="000149A2">
        <w:t xml:space="preserve"> valoarea combustibilului</w:t>
      </w:r>
      <w:r w:rsidR="005B70D2" w:rsidRPr="000149A2">
        <w:t>/resursei primare</w:t>
      </w:r>
      <w:r w:rsidR="008A08F5" w:rsidRPr="000149A2">
        <w:t xml:space="preserve"> </w:t>
      </w:r>
      <w:r w:rsidR="005B70D2" w:rsidRPr="000149A2">
        <w:t xml:space="preserve">cu </w:t>
      </w:r>
      <w:r w:rsidR="007772E8" w:rsidRPr="000149A2">
        <w:t>prețurile</w:t>
      </w:r>
      <w:r w:rsidR="005B70D2" w:rsidRPr="000149A2">
        <w:t>,</w:t>
      </w:r>
      <w:r w:rsidR="007772E8" w:rsidRPr="000149A2">
        <w:t xml:space="preserve"> </w:t>
      </w:r>
      <w:r w:rsidR="008A08F5" w:rsidRPr="000149A2">
        <w:t xml:space="preserve">tarifele reglementate, </w:t>
      </w:r>
      <w:r w:rsidR="006503C6" w:rsidRPr="000149A2">
        <w:t>taxe</w:t>
      </w:r>
      <w:r w:rsidR="00EC0E3B" w:rsidRPr="000149A2">
        <w:t>le</w:t>
      </w:r>
      <w:r w:rsidR="008A08F5" w:rsidRPr="000149A2">
        <w:t xml:space="preserve"> și a</w:t>
      </w:r>
      <w:r w:rsidR="006361C5" w:rsidRPr="000149A2">
        <w:t>ccizele aferente, exclusiv TVA;</w:t>
      </w:r>
    </w:p>
    <w:p w14:paraId="691002B7" w14:textId="0D9CFD87" w:rsidR="006114C3" w:rsidRPr="000149A2" w:rsidRDefault="006114C3" w:rsidP="000455AD">
      <w:pPr>
        <w:numPr>
          <w:ilvl w:val="0"/>
          <w:numId w:val="22"/>
        </w:num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hAnsi="Times New Roman" w:cs="Times New Roman"/>
          <w:sz w:val="24"/>
          <w:szCs w:val="24"/>
        </w:rPr>
        <w:t xml:space="preserve">pentru energia termică livrată din CET, prețurile de producere utilizate în calcul sunt cele în vigoare la data solicitării de avizare, stabilite prin decizie </w:t>
      </w:r>
      <w:r w:rsidR="00964F15" w:rsidRPr="000149A2">
        <w:rPr>
          <w:rFonts w:ascii="Times New Roman" w:hAnsi="Times New Roman" w:cs="Times New Roman"/>
          <w:sz w:val="24"/>
          <w:szCs w:val="24"/>
        </w:rPr>
        <w:t xml:space="preserve">a </w:t>
      </w:r>
      <w:r w:rsidR="008E5509" w:rsidRPr="000149A2">
        <w:rPr>
          <w:rFonts w:ascii="Times New Roman" w:hAnsi="Times New Roman" w:cs="Times New Roman"/>
          <w:sz w:val="24"/>
          <w:szCs w:val="24"/>
        </w:rPr>
        <w:t>președintelui</w:t>
      </w:r>
      <w:r w:rsidR="00964F15" w:rsidRPr="000149A2">
        <w:rPr>
          <w:rFonts w:ascii="Times New Roman" w:hAnsi="Times New Roman" w:cs="Times New Roman"/>
          <w:sz w:val="24"/>
          <w:szCs w:val="24"/>
        </w:rPr>
        <w:t xml:space="preserve"> </w:t>
      </w:r>
      <w:r w:rsidRPr="000149A2">
        <w:rPr>
          <w:rFonts w:ascii="Times New Roman" w:hAnsi="Times New Roman" w:cs="Times New Roman"/>
          <w:sz w:val="24"/>
          <w:szCs w:val="24"/>
        </w:rPr>
        <w:t>ANRE</w:t>
      </w:r>
      <w:r w:rsidR="008355F7" w:rsidRPr="000149A2">
        <w:rPr>
          <w:rFonts w:ascii="Times New Roman" w:hAnsi="Times New Roman" w:cs="Times New Roman"/>
          <w:sz w:val="24"/>
          <w:szCs w:val="24"/>
        </w:rPr>
        <w:t xml:space="preserve"> sau aprobate de către AAPL</w:t>
      </w:r>
      <w:r w:rsidR="008E5509" w:rsidRPr="000149A2">
        <w:rPr>
          <w:rFonts w:ascii="Times New Roman" w:hAnsi="Times New Roman" w:cs="Times New Roman"/>
          <w:sz w:val="24"/>
          <w:szCs w:val="24"/>
        </w:rPr>
        <w:t xml:space="preserve"> în cazul în care există formule sau reguli</w:t>
      </w:r>
      <w:r w:rsidR="00751045" w:rsidRPr="000149A2">
        <w:rPr>
          <w:rFonts w:ascii="Times New Roman" w:hAnsi="Times New Roman" w:cs="Times New Roman"/>
          <w:sz w:val="24"/>
          <w:szCs w:val="24"/>
        </w:rPr>
        <w:t xml:space="preserve"> de </w:t>
      </w:r>
      <w:r w:rsidR="008E5509" w:rsidRPr="000149A2">
        <w:rPr>
          <w:rFonts w:ascii="Times New Roman" w:hAnsi="Times New Roman" w:cs="Times New Roman"/>
          <w:sz w:val="24"/>
          <w:szCs w:val="24"/>
        </w:rPr>
        <w:t>stabilire/</w:t>
      </w:r>
      <w:r w:rsidR="00751045" w:rsidRPr="000149A2">
        <w:rPr>
          <w:rFonts w:ascii="Times New Roman" w:hAnsi="Times New Roman" w:cs="Times New Roman"/>
          <w:sz w:val="24"/>
          <w:szCs w:val="24"/>
        </w:rPr>
        <w:t>ajustare</w:t>
      </w:r>
      <w:r w:rsidRPr="000149A2">
        <w:rPr>
          <w:rFonts w:ascii="Times New Roman" w:hAnsi="Times New Roman" w:cs="Times New Roman"/>
          <w:sz w:val="24"/>
          <w:szCs w:val="24"/>
        </w:rPr>
        <w:t>, conform reglementărilor aplicabile;</w:t>
      </w:r>
    </w:p>
    <w:p w14:paraId="26450A83" w14:textId="77777777" w:rsidR="00B97C82" w:rsidRPr="000149A2" w:rsidRDefault="00E62911" w:rsidP="000455AD">
      <w:pPr>
        <w:pStyle w:val="ListParagraph"/>
        <w:numPr>
          <w:ilvl w:val="0"/>
          <w:numId w:val="22"/>
        </w:numPr>
        <w:tabs>
          <w:tab w:val="left" w:pos="851"/>
        </w:tabs>
        <w:spacing w:line="360" w:lineRule="auto"/>
        <w:jc w:val="both"/>
      </w:pPr>
      <w:r w:rsidRPr="000149A2">
        <w:t xml:space="preserve">costurile </w:t>
      </w:r>
      <w:r w:rsidR="00B97C82" w:rsidRPr="000149A2">
        <w:t xml:space="preserve">cu energia electrică aferentă pompajului și/sau </w:t>
      </w:r>
      <w:r w:rsidR="004D7EC8" w:rsidRPr="000149A2">
        <w:t xml:space="preserve">costurile </w:t>
      </w:r>
      <w:r w:rsidR="00B97C82" w:rsidRPr="000149A2">
        <w:t>cu apa tratată introdusă ca apă de adaos în rețeaua de transport nu se includ în structura de fundamentare a tarifului serviciului de transport, dacă acestea au fost deja incluse în structura de fundamentare a prețului de producere</w:t>
      </w:r>
      <w:r w:rsidR="00964F15" w:rsidRPr="000149A2">
        <w:t xml:space="preserve"> a energiei termice</w:t>
      </w:r>
      <w:r w:rsidR="00B97C82" w:rsidRPr="000149A2">
        <w:t>;</w:t>
      </w:r>
    </w:p>
    <w:p w14:paraId="41B109DF" w14:textId="05B1517A" w:rsidR="00026871" w:rsidRPr="000149A2" w:rsidRDefault="006114C3" w:rsidP="000455AD">
      <w:pPr>
        <w:numPr>
          <w:ilvl w:val="0"/>
          <w:numId w:val="22"/>
        </w:numPr>
        <w:tabs>
          <w:tab w:val="left" w:pos="851"/>
        </w:tabs>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c</w:t>
      </w:r>
      <w:r w:rsidR="00026871" w:rsidRPr="000149A2">
        <w:rPr>
          <w:rFonts w:ascii="Times New Roman" w:hAnsi="Times New Roman" w:cs="Times New Roman"/>
          <w:sz w:val="24"/>
          <w:szCs w:val="24"/>
        </w:rPr>
        <w:t>onsumurile tehnologice de combustibil, energie electrică şi apă brută/</w:t>
      </w:r>
      <w:r w:rsidR="00DF3902" w:rsidRPr="000149A2">
        <w:rPr>
          <w:rFonts w:ascii="Times New Roman" w:hAnsi="Times New Roman" w:cs="Times New Roman"/>
          <w:sz w:val="24"/>
          <w:szCs w:val="24"/>
        </w:rPr>
        <w:t xml:space="preserve">apă </w:t>
      </w:r>
      <w:r w:rsidR="00026871" w:rsidRPr="000149A2">
        <w:rPr>
          <w:rFonts w:ascii="Times New Roman" w:hAnsi="Times New Roman" w:cs="Times New Roman"/>
          <w:sz w:val="24"/>
          <w:szCs w:val="24"/>
        </w:rPr>
        <w:t>tratată</w:t>
      </w:r>
      <w:r w:rsidR="006055E5" w:rsidRPr="000149A2">
        <w:rPr>
          <w:rFonts w:ascii="Times New Roman" w:hAnsi="Times New Roman" w:cs="Times New Roman"/>
          <w:sz w:val="24"/>
          <w:szCs w:val="24"/>
        </w:rPr>
        <w:t>/canal</w:t>
      </w:r>
      <w:r w:rsidR="00DD2374" w:rsidRPr="000149A2">
        <w:rPr>
          <w:rFonts w:ascii="Times New Roman" w:hAnsi="Times New Roman" w:cs="Times New Roman"/>
          <w:sz w:val="24"/>
          <w:szCs w:val="24"/>
        </w:rPr>
        <w:t>izare</w:t>
      </w:r>
      <w:r w:rsidR="00026871" w:rsidRPr="000149A2">
        <w:rPr>
          <w:rFonts w:ascii="Times New Roman" w:hAnsi="Times New Roman" w:cs="Times New Roman"/>
          <w:sz w:val="24"/>
          <w:szCs w:val="24"/>
        </w:rPr>
        <w:t xml:space="preserve"> se fundamentează în baz</w:t>
      </w:r>
      <w:r w:rsidRPr="000149A2">
        <w:rPr>
          <w:rFonts w:ascii="Times New Roman" w:hAnsi="Times New Roman" w:cs="Times New Roman"/>
          <w:sz w:val="24"/>
          <w:szCs w:val="24"/>
        </w:rPr>
        <w:t xml:space="preserve">a </w:t>
      </w:r>
      <w:r w:rsidR="008633A8" w:rsidRPr="000149A2">
        <w:rPr>
          <w:rFonts w:ascii="Times New Roman" w:hAnsi="Times New Roman" w:cs="Times New Roman"/>
          <w:sz w:val="24"/>
          <w:szCs w:val="24"/>
        </w:rPr>
        <w:t>consumurilor specifice r</w:t>
      </w:r>
      <w:r w:rsidR="00D33F64" w:rsidRPr="000149A2">
        <w:rPr>
          <w:rFonts w:ascii="Times New Roman" w:hAnsi="Times New Roman" w:cs="Times New Roman"/>
          <w:sz w:val="24"/>
          <w:szCs w:val="24"/>
        </w:rPr>
        <w:t>ezultate din</w:t>
      </w:r>
      <w:r w:rsidR="00026871" w:rsidRPr="000149A2">
        <w:rPr>
          <w:rFonts w:ascii="Times New Roman" w:hAnsi="Times New Roman" w:cs="Times New Roman"/>
          <w:sz w:val="24"/>
          <w:szCs w:val="24"/>
        </w:rPr>
        <w:t xml:space="preserve"> </w:t>
      </w:r>
      <w:r w:rsidR="00093241" w:rsidRPr="000149A2">
        <w:rPr>
          <w:rFonts w:ascii="Times New Roman" w:hAnsi="Times New Roman" w:cs="Times New Roman"/>
          <w:sz w:val="24"/>
          <w:szCs w:val="24"/>
        </w:rPr>
        <w:t>cel mai recent</w:t>
      </w:r>
      <w:r w:rsidR="00026871" w:rsidRPr="000149A2">
        <w:rPr>
          <w:rFonts w:ascii="Times New Roman" w:hAnsi="Times New Roman" w:cs="Times New Roman"/>
          <w:sz w:val="24"/>
          <w:szCs w:val="24"/>
        </w:rPr>
        <w:t xml:space="preserve"> bilanț </w:t>
      </w:r>
      <w:r w:rsidR="00D33F64" w:rsidRPr="000149A2">
        <w:rPr>
          <w:rFonts w:ascii="Times New Roman" w:hAnsi="Times New Roman" w:cs="Times New Roman"/>
          <w:sz w:val="24"/>
          <w:szCs w:val="24"/>
        </w:rPr>
        <w:t>termo</w:t>
      </w:r>
      <w:r w:rsidR="00026871" w:rsidRPr="000149A2">
        <w:rPr>
          <w:rFonts w:ascii="Times New Roman" w:hAnsi="Times New Roman" w:cs="Times New Roman"/>
          <w:sz w:val="24"/>
          <w:szCs w:val="24"/>
        </w:rPr>
        <w:t xml:space="preserve">energetic </w:t>
      </w:r>
      <w:r w:rsidR="00093241" w:rsidRPr="000149A2">
        <w:rPr>
          <w:rFonts w:ascii="Times New Roman" w:hAnsi="Times New Roman" w:cs="Times New Roman"/>
          <w:sz w:val="24"/>
          <w:szCs w:val="24"/>
        </w:rPr>
        <w:t>conform prevederilor legale in vigoare;</w:t>
      </w:r>
    </w:p>
    <w:p w14:paraId="3FD49863" w14:textId="7C3F36E2" w:rsidR="009C7A7F" w:rsidRPr="000149A2" w:rsidRDefault="006114C3" w:rsidP="000455AD">
      <w:pPr>
        <w:numPr>
          <w:ilvl w:val="0"/>
          <w:numId w:val="22"/>
        </w:numPr>
        <w:tabs>
          <w:tab w:val="left" w:pos="851"/>
        </w:tabs>
        <w:spacing w:after="0" w:line="360" w:lineRule="auto"/>
        <w:ind w:left="1066" w:hanging="357"/>
        <w:jc w:val="both"/>
        <w:rPr>
          <w:rFonts w:ascii="Times New Roman" w:hAnsi="Times New Roman" w:cs="Times New Roman"/>
          <w:sz w:val="24"/>
          <w:szCs w:val="24"/>
        </w:rPr>
      </w:pPr>
      <w:r w:rsidRPr="000149A2">
        <w:rPr>
          <w:rFonts w:ascii="Times New Roman" w:hAnsi="Times New Roman" w:cs="Times New Roman"/>
          <w:sz w:val="24"/>
          <w:szCs w:val="24"/>
        </w:rPr>
        <w:lastRenderedPageBreak/>
        <w:t>l</w:t>
      </w:r>
      <w:r w:rsidR="009C7A7F" w:rsidRPr="000149A2">
        <w:rPr>
          <w:rFonts w:ascii="Times New Roman" w:hAnsi="Times New Roman" w:cs="Times New Roman"/>
          <w:sz w:val="24"/>
          <w:szCs w:val="24"/>
        </w:rPr>
        <w:t xml:space="preserve">a fundamentarea tarifului serviciului de transport, costul cu </w:t>
      </w:r>
      <w:r w:rsidR="002F4E6C" w:rsidRPr="000149A2">
        <w:rPr>
          <w:rFonts w:ascii="Times New Roman" w:hAnsi="Times New Roman" w:cs="Times New Roman"/>
          <w:sz w:val="24"/>
          <w:szCs w:val="24"/>
        </w:rPr>
        <w:t>energia termică pierdută</w:t>
      </w:r>
      <w:r w:rsidR="009C7A7F" w:rsidRPr="000149A2">
        <w:rPr>
          <w:rFonts w:ascii="Times New Roman" w:hAnsi="Times New Roman" w:cs="Times New Roman"/>
          <w:sz w:val="24"/>
          <w:szCs w:val="24"/>
        </w:rPr>
        <w:t xml:space="preserve"> </w:t>
      </w:r>
      <w:r w:rsidR="003C7C7B" w:rsidRPr="000149A2">
        <w:rPr>
          <w:rFonts w:ascii="Times New Roman" w:hAnsi="Times New Roman" w:cs="Times New Roman"/>
          <w:sz w:val="24"/>
          <w:szCs w:val="24"/>
        </w:rPr>
        <w:t xml:space="preserve">în reţeaua de transport SACET </w:t>
      </w:r>
      <w:r w:rsidR="009C7A7F" w:rsidRPr="000149A2">
        <w:rPr>
          <w:rFonts w:ascii="Times New Roman" w:hAnsi="Times New Roman" w:cs="Times New Roman"/>
          <w:sz w:val="24"/>
          <w:szCs w:val="24"/>
        </w:rPr>
        <w:t>se determină luând în considerare</w:t>
      </w:r>
      <w:r w:rsidR="00C61983" w:rsidRPr="000149A2">
        <w:rPr>
          <w:rFonts w:ascii="Times New Roman" w:hAnsi="Times New Roman" w:cs="Times New Roman"/>
          <w:sz w:val="24"/>
          <w:szCs w:val="24"/>
        </w:rPr>
        <w:t xml:space="preserve"> un preţ </w:t>
      </w:r>
      <w:r w:rsidR="00422E68" w:rsidRPr="000149A2">
        <w:rPr>
          <w:rFonts w:ascii="Times New Roman" w:hAnsi="Times New Roman" w:cs="Times New Roman"/>
          <w:sz w:val="24"/>
          <w:szCs w:val="24"/>
        </w:rPr>
        <w:t xml:space="preserve">al energiei termice </w:t>
      </w:r>
      <w:r w:rsidR="00C61983" w:rsidRPr="000149A2">
        <w:rPr>
          <w:rFonts w:ascii="Times New Roman" w:hAnsi="Times New Roman" w:cs="Times New Roman"/>
          <w:sz w:val="24"/>
          <w:szCs w:val="24"/>
        </w:rPr>
        <w:t xml:space="preserve">calculat ca </w:t>
      </w:r>
      <w:r w:rsidR="000B1075" w:rsidRPr="000149A2">
        <w:rPr>
          <w:rFonts w:ascii="Times New Roman" w:hAnsi="Times New Roman" w:cs="Times New Roman"/>
          <w:sz w:val="24"/>
          <w:szCs w:val="24"/>
        </w:rPr>
        <w:t>medie ponderată cu cantitățile intrate în rețea</w:t>
      </w:r>
      <w:r w:rsidR="00422E68" w:rsidRPr="000149A2">
        <w:rPr>
          <w:rFonts w:ascii="Times New Roman" w:hAnsi="Times New Roman" w:cs="Times New Roman"/>
          <w:sz w:val="24"/>
          <w:szCs w:val="24"/>
        </w:rPr>
        <w:t>ua de transport,</w:t>
      </w:r>
      <w:r w:rsidR="000B1075" w:rsidRPr="000149A2">
        <w:rPr>
          <w:rFonts w:ascii="Times New Roman" w:hAnsi="Times New Roman" w:cs="Times New Roman"/>
          <w:sz w:val="24"/>
          <w:szCs w:val="24"/>
        </w:rPr>
        <w:t xml:space="preserve"> </w:t>
      </w:r>
      <w:r w:rsidR="00C61983" w:rsidRPr="000149A2">
        <w:rPr>
          <w:rFonts w:ascii="Times New Roman" w:hAnsi="Times New Roman" w:cs="Times New Roman"/>
          <w:sz w:val="24"/>
          <w:szCs w:val="24"/>
        </w:rPr>
        <w:t>între</w:t>
      </w:r>
      <w:r w:rsidR="009C7A7F" w:rsidRPr="000149A2">
        <w:rPr>
          <w:rFonts w:ascii="Times New Roman" w:hAnsi="Times New Roman" w:cs="Times New Roman"/>
          <w:sz w:val="24"/>
          <w:szCs w:val="24"/>
        </w:rPr>
        <w:t>:</w:t>
      </w:r>
    </w:p>
    <w:p w14:paraId="59E6E8C7" w14:textId="77777777" w:rsidR="009C7A7F" w:rsidRPr="000149A2" w:rsidRDefault="009C7A7F" w:rsidP="000455AD">
      <w:pPr>
        <w:pStyle w:val="ListParagraph"/>
        <w:numPr>
          <w:ilvl w:val="0"/>
          <w:numId w:val="23"/>
        </w:numPr>
        <w:tabs>
          <w:tab w:val="left" w:pos="1440"/>
        </w:tabs>
        <w:spacing w:line="360" w:lineRule="auto"/>
        <w:ind w:left="1530" w:hanging="90"/>
        <w:jc w:val="both"/>
      </w:pPr>
      <w:r w:rsidRPr="000149A2">
        <w:t xml:space="preserve"> valoarea medie ponderată (cu cantitățile intrate în rețea) a prețurilor energiei termice cumpărate de la terți și </w:t>
      </w:r>
    </w:p>
    <w:p w14:paraId="0A7CF9D5" w14:textId="36A3E5BB" w:rsidR="009C7A7F" w:rsidRPr="000149A2" w:rsidRDefault="009C7A7F" w:rsidP="000455AD">
      <w:pPr>
        <w:pStyle w:val="ListParagraph"/>
        <w:numPr>
          <w:ilvl w:val="0"/>
          <w:numId w:val="23"/>
        </w:numPr>
        <w:tabs>
          <w:tab w:val="left" w:pos="1440"/>
        </w:tabs>
        <w:spacing w:line="360" w:lineRule="auto"/>
        <w:ind w:left="1530" w:hanging="90"/>
        <w:jc w:val="both"/>
      </w:pPr>
      <w:r w:rsidRPr="000149A2">
        <w:t xml:space="preserve"> valoarea costului de producere a energiei termice </w:t>
      </w:r>
      <w:r w:rsidR="00964F15" w:rsidRPr="000149A2">
        <w:t xml:space="preserve">livrate </w:t>
      </w:r>
      <w:r w:rsidRPr="000149A2">
        <w:t xml:space="preserve">în respectiva </w:t>
      </w:r>
      <w:r w:rsidR="005149B1" w:rsidRPr="000149A2">
        <w:t>rețea</w:t>
      </w:r>
      <w:r w:rsidR="00422E68" w:rsidRPr="000149A2">
        <w:t>,</w:t>
      </w:r>
      <w:r w:rsidR="00964F15" w:rsidRPr="000149A2">
        <w:t xml:space="preserve"> de</w:t>
      </w:r>
      <w:r w:rsidRPr="000149A2">
        <w:t xml:space="preserve"> operatorul S</w:t>
      </w:r>
      <w:r w:rsidR="00C61983" w:rsidRPr="000149A2">
        <w:t>P</w:t>
      </w:r>
      <w:r w:rsidRPr="000149A2">
        <w:t>AET</w:t>
      </w:r>
      <w:r w:rsidR="006114C3" w:rsidRPr="000149A2">
        <w:t>;</w:t>
      </w:r>
    </w:p>
    <w:p w14:paraId="77890431" w14:textId="20297556" w:rsidR="009C7A7F" w:rsidRPr="000149A2" w:rsidRDefault="006114C3" w:rsidP="000455AD">
      <w:pPr>
        <w:numPr>
          <w:ilvl w:val="0"/>
          <w:numId w:val="22"/>
        </w:numPr>
        <w:tabs>
          <w:tab w:val="left" w:pos="851"/>
        </w:tabs>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l</w:t>
      </w:r>
      <w:r w:rsidR="009C7A7F" w:rsidRPr="000149A2">
        <w:rPr>
          <w:rFonts w:ascii="Times New Roman" w:hAnsi="Times New Roman" w:cs="Times New Roman"/>
          <w:sz w:val="24"/>
          <w:szCs w:val="24"/>
        </w:rPr>
        <w:t xml:space="preserve">a fundamentarea tarifului serviciului de distribuție, în cazul în care </w:t>
      </w:r>
      <w:r w:rsidR="005149B1" w:rsidRPr="000149A2">
        <w:rPr>
          <w:rFonts w:ascii="Times New Roman" w:hAnsi="Times New Roman" w:cs="Times New Roman"/>
          <w:sz w:val="24"/>
          <w:szCs w:val="24"/>
        </w:rPr>
        <w:t>rețeaua</w:t>
      </w:r>
      <w:r w:rsidR="009C7A7F" w:rsidRPr="000149A2">
        <w:rPr>
          <w:rFonts w:ascii="Times New Roman" w:hAnsi="Times New Roman" w:cs="Times New Roman"/>
          <w:sz w:val="24"/>
          <w:szCs w:val="24"/>
        </w:rPr>
        <w:t xml:space="preserve"> de distribuție SACET este alimentată din rețeaua de transport, </w:t>
      </w:r>
      <w:r w:rsidR="00882A03" w:rsidRPr="000149A2">
        <w:rPr>
          <w:rFonts w:ascii="Times New Roman" w:hAnsi="Times New Roman" w:cs="Times New Roman"/>
          <w:sz w:val="24"/>
          <w:szCs w:val="24"/>
        </w:rPr>
        <w:t>prețul</w:t>
      </w:r>
      <w:r w:rsidR="009C7A7F" w:rsidRPr="000149A2">
        <w:rPr>
          <w:rFonts w:ascii="Times New Roman" w:hAnsi="Times New Roman" w:cs="Times New Roman"/>
          <w:sz w:val="24"/>
          <w:szCs w:val="24"/>
        </w:rPr>
        <w:t xml:space="preserve"> luat în considerare la determinarea costului cu</w:t>
      </w:r>
      <w:r w:rsidR="002F4E6C" w:rsidRPr="000149A2">
        <w:rPr>
          <w:rFonts w:ascii="Times New Roman" w:hAnsi="Times New Roman" w:cs="Times New Roman"/>
          <w:sz w:val="24"/>
          <w:szCs w:val="24"/>
        </w:rPr>
        <w:t xml:space="preserve"> energia termică pierdută în rețeaua de distribuție </w:t>
      </w:r>
      <w:r w:rsidR="009C7A7F" w:rsidRPr="000149A2">
        <w:rPr>
          <w:rFonts w:ascii="Times New Roman" w:hAnsi="Times New Roman" w:cs="Times New Roman"/>
          <w:sz w:val="24"/>
          <w:szCs w:val="24"/>
        </w:rPr>
        <w:t xml:space="preserve"> este egal cu suma dintre </w:t>
      </w:r>
      <w:r w:rsidR="001532F7" w:rsidRPr="000149A2">
        <w:rPr>
          <w:rFonts w:ascii="Times New Roman" w:hAnsi="Times New Roman" w:cs="Times New Roman"/>
          <w:sz w:val="24"/>
          <w:szCs w:val="24"/>
        </w:rPr>
        <w:t>preţul calculat conform lit. f)</w:t>
      </w:r>
      <w:r w:rsidR="008A21E8" w:rsidRPr="000149A2">
        <w:rPr>
          <w:rFonts w:ascii="Times New Roman" w:hAnsi="Times New Roman" w:cs="Times New Roman"/>
          <w:sz w:val="24"/>
          <w:szCs w:val="24"/>
        </w:rPr>
        <w:t xml:space="preserve"> </w:t>
      </w:r>
      <w:r w:rsidR="009C7A7F" w:rsidRPr="000149A2">
        <w:rPr>
          <w:rFonts w:ascii="Times New Roman" w:hAnsi="Times New Roman" w:cs="Times New Roman"/>
          <w:sz w:val="24"/>
          <w:szCs w:val="24"/>
        </w:rPr>
        <w:t xml:space="preserve">şi </w:t>
      </w:r>
      <w:r w:rsidR="008A21E8" w:rsidRPr="000149A2">
        <w:rPr>
          <w:rFonts w:ascii="Times New Roman" w:hAnsi="Times New Roman" w:cs="Times New Roman"/>
          <w:sz w:val="24"/>
          <w:szCs w:val="24"/>
        </w:rPr>
        <w:t xml:space="preserve">valoarea </w:t>
      </w:r>
      <w:r w:rsidR="009C7A7F" w:rsidRPr="000149A2">
        <w:rPr>
          <w:rFonts w:ascii="Times New Roman" w:hAnsi="Times New Roman" w:cs="Times New Roman"/>
          <w:sz w:val="24"/>
          <w:szCs w:val="24"/>
        </w:rPr>
        <w:t>costul</w:t>
      </w:r>
      <w:r w:rsidR="008A21E8" w:rsidRPr="000149A2">
        <w:rPr>
          <w:rFonts w:ascii="Times New Roman" w:hAnsi="Times New Roman" w:cs="Times New Roman"/>
          <w:sz w:val="24"/>
          <w:szCs w:val="24"/>
        </w:rPr>
        <w:t>ui</w:t>
      </w:r>
      <w:r w:rsidR="009C7A7F" w:rsidRPr="000149A2">
        <w:rPr>
          <w:rFonts w:ascii="Times New Roman" w:hAnsi="Times New Roman" w:cs="Times New Roman"/>
          <w:sz w:val="24"/>
          <w:szCs w:val="24"/>
        </w:rPr>
        <w:t xml:space="preserve"> </w:t>
      </w:r>
      <w:r w:rsidR="00803001" w:rsidRPr="000149A2">
        <w:rPr>
          <w:rFonts w:ascii="Times New Roman" w:hAnsi="Times New Roman" w:cs="Times New Roman"/>
          <w:sz w:val="24"/>
          <w:szCs w:val="24"/>
        </w:rPr>
        <w:t>unitar al serviciului de</w:t>
      </w:r>
      <w:r w:rsidR="009C7A7F" w:rsidRPr="000149A2">
        <w:rPr>
          <w:rFonts w:ascii="Times New Roman" w:hAnsi="Times New Roman" w:cs="Times New Roman"/>
          <w:sz w:val="24"/>
          <w:szCs w:val="24"/>
        </w:rPr>
        <w:t xml:space="preserve"> transpor</w:t>
      </w:r>
      <w:r w:rsidRPr="000149A2">
        <w:rPr>
          <w:rFonts w:ascii="Times New Roman" w:hAnsi="Times New Roman" w:cs="Times New Roman"/>
          <w:sz w:val="24"/>
          <w:szCs w:val="24"/>
        </w:rPr>
        <w:t>t al energiei termice;</w:t>
      </w:r>
      <w:r w:rsidR="009C7A7F" w:rsidRPr="000149A2">
        <w:rPr>
          <w:rFonts w:ascii="Times New Roman" w:hAnsi="Times New Roman" w:cs="Times New Roman"/>
          <w:sz w:val="24"/>
          <w:szCs w:val="24"/>
        </w:rPr>
        <w:t xml:space="preserve"> </w:t>
      </w:r>
    </w:p>
    <w:p w14:paraId="5E72C542" w14:textId="351103F3" w:rsidR="009C7A7F" w:rsidRPr="00F87458" w:rsidRDefault="0064199C" w:rsidP="000455AD">
      <w:pPr>
        <w:numPr>
          <w:ilvl w:val="0"/>
          <w:numId w:val="22"/>
        </w:numPr>
        <w:tabs>
          <w:tab w:val="left" w:pos="851"/>
        </w:tabs>
        <w:spacing w:after="0" w:line="360" w:lineRule="auto"/>
        <w:jc w:val="both"/>
        <w:rPr>
          <w:rFonts w:ascii="Times New Roman" w:hAnsi="Times New Roman" w:cs="Times New Roman"/>
          <w:sz w:val="24"/>
          <w:szCs w:val="24"/>
        </w:rPr>
      </w:pPr>
      <w:r w:rsidRPr="00F87458">
        <w:rPr>
          <w:rFonts w:ascii="Times New Roman" w:hAnsi="Times New Roman" w:cs="Times New Roman"/>
          <w:sz w:val="24"/>
          <w:szCs w:val="24"/>
        </w:rPr>
        <w:t>p</w:t>
      </w:r>
      <w:r w:rsidR="009C7A7F" w:rsidRPr="00F87458">
        <w:rPr>
          <w:rFonts w:ascii="Times New Roman" w:hAnsi="Times New Roman" w:cs="Times New Roman"/>
          <w:sz w:val="24"/>
          <w:szCs w:val="24"/>
        </w:rPr>
        <w:t xml:space="preserve">reţul luat în considerare la determinarea valorii costului cu pierderile tehnologice de energie termică în </w:t>
      </w:r>
      <w:r w:rsidR="00023A2A" w:rsidRPr="00F87458">
        <w:rPr>
          <w:rFonts w:ascii="Times New Roman" w:hAnsi="Times New Roman" w:cs="Times New Roman"/>
          <w:sz w:val="24"/>
          <w:szCs w:val="24"/>
        </w:rPr>
        <w:t>rețeaua</w:t>
      </w:r>
      <w:r w:rsidR="009C7A7F" w:rsidRPr="00F87458">
        <w:rPr>
          <w:rFonts w:ascii="Times New Roman" w:hAnsi="Times New Roman" w:cs="Times New Roman"/>
          <w:sz w:val="24"/>
          <w:szCs w:val="24"/>
        </w:rPr>
        <w:t xml:space="preserve"> de </w:t>
      </w:r>
      <w:r w:rsidR="00023A2A" w:rsidRPr="00F87458">
        <w:rPr>
          <w:rFonts w:ascii="Times New Roman" w:hAnsi="Times New Roman" w:cs="Times New Roman"/>
          <w:sz w:val="24"/>
          <w:szCs w:val="24"/>
        </w:rPr>
        <w:t>distribuție</w:t>
      </w:r>
      <w:r w:rsidR="009C7A7F" w:rsidRPr="00F87458">
        <w:rPr>
          <w:rFonts w:ascii="Times New Roman" w:hAnsi="Times New Roman" w:cs="Times New Roman"/>
          <w:sz w:val="24"/>
          <w:szCs w:val="24"/>
        </w:rPr>
        <w:t xml:space="preserve"> SACET care este alimentată direct din </w:t>
      </w:r>
      <w:r w:rsidR="005149B1" w:rsidRPr="00F87458">
        <w:rPr>
          <w:rFonts w:ascii="Times New Roman" w:hAnsi="Times New Roman" w:cs="Times New Roman"/>
          <w:sz w:val="24"/>
          <w:szCs w:val="24"/>
        </w:rPr>
        <w:t>CT</w:t>
      </w:r>
      <w:r w:rsidR="009C7A7F" w:rsidRPr="00F87458">
        <w:rPr>
          <w:rFonts w:ascii="Times New Roman" w:hAnsi="Times New Roman" w:cs="Times New Roman"/>
          <w:sz w:val="24"/>
          <w:szCs w:val="24"/>
        </w:rPr>
        <w:t>/</w:t>
      </w:r>
      <w:r w:rsidR="005149B1" w:rsidRPr="00F87458">
        <w:rPr>
          <w:rFonts w:ascii="Times New Roman" w:hAnsi="Times New Roman" w:cs="Times New Roman"/>
          <w:sz w:val="24"/>
          <w:szCs w:val="24"/>
        </w:rPr>
        <w:t>CTZ</w:t>
      </w:r>
      <w:r w:rsidR="009C7A7F" w:rsidRPr="00F87458">
        <w:rPr>
          <w:rFonts w:ascii="Times New Roman" w:hAnsi="Times New Roman" w:cs="Times New Roman"/>
          <w:sz w:val="24"/>
          <w:szCs w:val="24"/>
        </w:rPr>
        <w:t>/</w:t>
      </w:r>
      <w:r w:rsidR="005149B1" w:rsidRPr="00F87458">
        <w:rPr>
          <w:rFonts w:ascii="Times New Roman" w:hAnsi="Times New Roman" w:cs="Times New Roman"/>
          <w:sz w:val="24"/>
          <w:szCs w:val="24"/>
        </w:rPr>
        <w:t xml:space="preserve">CT </w:t>
      </w:r>
      <w:r w:rsidR="009C7A7F" w:rsidRPr="00F87458">
        <w:rPr>
          <w:rFonts w:ascii="Times New Roman" w:hAnsi="Times New Roman" w:cs="Times New Roman"/>
          <w:sz w:val="24"/>
          <w:szCs w:val="24"/>
        </w:rPr>
        <w:t xml:space="preserve">cvartal, este egal cu </w:t>
      </w:r>
      <w:r w:rsidR="008A21E8" w:rsidRPr="00F87458">
        <w:rPr>
          <w:rFonts w:ascii="Times New Roman" w:hAnsi="Times New Roman" w:cs="Times New Roman"/>
          <w:sz w:val="24"/>
          <w:szCs w:val="24"/>
        </w:rPr>
        <w:t xml:space="preserve">valoarea </w:t>
      </w:r>
      <w:r w:rsidR="009C7A7F" w:rsidRPr="00F87458">
        <w:rPr>
          <w:rFonts w:ascii="Times New Roman" w:hAnsi="Times New Roman" w:cs="Times New Roman"/>
          <w:sz w:val="24"/>
          <w:szCs w:val="24"/>
        </w:rPr>
        <w:t>costul</w:t>
      </w:r>
      <w:r w:rsidR="008A21E8" w:rsidRPr="00F87458">
        <w:rPr>
          <w:rFonts w:ascii="Times New Roman" w:hAnsi="Times New Roman" w:cs="Times New Roman"/>
          <w:sz w:val="24"/>
          <w:szCs w:val="24"/>
        </w:rPr>
        <w:t>ui</w:t>
      </w:r>
      <w:r w:rsidR="009C7A7F" w:rsidRPr="00F87458">
        <w:rPr>
          <w:rFonts w:ascii="Times New Roman" w:hAnsi="Times New Roman" w:cs="Times New Roman"/>
          <w:sz w:val="24"/>
          <w:szCs w:val="24"/>
        </w:rPr>
        <w:t xml:space="preserve"> </w:t>
      </w:r>
      <w:r w:rsidR="00803001" w:rsidRPr="00F87458">
        <w:rPr>
          <w:rFonts w:ascii="Times New Roman" w:hAnsi="Times New Roman" w:cs="Times New Roman"/>
          <w:sz w:val="24"/>
          <w:szCs w:val="24"/>
        </w:rPr>
        <w:t xml:space="preserve">unitar </w:t>
      </w:r>
      <w:r w:rsidR="009C7A7F" w:rsidRPr="00F87458">
        <w:rPr>
          <w:rFonts w:ascii="Times New Roman" w:hAnsi="Times New Roman" w:cs="Times New Roman"/>
          <w:sz w:val="24"/>
          <w:szCs w:val="24"/>
        </w:rPr>
        <w:t>de producere a energiei term</w:t>
      </w:r>
      <w:r w:rsidR="006114C3" w:rsidRPr="00F87458">
        <w:rPr>
          <w:rFonts w:ascii="Times New Roman" w:hAnsi="Times New Roman" w:cs="Times New Roman"/>
          <w:sz w:val="24"/>
          <w:szCs w:val="24"/>
        </w:rPr>
        <w:t xml:space="preserve">ice </w:t>
      </w:r>
      <w:r w:rsidR="00C61983" w:rsidRPr="00F87458">
        <w:rPr>
          <w:rFonts w:ascii="Times New Roman" w:hAnsi="Times New Roman" w:cs="Times New Roman"/>
          <w:sz w:val="24"/>
          <w:szCs w:val="24"/>
        </w:rPr>
        <w:t xml:space="preserve">livrate </w:t>
      </w:r>
      <w:r w:rsidR="006114C3" w:rsidRPr="00F87458">
        <w:rPr>
          <w:rFonts w:ascii="Times New Roman" w:hAnsi="Times New Roman" w:cs="Times New Roman"/>
          <w:sz w:val="24"/>
          <w:szCs w:val="24"/>
        </w:rPr>
        <w:t xml:space="preserve">în respectiva </w:t>
      </w:r>
      <w:r w:rsidR="00023A2A" w:rsidRPr="00F87458">
        <w:rPr>
          <w:rFonts w:ascii="Times New Roman" w:hAnsi="Times New Roman" w:cs="Times New Roman"/>
          <w:sz w:val="24"/>
          <w:szCs w:val="24"/>
        </w:rPr>
        <w:t>rețea</w:t>
      </w:r>
      <w:r w:rsidR="00803001" w:rsidRPr="00F87458">
        <w:rPr>
          <w:rFonts w:ascii="Times New Roman" w:hAnsi="Times New Roman" w:cs="Times New Roman"/>
          <w:sz w:val="24"/>
          <w:szCs w:val="24"/>
        </w:rPr>
        <w:t>,</w:t>
      </w:r>
      <w:r w:rsidR="00C61983" w:rsidRPr="00F87458">
        <w:rPr>
          <w:rFonts w:ascii="Times New Roman" w:hAnsi="Times New Roman" w:cs="Times New Roman"/>
          <w:sz w:val="24"/>
          <w:szCs w:val="24"/>
        </w:rPr>
        <w:t xml:space="preserve"> de operatorul SPAET</w:t>
      </w:r>
      <w:r w:rsidR="006114C3" w:rsidRPr="00F87458">
        <w:rPr>
          <w:rFonts w:ascii="Times New Roman" w:hAnsi="Times New Roman" w:cs="Times New Roman"/>
          <w:sz w:val="24"/>
          <w:szCs w:val="24"/>
        </w:rPr>
        <w:t>;</w:t>
      </w:r>
      <w:r w:rsidR="00B522CA" w:rsidRPr="00F87458">
        <w:rPr>
          <w:rFonts w:ascii="Times New Roman" w:hAnsi="Times New Roman" w:cs="Times New Roman"/>
          <w:sz w:val="24"/>
          <w:szCs w:val="24"/>
        </w:rPr>
        <w:t xml:space="preserve"> </w:t>
      </w:r>
    </w:p>
    <w:p w14:paraId="74065FBF" w14:textId="71873A2F" w:rsidR="002F3D98" w:rsidRPr="00F87458" w:rsidRDefault="002F3D98" w:rsidP="000455AD">
      <w:pPr>
        <w:numPr>
          <w:ilvl w:val="0"/>
          <w:numId w:val="22"/>
        </w:numPr>
        <w:tabs>
          <w:tab w:val="left" w:pos="851"/>
        </w:tabs>
        <w:spacing w:after="0" w:line="360" w:lineRule="auto"/>
        <w:jc w:val="both"/>
        <w:rPr>
          <w:rFonts w:ascii="Times New Roman" w:hAnsi="Times New Roman" w:cs="Times New Roman"/>
          <w:color w:val="FF0000"/>
          <w:sz w:val="24"/>
          <w:szCs w:val="24"/>
        </w:rPr>
      </w:pPr>
      <w:r w:rsidRPr="00F87458">
        <w:rPr>
          <w:rFonts w:ascii="Times New Roman" w:hAnsi="Times New Roman" w:cs="Times New Roman"/>
          <w:sz w:val="24"/>
          <w:szCs w:val="24"/>
        </w:rPr>
        <w:t>costurile variabile se fundamentează conform machetei din Anexa nr</w:t>
      </w:r>
      <w:r w:rsidR="008633A8" w:rsidRPr="00F87458">
        <w:rPr>
          <w:rFonts w:ascii="Times New Roman" w:hAnsi="Times New Roman" w:cs="Times New Roman"/>
          <w:sz w:val="24"/>
          <w:szCs w:val="24"/>
        </w:rPr>
        <w:t>.</w:t>
      </w:r>
      <w:r w:rsidRPr="00F87458">
        <w:rPr>
          <w:rFonts w:ascii="Times New Roman" w:hAnsi="Times New Roman" w:cs="Times New Roman"/>
          <w:sz w:val="24"/>
          <w:szCs w:val="24"/>
        </w:rPr>
        <w:t xml:space="preserve"> </w:t>
      </w:r>
      <w:r w:rsidR="00B108E5" w:rsidRPr="00F87458">
        <w:rPr>
          <w:rFonts w:ascii="Times New Roman" w:hAnsi="Times New Roman" w:cs="Times New Roman"/>
          <w:sz w:val="24"/>
          <w:szCs w:val="24"/>
        </w:rPr>
        <w:t>7</w:t>
      </w:r>
      <w:r w:rsidRPr="00F87458">
        <w:rPr>
          <w:rFonts w:ascii="Times New Roman" w:hAnsi="Times New Roman" w:cs="Times New Roman"/>
          <w:sz w:val="24"/>
          <w:szCs w:val="24"/>
        </w:rPr>
        <w:t>.</w:t>
      </w:r>
    </w:p>
    <w:p w14:paraId="33941C5F" w14:textId="66894E07" w:rsidR="002A6645" w:rsidRPr="000149A2" w:rsidRDefault="00023A2A" w:rsidP="000455AD">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bookmarkStart w:id="34" w:name="_Ref99643645"/>
      <w:r w:rsidRPr="00F87458">
        <w:rPr>
          <w:rFonts w:ascii="Times New Roman" w:hAnsi="Times New Roman" w:cs="Times New Roman"/>
          <w:sz w:val="24"/>
          <w:szCs w:val="24"/>
        </w:rPr>
        <w:t xml:space="preserve"> </w:t>
      </w:r>
      <w:bookmarkStart w:id="35" w:name="_Ref167958638"/>
      <w:r w:rsidRPr="00F87458">
        <w:rPr>
          <w:rFonts w:ascii="Times New Roman" w:hAnsi="Times New Roman" w:cs="Times New Roman"/>
          <w:sz w:val="24"/>
          <w:szCs w:val="24"/>
        </w:rPr>
        <w:t>–</w:t>
      </w:r>
      <w:r w:rsidR="00875155" w:rsidRPr="00F87458">
        <w:rPr>
          <w:rFonts w:ascii="Times New Roman" w:hAnsi="Times New Roman" w:cs="Times New Roman"/>
          <w:sz w:val="24"/>
          <w:szCs w:val="24"/>
        </w:rPr>
        <w:t xml:space="preserve"> </w:t>
      </w:r>
      <w:r w:rsidR="005054B2" w:rsidRPr="00F87458">
        <w:rPr>
          <w:rFonts w:ascii="Times New Roman" w:hAnsi="Times New Roman" w:cs="Times New Roman"/>
          <w:sz w:val="24"/>
          <w:szCs w:val="24"/>
        </w:rPr>
        <w:t xml:space="preserve">(1) </w:t>
      </w:r>
      <w:r w:rsidR="00F31CB9" w:rsidRPr="00F87458">
        <w:rPr>
          <w:rFonts w:ascii="Times New Roman" w:hAnsi="Times New Roman" w:cs="Times New Roman"/>
          <w:sz w:val="24"/>
          <w:szCs w:val="24"/>
        </w:rPr>
        <w:t>Pentru estimarea</w:t>
      </w:r>
      <w:r w:rsidR="00E33452" w:rsidRPr="00F87458">
        <w:rPr>
          <w:rFonts w:ascii="Times New Roman" w:hAnsi="Times New Roman" w:cs="Times New Roman"/>
          <w:sz w:val="24"/>
          <w:szCs w:val="24"/>
        </w:rPr>
        <w:t xml:space="preserve"> </w:t>
      </w:r>
      <w:r w:rsidR="002A6645" w:rsidRPr="00F87458">
        <w:rPr>
          <w:rFonts w:ascii="Times New Roman" w:hAnsi="Times New Roman" w:cs="Times New Roman"/>
          <w:sz w:val="24"/>
          <w:szCs w:val="24"/>
        </w:rPr>
        <w:t>costurilor fixe</w:t>
      </w:r>
      <w:r w:rsidR="005149B1" w:rsidRPr="00F87458">
        <w:rPr>
          <w:rFonts w:ascii="Times New Roman" w:hAnsi="Times New Roman" w:cs="Times New Roman"/>
          <w:sz w:val="24"/>
          <w:szCs w:val="24"/>
        </w:rPr>
        <w:t>,</w:t>
      </w:r>
      <w:r w:rsidR="009917EC" w:rsidRPr="00F87458">
        <w:rPr>
          <w:rFonts w:ascii="Times New Roman" w:hAnsi="Times New Roman" w:cs="Times New Roman"/>
          <w:sz w:val="24"/>
          <w:szCs w:val="24"/>
        </w:rPr>
        <w:t xml:space="preserve"> în cadrul procesului de stabilire</w:t>
      </w:r>
      <w:r w:rsidR="009917EC" w:rsidRPr="000149A2">
        <w:rPr>
          <w:rFonts w:ascii="Times New Roman" w:hAnsi="Times New Roman" w:cs="Times New Roman"/>
          <w:sz w:val="24"/>
          <w:szCs w:val="24"/>
        </w:rPr>
        <w:t>/ajustare a prețurilor și tarifelor</w:t>
      </w:r>
      <w:r w:rsidR="00E33452" w:rsidRPr="000149A2">
        <w:rPr>
          <w:rFonts w:ascii="Times New Roman" w:hAnsi="Times New Roman" w:cs="Times New Roman"/>
          <w:sz w:val="24"/>
          <w:szCs w:val="24"/>
        </w:rPr>
        <w:t xml:space="preserve"> </w:t>
      </w:r>
      <w:r w:rsidR="00A12A60" w:rsidRPr="000149A2">
        <w:rPr>
          <w:rFonts w:ascii="Times New Roman" w:hAnsi="Times New Roman" w:cs="Times New Roman"/>
          <w:sz w:val="24"/>
          <w:szCs w:val="24"/>
        </w:rPr>
        <w:t>aferente SPAET</w:t>
      </w:r>
      <w:r w:rsidR="007D3B34" w:rsidRPr="000149A2">
        <w:rPr>
          <w:rFonts w:ascii="Times New Roman" w:hAnsi="Times New Roman" w:cs="Times New Roman"/>
          <w:sz w:val="24"/>
          <w:szCs w:val="24"/>
        </w:rPr>
        <w:t>,</w:t>
      </w:r>
      <w:r w:rsidR="00A12A60" w:rsidRPr="000149A2">
        <w:rPr>
          <w:rFonts w:ascii="Times New Roman" w:hAnsi="Times New Roman" w:cs="Times New Roman"/>
          <w:sz w:val="24"/>
          <w:szCs w:val="24"/>
        </w:rPr>
        <w:t xml:space="preserve"> </w:t>
      </w:r>
      <w:r w:rsidR="00E33452" w:rsidRPr="000149A2">
        <w:rPr>
          <w:rFonts w:ascii="Times New Roman" w:hAnsi="Times New Roman" w:cs="Times New Roman"/>
          <w:sz w:val="24"/>
          <w:szCs w:val="24"/>
        </w:rPr>
        <w:t xml:space="preserve">se </w:t>
      </w:r>
      <w:r w:rsidR="00F31CB9" w:rsidRPr="000149A2">
        <w:rPr>
          <w:rFonts w:ascii="Times New Roman" w:hAnsi="Times New Roman" w:cs="Times New Roman"/>
          <w:sz w:val="24"/>
          <w:szCs w:val="24"/>
        </w:rPr>
        <w:t>respectă</w:t>
      </w:r>
      <w:r w:rsidR="00E33452" w:rsidRPr="000149A2">
        <w:rPr>
          <w:rFonts w:ascii="Times New Roman" w:hAnsi="Times New Roman" w:cs="Times New Roman"/>
          <w:sz w:val="24"/>
          <w:szCs w:val="24"/>
        </w:rPr>
        <w:t xml:space="preserve"> următoarele </w:t>
      </w:r>
      <w:r w:rsidR="00BC410A">
        <w:rPr>
          <w:rFonts w:ascii="Times New Roman" w:hAnsi="Times New Roman" w:cs="Times New Roman"/>
          <w:sz w:val="24"/>
          <w:szCs w:val="24"/>
        </w:rPr>
        <w:t>principii</w:t>
      </w:r>
      <w:r w:rsidR="002A6645" w:rsidRPr="000149A2">
        <w:rPr>
          <w:rFonts w:ascii="Times New Roman" w:hAnsi="Times New Roman" w:cs="Times New Roman"/>
          <w:sz w:val="24"/>
          <w:szCs w:val="24"/>
        </w:rPr>
        <w:t>:</w:t>
      </w:r>
      <w:bookmarkEnd w:id="34"/>
      <w:bookmarkEnd w:id="35"/>
    </w:p>
    <w:p w14:paraId="54113743" w14:textId="6094FE16" w:rsidR="00BA0F63" w:rsidRPr="000149A2" w:rsidRDefault="00803001" w:rsidP="000455AD">
      <w:pPr>
        <w:pStyle w:val="ListParagraph"/>
        <w:numPr>
          <w:ilvl w:val="0"/>
          <w:numId w:val="20"/>
        </w:numPr>
        <w:tabs>
          <w:tab w:val="left" w:pos="270"/>
          <w:tab w:val="left" w:pos="851"/>
          <w:tab w:val="left" w:pos="1560"/>
        </w:tabs>
        <w:spacing w:line="360" w:lineRule="auto"/>
        <w:ind w:left="851" w:hanging="221"/>
        <w:jc w:val="both"/>
      </w:pPr>
      <w:r w:rsidRPr="000149A2">
        <w:t xml:space="preserve"> </w:t>
      </w:r>
      <w:r w:rsidR="00872837" w:rsidRPr="000149A2">
        <w:t xml:space="preserve">se evidențiază distinct </w:t>
      </w:r>
      <w:r w:rsidR="00BA0F63" w:rsidRPr="000149A2">
        <w:t>costurile cu întreținerea, repararea, verificarea metrologică și/sau înlocuirea grupurilor de măsurare a energiei termice</w:t>
      </w:r>
      <w:r w:rsidRPr="000149A2">
        <w:t xml:space="preserve"> aflate în gestiunea operatorului SPAET</w:t>
      </w:r>
      <w:r w:rsidR="00BA0F63" w:rsidRPr="000149A2">
        <w:t>;</w:t>
      </w:r>
    </w:p>
    <w:p w14:paraId="3381DB82" w14:textId="78DC9758" w:rsidR="003B4EB6" w:rsidRPr="000149A2" w:rsidRDefault="00CC64BC" w:rsidP="000455AD">
      <w:pPr>
        <w:pStyle w:val="ListParagraph"/>
        <w:numPr>
          <w:ilvl w:val="0"/>
          <w:numId w:val="20"/>
        </w:numPr>
        <w:tabs>
          <w:tab w:val="left" w:pos="270"/>
          <w:tab w:val="left" w:pos="851"/>
          <w:tab w:val="left" w:pos="1560"/>
        </w:tabs>
        <w:spacing w:line="360" w:lineRule="auto"/>
        <w:ind w:left="850" w:hanging="221"/>
        <w:jc w:val="both"/>
      </w:pPr>
      <w:r w:rsidRPr="000149A2">
        <w:rPr>
          <w:color w:val="FF0000"/>
        </w:rPr>
        <w:t xml:space="preserve"> </w:t>
      </w:r>
      <w:r w:rsidR="003B4EB6" w:rsidRPr="000149A2">
        <w:t>c</w:t>
      </w:r>
      <w:r w:rsidR="00C00A5C" w:rsidRPr="000149A2">
        <w:t xml:space="preserve">osturile cu amortizarea mijloacelor fixe se determină pe baza </w:t>
      </w:r>
      <w:r w:rsidR="009E0503" w:rsidRPr="000149A2">
        <w:t xml:space="preserve">listei mijloacelor fixe specificate </w:t>
      </w:r>
      <w:r w:rsidR="00475E16" w:rsidRPr="000149A2">
        <w:t xml:space="preserve">la </w:t>
      </w:r>
      <w:r w:rsidR="00475E16" w:rsidRPr="000149A2">
        <w:fldChar w:fldCharType="begin"/>
      </w:r>
      <w:r w:rsidR="00475E16" w:rsidRPr="000149A2">
        <w:instrText xml:space="preserve"> REF _Ref130888894 \r \h  \* MERGEFORMAT </w:instrText>
      </w:r>
      <w:r w:rsidR="00475E16" w:rsidRPr="000149A2">
        <w:fldChar w:fldCharType="separate"/>
      </w:r>
      <w:r w:rsidR="00807BCD">
        <w:t>Art. 37</w:t>
      </w:r>
      <w:r w:rsidR="00475E16" w:rsidRPr="000149A2">
        <w:fldChar w:fldCharType="end"/>
      </w:r>
      <w:r w:rsidR="00475E16" w:rsidRPr="000149A2">
        <w:t xml:space="preserve"> lit</w:t>
      </w:r>
      <w:r w:rsidR="001D30D8" w:rsidRPr="000149A2">
        <w:t>.</w:t>
      </w:r>
      <w:r w:rsidR="00475E16" w:rsidRPr="000149A2">
        <w:t xml:space="preserve"> </w:t>
      </w:r>
      <w:r w:rsidR="00475E16" w:rsidRPr="000149A2">
        <w:fldChar w:fldCharType="begin"/>
      </w:r>
      <w:r w:rsidR="00475E16" w:rsidRPr="000149A2">
        <w:instrText xml:space="preserve"> REF _Ref130888903 \r \h  \* MERGEFORMAT </w:instrText>
      </w:r>
      <w:r w:rsidR="00475E16" w:rsidRPr="000149A2">
        <w:fldChar w:fldCharType="separate"/>
      </w:r>
      <w:r w:rsidR="00807BCD">
        <w:t>f)</w:t>
      </w:r>
      <w:r w:rsidR="00475E16" w:rsidRPr="000149A2">
        <w:fldChar w:fldCharType="end"/>
      </w:r>
      <w:r w:rsidR="00C00A5C" w:rsidRPr="000149A2">
        <w:t xml:space="preserve"> și se calculează ca sum</w:t>
      </w:r>
      <w:r w:rsidR="002E1A78" w:rsidRPr="000149A2">
        <w:t xml:space="preserve">ă </w:t>
      </w:r>
      <w:r w:rsidR="00C00A5C" w:rsidRPr="000149A2">
        <w:t>a amortizărilor</w:t>
      </w:r>
      <w:r w:rsidR="00820C70" w:rsidRPr="000149A2">
        <w:t xml:space="preserve"> </w:t>
      </w:r>
      <w:r w:rsidR="007D3B34" w:rsidRPr="000149A2">
        <w:t xml:space="preserve">liniare </w:t>
      </w:r>
      <w:r w:rsidR="00820C70" w:rsidRPr="000149A2">
        <w:t>lunare</w:t>
      </w:r>
      <w:r w:rsidR="002E1A78" w:rsidRPr="000149A2">
        <w:t>,</w:t>
      </w:r>
      <w:r w:rsidR="00C00A5C" w:rsidRPr="000149A2">
        <w:t xml:space="preserve"> </w:t>
      </w:r>
      <w:r w:rsidR="00D41A02" w:rsidRPr="000149A2">
        <w:t>în perioad</w:t>
      </w:r>
      <w:r w:rsidR="00F6378B" w:rsidRPr="000149A2">
        <w:t>a</w:t>
      </w:r>
      <w:r w:rsidR="00D41A02" w:rsidRPr="000149A2">
        <w:t xml:space="preserve"> </w:t>
      </w:r>
      <w:r w:rsidR="00C00A5C" w:rsidRPr="000149A2">
        <w:t>de 12 luni</w:t>
      </w:r>
      <w:r w:rsidR="00F6378B" w:rsidRPr="000149A2">
        <w:t xml:space="preserve"> a Anului de raportare curent (an)</w:t>
      </w:r>
      <w:r w:rsidR="00C00A5C" w:rsidRPr="000149A2">
        <w:t>, a mijloacelor fixe existente</w:t>
      </w:r>
      <w:r w:rsidR="00872837" w:rsidRPr="000149A2">
        <w:t>,</w:t>
      </w:r>
      <w:r w:rsidR="003B1EFC" w:rsidRPr="000149A2">
        <w:t xml:space="preserve"> aflate în proprietatea </w:t>
      </w:r>
      <w:r w:rsidR="00F337CC" w:rsidRPr="000149A2">
        <w:t xml:space="preserve">operatorului SPAET </w:t>
      </w:r>
      <w:r w:rsidR="00023A2A" w:rsidRPr="000149A2">
        <w:t>și</w:t>
      </w:r>
      <w:r w:rsidR="00C00A5C" w:rsidRPr="000149A2">
        <w:t xml:space="preserve"> utilizate la prestarea </w:t>
      </w:r>
      <w:r w:rsidR="00F337CC" w:rsidRPr="000149A2">
        <w:t>SPAET</w:t>
      </w:r>
      <w:r w:rsidR="003B4EB6" w:rsidRPr="000149A2">
        <w:t>;</w:t>
      </w:r>
    </w:p>
    <w:p w14:paraId="17CEDFB9" w14:textId="77777777" w:rsidR="00443E6C" w:rsidRPr="000149A2" w:rsidRDefault="003B4EB6" w:rsidP="000455AD">
      <w:pPr>
        <w:pStyle w:val="ListParagraph"/>
        <w:numPr>
          <w:ilvl w:val="0"/>
          <w:numId w:val="20"/>
        </w:numPr>
        <w:tabs>
          <w:tab w:val="left" w:pos="270"/>
          <w:tab w:val="left" w:pos="851"/>
          <w:tab w:val="left" w:pos="1560"/>
        </w:tabs>
        <w:spacing w:line="360" w:lineRule="auto"/>
        <w:ind w:left="850" w:hanging="221"/>
        <w:jc w:val="both"/>
      </w:pPr>
      <w:r w:rsidRPr="000149A2">
        <w:t>c</w:t>
      </w:r>
      <w:r w:rsidR="00443E6C" w:rsidRPr="000149A2">
        <w:t>osturile cu redevenț</w:t>
      </w:r>
      <w:r w:rsidR="00A83AFC" w:rsidRPr="000149A2">
        <w:t>a</w:t>
      </w:r>
      <w:r w:rsidR="00443E6C" w:rsidRPr="000149A2">
        <w:t xml:space="preserve"> se stabilesc în conformi</w:t>
      </w:r>
      <w:r w:rsidR="00BA0F63" w:rsidRPr="000149A2">
        <w:t xml:space="preserve">tate cu prevederile </w:t>
      </w:r>
      <w:r w:rsidR="00686FA6" w:rsidRPr="000149A2">
        <w:t>actul</w:t>
      </w:r>
      <w:r w:rsidR="008A21E8" w:rsidRPr="000149A2">
        <w:t>ui</w:t>
      </w:r>
      <w:r w:rsidR="00686FA6" w:rsidRPr="000149A2">
        <w:t xml:space="preserve"> de atribuire/delegare</w:t>
      </w:r>
      <w:r w:rsidR="00686FA6" w:rsidRPr="000149A2">
        <w:rPr>
          <w:color w:val="000000"/>
        </w:rPr>
        <w:t xml:space="preserve"> </w:t>
      </w:r>
      <w:r w:rsidR="00443E6C" w:rsidRPr="000149A2">
        <w:t xml:space="preserve"> a </w:t>
      </w:r>
      <w:r w:rsidR="00F337CC" w:rsidRPr="000149A2">
        <w:t>gestiunii SPAET</w:t>
      </w:r>
      <w:r w:rsidRPr="000149A2">
        <w:t>;</w:t>
      </w:r>
    </w:p>
    <w:p w14:paraId="76697958" w14:textId="77777777" w:rsidR="00443E6C" w:rsidRPr="000149A2" w:rsidRDefault="003B4EB6" w:rsidP="000455AD">
      <w:pPr>
        <w:pStyle w:val="ListParagraph"/>
        <w:numPr>
          <w:ilvl w:val="0"/>
          <w:numId w:val="20"/>
        </w:numPr>
        <w:tabs>
          <w:tab w:val="left" w:pos="270"/>
          <w:tab w:val="left" w:pos="851"/>
          <w:tab w:val="left" w:pos="1560"/>
        </w:tabs>
        <w:spacing w:line="360" w:lineRule="auto"/>
        <w:ind w:left="850" w:hanging="221"/>
        <w:jc w:val="both"/>
      </w:pPr>
      <w:r w:rsidRPr="000149A2">
        <w:t xml:space="preserve"> c</w:t>
      </w:r>
      <w:r w:rsidR="00443E6C" w:rsidRPr="000149A2">
        <w:t xml:space="preserve">osturile pentru protecţia mediului se </w:t>
      </w:r>
      <w:r w:rsidR="00511E59" w:rsidRPr="000149A2">
        <w:t xml:space="preserve">determină </w:t>
      </w:r>
      <w:r w:rsidR="002E1A78" w:rsidRPr="000149A2">
        <w:t>pe</w:t>
      </w:r>
      <w:r w:rsidR="00443E6C" w:rsidRPr="000149A2">
        <w:t xml:space="preserve"> baza prevederilor actelor normative aplicabile</w:t>
      </w:r>
      <w:r w:rsidR="00A87711" w:rsidRPr="000149A2">
        <w:t xml:space="preserve"> și a documentelor justificative (contracte, facturi etc.)</w:t>
      </w:r>
      <w:r w:rsidRPr="000149A2">
        <w:t xml:space="preserve"> și nu</w:t>
      </w:r>
      <w:r w:rsidR="00FC4667" w:rsidRPr="000149A2">
        <w:t xml:space="preserve"> includ costurile cu achiziția certificatelor de emisii CO2, care fac parte din</w:t>
      </w:r>
      <w:r w:rsidRPr="000149A2">
        <w:t xml:space="preserve"> categoria costurilor variabile;</w:t>
      </w:r>
    </w:p>
    <w:p w14:paraId="47612D90" w14:textId="1B45726F" w:rsidR="00F4283D" w:rsidRPr="000149A2" w:rsidRDefault="00CC64BC" w:rsidP="000455AD">
      <w:pPr>
        <w:pStyle w:val="ListParagraph"/>
        <w:numPr>
          <w:ilvl w:val="0"/>
          <w:numId w:val="20"/>
        </w:numPr>
        <w:tabs>
          <w:tab w:val="left" w:pos="270"/>
          <w:tab w:val="left" w:pos="851"/>
          <w:tab w:val="left" w:pos="1560"/>
        </w:tabs>
        <w:spacing w:line="360" w:lineRule="auto"/>
        <w:ind w:left="850" w:hanging="221"/>
        <w:jc w:val="both"/>
      </w:pPr>
      <w:r w:rsidRPr="000149A2">
        <w:rPr>
          <w:b/>
        </w:rPr>
        <w:t xml:space="preserve"> </w:t>
      </w:r>
      <w:r w:rsidR="00AB2AAA" w:rsidRPr="000149A2">
        <w:t>c</w:t>
      </w:r>
      <w:r w:rsidR="00F4283D" w:rsidRPr="000149A2">
        <w:t xml:space="preserve">osturile financiare se </w:t>
      </w:r>
      <w:r w:rsidR="00511E59" w:rsidRPr="000149A2">
        <w:t>determi</w:t>
      </w:r>
      <w:r w:rsidR="00EA1FF6" w:rsidRPr="000149A2">
        <w:t>n</w:t>
      </w:r>
      <w:r w:rsidR="00511E59" w:rsidRPr="000149A2">
        <w:t xml:space="preserve">ă </w:t>
      </w:r>
      <w:r w:rsidR="00F4283D" w:rsidRPr="000149A2">
        <w:t>în baza contractelor de cre</w:t>
      </w:r>
      <w:r w:rsidR="00AB2AAA" w:rsidRPr="000149A2">
        <w:t xml:space="preserve">ditare încheiate de solicitant </w:t>
      </w:r>
      <w:r w:rsidR="00A422E2" w:rsidRPr="000149A2">
        <w:t xml:space="preserve">cu </w:t>
      </w:r>
      <w:r w:rsidR="001D30D8" w:rsidRPr="000149A2">
        <w:t>instituții</w:t>
      </w:r>
      <w:r w:rsidR="00A422E2" w:rsidRPr="000149A2">
        <w:t xml:space="preserve"> bancare </w:t>
      </w:r>
      <w:r w:rsidR="00AB2AAA" w:rsidRPr="000149A2">
        <w:t xml:space="preserve">și cuprind: </w:t>
      </w:r>
      <w:r w:rsidR="004D7EC8" w:rsidRPr="000149A2">
        <w:t xml:space="preserve">costuri </w:t>
      </w:r>
      <w:r w:rsidR="00F4283D" w:rsidRPr="000149A2">
        <w:t xml:space="preserve">aferente taxelor, comisioanelor și dobânzilor la creditele contractate pentru lucrările de </w:t>
      </w:r>
      <w:r w:rsidR="00EA1FF6" w:rsidRPr="000149A2">
        <w:t>investiții</w:t>
      </w:r>
      <w:r w:rsidR="001449EA" w:rsidRPr="000149A2">
        <w:t xml:space="preserve"> finanțate din fonduri proprii</w:t>
      </w:r>
      <w:r w:rsidR="00F4283D" w:rsidRPr="000149A2">
        <w:t xml:space="preserve"> şi/sau </w:t>
      </w:r>
      <w:r w:rsidR="00EA1FF6" w:rsidRPr="000149A2">
        <w:t>reparații</w:t>
      </w:r>
      <w:r w:rsidR="00F4283D" w:rsidRPr="000149A2">
        <w:t xml:space="preserve">/modernizări ale surselor de producere sau în </w:t>
      </w:r>
      <w:r w:rsidR="00EA1FF6" w:rsidRPr="000149A2">
        <w:t>rețeaua</w:t>
      </w:r>
      <w:r w:rsidR="00F4283D" w:rsidRPr="000149A2">
        <w:t xml:space="preserve"> de transport și/sau </w:t>
      </w:r>
      <w:r w:rsidR="00EA1FF6" w:rsidRPr="000149A2">
        <w:t>distribuție</w:t>
      </w:r>
      <w:r w:rsidR="00F4283D" w:rsidRPr="000149A2">
        <w:t xml:space="preserve"> a energiei termice</w:t>
      </w:r>
      <w:r w:rsidR="00462F45" w:rsidRPr="000149A2">
        <w:t xml:space="preserve"> și/sau pentru desfășurarea activităților de exploatare și mentenanță</w:t>
      </w:r>
      <w:r w:rsidR="00AB2AAA" w:rsidRPr="000149A2">
        <w:t>;</w:t>
      </w:r>
      <w:r w:rsidR="00F4283D" w:rsidRPr="000149A2">
        <w:t xml:space="preserve"> </w:t>
      </w:r>
    </w:p>
    <w:p w14:paraId="761DCC3E" w14:textId="4D6FF26C" w:rsidR="00443E6C" w:rsidRPr="000149A2" w:rsidRDefault="00AB2AAA" w:rsidP="000455AD">
      <w:pPr>
        <w:pStyle w:val="ListParagraph"/>
        <w:numPr>
          <w:ilvl w:val="0"/>
          <w:numId w:val="20"/>
        </w:numPr>
        <w:tabs>
          <w:tab w:val="left" w:pos="270"/>
          <w:tab w:val="left" w:pos="851"/>
          <w:tab w:val="left" w:pos="1560"/>
        </w:tabs>
        <w:spacing w:line="360" w:lineRule="auto"/>
        <w:ind w:left="850" w:hanging="221"/>
        <w:jc w:val="both"/>
      </w:pPr>
      <w:r w:rsidRPr="000149A2">
        <w:lastRenderedPageBreak/>
        <w:t>a</w:t>
      </w:r>
      <w:r w:rsidR="00443E6C" w:rsidRPr="000149A2">
        <w:t xml:space="preserve">locarea costurilor </w:t>
      </w:r>
      <w:r w:rsidR="00204455" w:rsidRPr="000149A2">
        <w:t xml:space="preserve">fixe </w:t>
      </w:r>
      <w:r w:rsidR="00443E6C" w:rsidRPr="000149A2">
        <w:t>pe activități</w:t>
      </w:r>
      <w:r w:rsidR="00E35669" w:rsidRPr="000149A2">
        <w:t xml:space="preserve">le pentru care se solicită </w:t>
      </w:r>
      <w:r w:rsidR="004A049D" w:rsidRPr="000149A2">
        <w:t xml:space="preserve">avizarea </w:t>
      </w:r>
      <w:r w:rsidR="00E35669" w:rsidRPr="000149A2">
        <w:t>preț</w:t>
      </w:r>
      <w:r w:rsidR="004A049D" w:rsidRPr="000149A2">
        <w:t>urilor</w:t>
      </w:r>
      <w:r w:rsidR="00E35669" w:rsidRPr="000149A2">
        <w:t xml:space="preserve"> și tarif</w:t>
      </w:r>
      <w:r w:rsidR="004A049D" w:rsidRPr="000149A2">
        <w:t>elor</w:t>
      </w:r>
      <w:r w:rsidR="00443E6C" w:rsidRPr="000149A2">
        <w:t xml:space="preserve"> </w:t>
      </w:r>
      <w:r w:rsidR="00A12A60" w:rsidRPr="000149A2">
        <w:t xml:space="preserve">aferente SPAET </w:t>
      </w:r>
      <w:r w:rsidR="00C61884" w:rsidRPr="000149A2">
        <w:t>(producere, transport, distribuție</w:t>
      </w:r>
      <w:r w:rsidR="00D04ED2" w:rsidRPr="000149A2">
        <w:t>, furnizare</w:t>
      </w:r>
      <w:r w:rsidR="00C61884" w:rsidRPr="000149A2">
        <w:t xml:space="preserve">) </w:t>
      </w:r>
      <w:r w:rsidR="00443E6C" w:rsidRPr="000149A2">
        <w:t>se realizează după cum urmează:</w:t>
      </w:r>
    </w:p>
    <w:p w14:paraId="70316C0B" w14:textId="77777777" w:rsidR="00443E6C" w:rsidRPr="000149A2" w:rsidRDefault="00443E6C" w:rsidP="000455AD">
      <w:pPr>
        <w:pStyle w:val="ListParagraph"/>
        <w:numPr>
          <w:ilvl w:val="1"/>
          <w:numId w:val="21"/>
        </w:numPr>
        <w:tabs>
          <w:tab w:val="left" w:pos="851"/>
        </w:tabs>
        <w:spacing w:line="360" w:lineRule="auto"/>
        <w:ind w:left="1434" w:hanging="357"/>
        <w:jc w:val="both"/>
      </w:pPr>
      <w:r w:rsidRPr="000149A2">
        <w:t>costurile directe, realizate în mod evident pentru o anumită activitate, se alocă activității respective;</w:t>
      </w:r>
    </w:p>
    <w:p w14:paraId="330AD636" w14:textId="2A252222" w:rsidR="00A20202" w:rsidRPr="00AB4BCA" w:rsidRDefault="00311FD9" w:rsidP="000455AD">
      <w:pPr>
        <w:pStyle w:val="ListParagraph"/>
        <w:numPr>
          <w:ilvl w:val="1"/>
          <w:numId w:val="21"/>
        </w:numPr>
        <w:tabs>
          <w:tab w:val="left" w:pos="851"/>
        </w:tabs>
        <w:spacing w:line="360" w:lineRule="auto"/>
        <w:ind w:left="1434" w:hanging="357"/>
        <w:jc w:val="both"/>
      </w:pPr>
      <w:r w:rsidRPr="000149A2">
        <w:t xml:space="preserve">costurile indirecte </w:t>
      </w:r>
      <w:r w:rsidR="00DD2271" w:rsidRPr="000149A2">
        <w:t xml:space="preserve">și costurile </w:t>
      </w:r>
      <w:r w:rsidRPr="000149A2">
        <w:t xml:space="preserve">comune mai multor activități se repartizează </w:t>
      </w:r>
      <w:r w:rsidR="00204455" w:rsidRPr="000149A2">
        <w:t>pe</w:t>
      </w:r>
      <w:r w:rsidRPr="000149A2">
        <w:t xml:space="preserve"> fiecare </w:t>
      </w:r>
      <w:r w:rsidR="00462F45" w:rsidRPr="000149A2">
        <w:t>categorie</w:t>
      </w:r>
      <w:r w:rsidRPr="000149A2">
        <w:t xml:space="preserve"> de cost </w:t>
      </w:r>
      <w:r w:rsidR="00DE3688" w:rsidRPr="000149A2">
        <w:t>cu o cheie de alocare pe care solicitantul o detaliază și justific</w:t>
      </w:r>
      <w:r w:rsidR="00DF354A" w:rsidRPr="000149A2">
        <w:t>ă în memoriul tehnico-</w:t>
      </w:r>
      <w:r w:rsidR="00DF354A" w:rsidRPr="00AB4BCA">
        <w:t xml:space="preserve">economic </w:t>
      </w:r>
      <w:r w:rsidR="00462F45" w:rsidRPr="00AB4BCA">
        <w:t>(de exemplu</w:t>
      </w:r>
      <w:r w:rsidR="00CE146C" w:rsidRPr="00AB4BCA">
        <w:t>:</w:t>
      </w:r>
      <w:r w:rsidR="00A20202" w:rsidRPr="00AB4BCA">
        <w:t xml:space="preserve"> </w:t>
      </w:r>
      <w:r w:rsidR="009C66C4" w:rsidRPr="00AB4BCA">
        <w:t xml:space="preserve">repartizare </w:t>
      </w:r>
      <w:r w:rsidR="00A20202" w:rsidRPr="00AB4BCA">
        <w:t>proporțional</w:t>
      </w:r>
      <w:r w:rsidR="009C66C4" w:rsidRPr="00AB4BCA">
        <w:t>ă</w:t>
      </w:r>
      <w:r w:rsidR="00A20202" w:rsidRPr="00AB4BCA">
        <w:t xml:space="preserve"> cu ponderea costului direct</w:t>
      </w:r>
      <w:r w:rsidR="00496E2C" w:rsidRPr="00AB4BCA">
        <w:t>/venitului din</w:t>
      </w:r>
      <w:r w:rsidR="00A20202" w:rsidRPr="00AB4BCA">
        <w:t xml:space="preserve"> </w:t>
      </w:r>
      <w:r w:rsidR="00496E2C" w:rsidRPr="00AB4BCA">
        <w:t xml:space="preserve">respectiva activitate </w:t>
      </w:r>
      <w:r w:rsidR="00A20202" w:rsidRPr="00AB4BCA">
        <w:t>în total costuri directe</w:t>
      </w:r>
      <w:r w:rsidR="009C66C4" w:rsidRPr="00AB4BCA">
        <w:t xml:space="preserve">/venituri, sau pe baza rezultatelor unor </w:t>
      </w:r>
      <w:r w:rsidR="001D30D8" w:rsidRPr="00AB4BCA">
        <w:t>aplicații</w:t>
      </w:r>
      <w:r w:rsidR="009C66C4" w:rsidRPr="00AB4BCA">
        <w:t xml:space="preserve"> informatice de contabilitate de gestiune i</w:t>
      </w:r>
      <w:r w:rsidR="008D78F6" w:rsidRPr="00AB4BCA">
        <w:t>mplementate de operatorii SPAET</w:t>
      </w:r>
      <w:r w:rsidR="009C66C4" w:rsidRPr="00AB4BCA">
        <w:t xml:space="preserve"> prin care cheltuielile directe și indirecte se repartizează pe centre de cost</w:t>
      </w:r>
      <w:r w:rsidR="00A20202" w:rsidRPr="00AB4BCA">
        <w:t>)</w:t>
      </w:r>
      <w:r w:rsidR="00D94716" w:rsidRPr="00AB4BCA">
        <w:t>;</w:t>
      </w:r>
      <w:r w:rsidR="00A20202" w:rsidRPr="00AB4BCA">
        <w:t xml:space="preserve"> </w:t>
      </w:r>
    </w:p>
    <w:p w14:paraId="41C8A4F7" w14:textId="77777777" w:rsidR="00BD7BC4" w:rsidRPr="00AB4BCA" w:rsidRDefault="00983CBF" w:rsidP="000455AD">
      <w:pPr>
        <w:pStyle w:val="ListParagraph"/>
        <w:numPr>
          <w:ilvl w:val="1"/>
          <w:numId w:val="21"/>
        </w:numPr>
        <w:tabs>
          <w:tab w:val="left" w:pos="851"/>
        </w:tabs>
        <w:spacing w:line="360" w:lineRule="auto"/>
        <w:jc w:val="both"/>
      </w:pPr>
      <w:r w:rsidRPr="00AB4BCA">
        <w:t>c</w:t>
      </w:r>
      <w:r w:rsidR="00A20202" w:rsidRPr="00AB4BCA">
        <w:t>heia de alocare utilizată se menține neschimbată pe toată perioada de aplicare a prețurilor/tarifelor</w:t>
      </w:r>
      <w:r w:rsidR="00872837" w:rsidRPr="00AB4BCA">
        <w:t>;</w:t>
      </w:r>
    </w:p>
    <w:p w14:paraId="496D7F48" w14:textId="26374A33" w:rsidR="00DE3688" w:rsidRPr="00AB4BCA" w:rsidRDefault="00983CBF" w:rsidP="000455AD">
      <w:pPr>
        <w:pStyle w:val="ListParagraph"/>
        <w:numPr>
          <w:ilvl w:val="1"/>
          <w:numId w:val="21"/>
        </w:numPr>
        <w:tabs>
          <w:tab w:val="left" w:pos="851"/>
        </w:tabs>
        <w:spacing w:line="360" w:lineRule="auto"/>
        <w:jc w:val="both"/>
      </w:pPr>
      <w:r w:rsidRPr="00AB4BCA">
        <w:t>c</w:t>
      </w:r>
      <w:r w:rsidR="00DE3688" w:rsidRPr="00AB4BCA">
        <w:t>osturi</w:t>
      </w:r>
      <w:r w:rsidR="00A20202" w:rsidRPr="00AB4BCA">
        <w:t>le</w:t>
      </w:r>
      <w:r w:rsidR="00DE3688" w:rsidRPr="00AB4BCA">
        <w:t xml:space="preserve"> </w:t>
      </w:r>
      <w:r w:rsidR="00A20202" w:rsidRPr="00AB4BCA">
        <w:t xml:space="preserve">fixe totale, directe și indirecte și alocarea acestora pe activități </w:t>
      </w:r>
      <w:r w:rsidR="00DE3688" w:rsidRPr="00AB4BCA">
        <w:t xml:space="preserve">se </w:t>
      </w:r>
      <w:r w:rsidR="00A20202" w:rsidRPr="00AB4BCA">
        <w:t>prezintă</w:t>
      </w:r>
      <w:r w:rsidR="00DE3688" w:rsidRPr="00AB4BCA">
        <w:t xml:space="preserve"> conform </w:t>
      </w:r>
      <w:r w:rsidR="00A20202" w:rsidRPr="00AB4BCA">
        <w:t>machete</w:t>
      </w:r>
      <w:r w:rsidR="009D63CC" w:rsidRPr="00AB4BCA">
        <w:t xml:space="preserve">i </w:t>
      </w:r>
      <w:r w:rsidR="00A20202" w:rsidRPr="00AB4BCA">
        <w:t xml:space="preserve">din </w:t>
      </w:r>
      <w:r w:rsidR="00DE3688" w:rsidRPr="00AB4BCA">
        <w:t>Anex</w:t>
      </w:r>
      <w:r w:rsidR="009D63CC" w:rsidRPr="00AB4BCA">
        <w:t>a</w:t>
      </w:r>
      <w:r w:rsidR="00D41A02" w:rsidRPr="00AB4BCA">
        <w:t xml:space="preserve"> nr.</w:t>
      </w:r>
      <w:r w:rsidR="00746D28" w:rsidRPr="00AB4BCA">
        <w:t xml:space="preserve"> </w:t>
      </w:r>
      <w:r w:rsidR="00B108E5" w:rsidRPr="00AB4BCA">
        <w:t>8</w:t>
      </w:r>
      <w:r w:rsidR="00746D28" w:rsidRPr="00AB4BCA">
        <w:t>.</w:t>
      </w:r>
    </w:p>
    <w:p w14:paraId="08B8C80C" w14:textId="77777777" w:rsidR="00CD46FE" w:rsidRPr="000149A2" w:rsidRDefault="00CD46FE" w:rsidP="002839A5">
      <w:pPr>
        <w:tabs>
          <w:tab w:val="left" w:pos="270"/>
          <w:tab w:val="left" w:pos="851"/>
          <w:tab w:val="left" w:pos="1560"/>
        </w:tabs>
        <w:spacing w:line="360" w:lineRule="auto"/>
        <w:jc w:val="both"/>
      </w:pPr>
      <w:r w:rsidRPr="00AB4BCA">
        <w:rPr>
          <w:rFonts w:ascii="Times New Roman" w:hAnsi="Times New Roman" w:cs="Times New Roman"/>
          <w:sz w:val="24"/>
          <w:szCs w:val="24"/>
        </w:rPr>
        <w:t>(2) În cazul în care nu sunt prezentate documente justificative pentru costurile fixe solicitate, se pot admite creșteri ale acestora față de valorile din structura prețului/tarifului actual, în limita indicelui prețurilor de consum – total (</w:t>
      </w:r>
      <w:r w:rsidR="002839A5" w:rsidRPr="00AB4BCA">
        <w:rPr>
          <w:rFonts w:ascii="Times New Roman" w:hAnsi="Times New Roman" w:cs="Times New Roman"/>
          <w:sz w:val="24"/>
          <w:szCs w:val="24"/>
        </w:rPr>
        <w:t>valori</w:t>
      </w:r>
      <w:r w:rsidRPr="00AB4BCA">
        <w:rPr>
          <w:rFonts w:ascii="Times New Roman" w:hAnsi="Times New Roman" w:cs="Times New Roman"/>
          <w:sz w:val="24"/>
          <w:szCs w:val="24"/>
        </w:rPr>
        <w:t xml:space="preserve"> publicate de către INS), aferent perioadei cuprinse între data ultimei modificări/ajustări/stabiliri de preț/tarif și data solicitării</w:t>
      </w:r>
      <w:r w:rsidRPr="000149A2">
        <w:rPr>
          <w:rFonts w:ascii="Times New Roman" w:hAnsi="Times New Roman" w:cs="Times New Roman"/>
          <w:sz w:val="24"/>
          <w:szCs w:val="24"/>
        </w:rPr>
        <w:t>.</w:t>
      </w:r>
    </w:p>
    <w:p w14:paraId="33DF3480" w14:textId="3829EC42" w:rsidR="00937336" w:rsidRPr="000149A2" w:rsidRDefault="009917EC" w:rsidP="000D28FB">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bookmarkStart w:id="36" w:name="_Ref99643668"/>
      <w:r w:rsidRPr="000149A2">
        <w:rPr>
          <w:rFonts w:ascii="Times New Roman" w:eastAsia="Times New Roman" w:hAnsi="Times New Roman" w:cs="Times New Roman"/>
          <w:sz w:val="24"/>
          <w:szCs w:val="24"/>
        </w:rPr>
        <w:t xml:space="preserve">– (1) </w:t>
      </w:r>
      <w:r w:rsidR="00027763" w:rsidRPr="000149A2">
        <w:rPr>
          <w:rFonts w:ascii="Times New Roman" w:eastAsia="Times New Roman" w:hAnsi="Times New Roman" w:cs="Times New Roman"/>
          <w:sz w:val="24"/>
          <w:szCs w:val="24"/>
        </w:rPr>
        <w:t>În cadrul p</w:t>
      </w:r>
      <w:r w:rsidRPr="000149A2">
        <w:rPr>
          <w:rFonts w:ascii="Times New Roman" w:hAnsi="Times New Roman" w:cs="Times New Roman"/>
          <w:sz w:val="24"/>
          <w:szCs w:val="24"/>
        </w:rPr>
        <w:t>rocesul</w:t>
      </w:r>
      <w:r w:rsidR="00027763" w:rsidRPr="000149A2">
        <w:rPr>
          <w:rFonts w:ascii="Times New Roman" w:hAnsi="Times New Roman" w:cs="Times New Roman"/>
          <w:sz w:val="24"/>
          <w:szCs w:val="24"/>
        </w:rPr>
        <w:t>ui</w:t>
      </w:r>
      <w:r w:rsidRPr="000149A2">
        <w:rPr>
          <w:rFonts w:ascii="Times New Roman" w:hAnsi="Times New Roman" w:cs="Times New Roman"/>
          <w:sz w:val="24"/>
          <w:szCs w:val="24"/>
        </w:rPr>
        <w:t xml:space="preserve"> de modificare a prețurilor și tarifelor</w:t>
      </w:r>
      <w:r w:rsidR="00EB0B1F" w:rsidRPr="000149A2">
        <w:rPr>
          <w:rFonts w:ascii="Times New Roman" w:hAnsi="Times New Roman" w:cs="Times New Roman"/>
          <w:sz w:val="24"/>
          <w:szCs w:val="24"/>
        </w:rPr>
        <w:t xml:space="preserve"> </w:t>
      </w:r>
      <w:r w:rsidR="00150362" w:rsidRPr="000149A2">
        <w:rPr>
          <w:rFonts w:ascii="Times New Roman" w:hAnsi="Times New Roman" w:cs="Times New Roman"/>
          <w:sz w:val="24"/>
          <w:szCs w:val="24"/>
        </w:rPr>
        <w:t>aferente SPAET</w:t>
      </w:r>
      <w:r w:rsidR="00027763" w:rsidRPr="000149A2">
        <w:rPr>
          <w:rFonts w:ascii="Times New Roman" w:hAnsi="Times New Roman" w:cs="Times New Roman"/>
          <w:sz w:val="24"/>
          <w:szCs w:val="24"/>
        </w:rPr>
        <w:t>,</w:t>
      </w:r>
      <w:r w:rsidRPr="000149A2">
        <w:rPr>
          <w:rFonts w:ascii="Times New Roman" w:eastAsia="Times New Roman" w:hAnsi="Times New Roman" w:cs="Times New Roman"/>
          <w:sz w:val="24"/>
          <w:szCs w:val="24"/>
        </w:rPr>
        <w:t xml:space="preserve"> </w:t>
      </w:r>
      <w:r w:rsidR="00027763" w:rsidRPr="000149A2">
        <w:rPr>
          <w:rFonts w:ascii="Times New Roman" w:hAnsi="Times New Roman" w:cs="Times New Roman"/>
          <w:sz w:val="24"/>
          <w:szCs w:val="24"/>
        </w:rPr>
        <w:t>pentru justificarea costurilor variabile,</w:t>
      </w:r>
      <w:r w:rsidR="00027763" w:rsidRPr="000149A2">
        <w:t xml:space="preserve"> </w:t>
      </w:r>
      <w:r w:rsidR="00027763" w:rsidRPr="000149A2">
        <w:rPr>
          <w:rFonts w:ascii="Times New Roman" w:hAnsi="Times New Roman" w:cs="Times New Roman"/>
          <w:sz w:val="24"/>
          <w:szCs w:val="24"/>
        </w:rPr>
        <w:t xml:space="preserve">solicitantul transmite </w:t>
      </w:r>
      <w:r w:rsidR="009C622A" w:rsidRPr="000149A2">
        <w:rPr>
          <w:rFonts w:ascii="Times New Roman" w:hAnsi="Times New Roman" w:cs="Times New Roman"/>
          <w:sz w:val="24"/>
          <w:szCs w:val="24"/>
        </w:rPr>
        <w:t xml:space="preserve">doar </w:t>
      </w:r>
      <w:r w:rsidR="00027763" w:rsidRPr="000149A2">
        <w:rPr>
          <w:rFonts w:ascii="Times New Roman" w:hAnsi="Times New Roman" w:cs="Times New Roman"/>
          <w:sz w:val="24"/>
          <w:szCs w:val="24"/>
        </w:rPr>
        <w:t xml:space="preserve">actele/documentele care fundamentează elementele de calcul luate în considerare la modificarea </w:t>
      </w:r>
      <w:r w:rsidR="001D30D8" w:rsidRPr="000149A2">
        <w:rPr>
          <w:rFonts w:ascii="Times New Roman" w:hAnsi="Times New Roman" w:cs="Times New Roman"/>
          <w:sz w:val="24"/>
          <w:szCs w:val="24"/>
        </w:rPr>
        <w:t>prețurilor</w:t>
      </w:r>
      <w:r w:rsidR="00027763" w:rsidRPr="000149A2">
        <w:rPr>
          <w:rFonts w:ascii="Times New Roman" w:hAnsi="Times New Roman" w:cs="Times New Roman"/>
          <w:sz w:val="24"/>
          <w:szCs w:val="24"/>
        </w:rPr>
        <w:t xml:space="preserve">/tarifelor (facturi, contracte, sau orice alte documente </w:t>
      </w:r>
      <w:r w:rsidR="000C6A67" w:rsidRPr="000149A2">
        <w:rPr>
          <w:rFonts w:ascii="Times New Roman" w:hAnsi="Times New Roman" w:cs="Times New Roman"/>
          <w:sz w:val="24"/>
          <w:szCs w:val="24"/>
        </w:rPr>
        <w:t>relevante</w:t>
      </w:r>
      <w:r w:rsidR="00027763" w:rsidRPr="000149A2">
        <w:rPr>
          <w:rFonts w:ascii="Times New Roman" w:hAnsi="Times New Roman" w:cs="Times New Roman"/>
          <w:sz w:val="24"/>
          <w:szCs w:val="24"/>
        </w:rPr>
        <w:t>)</w:t>
      </w:r>
      <w:bookmarkEnd w:id="36"/>
      <w:r w:rsidR="00027763" w:rsidRPr="000149A2">
        <w:rPr>
          <w:rFonts w:ascii="Times New Roman" w:hAnsi="Times New Roman" w:cs="Times New Roman"/>
          <w:sz w:val="24"/>
          <w:szCs w:val="24"/>
        </w:rPr>
        <w:t>.</w:t>
      </w:r>
    </w:p>
    <w:p w14:paraId="14EDD890" w14:textId="3BEB326B" w:rsidR="00135FEB" w:rsidRPr="000149A2" w:rsidRDefault="00135FEB" w:rsidP="00917D93">
      <w:pPr>
        <w:tabs>
          <w:tab w:val="left" w:pos="270"/>
          <w:tab w:val="left" w:pos="851"/>
        </w:tabs>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 xml:space="preserve">(2) </w:t>
      </w:r>
      <w:r w:rsidR="00917D93" w:rsidRPr="000149A2">
        <w:rPr>
          <w:rFonts w:ascii="Times New Roman" w:hAnsi="Times New Roman" w:cs="Times New Roman"/>
          <w:sz w:val="24"/>
          <w:szCs w:val="24"/>
        </w:rPr>
        <w:t xml:space="preserve">În memoriul tehnico-economic al solicitării de modificare a </w:t>
      </w:r>
      <w:r w:rsidR="001D30D8" w:rsidRPr="000149A2">
        <w:rPr>
          <w:rFonts w:ascii="Times New Roman" w:hAnsi="Times New Roman" w:cs="Times New Roman"/>
          <w:sz w:val="24"/>
          <w:szCs w:val="24"/>
        </w:rPr>
        <w:t>prețurilor</w:t>
      </w:r>
      <w:r w:rsidR="00917D93" w:rsidRPr="000149A2">
        <w:rPr>
          <w:rFonts w:ascii="Times New Roman" w:hAnsi="Times New Roman" w:cs="Times New Roman"/>
          <w:sz w:val="24"/>
          <w:szCs w:val="24"/>
        </w:rPr>
        <w:t xml:space="preserve"> şi tarifelor aferente SPAET, solicitantul prezintă</w:t>
      </w:r>
      <w:r w:rsidR="00E5586A" w:rsidRPr="000149A2">
        <w:rPr>
          <w:rFonts w:ascii="Times New Roman" w:hAnsi="Times New Roman" w:cs="Times New Roman"/>
          <w:sz w:val="24"/>
          <w:szCs w:val="24"/>
        </w:rPr>
        <w:t>, după caz</w:t>
      </w:r>
      <w:r w:rsidR="00917D93" w:rsidRPr="000149A2">
        <w:rPr>
          <w:rFonts w:ascii="Times New Roman" w:hAnsi="Times New Roman" w:cs="Times New Roman"/>
          <w:sz w:val="24"/>
          <w:szCs w:val="24"/>
        </w:rPr>
        <w:t>:</w:t>
      </w:r>
    </w:p>
    <w:p w14:paraId="0399B96C" w14:textId="32E251B2" w:rsidR="00917D93" w:rsidRPr="000149A2" w:rsidRDefault="00917D93" w:rsidP="00917D93">
      <w:pPr>
        <w:pStyle w:val="ListParagraph"/>
        <w:numPr>
          <w:ilvl w:val="0"/>
          <w:numId w:val="41"/>
        </w:numPr>
        <w:tabs>
          <w:tab w:val="left" w:pos="1890"/>
        </w:tabs>
        <w:autoSpaceDE w:val="0"/>
        <w:autoSpaceDN w:val="0"/>
        <w:adjustRightInd w:val="0"/>
        <w:spacing w:line="360" w:lineRule="auto"/>
        <w:contextualSpacing/>
        <w:jc w:val="both"/>
      </w:pPr>
      <w:r w:rsidRPr="000149A2">
        <w:t xml:space="preserve">centralizator/centralizatoare cu preţul combustibilului/resursei primare, al energiei termice cumpărate de la terţi, al energiei electrice, al apei brute/apei tratate/canalizării, al </w:t>
      </w:r>
      <w:r w:rsidRPr="000149A2">
        <w:rPr>
          <w:color w:val="000000"/>
        </w:rPr>
        <w:t>certificatelor de emisii CO</w:t>
      </w:r>
      <w:r w:rsidRPr="000149A2">
        <w:rPr>
          <w:color w:val="000000"/>
          <w:vertAlign w:val="subscript"/>
        </w:rPr>
        <w:t>2</w:t>
      </w:r>
      <w:r w:rsidRPr="000149A2">
        <w:rPr>
          <w:color w:val="000000"/>
        </w:rPr>
        <w:t>, al pierderilor de energie termică în reţelele de transport/distribuţie SACET</w:t>
      </w:r>
      <w:r w:rsidRPr="000149A2">
        <w:t>, considerat în preţurile/tarifele actuale și</w:t>
      </w:r>
      <w:r w:rsidR="00D22D6C" w:rsidRPr="000149A2">
        <w:t>,</w:t>
      </w:r>
      <w:r w:rsidRPr="000149A2">
        <w:t xml:space="preserve"> respectiv</w:t>
      </w:r>
      <w:r w:rsidR="00D22D6C" w:rsidRPr="000149A2">
        <w:t>,</w:t>
      </w:r>
      <w:r w:rsidRPr="000149A2">
        <w:t xml:space="preserve"> estimat pentru </w:t>
      </w:r>
      <w:r w:rsidR="00D04ED2" w:rsidRPr="000149A2">
        <w:t>Anul de raportare curent (an)</w:t>
      </w:r>
      <w:r w:rsidRPr="000149A2">
        <w:t>;</w:t>
      </w:r>
    </w:p>
    <w:p w14:paraId="3B6B250C" w14:textId="77777777" w:rsidR="00917D93" w:rsidRPr="000149A2" w:rsidRDefault="00917D93" w:rsidP="00D22D6C">
      <w:pPr>
        <w:pStyle w:val="ListParagraph"/>
        <w:numPr>
          <w:ilvl w:val="0"/>
          <w:numId w:val="41"/>
        </w:numPr>
        <w:tabs>
          <w:tab w:val="left" w:pos="1890"/>
        </w:tabs>
        <w:autoSpaceDE w:val="0"/>
        <w:autoSpaceDN w:val="0"/>
        <w:adjustRightInd w:val="0"/>
        <w:spacing w:line="360" w:lineRule="auto"/>
        <w:contextualSpacing/>
        <w:jc w:val="both"/>
      </w:pPr>
      <w:r w:rsidRPr="000149A2">
        <w:rPr>
          <w:color w:val="000000"/>
        </w:rPr>
        <w:t>breviare de calcul aferente datelor din centralizatoarele menţionate la lit. a).</w:t>
      </w:r>
    </w:p>
    <w:p w14:paraId="18791BC6" w14:textId="0A6D831C" w:rsidR="00EB0B1F" w:rsidRPr="000149A2" w:rsidRDefault="009917EC" w:rsidP="00D22D6C">
      <w:pPr>
        <w:tabs>
          <w:tab w:val="left" w:pos="270"/>
          <w:tab w:val="left" w:pos="851"/>
        </w:tabs>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w:t>
      </w:r>
      <w:r w:rsidR="000C6A67" w:rsidRPr="000149A2">
        <w:rPr>
          <w:rFonts w:ascii="Times New Roman" w:hAnsi="Times New Roman" w:cs="Times New Roman"/>
          <w:sz w:val="24"/>
          <w:szCs w:val="24"/>
        </w:rPr>
        <w:t>3</w:t>
      </w:r>
      <w:r w:rsidRPr="000149A2">
        <w:rPr>
          <w:rFonts w:ascii="Times New Roman" w:hAnsi="Times New Roman" w:cs="Times New Roman"/>
          <w:sz w:val="24"/>
          <w:szCs w:val="24"/>
        </w:rPr>
        <w:t xml:space="preserve">) Modificarea prețurilor și tarifelor </w:t>
      </w:r>
      <w:r w:rsidR="00BF7BB3" w:rsidRPr="000149A2">
        <w:rPr>
          <w:rFonts w:ascii="Times New Roman" w:hAnsi="Times New Roman" w:cs="Times New Roman"/>
          <w:sz w:val="24"/>
          <w:szCs w:val="24"/>
        </w:rPr>
        <w:t xml:space="preserve">aferente SPAET </w:t>
      </w:r>
      <w:r w:rsidR="00EB0B1F" w:rsidRPr="000149A2">
        <w:rPr>
          <w:rFonts w:ascii="Times New Roman" w:hAnsi="Times New Roman" w:cs="Times New Roman"/>
          <w:sz w:val="24"/>
          <w:szCs w:val="24"/>
        </w:rPr>
        <w:t xml:space="preserve">se face </w:t>
      </w:r>
      <w:r w:rsidR="006371B0" w:rsidRPr="000149A2">
        <w:rPr>
          <w:rFonts w:ascii="Times New Roman" w:hAnsi="Times New Roman" w:cs="Times New Roman"/>
          <w:sz w:val="24"/>
          <w:szCs w:val="24"/>
        </w:rPr>
        <w:t>pe baza</w:t>
      </w:r>
      <w:r w:rsidR="00EB0B1F" w:rsidRPr="000149A2">
        <w:rPr>
          <w:rFonts w:ascii="Times New Roman" w:hAnsi="Times New Roman" w:cs="Times New Roman"/>
          <w:sz w:val="24"/>
          <w:szCs w:val="24"/>
        </w:rPr>
        <w:t xml:space="preserve"> formulelor </w:t>
      </w:r>
      <w:r w:rsidR="006371B0" w:rsidRPr="000149A2">
        <w:rPr>
          <w:rFonts w:ascii="Times New Roman" w:hAnsi="Times New Roman" w:cs="Times New Roman"/>
          <w:sz w:val="24"/>
          <w:szCs w:val="24"/>
        </w:rPr>
        <w:t xml:space="preserve">specifice acestui proces, </w:t>
      </w:r>
      <w:r w:rsidR="00EB0B1F" w:rsidRPr="000149A2">
        <w:rPr>
          <w:rFonts w:ascii="Times New Roman" w:hAnsi="Times New Roman" w:cs="Times New Roman"/>
          <w:sz w:val="24"/>
          <w:szCs w:val="24"/>
        </w:rPr>
        <w:t>prevăzute la</w:t>
      </w:r>
      <w:r w:rsidR="00743499" w:rsidRPr="000149A2">
        <w:rPr>
          <w:rFonts w:ascii="Times New Roman" w:eastAsia="Times New Roman" w:hAnsi="Times New Roman" w:cs="Times New Roman"/>
          <w:sz w:val="24"/>
          <w:szCs w:val="24"/>
        </w:rPr>
        <w:t xml:space="preserve"> </w:t>
      </w:r>
      <w:r w:rsidR="00743499" w:rsidRPr="000149A2">
        <w:rPr>
          <w:rFonts w:ascii="Times New Roman" w:eastAsia="Times New Roman" w:hAnsi="Times New Roman" w:cs="Times New Roman"/>
          <w:sz w:val="24"/>
          <w:szCs w:val="24"/>
        </w:rPr>
        <w:fldChar w:fldCharType="begin"/>
      </w:r>
      <w:r w:rsidR="00743499" w:rsidRPr="000149A2">
        <w:rPr>
          <w:rFonts w:ascii="Times New Roman" w:eastAsia="Times New Roman" w:hAnsi="Times New Roman" w:cs="Times New Roman"/>
          <w:sz w:val="24"/>
          <w:szCs w:val="24"/>
        </w:rPr>
        <w:instrText xml:space="preserve"> REF _Ref100065975 \r \h </w:instrText>
      </w:r>
      <w:r w:rsidR="00743499" w:rsidRPr="000149A2">
        <w:rPr>
          <w:rFonts w:ascii="Times New Roman" w:eastAsia="Times New Roman" w:hAnsi="Times New Roman" w:cs="Times New Roman"/>
          <w:sz w:val="24"/>
          <w:szCs w:val="24"/>
        </w:rPr>
      </w:r>
      <w:r w:rsidR="00743499"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49</w:t>
      </w:r>
      <w:r w:rsidR="00743499" w:rsidRPr="000149A2">
        <w:rPr>
          <w:rFonts w:ascii="Times New Roman" w:eastAsia="Times New Roman" w:hAnsi="Times New Roman" w:cs="Times New Roman"/>
          <w:sz w:val="24"/>
          <w:szCs w:val="24"/>
        </w:rPr>
        <w:fldChar w:fldCharType="end"/>
      </w:r>
      <w:r w:rsidR="00743499" w:rsidRPr="000149A2">
        <w:rPr>
          <w:rFonts w:ascii="Times New Roman" w:eastAsia="Times New Roman" w:hAnsi="Times New Roman" w:cs="Times New Roman"/>
          <w:sz w:val="24"/>
          <w:szCs w:val="24"/>
        </w:rPr>
        <w:t xml:space="preserve">, </w:t>
      </w:r>
      <w:r w:rsidR="002856F8">
        <w:rPr>
          <w:rFonts w:ascii="Times New Roman" w:eastAsia="Times New Roman" w:hAnsi="Times New Roman" w:cs="Times New Roman"/>
          <w:sz w:val="24"/>
          <w:szCs w:val="24"/>
        </w:rPr>
        <w:fldChar w:fldCharType="begin"/>
      </w:r>
      <w:r w:rsidR="002856F8">
        <w:rPr>
          <w:rFonts w:ascii="Times New Roman" w:eastAsia="Times New Roman" w:hAnsi="Times New Roman" w:cs="Times New Roman"/>
          <w:sz w:val="24"/>
          <w:szCs w:val="24"/>
        </w:rPr>
        <w:instrText xml:space="preserve"> REF _Ref168048385 \r \h </w:instrText>
      </w:r>
      <w:r w:rsidR="002856F8">
        <w:rPr>
          <w:rFonts w:ascii="Times New Roman" w:eastAsia="Times New Roman" w:hAnsi="Times New Roman" w:cs="Times New Roman"/>
          <w:sz w:val="24"/>
          <w:szCs w:val="24"/>
        </w:rPr>
      </w:r>
      <w:r w:rsidR="002856F8">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53</w:t>
      </w:r>
      <w:r w:rsidR="002856F8">
        <w:rPr>
          <w:rFonts w:ascii="Times New Roman" w:eastAsia="Times New Roman" w:hAnsi="Times New Roman" w:cs="Times New Roman"/>
          <w:sz w:val="24"/>
          <w:szCs w:val="24"/>
        </w:rPr>
        <w:fldChar w:fldCharType="end"/>
      </w:r>
      <w:r w:rsidR="002856F8">
        <w:rPr>
          <w:rFonts w:ascii="Times New Roman" w:eastAsia="Times New Roman" w:hAnsi="Times New Roman" w:cs="Times New Roman"/>
          <w:sz w:val="24"/>
          <w:szCs w:val="24"/>
        </w:rPr>
        <w:t xml:space="preserve"> </w:t>
      </w:r>
      <w:r w:rsidR="00743499" w:rsidRPr="000149A2">
        <w:rPr>
          <w:rFonts w:ascii="Times New Roman" w:eastAsia="Times New Roman" w:hAnsi="Times New Roman" w:cs="Times New Roman"/>
          <w:sz w:val="24"/>
          <w:szCs w:val="24"/>
        </w:rPr>
        <w:t xml:space="preserve">și </w:t>
      </w:r>
      <w:r w:rsidR="00743499" w:rsidRPr="000149A2">
        <w:rPr>
          <w:rFonts w:ascii="Times New Roman" w:eastAsia="Times New Roman" w:hAnsi="Times New Roman" w:cs="Times New Roman"/>
          <w:sz w:val="24"/>
          <w:szCs w:val="24"/>
        </w:rPr>
        <w:fldChar w:fldCharType="begin"/>
      </w:r>
      <w:r w:rsidR="00743499" w:rsidRPr="000149A2">
        <w:rPr>
          <w:rFonts w:ascii="Times New Roman" w:eastAsia="Times New Roman" w:hAnsi="Times New Roman" w:cs="Times New Roman"/>
          <w:sz w:val="24"/>
          <w:szCs w:val="24"/>
        </w:rPr>
        <w:instrText xml:space="preserve"> REF _Ref100065982 \r \h </w:instrText>
      </w:r>
      <w:r w:rsidR="00743499" w:rsidRPr="000149A2">
        <w:rPr>
          <w:rFonts w:ascii="Times New Roman" w:eastAsia="Times New Roman" w:hAnsi="Times New Roman" w:cs="Times New Roman"/>
          <w:sz w:val="24"/>
          <w:szCs w:val="24"/>
        </w:rPr>
      </w:r>
      <w:r w:rsidR="00743499"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54</w:t>
      </w:r>
      <w:r w:rsidR="00743499" w:rsidRPr="000149A2">
        <w:rPr>
          <w:rFonts w:ascii="Times New Roman" w:eastAsia="Times New Roman" w:hAnsi="Times New Roman" w:cs="Times New Roman"/>
          <w:sz w:val="24"/>
          <w:szCs w:val="24"/>
        </w:rPr>
        <w:fldChar w:fldCharType="end"/>
      </w:r>
      <w:r w:rsidR="002A56C1" w:rsidRPr="000149A2">
        <w:rPr>
          <w:rFonts w:ascii="Times New Roman" w:eastAsia="Times New Roman" w:hAnsi="Times New Roman" w:cs="Times New Roman"/>
          <w:sz w:val="24"/>
          <w:szCs w:val="24"/>
        </w:rPr>
        <w:t>.</w:t>
      </w:r>
      <w:r w:rsidR="002A56C1" w:rsidRPr="000149A2">
        <w:rPr>
          <w:rFonts w:ascii="Times New Roman" w:hAnsi="Times New Roman" w:cs="Times New Roman"/>
          <w:sz w:val="24"/>
          <w:szCs w:val="24"/>
        </w:rPr>
        <w:t xml:space="preserve"> </w:t>
      </w:r>
    </w:p>
    <w:p w14:paraId="792B294F" w14:textId="77777777" w:rsidR="00D33120" w:rsidRPr="000149A2" w:rsidRDefault="00D33120" w:rsidP="00B17D4F">
      <w:pPr>
        <w:numPr>
          <w:ilvl w:val="0"/>
          <w:numId w:val="8"/>
        </w:numPr>
        <w:tabs>
          <w:tab w:val="left" w:pos="270"/>
          <w:tab w:val="left" w:pos="851"/>
        </w:tabs>
        <w:spacing w:after="0" w:line="360" w:lineRule="auto"/>
        <w:ind w:left="0" w:firstLine="0"/>
        <w:jc w:val="both"/>
        <w:rPr>
          <w:rFonts w:ascii="Times New Roman" w:hAnsi="Times New Roman" w:cs="Times New Roman"/>
          <w:strike/>
          <w:sz w:val="24"/>
          <w:szCs w:val="24"/>
        </w:rPr>
      </w:pPr>
      <w:r w:rsidRPr="000149A2">
        <w:rPr>
          <w:rFonts w:ascii="Times New Roman" w:hAnsi="Times New Roman" w:cs="Times New Roman"/>
          <w:sz w:val="24"/>
          <w:szCs w:val="24"/>
        </w:rPr>
        <w:lastRenderedPageBreak/>
        <w:t xml:space="preserve">– </w:t>
      </w:r>
      <w:r w:rsidR="00F74D41" w:rsidRPr="000149A2">
        <w:rPr>
          <w:rFonts w:ascii="Times New Roman" w:eastAsia="Times New Roman" w:hAnsi="Times New Roman" w:cs="Times New Roman"/>
          <w:sz w:val="24"/>
          <w:szCs w:val="24"/>
        </w:rPr>
        <w:t>Î</w:t>
      </w:r>
      <w:r w:rsidR="00F74D41" w:rsidRPr="000149A2">
        <w:rPr>
          <w:rFonts w:ascii="Times New Roman" w:hAnsi="Times New Roman" w:cs="Times New Roman"/>
          <w:sz w:val="24"/>
          <w:szCs w:val="24"/>
        </w:rPr>
        <w:t>n cadrul procesului de stabilire/ajustare a prețurilor și tarifelor aferente SPAET</w:t>
      </w:r>
      <w:r w:rsidR="00F74D41" w:rsidRPr="000149A2">
        <w:rPr>
          <w:rFonts w:ascii="Times New Roman" w:eastAsia="Times New Roman" w:hAnsi="Times New Roman" w:cs="Times New Roman"/>
          <w:sz w:val="24"/>
          <w:szCs w:val="24"/>
        </w:rPr>
        <w:t xml:space="preserve">, </w:t>
      </w:r>
      <w:r w:rsidR="00EE2D5B" w:rsidRPr="000149A2">
        <w:rPr>
          <w:rFonts w:ascii="Times New Roman" w:hAnsi="Times New Roman" w:cs="Times New Roman"/>
          <w:sz w:val="24"/>
          <w:szCs w:val="24"/>
        </w:rPr>
        <w:t>cantitățile</w:t>
      </w:r>
      <w:r w:rsidRPr="000149A2">
        <w:rPr>
          <w:rFonts w:ascii="Times New Roman" w:hAnsi="Times New Roman" w:cs="Times New Roman"/>
          <w:sz w:val="24"/>
          <w:szCs w:val="24"/>
        </w:rPr>
        <w:t xml:space="preserve"> de energie termică</w:t>
      </w:r>
      <w:r w:rsidR="00872837" w:rsidRPr="000149A2">
        <w:rPr>
          <w:rFonts w:ascii="Times New Roman" w:hAnsi="Times New Roman" w:cs="Times New Roman"/>
          <w:sz w:val="24"/>
          <w:szCs w:val="24"/>
        </w:rPr>
        <w:t>,</w:t>
      </w:r>
      <w:r w:rsidRPr="000149A2">
        <w:rPr>
          <w:rFonts w:ascii="Times New Roman" w:hAnsi="Times New Roman" w:cs="Times New Roman"/>
          <w:sz w:val="24"/>
          <w:szCs w:val="24"/>
        </w:rPr>
        <w:t xml:space="preserve"> </w:t>
      </w:r>
      <w:r w:rsidR="00C06E89" w:rsidRPr="000149A2">
        <w:rPr>
          <w:rFonts w:ascii="Times New Roman" w:hAnsi="Times New Roman" w:cs="Times New Roman"/>
          <w:sz w:val="24"/>
          <w:szCs w:val="24"/>
        </w:rPr>
        <w:t xml:space="preserve">pe baza cărora se calculează </w:t>
      </w:r>
      <w:r w:rsidR="005149B1" w:rsidRPr="000149A2">
        <w:rPr>
          <w:rFonts w:ascii="Times New Roman" w:hAnsi="Times New Roman" w:cs="Times New Roman"/>
          <w:sz w:val="24"/>
          <w:szCs w:val="24"/>
        </w:rPr>
        <w:t>preturile</w:t>
      </w:r>
      <w:r w:rsidR="00C06E89" w:rsidRPr="000149A2">
        <w:rPr>
          <w:rFonts w:ascii="Times New Roman" w:hAnsi="Times New Roman" w:cs="Times New Roman"/>
          <w:sz w:val="24"/>
          <w:szCs w:val="24"/>
        </w:rPr>
        <w:t>/tarifele solicitate</w:t>
      </w:r>
      <w:r w:rsidR="00857136" w:rsidRPr="000149A2">
        <w:rPr>
          <w:rFonts w:ascii="Times New Roman" w:hAnsi="Times New Roman" w:cs="Times New Roman"/>
          <w:sz w:val="24"/>
          <w:szCs w:val="24"/>
        </w:rPr>
        <w:t>,</w:t>
      </w:r>
      <w:r w:rsidRPr="000149A2">
        <w:rPr>
          <w:rFonts w:ascii="Times New Roman" w:hAnsi="Times New Roman" w:cs="Times New Roman"/>
          <w:sz w:val="24"/>
          <w:szCs w:val="24"/>
        </w:rPr>
        <w:t xml:space="preserve"> </w:t>
      </w:r>
      <w:r w:rsidR="00724E71" w:rsidRPr="000149A2">
        <w:rPr>
          <w:rFonts w:ascii="Times New Roman" w:hAnsi="Times New Roman" w:cs="Times New Roman"/>
          <w:sz w:val="24"/>
          <w:szCs w:val="24"/>
        </w:rPr>
        <w:t xml:space="preserve">se </w:t>
      </w:r>
      <w:r w:rsidR="00EE2D5B" w:rsidRPr="000149A2">
        <w:rPr>
          <w:rFonts w:ascii="Times New Roman" w:hAnsi="Times New Roman" w:cs="Times New Roman"/>
          <w:sz w:val="24"/>
          <w:szCs w:val="24"/>
        </w:rPr>
        <w:t>estimează conform</w:t>
      </w:r>
      <w:r w:rsidR="00B07995" w:rsidRPr="000149A2">
        <w:rPr>
          <w:rFonts w:ascii="Times New Roman" w:hAnsi="Times New Roman" w:cs="Times New Roman"/>
          <w:sz w:val="24"/>
          <w:szCs w:val="24"/>
        </w:rPr>
        <w:t xml:space="preserve"> </w:t>
      </w:r>
      <w:r w:rsidR="00EE2D5B" w:rsidRPr="000149A2">
        <w:rPr>
          <w:rFonts w:ascii="Times New Roman" w:hAnsi="Times New Roman" w:cs="Times New Roman"/>
          <w:sz w:val="24"/>
          <w:szCs w:val="24"/>
        </w:rPr>
        <w:t>următoarelor principii:</w:t>
      </w:r>
    </w:p>
    <w:p w14:paraId="07DCA640" w14:textId="4949EA58" w:rsidR="00D33120" w:rsidRPr="000149A2" w:rsidRDefault="00D33120" w:rsidP="000455AD">
      <w:pPr>
        <w:pStyle w:val="ListParagraph"/>
        <w:numPr>
          <w:ilvl w:val="1"/>
          <w:numId w:val="8"/>
        </w:numPr>
        <w:tabs>
          <w:tab w:val="left" w:pos="851"/>
        </w:tabs>
        <w:spacing w:line="360" w:lineRule="auto"/>
        <w:ind w:left="810" w:hanging="270"/>
        <w:jc w:val="both"/>
      </w:pPr>
      <w:r w:rsidRPr="000149A2">
        <w:t>cantitățile de energie termică prognozate a fi livrate se fundamentează în baza istoricului de producție/consum/</w:t>
      </w:r>
      <w:r w:rsidR="00761C22" w:rsidRPr="000149A2">
        <w:t>livrare</w:t>
      </w:r>
      <w:r w:rsidRPr="000149A2">
        <w:t xml:space="preserve"> din ultimele 12 luni şi a </w:t>
      </w:r>
      <w:r w:rsidR="008C6F7F" w:rsidRPr="000149A2">
        <w:t>tendințelor</w:t>
      </w:r>
      <w:r w:rsidRPr="000149A2">
        <w:t xml:space="preserve"> de </w:t>
      </w:r>
      <w:r w:rsidR="00E52D8E" w:rsidRPr="000149A2">
        <w:t>branșare</w:t>
      </w:r>
      <w:r w:rsidRPr="000149A2">
        <w:t>/</w:t>
      </w:r>
      <w:r w:rsidR="008C6F7F" w:rsidRPr="000149A2">
        <w:t>debranșare</w:t>
      </w:r>
      <w:r w:rsidRPr="000149A2">
        <w:t xml:space="preserve"> specifice UAT, </w:t>
      </w:r>
      <w:r w:rsidR="00761C22" w:rsidRPr="000149A2">
        <w:t>ţinând cont de</w:t>
      </w:r>
      <w:r w:rsidRPr="000149A2">
        <w:t xml:space="preserve"> strategi</w:t>
      </w:r>
      <w:r w:rsidR="00761C22" w:rsidRPr="000149A2">
        <w:t>a</w:t>
      </w:r>
      <w:r w:rsidRPr="000149A2">
        <w:t xml:space="preserve"> </w:t>
      </w:r>
      <w:r w:rsidR="00761C22" w:rsidRPr="000149A2">
        <w:t xml:space="preserve">locală </w:t>
      </w:r>
      <w:r w:rsidRPr="000149A2">
        <w:t xml:space="preserve">de </w:t>
      </w:r>
      <w:r w:rsidR="00761C22" w:rsidRPr="000149A2">
        <w:t>alimentare cu energie termică adoptată de AAPL conform actelor normative aplicabile</w:t>
      </w:r>
      <w:r w:rsidR="00D04ED2" w:rsidRPr="000149A2">
        <w:t>. Cantitățile de energie termică livrate în anul de raportare curent (an) se estimează pe baza cantităților de energie termică livrate în primele 6 luni ale Anului de raportare</w:t>
      </w:r>
      <w:r w:rsidR="002C3AC7" w:rsidRPr="000149A2">
        <w:t xml:space="preserve"> </w:t>
      </w:r>
      <w:r w:rsidR="00D04ED2" w:rsidRPr="000149A2">
        <w:t xml:space="preserve">curent și a cantităților de energie termică prognozate a fi livrate în următoarele 6 luni ale </w:t>
      </w:r>
      <w:r w:rsidR="002856F8">
        <w:t>a</w:t>
      </w:r>
      <w:r w:rsidR="00D04ED2" w:rsidRPr="000149A2">
        <w:t>nului</w:t>
      </w:r>
      <w:r w:rsidR="002C3AC7" w:rsidRPr="000149A2">
        <w:t xml:space="preserve"> de raportare</w:t>
      </w:r>
      <w:r w:rsidR="00D04ED2" w:rsidRPr="000149A2">
        <w:t xml:space="preserve"> curent</w:t>
      </w:r>
      <w:r w:rsidR="002C3AC7" w:rsidRPr="000149A2">
        <w:t>;</w:t>
      </w:r>
      <w:r w:rsidR="00D04ED2" w:rsidRPr="000149A2">
        <w:t xml:space="preserve"> </w:t>
      </w:r>
    </w:p>
    <w:p w14:paraId="36E2A41E" w14:textId="77777777" w:rsidR="00D33120" w:rsidRPr="000149A2" w:rsidRDefault="00693361" w:rsidP="000455AD">
      <w:pPr>
        <w:pStyle w:val="ListParagraph"/>
        <w:numPr>
          <w:ilvl w:val="1"/>
          <w:numId w:val="8"/>
        </w:numPr>
        <w:tabs>
          <w:tab w:val="left" w:pos="851"/>
        </w:tabs>
        <w:spacing w:line="360" w:lineRule="auto"/>
        <w:ind w:left="811" w:hanging="272"/>
        <w:jc w:val="both"/>
      </w:pPr>
      <w:r w:rsidRPr="000149A2">
        <w:t>la fundamentarea prețului</w:t>
      </w:r>
      <w:r w:rsidR="00D33120" w:rsidRPr="000149A2">
        <w:t xml:space="preserve"> de producere a energiei termice în CT, cantitatea de energie termică prognozată a fi livrată se determină ca sumă dintre:</w:t>
      </w:r>
    </w:p>
    <w:p w14:paraId="2FBED596" w14:textId="187C58A3" w:rsidR="00D33120" w:rsidRPr="000149A2" w:rsidRDefault="00D33120" w:rsidP="000455AD">
      <w:pPr>
        <w:pStyle w:val="ListParagraph"/>
        <w:numPr>
          <w:ilvl w:val="0"/>
          <w:numId w:val="13"/>
        </w:numPr>
        <w:tabs>
          <w:tab w:val="left" w:pos="851"/>
        </w:tabs>
        <w:spacing w:line="360" w:lineRule="auto"/>
        <w:jc w:val="both"/>
      </w:pPr>
      <w:r w:rsidRPr="000149A2">
        <w:t xml:space="preserve">cantitatea livrată </w:t>
      </w:r>
      <w:r w:rsidR="002C3AC7" w:rsidRPr="000149A2">
        <w:t xml:space="preserve">direct </w:t>
      </w:r>
      <w:r w:rsidRPr="000149A2">
        <w:t xml:space="preserve">în </w:t>
      </w:r>
      <w:r w:rsidR="00C8060D" w:rsidRPr="000149A2">
        <w:t>RT</w:t>
      </w:r>
      <w:r w:rsidRPr="000149A2">
        <w:t xml:space="preserve"> sau</w:t>
      </w:r>
      <w:r w:rsidR="008C6F7F" w:rsidRPr="000149A2">
        <w:t>, după caz,</w:t>
      </w:r>
      <w:r w:rsidRPr="000149A2">
        <w:t xml:space="preserve"> </w:t>
      </w:r>
      <w:r w:rsidR="002C3AC7" w:rsidRPr="000149A2">
        <w:t xml:space="preserve">direct </w:t>
      </w:r>
      <w:r w:rsidRPr="000149A2">
        <w:t xml:space="preserve">în </w:t>
      </w:r>
      <w:r w:rsidR="00CC7AC4" w:rsidRPr="000149A2">
        <w:t>RD</w:t>
      </w:r>
      <w:r w:rsidR="00346B25" w:rsidRPr="000149A2">
        <w:t>;</w:t>
      </w:r>
    </w:p>
    <w:p w14:paraId="4714A84B" w14:textId="77777777" w:rsidR="00D33120" w:rsidRPr="000149A2" w:rsidRDefault="00D33120" w:rsidP="000455AD">
      <w:pPr>
        <w:pStyle w:val="ListParagraph"/>
        <w:numPr>
          <w:ilvl w:val="0"/>
          <w:numId w:val="13"/>
        </w:numPr>
        <w:tabs>
          <w:tab w:val="left" w:pos="851"/>
        </w:tabs>
        <w:spacing w:line="360" w:lineRule="auto"/>
        <w:jc w:val="both"/>
      </w:pPr>
      <w:r w:rsidRPr="000149A2">
        <w:t xml:space="preserve">cantitatea livrată consumatorilor </w:t>
      </w:r>
      <w:r w:rsidR="00E52D8E" w:rsidRPr="000149A2">
        <w:t>racordați</w:t>
      </w:r>
      <w:r w:rsidRPr="000149A2">
        <w:t xml:space="preserve"> la gardul CT</w:t>
      </w:r>
      <w:r w:rsidR="00346B25" w:rsidRPr="000149A2">
        <w:t>;</w:t>
      </w:r>
    </w:p>
    <w:p w14:paraId="7E89260D" w14:textId="77777777" w:rsidR="00D33120" w:rsidRPr="000149A2" w:rsidRDefault="00D33120" w:rsidP="000455AD">
      <w:pPr>
        <w:pStyle w:val="ListParagraph"/>
        <w:numPr>
          <w:ilvl w:val="0"/>
          <w:numId w:val="13"/>
        </w:numPr>
        <w:tabs>
          <w:tab w:val="left" w:pos="851"/>
        </w:tabs>
        <w:spacing w:line="360" w:lineRule="auto"/>
        <w:jc w:val="both"/>
      </w:pPr>
      <w:r w:rsidRPr="000149A2">
        <w:t>cantitatea folosită în propriile procese tehnologice din activitatea de bază, în cazul autoproducătorilor;</w:t>
      </w:r>
    </w:p>
    <w:p w14:paraId="6E85B4A2" w14:textId="67C0C73D" w:rsidR="00D33120" w:rsidRPr="000149A2" w:rsidRDefault="00AC3034" w:rsidP="000455AD">
      <w:pPr>
        <w:pStyle w:val="ListParagraph"/>
        <w:numPr>
          <w:ilvl w:val="1"/>
          <w:numId w:val="8"/>
        </w:numPr>
        <w:tabs>
          <w:tab w:val="left" w:pos="851"/>
        </w:tabs>
        <w:spacing w:line="360" w:lineRule="auto"/>
        <w:ind w:left="811" w:hanging="272"/>
        <w:jc w:val="both"/>
      </w:pPr>
      <w:r w:rsidRPr="000149A2">
        <w:t>l</w:t>
      </w:r>
      <w:r w:rsidR="00D33120" w:rsidRPr="000149A2">
        <w:t xml:space="preserve">a fundamentarea tarifului </w:t>
      </w:r>
      <w:r w:rsidR="002C3AC7" w:rsidRPr="000149A2">
        <w:t xml:space="preserve">serviciului </w:t>
      </w:r>
      <w:r w:rsidR="00D33120" w:rsidRPr="000149A2">
        <w:t>de transport, cantitatea de energie termică prognozată a fi  livrată se determină ca sumă dintre:</w:t>
      </w:r>
    </w:p>
    <w:p w14:paraId="1A6FAB0E" w14:textId="77777777" w:rsidR="00D33120" w:rsidRPr="000149A2" w:rsidRDefault="00D33120" w:rsidP="000455AD">
      <w:pPr>
        <w:pStyle w:val="ListParagraph"/>
        <w:numPr>
          <w:ilvl w:val="0"/>
          <w:numId w:val="10"/>
        </w:numPr>
        <w:tabs>
          <w:tab w:val="left" w:pos="851"/>
        </w:tabs>
        <w:spacing w:line="360" w:lineRule="auto"/>
        <w:ind w:left="1775" w:hanging="357"/>
        <w:jc w:val="both"/>
      </w:pPr>
      <w:r w:rsidRPr="000149A2">
        <w:t xml:space="preserve">cantitatea livrată în </w:t>
      </w:r>
      <w:r w:rsidR="00F81EFA" w:rsidRPr="000149A2">
        <w:t>rețeaua</w:t>
      </w:r>
      <w:r w:rsidRPr="000149A2">
        <w:t xml:space="preserve"> de </w:t>
      </w:r>
      <w:r w:rsidR="00F81EFA" w:rsidRPr="000149A2">
        <w:t>distribuție</w:t>
      </w:r>
      <w:r w:rsidRPr="000149A2">
        <w:t xml:space="preserve"> SACET</w:t>
      </w:r>
      <w:r w:rsidR="00346B25" w:rsidRPr="000149A2">
        <w:t>;</w:t>
      </w:r>
    </w:p>
    <w:p w14:paraId="490209D5" w14:textId="77777777" w:rsidR="00D33120" w:rsidRPr="000149A2" w:rsidRDefault="00D33120" w:rsidP="000455AD">
      <w:pPr>
        <w:pStyle w:val="ListParagraph"/>
        <w:numPr>
          <w:ilvl w:val="0"/>
          <w:numId w:val="10"/>
        </w:numPr>
        <w:tabs>
          <w:tab w:val="left" w:pos="851"/>
        </w:tabs>
        <w:spacing w:line="360" w:lineRule="auto"/>
        <w:jc w:val="both"/>
      </w:pPr>
      <w:r w:rsidRPr="000149A2">
        <w:t xml:space="preserve">cantitatea livrată consumatorilor </w:t>
      </w:r>
      <w:r w:rsidR="00F81EFA" w:rsidRPr="000149A2">
        <w:t>racordați</w:t>
      </w:r>
      <w:r w:rsidRPr="000149A2">
        <w:t xml:space="preserve"> direct la </w:t>
      </w:r>
      <w:r w:rsidR="00F81EFA" w:rsidRPr="000149A2">
        <w:t>rețeaua</w:t>
      </w:r>
      <w:r w:rsidRPr="000149A2">
        <w:t xml:space="preserve"> de transport</w:t>
      </w:r>
      <w:r w:rsidR="00CC7AC4" w:rsidRPr="000149A2">
        <w:t xml:space="preserve"> SACET</w:t>
      </w:r>
      <w:r w:rsidR="00872837" w:rsidRPr="000149A2">
        <w:t>;</w:t>
      </w:r>
    </w:p>
    <w:p w14:paraId="6E4010BC" w14:textId="77777777" w:rsidR="00D33120" w:rsidRPr="000149A2" w:rsidRDefault="00AC3034" w:rsidP="000455AD">
      <w:pPr>
        <w:pStyle w:val="ListParagraph"/>
        <w:numPr>
          <w:ilvl w:val="1"/>
          <w:numId w:val="8"/>
        </w:numPr>
        <w:tabs>
          <w:tab w:val="left" w:pos="851"/>
        </w:tabs>
        <w:spacing w:line="360" w:lineRule="auto"/>
        <w:ind w:left="810" w:hanging="270"/>
        <w:jc w:val="both"/>
      </w:pPr>
      <w:r w:rsidRPr="000149A2">
        <w:t>l</w:t>
      </w:r>
      <w:r w:rsidR="00D33120" w:rsidRPr="000149A2">
        <w:t xml:space="preserve">a fundamentarea tarifului de </w:t>
      </w:r>
      <w:r w:rsidR="00F81EFA" w:rsidRPr="000149A2">
        <w:t>distribuție</w:t>
      </w:r>
      <w:r w:rsidR="00D33120" w:rsidRPr="000149A2">
        <w:t xml:space="preserve">, cantitatea de energie termică prognozată a fi livrată este egală cu cantitatea livrată consumatorilor </w:t>
      </w:r>
      <w:r w:rsidR="00F81EFA" w:rsidRPr="000149A2">
        <w:t>racordați</w:t>
      </w:r>
      <w:r w:rsidR="00D33120" w:rsidRPr="000149A2">
        <w:t xml:space="preserve"> la rețeaua de distribuţie SACET.</w:t>
      </w:r>
    </w:p>
    <w:p w14:paraId="2ACEECC4" w14:textId="77777777" w:rsidR="001B3FE9" w:rsidRPr="000149A2" w:rsidRDefault="004A049D" w:rsidP="000455AD">
      <w:pPr>
        <w:numPr>
          <w:ilvl w:val="0"/>
          <w:numId w:val="8"/>
        </w:numPr>
        <w:tabs>
          <w:tab w:val="left" w:pos="270"/>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00D639B6" w:rsidRPr="000149A2">
        <w:rPr>
          <w:rFonts w:ascii="Times New Roman" w:eastAsia="Times New Roman" w:hAnsi="Times New Roman" w:cs="Times New Roman"/>
          <w:sz w:val="24"/>
          <w:szCs w:val="24"/>
        </w:rPr>
        <w:t xml:space="preserve">– </w:t>
      </w:r>
      <w:r w:rsidR="00D639B6" w:rsidRPr="000149A2">
        <w:rPr>
          <w:rFonts w:ascii="Times New Roman" w:hAnsi="Times New Roman" w:cs="Times New Roman"/>
          <w:sz w:val="24"/>
          <w:szCs w:val="24"/>
        </w:rPr>
        <w:t xml:space="preserve">Cota de profit inclusă în calculul preţurilor/tarifelor </w:t>
      </w:r>
      <w:r w:rsidR="003A281F" w:rsidRPr="000149A2">
        <w:rPr>
          <w:rFonts w:ascii="Times New Roman" w:hAnsi="Times New Roman" w:cs="Times New Roman"/>
          <w:sz w:val="24"/>
          <w:szCs w:val="24"/>
        </w:rPr>
        <w:t xml:space="preserve">solicitate </w:t>
      </w:r>
      <w:r w:rsidR="00A72A71" w:rsidRPr="000149A2">
        <w:rPr>
          <w:rFonts w:ascii="Times New Roman" w:hAnsi="Times New Roman" w:cs="Times New Roman"/>
          <w:sz w:val="24"/>
          <w:szCs w:val="24"/>
        </w:rPr>
        <w:t xml:space="preserve">nu poate depăși </w:t>
      </w:r>
      <w:r w:rsidR="001B3FE9" w:rsidRPr="000149A2">
        <w:rPr>
          <w:rFonts w:ascii="Times New Roman" w:hAnsi="Times New Roman" w:cs="Times New Roman"/>
          <w:sz w:val="24"/>
          <w:szCs w:val="24"/>
        </w:rPr>
        <w:t>5% din totalul costurilor.</w:t>
      </w:r>
    </w:p>
    <w:p w14:paraId="5F5DE767" w14:textId="15F95336" w:rsidR="00D639B6" w:rsidRPr="000149A2" w:rsidRDefault="00D639B6" w:rsidP="000455AD">
      <w:pPr>
        <w:numPr>
          <w:ilvl w:val="0"/>
          <w:numId w:val="8"/>
        </w:numPr>
        <w:tabs>
          <w:tab w:val="left" w:pos="270"/>
          <w:tab w:val="left" w:pos="851"/>
        </w:tabs>
        <w:spacing w:after="0" w:line="360" w:lineRule="auto"/>
        <w:ind w:left="0" w:firstLine="0"/>
        <w:jc w:val="both"/>
        <w:rPr>
          <w:rFonts w:ascii="Times New Roman" w:eastAsia="Times New Roman" w:hAnsi="Times New Roman" w:cs="Times New Roman"/>
          <w:strike/>
          <w:sz w:val="24"/>
          <w:szCs w:val="24"/>
        </w:rPr>
      </w:pPr>
      <w:r w:rsidRPr="000149A2">
        <w:rPr>
          <w:rFonts w:ascii="Times New Roman" w:eastAsia="Times New Roman" w:hAnsi="Times New Roman" w:cs="Times New Roman"/>
          <w:sz w:val="24"/>
          <w:szCs w:val="24"/>
        </w:rPr>
        <w:t xml:space="preserve">– </w:t>
      </w:r>
      <w:r w:rsidRPr="000149A2">
        <w:rPr>
          <w:rFonts w:ascii="Times New Roman" w:hAnsi="Times New Roman" w:cs="Times New Roman"/>
          <w:sz w:val="24"/>
          <w:szCs w:val="24"/>
        </w:rPr>
        <w:t xml:space="preserve">Cota de </w:t>
      </w:r>
      <w:r w:rsidRPr="000149A2">
        <w:rPr>
          <w:rFonts w:ascii="Times New Roman" w:eastAsia="Times New Roman" w:hAnsi="Times New Roman" w:cs="Times New Roman"/>
          <w:sz w:val="24"/>
          <w:szCs w:val="24"/>
        </w:rPr>
        <w:t>dezvoltare</w:t>
      </w:r>
      <w:r w:rsidRPr="000149A2">
        <w:rPr>
          <w:rFonts w:ascii="Times New Roman" w:hAnsi="Times New Roman" w:cs="Times New Roman"/>
          <w:sz w:val="24"/>
          <w:szCs w:val="24"/>
        </w:rPr>
        <w:t>, corespunzătoare cheltuielilor pentru dezvoltarea şi modernizarea SACET</w:t>
      </w:r>
      <w:r w:rsidR="00872837" w:rsidRPr="000149A2">
        <w:rPr>
          <w:rFonts w:ascii="Times New Roman" w:hAnsi="Times New Roman" w:cs="Times New Roman"/>
          <w:sz w:val="24"/>
          <w:szCs w:val="24"/>
        </w:rPr>
        <w:t>,</w:t>
      </w:r>
      <w:r w:rsidR="00DE4058" w:rsidRPr="000149A2">
        <w:rPr>
          <w:rFonts w:ascii="Times New Roman" w:hAnsi="Times New Roman" w:cs="Times New Roman"/>
          <w:sz w:val="24"/>
          <w:szCs w:val="24"/>
        </w:rPr>
        <w:t xml:space="preserve"> se</w:t>
      </w:r>
      <w:r w:rsidRPr="000149A2">
        <w:rPr>
          <w:rFonts w:ascii="Times New Roman" w:hAnsi="Times New Roman" w:cs="Times New Roman"/>
          <w:sz w:val="24"/>
          <w:szCs w:val="24"/>
        </w:rPr>
        <w:t xml:space="preserve"> </w:t>
      </w:r>
      <w:r w:rsidR="00DE4058" w:rsidRPr="000149A2">
        <w:rPr>
          <w:rFonts w:ascii="Times New Roman" w:hAnsi="Times New Roman" w:cs="Times New Roman"/>
          <w:sz w:val="24"/>
          <w:szCs w:val="24"/>
        </w:rPr>
        <w:t xml:space="preserve">aplică la valoarea costurilor totale și </w:t>
      </w:r>
      <w:r w:rsidR="006016EC" w:rsidRPr="000149A2">
        <w:rPr>
          <w:rFonts w:ascii="Times New Roman" w:hAnsi="Times New Roman" w:cs="Times New Roman"/>
          <w:sz w:val="24"/>
          <w:szCs w:val="24"/>
        </w:rPr>
        <w:t>este</w:t>
      </w:r>
      <w:r w:rsidRPr="000149A2">
        <w:rPr>
          <w:rFonts w:ascii="Times New Roman" w:hAnsi="Times New Roman" w:cs="Times New Roman"/>
          <w:sz w:val="24"/>
          <w:szCs w:val="24"/>
        </w:rPr>
        <w:t xml:space="preserve"> inclusă în calculul </w:t>
      </w:r>
      <w:r w:rsidR="00F506C1" w:rsidRPr="000149A2">
        <w:rPr>
          <w:rFonts w:ascii="Times New Roman" w:hAnsi="Times New Roman" w:cs="Times New Roman"/>
          <w:sz w:val="24"/>
          <w:szCs w:val="24"/>
        </w:rPr>
        <w:t>prețurilor</w:t>
      </w:r>
      <w:r w:rsidRPr="000149A2">
        <w:rPr>
          <w:rFonts w:ascii="Times New Roman" w:hAnsi="Times New Roman" w:cs="Times New Roman"/>
          <w:sz w:val="24"/>
          <w:szCs w:val="24"/>
        </w:rPr>
        <w:t xml:space="preserve">/tarifelor </w:t>
      </w:r>
      <w:r w:rsidR="00C8060D" w:rsidRPr="000149A2">
        <w:rPr>
          <w:rFonts w:ascii="Times New Roman" w:hAnsi="Times New Roman" w:cs="Times New Roman"/>
          <w:sz w:val="24"/>
          <w:szCs w:val="24"/>
        </w:rPr>
        <w:t>solicitate de operatorii S</w:t>
      </w:r>
      <w:r w:rsidR="00A7708D" w:rsidRPr="000149A2">
        <w:rPr>
          <w:rFonts w:ascii="Times New Roman" w:hAnsi="Times New Roman" w:cs="Times New Roman"/>
          <w:sz w:val="24"/>
          <w:szCs w:val="24"/>
        </w:rPr>
        <w:t>P</w:t>
      </w:r>
      <w:r w:rsidR="00C8060D" w:rsidRPr="000149A2">
        <w:rPr>
          <w:rFonts w:ascii="Times New Roman" w:hAnsi="Times New Roman" w:cs="Times New Roman"/>
          <w:sz w:val="24"/>
          <w:szCs w:val="24"/>
        </w:rPr>
        <w:t xml:space="preserve">AET </w:t>
      </w:r>
      <w:r w:rsidRPr="000149A2">
        <w:rPr>
          <w:rFonts w:ascii="Times New Roman" w:hAnsi="Times New Roman" w:cs="Times New Roman"/>
          <w:sz w:val="24"/>
          <w:szCs w:val="24"/>
        </w:rPr>
        <w:t xml:space="preserve">numai </w:t>
      </w:r>
      <w:r w:rsidR="006016EC" w:rsidRPr="000149A2">
        <w:rPr>
          <w:rFonts w:ascii="Times New Roman" w:hAnsi="Times New Roman" w:cs="Times New Roman"/>
          <w:sz w:val="24"/>
          <w:szCs w:val="24"/>
        </w:rPr>
        <w:t>după aprobarea acesteia</w:t>
      </w:r>
      <w:r w:rsidRPr="000149A2">
        <w:rPr>
          <w:rFonts w:ascii="Times New Roman" w:hAnsi="Times New Roman" w:cs="Times New Roman"/>
          <w:sz w:val="24"/>
          <w:szCs w:val="24"/>
        </w:rPr>
        <w:t xml:space="preserve"> </w:t>
      </w:r>
      <w:r w:rsidR="008C6F7F" w:rsidRPr="000149A2">
        <w:rPr>
          <w:rFonts w:ascii="Times New Roman" w:hAnsi="Times New Roman" w:cs="Times New Roman"/>
          <w:sz w:val="24"/>
          <w:szCs w:val="24"/>
        </w:rPr>
        <w:t xml:space="preserve">prin hotărâre a </w:t>
      </w:r>
      <w:r w:rsidRPr="000149A2">
        <w:rPr>
          <w:rFonts w:ascii="Times New Roman" w:hAnsi="Times New Roman" w:cs="Times New Roman"/>
          <w:sz w:val="24"/>
          <w:szCs w:val="24"/>
        </w:rPr>
        <w:t>AAPL</w:t>
      </w:r>
      <w:r w:rsidR="00175275" w:rsidRPr="000149A2">
        <w:rPr>
          <w:rFonts w:ascii="Times New Roman" w:hAnsi="Times New Roman" w:cs="Times New Roman"/>
          <w:sz w:val="24"/>
          <w:szCs w:val="24"/>
        </w:rPr>
        <w:t>.</w:t>
      </w:r>
    </w:p>
    <w:p w14:paraId="30835035" w14:textId="77777777" w:rsidR="007745A8" w:rsidRPr="000149A2" w:rsidRDefault="007745A8"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sz w:val="24"/>
          <w:szCs w:val="24"/>
        </w:rPr>
        <w:t xml:space="preserve">– Sumele </w:t>
      </w:r>
      <w:r w:rsidRPr="000149A2">
        <w:rPr>
          <w:rFonts w:ascii="Times New Roman" w:hAnsi="Times New Roman" w:cs="Times New Roman"/>
          <w:color w:val="000000"/>
          <w:sz w:val="24"/>
          <w:szCs w:val="24"/>
        </w:rPr>
        <w:t>încasate</w:t>
      </w:r>
      <w:r w:rsidRPr="000149A2">
        <w:rPr>
          <w:rFonts w:ascii="Times New Roman" w:hAnsi="Times New Roman" w:cs="Times New Roman"/>
          <w:sz w:val="24"/>
          <w:szCs w:val="24"/>
        </w:rPr>
        <w:t xml:space="preserve"> prin prețuri și/tarife, corespunzătoare cheltuielilor pentru dezvoltarea și modernizarea SACET, se constituie într-un cont distinct al operatorului </w:t>
      </w:r>
      <w:r w:rsidR="00761C22" w:rsidRPr="000149A2">
        <w:rPr>
          <w:rFonts w:ascii="Times New Roman" w:hAnsi="Times New Roman" w:cs="Times New Roman"/>
          <w:sz w:val="24"/>
          <w:szCs w:val="24"/>
        </w:rPr>
        <w:t xml:space="preserve">SPAET </w:t>
      </w:r>
      <w:r w:rsidRPr="000149A2">
        <w:rPr>
          <w:rFonts w:ascii="Times New Roman" w:hAnsi="Times New Roman" w:cs="Times New Roman"/>
          <w:sz w:val="24"/>
          <w:szCs w:val="24"/>
        </w:rPr>
        <w:t>și se utilize</w:t>
      </w:r>
      <w:r w:rsidR="00183225" w:rsidRPr="000149A2">
        <w:rPr>
          <w:rFonts w:ascii="Times New Roman" w:hAnsi="Times New Roman" w:cs="Times New Roman"/>
          <w:sz w:val="24"/>
          <w:szCs w:val="24"/>
        </w:rPr>
        <w:t>a</w:t>
      </w:r>
      <w:r w:rsidRPr="000149A2">
        <w:rPr>
          <w:rFonts w:ascii="Times New Roman" w:hAnsi="Times New Roman" w:cs="Times New Roman"/>
          <w:sz w:val="24"/>
          <w:szCs w:val="24"/>
        </w:rPr>
        <w:t>ză pe baza programului de dezvoltare avizat de AAPL</w:t>
      </w:r>
      <w:r w:rsidR="00175275" w:rsidRPr="000149A2">
        <w:rPr>
          <w:rFonts w:ascii="Times New Roman" w:hAnsi="Times New Roman" w:cs="Times New Roman"/>
          <w:sz w:val="24"/>
          <w:szCs w:val="24"/>
        </w:rPr>
        <w:t xml:space="preserve"> implicate</w:t>
      </w:r>
      <w:r w:rsidR="00CD4188" w:rsidRPr="000149A2">
        <w:rPr>
          <w:rFonts w:ascii="Times New Roman" w:hAnsi="Times New Roman" w:cs="Times New Roman"/>
          <w:sz w:val="24"/>
          <w:szCs w:val="24"/>
        </w:rPr>
        <w:t>,</w:t>
      </w:r>
      <w:r w:rsidRPr="000149A2">
        <w:rPr>
          <w:rFonts w:ascii="Times New Roman" w:hAnsi="Times New Roman" w:cs="Times New Roman"/>
          <w:sz w:val="24"/>
          <w:szCs w:val="24"/>
        </w:rPr>
        <w:t xml:space="preserve"> exclusiv </w:t>
      </w:r>
      <w:r w:rsidR="00CD4188" w:rsidRPr="000149A2">
        <w:rPr>
          <w:rFonts w:ascii="Times New Roman" w:hAnsi="Times New Roman" w:cs="Times New Roman"/>
          <w:sz w:val="24"/>
          <w:szCs w:val="24"/>
        </w:rPr>
        <w:t xml:space="preserve">în </w:t>
      </w:r>
      <w:r w:rsidRPr="000149A2">
        <w:rPr>
          <w:rFonts w:ascii="Times New Roman" w:hAnsi="Times New Roman" w:cs="Times New Roman"/>
          <w:sz w:val="24"/>
          <w:szCs w:val="24"/>
        </w:rPr>
        <w:t xml:space="preserve">scopul </w:t>
      </w:r>
      <w:r w:rsidR="00CD4188" w:rsidRPr="000149A2">
        <w:rPr>
          <w:rFonts w:ascii="Times New Roman" w:hAnsi="Times New Roman" w:cs="Times New Roman"/>
          <w:sz w:val="24"/>
          <w:szCs w:val="24"/>
        </w:rPr>
        <w:t xml:space="preserve">pentru </w:t>
      </w:r>
      <w:r w:rsidRPr="000149A2">
        <w:rPr>
          <w:rFonts w:ascii="Times New Roman" w:hAnsi="Times New Roman" w:cs="Times New Roman"/>
          <w:sz w:val="24"/>
          <w:szCs w:val="24"/>
        </w:rPr>
        <w:t>care a fost constituit.</w:t>
      </w:r>
    </w:p>
    <w:p w14:paraId="38A8C969" w14:textId="4C8C54FE" w:rsidR="00B91E8D" w:rsidRPr="000149A2" w:rsidRDefault="004A6E75"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2754D3" w:rsidRPr="000149A2">
        <w:rPr>
          <w:rFonts w:ascii="Times New Roman" w:hAnsi="Times New Roman" w:cs="Times New Roman"/>
          <w:sz w:val="24"/>
          <w:szCs w:val="24"/>
        </w:rPr>
        <w:t xml:space="preserve">– </w:t>
      </w:r>
      <w:r w:rsidR="00B91E8D" w:rsidRPr="000149A2">
        <w:rPr>
          <w:rFonts w:ascii="Times New Roman" w:eastAsia="Times New Roman" w:hAnsi="Times New Roman" w:cs="Times New Roman"/>
          <w:sz w:val="24"/>
          <w:szCs w:val="24"/>
        </w:rPr>
        <w:t>(1)</w:t>
      </w:r>
      <w:r w:rsidR="002754D3" w:rsidRPr="000149A2">
        <w:rPr>
          <w:rFonts w:ascii="Times New Roman" w:eastAsia="Times New Roman" w:hAnsi="Times New Roman" w:cs="Times New Roman"/>
          <w:sz w:val="24"/>
          <w:szCs w:val="24"/>
        </w:rPr>
        <w:t xml:space="preserve"> </w:t>
      </w:r>
      <w:r w:rsidR="00B91E8D" w:rsidRPr="000149A2">
        <w:rPr>
          <w:rFonts w:ascii="Times New Roman" w:eastAsia="Times New Roman" w:hAnsi="Times New Roman" w:cs="Times New Roman"/>
          <w:sz w:val="24"/>
          <w:szCs w:val="24"/>
        </w:rPr>
        <w:t xml:space="preserve">Veniturile </w:t>
      </w:r>
      <w:r w:rsidR="00761C22" w:rsidRPr="000149A2">
        <w:rPr>
          <w:rFonts w:ascii="Times New Roman" w:eastAsia="Times New Roman" w:hAnsi="Times New Roman" w:cs="Times New Roman"/>
          <w:sz w:val="24"/>
          <w:szCs w:val="24"/>
        </w:rPr>
        <w:t>r</w:t>
      </w:r>
      <w:r w:rsidR="00B91E8D" w:rsidRPr="000149A2">
        <w:rPr>
          <w:rFonts w:ascii="Times New Roman" w:eastAsia="Times New Roman" w:hAnsi="Times New Roman" w:cs="Times New Roman"/>
          <w:sz w:val="24"/>
          <w:szCs w:val="24"/>
        </w:rPr>
        <w:t>ealizat</w:t>
      </w:r>
      <w:r w:rsidR="00761C22" w:rsidRPr="000149A2">
        <w:rPr>
          <w:rFonts w:ascii="Times New Roman" w:eastAsia="Times New Roman" w:hAnsi="Times New Roman" w:cs="Times New Roman"/>
          <w:sz w:val="24"/>
          <w:szCs w:val="24"/>
        </w:rPr>
        <w:t>e</w:t>
      </w:r>
      <w:r w:rsidR="00B91E8D" w:rsidRPr="000149A2">
        <w:rPr>
          <w:rFonts w:ascii="Times New Roman" w:eastAsia="Times New Roman" w:hAnsi="Times New Roman" w:cs="Times New Roman"/>
          <w:sz w:val="24"/>
          <w:szCs w:val="24"/>
        </w:rPr>
        <w:t xml:space="preserve"> în </w:t>
      </w:r>
      <w:r w:rsidR="002C3AC7" w:rsidRPr="002856F8">
        <w:rPr>
          <w:rFonts w:ascii="Times New Roman" w:eastAsia="Times New Roman" w:hAnsi="Times New Roman" w:cs="Times New Roman"/>
          <w:i/>
          <w:iCs/>
          <w:sz w:val="24"/>
          <w:szCs w:val="24"/>
        </w:rPr>
        <w:t>Anul de raportare anterior (an-1)</w:t>
      </w:r>
      <w:r w:rsidR="00B91E8D" w:rsidRPr="000149A2">
        <w:rPr>
          <w:rFonts w:ascii="Times New Roman" w:eastAsia="Times New Roman" w:hAnsi="Times New Roman" w:cs="Times New Roman"/>
          <w:sz w:val="24"/>
          <w:szCs w:val="24"/>
        </w:rPr>
        <w:t xml:space="preserve"> se determină pe baza cantităților de energie termică facturate şi a prețurilor</w:t>
      </w:r>
      <w:r w:rsidR="00BF7BB3" w:rsidRPr="000149A2">
        <w:rPr>
          <w:rFonts w:ascii="Times New Roman" w:eastAsia="Times New Roman" w:hAnsi="Times New Roman" w:cs="Times New Roman"/>
          <w:sz w:val="24"/>
          <w:szCs w:val="24"/>
        </w:rPr>
        <w:t>/</w:t>
      </w:r>
      <w:r w:rsidR="00B91E8D" w:rsidRPr="000149A2">
        <w:rPr>
          <w:rFonts w:ascii="Times New Roman" w:eastAsia="Times New Roman" w:hAnsi="Times New Roman" w:cs="Times New Roman"/>
          <w:sz w:val="24"/>
          <w:szCs w:val="24"/>
        </w:rPr>
        <w:t xml:space="preserve">tarifelor în vigoare </w:t>
      </w:r>
      <w:r w:rsidR="008F1842" w:rsidRPr="000149A2">
        <w:rPr>
          <w:rFonts w:ascii="Times New Roman" w:eastAsia="Times New Roman" w:hAnsi="Times New Roman" w:cs="Times New Roman"/>
          <w:sz w:val="24"/>
          <w:szCs w:val="24"/>
        </w:rPr>
        <w:t>aferente perioadei respective</w:t>
      </w:r>
      <w:r w:rsidR="00B91E8D" w:rsidRPr="000149A2">
        <w:rPr>
          <w:rFonts w:ascii="Times New Roman" w:eastAsia="Times New Roman" w:hAnsi="Times New Roman" w:cs="Times New Roman"/>
          <w:sz w:val="24"/>
          <w:szCs w:val="24"/>
        </w:rPr>
        <w:t>.</w:t>
      </w:r>
    </w:p>
    <w:p w14:paraId="3E4397E9" w14:textId="1E9879AD" w:rsidR="00B91E8D" w:rsidRPr="000149A2" w:rsidRDefault="005149B1" w:rsidP="000455AD">
      <w:pPr>
        <w:pStyle w:val="ListParagraph"/>
        <w:numPr>
          <w:ilvl w:val="4"/>
          <w:numId w:val="16"/>
        </w:numPr>
        <w:tabs>
          <w:tab w:val="left" w:pos="426"/>
        </w:tabs>
        <w:spacing w:line="360" w:lineRule="auto"/>
        <w:ind w:left="0" w:firstLine="0"/>
        <w:jc w:val="both"/>
      </w:pPr>
      <w:r w:rsidRPr="000149A2">
        <w:lastRenderedPageBreak/>
        <w:t>Valoarea p</w:t>
      </w:r>
      <w:r w:rsidR="00B91E8D" w:rsidRPr="000149A2">
        <w:t>rofitul</w:t>
      </w:r>
      <w:r w:rsidRPr="000149A2">
        <w:t>ui</w:t>
      </w:r>
      <w:r w:rsidR="00B91E8D" w:rsidRPr="000149A2">
        <w:t xml:space="preserve"> </w:t>
      </w:r>
      <w:r w:rsidR="00761C22" w:rsidRPr="000149A2">
        <w:t>r</w:t>
      </w:r>
      <w:r w:rsidR="00B91E8D" w:rsidRPr="000149A2">
        <w:t xml:space="preserve">ealizat în </w:t>
      </w:r>
      <w:r w:rsidR="002C3AC7" w:rsidRPr="002856F8">
        <w:rPr>
          <w:i/>
          <w:iCs/>
        </w:rPr>
        <w:t>Anul de raportare anterior (an-1)</w:t>
      </w:r>
      <w:r w:rsidR="00B91E8D" w:rsidRPr="000149A2">
        <w:t xml:space="preserve"> se determină ca diferență între veniturile totale și costurile totale</w:t>
      </w:r>
      <w:r w:rsidR="00761C22" w:rsidRPr="000149A2">
        <w:t xml:space="preserve"> </w:t>
      </w:r>
      <w:bookmarkStart w:id="37" w:name="_Hlk166751480"/>
      <w:bookmarkStart w:id="38" w:name="_Hlk166751460"/>
      <w:r w:rsidR="00761C22" w:rsidRPr="000149A2">
        <w:t xml:space="preserve">realizate </w:t>
      </w:r>
      <w:r w:rsidR="002C3AC7" w:rsidRPr="000149A2">
        <w:t xml:space="preserve">de operator din activitățile aferente SPAET în </w:t>
      </w:r>
      <w:r w:rsidR="002C3AC7" w:rsidRPr="002856F8">
        <w:rPr>
          <w:i/>
          <w:iCs/>
        </w:rPr>
        <w:t>Anul de raportare anterior (an</w:t>
      </w:r>
      <w:bookmarkEnd w:id="37"/>
      <w:r w:rsidR="002C3AC7" w:rsidRPr="002856F8">
        <w:rPr>
          <w:i/>
          <w:iCs/>
        </w:rPr>
        <w:t>-1)</w:t>
      </w:r>
      <w:r w:rsidR="002C3AC7" w:rsidRPr="000149A2">
        <w:t>.</w:t>
      </w:r>
    </w:p>
    <w:bookmarkEnd w:id="38"/>
    <w:p w14:paraId="7A099165" w14:textId="62F3BBFE" w:rsidR="002C3AC7" w:rsidRPr="002856F8" w:rsidRDefault="002C3AC7" w:rsidP="000455AD">
      <w:pPr>
        <w:pStyle w:val="ListParagraph"/>
        <w:numPr>
          <w:ilvl w:val="4"/>
          <w:numId w:val="16"/>
        </w:numPr>
        <w:tabs>
          <w:tab w:val="left" w:pos="426"/>
        </w:tabs>
        <w:spacing w:line="360" w:lineRule="auto"/>
        <w:ind w:left="0" w:firstLine="0"/>
        <w:jc w:val="both"/>
      </w:pPr>
      <w:r w:rsidRPr="000149A2">
        <w:t xml:space="preserve">Costurile totale și respectiv, veniturile totale </w:t>
      </w:r>
      <w:r w:rsidRPr="002856F8">
        <w:t xml:space="preserve">realizate de operator din activitățile aferente SPAET în </w:t>
      </w:r>
      <w:r w:rsidRPr="002856F8">
        <w:rPr>
          <w:i/>
          <w:iCs/>
        </w:rPr>
        <w:t>Anul de raportare anterior (an-1)</w:t>
      </w:r>
      <w:r w:rsidRPr="002856F8">
        <w:t xml:space="preserve"> menționate în Anexa nr. </w:t>
      </w:r>
      <w:r w:rsidR="00B108E5" w:rsidRPr="002856F8">
        <w:t>5</w:t>
      </w:r>
      <w:r w:rsidRPr="002856F8">
        <w:t xml:space="preserve">, trebuie să corespundă cu costurile și respectiv, veniturile totale înregistrate în ECR din anexele nr. </w:t>
      </w:r>
      <w:r w:rsidR="00B108E5" w:rsidRPr="002856F8">
        <w:t>3</w:t>
      </w:r>
      <w:r w:rsidRPr="002856F8">
        <w:t xml:space="preserve"> și </w:t>
      </w:r>
      <w:r w:rsidR="002F4E6C" w:rsidRPr="002856F8">
        <w:t xml:space="preserve">nr. </w:t>
      </w:r>
      <w:r w:rsidR="00B108E5" w:rsidRPr="002856F8">
        <w:t>4</w:t>
      </w:r>
      <w:r w:rsidRPr="002856F8">
        <w:t xml:space="preserve"> </w:t>
      </w:r>
      <w:r w:rsidR="004C1F28" w:rsidRPr="002856F8">
        <w:t>pentru fiecare din activitățile specifice SPAET.</w:t>
      </w:r>
      <w:r w:rsidRPr="002856F8">
        <w:t xml:space="preserve"> </w:t>
      </w:r>
    </w:p>
    <w:p w14:paraId="4227AC85" w14:textId="18BD2A9A" w:rsidR="00B35FE6" w:rsidRPr="000149A2" w:rsidRDefault="00B35FE6" w:rsidP="000455A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w:t>
      </w:r>
      <w:r w:rsidR="00B249BD"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Elementele de calcul luate în considerare la stabilirea/a</w:t>
      </w:r>
      <w:r w:rsidR="00CF0CF1" w:rsidRPr="000149A2">
        <w:rPr>
          <w:rFonts w:ascii="Times New Roman" w:hAnsi="Times New Roman" w:cs="Times New Roman"/>
          <w:sz w:val="24"/>
          <w:szCs w:val="24"/>
        </w:rPr>
        <w:t>justarea</w:t>
      </w:r>
      <w:r w:rsidR="00802ED2" w:rsidRPr="000149A2">
        <w:rPr>
          <w:rFonts w:ascii="Times New Roman" w:hAnsi="Times New Roman" w:cs="Times New Roman"/>
          <w:sz w:val="24"/>
          <w:szCs w:val="24"/>
        </w:rPr>
        <w:t>/modificarea</w:t>
      </w:r>
      <w:r w:rsidRPr="000149A2">
        <w:rPr>
          <w:rFonts w:ascii="Times New Roman" w:hAnsi="Times New Roman" w:cs="Times New Roman"/>
          <w:sz w:val="24"/>
          <w:szCs w:val="24"/>
        </w:rPr>
        <w:t xml:space="preserve"> prețurilor/tarifelor aferente SPAET</w:t>
      </w:r>
      <w:r w:rsidR="005149B1" w:rsidRPr="000149A2">
        <w:rPr>
          <w:rFonts w:ascii="Times New Roman" w:hAnsi="Times New Roman" w:cs="Times New Roman"/>
          <w:sz w:val="24"/>
          <w:szCs w:val="24"/>
        </w:rPr>
        <w:t>,</w:t>
      </w:r>
      <w:r w:rsidRPr="000149A2">
        <w:rPr>
          <w:rFonts w:ascii="Times New Roman" w:hAnsi="Times New Roman" w:cs="Times New Roman"/>
          <w:sz w:val="24"/>
          <w:szCs w:val="24"/>
        </w:rPr>
        <w:t xml:space="preserve"> se </w:t>
      </w:r>
      <w:r w:rsidR="00C610F7" w:rsidRPr="000149A2">
        <w:rPr>
          <w:rFonts w:ascii="Times New Roman" w:hAnsi="Times New Roman" w:cs="Times New Roman"/>
          <w:sz w:val="24"/>
          <w:szCs w:val="24"/>
        </w:rPr>
        <w:t>explică/</w:t>
      </w:r>
      <w:r w:rsidR="00DA679A" w:rsidRPr="000149A2">
        <w:rPr>
          <w:rFonts w:ascii="Times New Roman" w:hAnsi="Times New Roman" w:cs="Times New Roman"/>
          <w:sz w:val="24"/>
          <w:szCs w:val="24"/>
        </w:rPr>
        <w:t xml:space="preserve">detaliază </w:t>
      </w:r>
      <w:r w:rsidRPr="000149A2">
        <w:rPr>
          <w:rFonts w:ascii="Times New Roman" w:hAnsi="Times New Roman" w:cs="Times New Roman"/>
          <w:sz w:val="24"/>
          <w:szCs w:val="24"/>
        </w:rPr>
        <w:t xml:space="preserve">în cadrul </w:t>
      </w:r>
      <w:r w:rsidR="00761C22" w:rsidRPr="000149A2">
        <w:rPr>
          <w:rFonts w:ascii="Times New Roman" w:hAnsi="Times New Roman" w:cs="Times New Roman"/>
          <w:sz w:val="24"/>
          <w:szCs w:val="24"/>
        </w:rPr>
        <w:t>m</w:t>
      </w:r>
      <w:r w:rsidRPr="000149A2">
        <w:rPr>
          <w:rFonts w:ascii="Times New Roman" w:hAnsi="Times New Roman" w:cs="Times New Roman"/>
          <w:sz w:val="24"/>
          <w:szCs w:val="24"/>
        </w:rPr>
        <w:t>emoriului tehnico-economic justificativ, cu respectarea condițiilor prevăzute în această secțiune.</w:t>
      </w:r>
    </w:p>
    <w:p w14:paraId="289AC22F" w14:textId="40469357" w:rsidR="00475E16" w:rsidRPr="000149A2" w:rsidRDefault="00475E16">
      <w:pPr>
        <w:spacing w:after="200" w:line="276" w:lineRule="auto"/>
        <w:rPr>
          <w:rFonts w:ascii="Times New Roman" w:eastAsia="Times New Roman" w:hAnsi="Times New Roman" w:cs="Times New Roman"/>
          <w:b/>
          <w:sz w:val="24"/>
          <w:szCs w:val="24"/>
        </w:rPr>
      </w:pPr>
    </w:p>
    <w:p w14:paraId="650F4A35" w14:textId="25A7920D" w:rsidR="00A36742" w:rsidRPr="000149A2" w:rsidRDefault="001C6D5D" w:rsidP="002F77E1">
      <w:pPr>
        <w:pStyle w:val="Heading2"/>
      </w:pPr>
      <w:r w:rsidRPr="000149A2">
        <w:t xml:space="preserve">Secțiunea </w:t>
      </w:r>
      <w:r w:rsidR="0006546C" w:rsidRPr="000149A2">
        <w:t>3</w:t>
      </w:r>
      <w:r w:rsidRPr="000149A2">
        <w:t>.3. Pierderi tehnologice</w:t>
      </w:r>
      <w:r w:rsidR="00A36742" w:rsidRPr="000149A2">
        <w:t xml:space="preserve"> </w:t>
      </w:r>
      <w:r w:rsidR="00C610F7" w:rsidRPr="000149A2">
        <w:t>în rețeaua de transport SACET, respectiv, în rețeaua de distribuție SACET</w:t>
      </w:r>
    </w:p>
    <w:p w14:paraId="169EBC4E" w14:textId="1CB4AC2E" w:rsidR="00E665EE" w:rsidRPr="000149A2" w:rsidRDefault="00070B03" w:rsidP="000455A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w:t>
      </w:r>
      <w:r w:rsidR="002D2268" w:rsidRPr="000149A2">
        <w:rPr>
          <w:rFonts w:ascii="Times New Roman" w:hAnsi="Times New Roman" w:cs="Times New Roman"/>
          <w:sz w:val="24"/>
          <w:szCs w:val="24"/>
        </w:rPr>
        <w:t xml:space="preserve"> </w:t>
      </w:r>
      <w:r w:rsidR="00E665EE" w:rsidRPr="000149A2">
        <w:rPr>
          <w:rFonts w:ascii="Times New Roman" w:hAnsi="Times New Roman" w:cs="Times New Roman"/>
          <w:sz w:val="24"/>
          <w:szCs w:val="24"/>
        </w:rPr>
        <w:t>În cadrul documentației de fundamentare a preţurilor/tarifelor aferente SPAET</w:t>
      </w:r>
      <w:r w:rsidR="003D25C7" w:rsidRPr="000149A2">
        <w:rPr>
          <w:rFonts w:ascii="Times New Roman" w:hAnsi="Times New Roman" w:cs="Times New Roman"/>
          <w:sz w:val="24"/>
          <w:szCs w:val="24"/>
        </w:rPr>
        <w:t xml:space="preserve">, pierderile tehnologice se determină pe baza celor mai recente valori procentuale ale pierderilor tehnologice de energie termică în </w:t>
      </w:r>
      <w:r w:rsidR="009E1C82" w:rsidRPr="000149A2">
        <w:rPr>
          <w:rFonts w:ascii="Times New Roman" w:hAnsi="Times New Roman" w:cs="Times New Roman"/>
          <w:sz w:val="24"/>
          <w:szCs w:val="24"/>
        </w:rPr>
        <w:t>rețeaua</w:t>
      </w:r>
      <w:r w:rsidR="003D25C7" w:rsidRPr="000149A2">
        <w:rPr>
          <w:rFonts w:ascii="Times New Roman" w:hAnsi="Times New Roman" w:cs="Times New Roman"/>
          <w:sz w:val="24"/>
          <w:szCs w:val="24"/>
        </w:rPr>
        <w:t xml:space="preserve"> de transport SACET, respectiv, în </w:t>
      </w:r>
      <w:r w:rsidR="00882A03" w:rsidRPr="000149A2">
        <w:rPr>
          <w:rFonts w:ascii="Times New Roman" w:hAnsi="Times New Roman" w:cs="Times New Roman"/>
          <w:sz w:val="24"/>
          <w:szCs w:val="24"/>
        </w:rPr>
        <w:t>rețeaua</w:t>
      </w:r>
      <w:r w:rsidR="003D25C7" w:rsidRPr="000149A2">
        <w:rPr>
          <w:rFonts w:ascii="Times New Roman" w:hAnsi="Times New Roman" w:cs="Times New Roman"/>
          <w:sz w:val="24"/>
          <w:szCs w:val="24"/>
        </w:rPr>
        <w:t xml:space="preserve"> de </w:t>
      </w:r>
      <w:r w:rsidR="00882A03" w:rsidRPr="000149A2">
        <w:rPr>
          <w:rFonts w:ascii="Times New Roman" w:hAnsi="Times New Roman" w:cs="Times New Roman"/>
          <w:sz w:val="24"/>
          <w:szCs w:val="24"/>
        </w:rPr>
        <w:t>distribuție</w:t>
      </w:r>
      <w:r w:rsidR="003D25C7" w:rsidRPr="000149A2">
        <w:rPr>
          <w:rFonts w:ascii="Times New Roman" w:hAnsi="Times New Roman" w:cs="Times New Roman"/>
          <w:sz w:val="24"/>
          <w:szCs w:val="24"/>
        </w:rPr>
        <w:t xml:space="preserve"> SACET, aprobate de AAPL </w:t>
      </w:r>
      <w:r w:rsidR="002D4093" w:rsidRPr="000149A2">
        <w:rPr>
          <w:rFonts w:ascii="Times New Roman" w:hAnsi="Times New Roman" w:cs="Times New Roman"/>
          <w:sz w:val="24"/>
          <w:szCs w:val="24"/>
        </w:rPr>
        <w:t>sau cuprinse</w:t>
      </w:r>
      <w:r w:rsidR="003D25C7" w:rsidRPr="000149A2">
        <w:rPr>
          <w:rFonts w:ascii="Times New Roman" w:hAnsi="Times New Roman" w:cs="Times New Roman"/>
          <w:sz w:val="24"/>
          <w:szCs w:val="24"/>
        </w:rPr>
        <w:t xml:space="preserve"> </w:t>
      </w:r>
      <w:r w:rsidR="002D4093" w:rsidRPr="000149A2">
        <w:rPr>
          <w:rFonts w:ascii="Times New Roman" w:hAnsi="Times New Roman" w:cs="Times New Roman"/>
          <w:sz w:val="24"/>
          <w:szCs w:val="24"/>
        </w:rPr>
        <w:t xml:space="preserve">în </w:t>
      </w:r>
      <w:r w:rsidR="003D25C7" w:rsidRPr="000149A2">
        <w:rPr>
          <w:rFonts w:ascii="Times New Roman" w:hAnsi="Times New Roman" w:cs="Times New Roman"/>
          <w:sz w:val="24"/>
          <w:szCs w:val="24"/>
        </w:rPr>
        <w:t>documentația avizată de ANRE</w:t>
      </w:r>
      <w:r w:rsidR="00761C22" w:rsidRPr="000149A2">
        <w:rPr>
          <w:rFonts w:ascii="Times New Roman" w:hAnsi="Times New Roman" w:cs="Times New Roman"/>
          <w:sz w:val="24"/>
          <w:szCs w:val="24"/>
        </w:rPr>
        <w:t>,</w:t>
      </w:r>
      <w:r w:rsidR="003D25C7" w:rsidRPr="000149A2">
        <w:rPr>
          <w:rFonts w:ascii="Times New Roman" w:hAnsi="Times New Roman" w:cs="Times New Roman"/>
          <w:sz w:val="24"/>
          <w:szCs w:val="24"/>
        </w:rPr>
        <w:t xml:space="preserve"> </w:t>
      </w:r>
      <w:r w:rsidR="00B777B1" w:rsidRPr="000149A2">
        <w:rPr>
          <w:rFonts w:ascii="Times New Roman" w:hAnsi="Times New Roman" w:cs="Times New Roman"/>
          <w:sz w:val="24"/>
          <w:szCs w:val="24"/>
        </w:rPr>
        <w:t xml:space="preserve">întocmită </w:t>
      </w:r>
      <w:r w:rsidR="003D25C7" w:rsidRPr="000149A2">
        <w:rPr>
          <w:rFonts w:ascii="Times New Roman" w:hAnsi="Times New Roman" w:cs="Times New Roman"/>
          <w:sz w:val="24"/>
          <w:szCs w:val="24"/>
        </w:rPr>
        <w:t xml:space="preserve">pe baza unui </w:t>
      </w:r>
      <w:r w:rsidR="009E1C82" w:rsidRPr="000149A2">
        <w:rPr>
          <w:rFonts w:ascii="Times New Roman" w:hAnsi="Times New Roman" w:cs="Times New Roman"/>
          <w:sz w:val="24"/>
          <w:szCs w:val="24"/>
        </w:rPr>
        <w:t>bilanț</w:t>
      </w:r>
      <w:r w:rsidR="003D25C7" w:rsidRPr="000149A2">
        <w:rPr>
          <w:rFonts w:ascii="Times New Roman" w:hAnsi="Times New Roman" w:cs="Times New Roman"/>
          <w:sz w:val="24"/>
          <w:szCs w:val="24"/>
        </w:rPr>
        <w:t xml:space="preserve"> termoenergetic nu mai vechi de </w:t>
      </w:r>
      <w:r w:rsidR="009D7759" w:rsidRPr="000149A2">
        <w:rPr>
          <w:rFonts w:ascii="Times New Roman" w:hAnsi="Times New Roman" w:cs="Times New Roman"/>
          <w:sz w:val="24"/>
          <w:szCs w:val="24"/>
        </w:rPr>
        <w:t>2</w:t>
      </w:r>
      <w:r w:rsidR="003D25C7" w:rsidRPr="000149A2">
        <w:rPr>
          <w:rFonts w:ascii="Times New Roman" w:hAnsi="Times New Roman" w:cs="Times New Roman"/>
          <w:sz w:val="24"/>
          <w:szCs w:val="24"/>
        </w:rPr>
        <w:t xml:space="preserve"> ani.</w:t>
      </w:r>
    </w:p>
    <w:p w14:paraId="3E92546F" w14:textId="4C413A92" w:rsidR="002B1F6F" w:rsidRPr="000149A2" w:rsidRDefault="002B1F6F" w:rsidP="00F87458">
      <w:pPr>
        <w:tabs>
          <w:tab w:val="left" w:pos="851"/>
        </w:tabs>
        <w:spacing w:after="0" w:line="360" w:lineRule="auto"/>
        <w:jc w:val="both"/>
        <w:rPr>
          <w:rFonts w:ascii="Times New Roman" w:eastAsia="Times New Roman" w:hAnsi="Times New Roman" w:cs="Times New Roman"/>
          <w:color w:val="000000"/>
          <w:kern w:val="32"/>
          <w:sz w:val="24"/>
          <w:szCs w:val="24"/>
        </w:rPr>
      </w:pPr>
      <w:bookmarkStart w:id="39" w:name="_CAPITOLUL_IV._FORMULE"/>
      <w:bookmarkEnd w:id="39"/>
    </w:p>
    <w:p w14:paraId="1A0C7D69" w14:textId="77777777" w:rsidR="001A5444" w:rsidRPr="000149A2" w:rsidRDefault="001A5444" w:rsidP="00F87458">
      <w:pPr>
        <w:pStyle w:val="Heading1"/>
        <w:jc w:val="left"/>
        <w:rPr>
          <w:lang w:val="ro-RO"/>
        </w:rPr>
      </w:pPr>
    </w:p>
    <w:p w14:paraId="200F0F33" w14:textId="707A2C90" w:rsidR="00D639B6" w:rsidRPr="000149A2" w:rsidRDefault="00D639B6" w:rsidP="00250435">
      <w:pPr>
        <w:pStyle w:val="Heading1"/>
        <w:rPr>
          <w:lang w:val="ro-RO"/>
        </w:rPr>
      </w:pPr>
      <w:r w:rsidRPr="000149A2">
        <w:rPr>
          <w:lang w:val="ro-RO"/>
        </w:rPr>
        <w:t xml:space="preserve">CAPITOLUL </w:t>
      </w:r>
      <w:r w:rsidR="0006546C" w:rsidRPr="000149A2">
        <w:rPr>
          <w:lang w:val="ro-RO"/>
        </w:rPr>
        <w:t>I</w:t>
      </w:r>
      <w:r w:rsidR="00475E16" w:rsidRPr="000149A2">
        <w:rPr>
          <w:lang w:val="ro-RO"/>
        </w:rPr>
        <w:t>V</w:t>
      </w:r>
      <w:r w:rsidRPr="000149A2">
        <w:rPr>
          <w:lang w:val="ro-RO"/>
        </w:rPr>
        <w:t xml:space="preserve">. FORMULE DE CALCUL </w:t>
      </w:r>
    </w:p>
    <w:p w14:paraId="7CC6E23A" w14:textId="7915BDA6" w:rsidR="00D639B6" w:rsidRPr="000149A2" w:rsidRDefault="009E1C82" w:rsidP="002F77E1">
      <w:pPr>
        <w:pStyle w:val="Heading2"/>
      </w:pPr>
      <w:r w:rsidRPr="000149A2">
        <w:t>Secțiunea</w:t>
      </w:r>
      <w:r w:rsidR="00D639B6" w:rsidRPr="000149A2">
        <w:t xml:space="preserve"> </w:t>
      </w:r>
      <w:r w:rsidR="00475E16" w:rsidRPr="000149A2">
        <w:t>4</w:t>
      </w:r>
      <w:r w:rsidR="00D639B6" w:rsidRPr="000149A2">
        <w:t xml:space="preserve">.1. </w:t>
      </w:r>
      <w:r w:rsidR="00ED10BC" w:rsidRPr="000149A2">
        <w:t>Prețuri</w:t>
      </w:r>
      <w:r w:rsidR="00D639B6" w:rsidRPr="000149A2">
        <w:t xml:space="preserve"> de producere</w:t>
      </w:r>
      <w:r w:rsidR="00442546" w:rsidRPr="000149A2">
        <w:t xml:space="preserve"> a energiei termice</w:t>
      </w:r>
    </w:p>
    <w:p w14:paraId="74E1CEF1" w14:textId="77777777" w:rsidR="00D639B6" w:rsidRPr="008372C0" w:rsidRDefault="00D639B6" w:rsidP="000963B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0" w:name="_Ref100065919"/>
      <w:r w:rsidRPr="000149A2">
        <w:rPr>
          <w:rFonts w:ascii="Times New Roman" w:eastAsia="Times New Roman" w:hAnsi="Times New Roman" w:cs="Times New Roman"/>
          <w:sz w:val="24"/>
          <w:szCs w:val="24"/>
        </w:rPr>
        <w:t xml:space="preserve">– (1) </w:t>
      </w:r>
      <w:r w:rsidR="00E30839" w:rsidRPr="000149A2">
        <w:rPr>
          <w:rFonts w:ascii="Times New Roman" w:eastAsia="Times New Roman" w:hAnsi="Times New Roman" w:cs="Times New Roman"/>
          <w:sz w:val="24"/>
          <w:szCs w:val="24"/>
        </w:rPr>
        <w:t>La s</w:t>
      </w:r>
      <w:r w:rsidRPr="000149A2">
        <w:rPr>
          <w:rFonts w:ascii="Times New Roman" w:eastAsia="Times New Roman" w:hAnsi="Times New Roman" w:cs="Times New Roman"/>
          <w:sz w:val="24"/>
          <w:szCs w:val="24"/>
        </w:rPr>
        <w:t>tabilirea</w:t>
      </w:r>
      <w:r w:rsidR="007E2201" w:rsidRPr="000149A2">
        <w:rPr>
          <w:rFonts w:ascii="Times New Roman" w:eastAsia="Times New Roman" w:hAnsi="Times New Roman" w:cs="Times New Roman"/>
          <w:sz w:val="24"/>
          <w:szCs w:val="24"/>
        </w:rPr>
        <w:t>/ajustarea</w:t>
      </w:r>
      <w:r w:rsidRPr="000149A2">
        <w:rPr>
          <w:rFonts w:ascii="Times New Roman" w:eastAsia="Times New Roman" w:hAnsi="Times New Roman" w:cs="Times New Roman"/>
          <w:sz w:val="24"/>
          <w:szCs w:val="24"/>
        </w:rPr>
        <w:t xml:space="preserve"> </w:t>
      </w:r>
      <w:r w:rsidR="009E1C82" w:rsidRPr="000149A2">
        <w:rPr>
          <w:rFonts w:ascii="Times New Roman" w:hAnsi="Times New Roman" w:cs="Times New Roman"/>
          <w:sz w:val="24"/>
          <w:szCs w:val="24"/>
        </w:rPr>
        <w:t>prețului</w:t>
      </w:r>
      <w:r w:rsidRPr="000149A2">
        <w:rPr>
          <w:rFonts w:ascii="Times New Roman" w:eastAsia="Times New Roman" w:hAnsi="Times New Roman" w:cs="Times New Roman"/>
          <w:sz w:val="24"/>
          <w:szCs w:val="24"/>
        </w:rPr>
        <w:t xml:space="preserve"> de producere a </w:t>
      </w:r>
      <w:r w:rsidRPr="008372C0">
        <w:rPr>
          <w:rFonts w:ascii="Times New Roman" w:eastAsia="Times New Roman" w:hAnsi="Times New Roman" w:cs="Times New Roman"/>
          <w:sz w:val="24"/>
          <w:szCs w:val="24"/>
        </w:rPr>
        <w:t>energiei termice în CT</w:t>
      </w:r>
      <w:r w:rsidR="00E30839" w:rsidRPr="008372C0">
        <w:rPr>
          <w:rFonts w:ascii="Times New Roman" w:eastAsia="Times New Roman" w:hAnsi="Times New Roman" w:cs="Times New Roman"/>
          <w:sz w:val="24"/>
          <w:szCs w:val="24"/>
        </w:rPr>
        <w:t xml:space="preserve">, </w:t>
      </w:r>
      <w:r w:rsidRPr="008372C0">
        <w:rPr>
          <w:rFonts w:ascii="Times New Roman" w:eastAsia="Times New Roman" w:hAnsi="Times New Roman" w:cs="Times New Roman"/>
          <w:sz w:val="24"/>
          <w:szCs w:val="24"/>
        </w:rPr>
        <w:t>se aplic</w:t>
      </w:r>
      <w:r w:rsidR="00E30839" w:rsidRPr="008372C0">
        <w:rPr>
          <w:rFonts w:ascii="Times New Roman" w:eastAsia="Times New Roman" w:hAnsi="Times New Roman" w:cs="Times New Roman"/>
          <w:sz w:val="24"/>
          <w:szCs w:val="24"/>
        </w:rPr>
        <w:t>ă</w:t>
      </w:r>
      <w:r w:rsidRPr="008372C0">
        <w:rPr>
          <w:rFonts w:ascii="Times New Roman" w:eastAsia="Times New Roman" w:hAnsi="Times New Roman" w:cs="Times New Roman"/>
          <w:sz w:val="24"/>
          <w:szCs w:val="24"/>
        </w:rPr>
        <w:t xml:space="preserve"> următoare</w:t>
      </w:r>
      <w:r w:rsidR="00E30839" w:rsidRPr="008372C0">
        <w:rPr>
          <w:rFonts w:ascii="Times New Roman" w:eastAsia="Times New Roman" w:hAnsi="Times New Roman" w:cs="Times New Roman"/>
          <w:sz w:val="24"/>
          <w:szCs w:val="24"/>
        </w:rPr>
        <w:t>a</w:t>
      </w:r>
      <w:r w:rsidRPr="008372C0">
        <w:rPr>
          <w:rFonts w:ascii="Times New Roman" w:eastAsia="Times New Roman" w:hAnsi="Times New Roman" w:cs="Times New Roman"/>
          <w:sz w:val="24"/>
          <w:szCs w:val="24"/>
        </w:rPr>
        <w:t xml:space="preserve"> formul</w:t>
      </w:r>
      <w:r w:rsidR="00E30839" w:rsidRPr="008372C0">
        <w:rPr>
          <w:rFonts w:ascii="Times New Roman" w:eastAsia="Times New Roman" w:hAnsi="Times New Roman" w:cs="Times New Roman"/>
          <w:sz w:val="24"/>
          <w:szCs w:val="24"/>
        </w:rPr>
        <w:t>ă</w:t>
      </w:r>
      <w:r w:rsidRPr="008372C0">
        <w:rPr>
          <w:rFonts w:ascii="Times New Roman" w:eastAsia="Times New Roman" w:hAnsi="Times New Roman" w:cs="Times New Roman"/>
          <w:sz w:val="24"/>
          <w:szCs w:val="24"/>
        </w:rPr>
        <w:t xml:space="preserve"> de calcul:</w:t>
      </w:r>
      <w:bookmarkEnd w:id="40"/>
    </w:p>
    <w:p w14:paraId="15CCE7C4" w14:textId="266142E6" w:rsidR="00D639B6" w:rsidRPr="008372C0"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fix,j</m:t>
                            </m:r>
                          </m:sub>
                        </m:sSub>
                      </m:e>
                    </m:d>
                    <m:r>
                      <m:rPr>
                        <m:sty m:val="bi"/>
                      </m:rPr>
                      <w:rPr>
                        <w:rFonts w:ascii="Cambria Math" w:eastAsia="Times New Roman" w:hAnsi="Cambria Math" w:cs="Times New Roman"/>
                        <w:sz w:val="24"/>
                        <w:szCs w:val="24"/>
                      </w:rPr>
                      <m:t xml:space="preserve"> -ΔCorr</m:t>
                    </m:r>
                  </m:e>
                </m:nary>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r>
          <m:rPr>
            <m:sty m:val="bi"/>
          </m:rPr>
          <w:rPr>
            <w:rFonts w:ascii="Cambria Math" w:eastAsia="Times New Roman" w:hAnsi="Cambria Math" w:cs="Times New Roman"/>
            <w:sz w:val="24"/>
            <w:szCs w:val="24"/>
          </w:rPr>
          <m:t xml:space="preserve"> </m:t>
        </m:r>
      </m:oMath>
      <w:r w:rsidR="00A67F86" w:rsidRPr="008372C0">
        <w:rPr>
          <w:rFonts w:ascii="Times New Roman" w:eastAsia="Times New Roman" w:hAnsi="Times New Roman" w:cs="Times New Roman"/>
          <w:sz w:val="24"/>
          <w:szCs w:val="24"/>
        </w:rPr>
        <w:t xml:space="preserve"> </w:t>
      </w:r>
      <w:r w:rsidR="00E30839" w:rsidRPr="008372C0">
        <w:rPr>
          <w:rFonts w:ascii="Times New Roman" w:eastAsia="Times New Roman" w:hAnsi="Times New Roman" w:cs="Times New Roman"/>
          <w:sz w:val="24"/>
          <w:szCs w:val="24"/>
        </w:rPr>
        <w:t>[lei/MWh]</w:t>
      </w:r>
    </w:p>
    <w:p w14:paraId="70E4198D" w14:textId="77777777" w:rsidR="00D639B6" w:rsidRPr="008372C0" w:rsidRDefault="00D639B6" w:rsidP="000455AD">
      <w:pPr>
        <w:tabs>
          <w:tab w:val="left" w:pos="851"/>
        </w:tabs>
        <w:spacing w:after="0" w:line="360" w:lineRule="auto"/>
        <w:jc w:val="both"/>
        <w:rPr>
          <w:rFonts w:ascii="Times New Roman" w:eastAsia="Times New Roman" w:hAnsi="Times New Roman" w:cs="Times New Roman"/>
          <w:sz w:val="24"/>
          <w:szCs w:val="24"/>
        </w:rPr>
      </w:pPr>
      <w:r w:rsidRPr="008372C0">
        <w:rPr>
          <w:rFonts w:ascii="Times New Roman" w:eastAsia="Times New Roman" w:hAnsi="Times New Roman" w:cs="Times New Roman"/>
          <w:sz w:val="24"/>
          <w:szCs w:val="24"/>
        </w:rPr>
        <w:t>unde:</w:t>
      </w:r>
    </w:p>
    <w:p w14:paraId="79B51DC5" w14:textId="5F6FB3B0" w:rsidR="00D639B6" w:rsidRPr="008372C0"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oMath>
      <w:r w:rsidR="00D639B6" w:rsidRPr="008372C0">
        <w:rPr>
          <w:rFonts w:ascii="Times New Roman" w:eastAsia="Times New Roman" w:hAnsi="Times New Roman" w:cs="Times New Roman"/>
          <w:sz w:val="24"/>
          <w:szCs w:val="24"/>
        </w:rPr>
        <w:t xml:space="preserve"> – preţul de producere a energiei termice în CT, în lei/MWh;</w:t>
      </w:r>
    </w:p>
    <w:p w14:paraId="34440FF8" w14:textId="182AB8B0" w:rsidR="00590E07" w:rsidRPr="008372C0"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oMath>
      <w:r w:rsidR="00364A96" w:rsidRPr="008372C0">
        <w:rPr>
          <w:rFonts w:ascii="Times New Roman" w:eastAsia="Times New Roman" w:hAnsi="Times New Roman" w:cs="Times New Roman"/>
          <w:b/>
          <w:bCs/>
          <w:sz w:val="24"/>
          <w:szCs w:val="24"/>
        </w:rPr>
        <w:t>%</w:t>
      </w:r>
      <w:r w:rsidR="00590E07" w:rsidRPr="008372C0">
        <w:rPr>
          <w:rFonts w:ascii="Times New Roman" w:eastAsia="Times New Roman" w:hAnsi="Times New Roman" w:cs="Times New Roman"/>
          <w:sz w:val="24"/>
          <w:szCs w:val="24"/>
        </w:rPr>
        <w:t xml:space="preserve"> – cota de dezvoltare aferentă activităţii de producere a energiei termice,</w:t>
      </w:r>
      <w:r w:rsidR="00087A42" w:rsidRPr="008372C0">
        <w:rPr>
          <w:rFonts w:ascii="Times New Roman" w:eastAsia="Times New Roman" w:hAnsi="Times New Roman" w:cs="Times New Roman"/>
          <w:sz w:val="24"/>
          <w:szCs w:val="24"/>
        </w:rPr>
        <w:t xml:space="preserve"> exprimată</w:t>
      </w:r>
      <w:r w:rsidR="00590E07" w:rsidRPr="008372C0">
        <w:rPr>
          <w:rFonts w:ascii="Times New Roman" w:eastAsia="Times New Roman" w:hAnsi="Times New Roman" w:cs="Times New Roman"/>
          <w:sz w:val="24"/>
          <w:szCs w:val="24"/>
        </w:rPr>
        <w:t xml:space="preserve"> în %; se aplică doar în cazul </w:t>
      </w:r>
      <w:r w:rsidR="002F690C" w:rsidRPr="008372C0">
        <w:rPr>
          <w:rFonts w:ascii="Times New Roman" w:eastAsia="Times New Roman" w:hAnsi="Times New Roman" w:cs="Times New Roman"/>
          <w:sz w:val="24"/>
          <w:szCs w:val="24"/>
        </w:rPr>
        <w:t xml:space="preserve">operatorilor </w:t>
      </w:r>
      <w:r w:rsidR="00882661" w:rsidRPr="008372C0">
        <w:rPr>
          <w:rFonts w:ascii="Times New Roman" w:eastAsia="Times New Roman" w:hAnsi="Times New Roman" w:cs="Times New Roman"/>
          <w:sz w:val="24"/>
          <w:szCs w:val="24"/>
        </w:rPr>
        <w:t>SPAET</w:t>
      </w:r>
      <w:r w:rsidR="00590E07" w:rsidRPr="008372C0">
        <w:rPr>
          <w:rFonts w:ascii="Times New Roman" w:eastAsia="Times New Roman" w:hAnsi="Times New Roman" w:cs="Times New Roman"/>
          <w:sz w:val="24"/>
          <w:szCs w:val="24"/>
        </w:rPr>
        <w:t>;</w:t>
      </w:r>
    </w:p>
    <w:p w14:paraId="32256B3F" w14:textId="30BD11BD" w:rsidR="00590E07"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oMath>
      <w:r w:rsidR="00590E07" w:rsidRPr="008372C0">
        <w:rPr>
          <w:rFonts w:ascii="Times New Roman" w:eastAsia="Times New Roman" w:hAnsi="Times New Roman" w:cs="Times New Roman"/>
          <w:sz w:val="24"/>
          <w:szCs w:val="24"/>
        </w:rPr>
        <w:t xml:space="preserve"> – cota de profit aferentă activităţii de producere a energiei termice</w:t>
      </w:r>
      <w:r w:rsidR="00590E07" w:rsidRPr="000149A2">
        <w:rPr>
          <w:rFonts w:ascii="Times New Roman" w:eastAsia="Times New Roman" w:hAnsi="Times New Roman" w:cs="Times New Roman"/>
          <w:sz w:val="24"/>
          <w:szCs w:val="24"/>
        </w:rPr>
        <w:t xml:space="preserve">, </w:t>
      </w:r>
      <w:r w:rsidR="00087A42" w:rsidRPr="000149A2">
        <w:rPr>
          <w:rFonts w:ascii="Times New Roman" w:eastAsia="Times New Roman" w:hAnsi="Times New Roman" w:cs="Times New Roman"/>
          <w:sz w:val="24"/>
          <w:szCs w:val="24"/>
        </w:rPr>
        <w:t xml:space="preserve">exprimată </w:t>
      </w:r>
      <w:r w:rsidR="00590E07" w:rsidRPr="000149A2">
        <w:rPr>
          <w:rFonts w:ascii="Times New Roman" w:eastAsia="Times New Roman" w:hAnsi="Times New Roman" w:cs="Times New Roman"/>
          <w:sz w:val="24"/>
          <w:szCs w:val="24"/>
        </w:rPr>
        <w:t>în %;</w:t>
      </w:r>
    </w:p>
    <w:p w14:paraId="609014AB" w14:textId="43D447EC"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oMath>
      <w:r w:rsidR="00D639B6" w:rsidRPr="000149A2">
        <w:rPr>
          <w:rFonts w:ascii="Times New Roman" w:eastAsia="Times New Roman" w:hAnsi="Times New Roman" w:cs="Times New Roman"/>
          <w:sz w:val="24"/>
          <w:szCs w:val="24"/>
        </w:rPr>
        <w:t xml:space="preserve"> – costurile variabile justificate aferente </w:t>
      </w:r>
      <w:r w:rsidR="004B4037" w:rsidRPr="000149A2">
        <w:rPr>
          <w:rFonts w:ascii="Times New Roman" w:eastAsia="Times New Roman" w:hAnsi="Times New Roman" w:cs="Times New Roman"/>
          <w:sz w:val="24"/>
          <w:szCs w:val="24"/>
        </w:rPr>
        <w:t>activității</w:t>
      </w:r>
      <w:r w:rsidR="00D639B6" w:rsidRPr="000149A2">
        <w:rPr>
          <w:rFonts w:ascii="Times New Roman" w:eastAsia="Times New Roman" w:hAnsi="Times New Roman" w:cs="Times New Roman"/>
          <w:sz w:val="24"/>
          <w:szCs w:val="24"/>
        </w:rPr>
        <w:t xml:space="preserve"> de producere a energiei termice în CT, </w:t>
      </w:r>
      <w:r w:rsidR="00442546" w:rsidRPr="000149A2">
        <w:rPr>
          <w:rFonts w:ascii="Times New Roman" w:eastAsia="Times New Roman" w:hAnsi="Times New Roman" w:cs="Times New Roman"/>
          <w:sz w:val="24"/>
          <w:szCs w:val="24"/>
        </w:rPr>
        <w:t xml:space="preserve">exprimate </w:t>
      </w:r>
      <w:r w:rsidR="00D639B6" w:rsidRPr="000149A2">
        <w:rPr>
          <w:rFonts w:ascii="Times New Roman" w:eastAsia="Times New Roman" w:hAnsi="Times New Roman" w:cs="Times New Roman"/>
          <w:sz w:val="24"/>
          <w:szCs w:val="24"/>
        </w:rPr>
        <w:t>în lei;</w:t>
      </w:r>
    </w:p>
    <w:p w14:paraId="1275DA96" w14:textId="038FC898"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fix,i</m:t>
            </m:r>
          </m:sub>
        </m:sSub>
      </m:oMath>
      <w:r w:rsidR="00D639B6" w:rsidRPr="000149A2">
        <w:rPr>
          <w:rFonts w:ascii="Times New Roman" w:eastAsia="Times New Roman" w:hAnsi="Times New Roman" w:cs="Times New Roman"/>
          <w:sz w:val="24"/>
          <w:szCs w:val="24"/>
        </w:rPr>
        <w:t xml:space="preserve"> – costurile fixe justificate aferente activităţii de producere a energiei termice în CT,</w:t>
      </w:r>
      <w:r w:rsidR="00442546" w:rsidRPr="000149A2">
        <w:rPr>
          <w:rFonts w:ascii="Times New Roman" w:eastAsia="Times New Roman" w:hAnsi="Times New Roman" w:cs="Times New Roman"/>
          <w:sz w:val="24"/>
          <w:szCs w:val="24"/>
        </w:rPr>
        <w:t xml:space="preserve"> exprimate</w:t>
      </w:r>
      <w:r w:rsidR="00D639B6" w:rsidRPr="000149A2">
        <w:rPr>
          <w:rFonts w:ascii="Times New Roman" w:eastAsia="Times New Roman" w:hAnsi="Times New Roman" w:cs="Times New Roman"/>
          <w:sz w:val="24"/>
          <w:szCs w:val="24"/>
        </w:rPr>
        <w:t xml:space="preserve"> în lei;</w:t>
      </w:r>
    </w:p>
    <w:p w14:paraId="53EFD2CC" w14:textId="3969D8EF" w:rsidR="00BC0112" w:rsidRPr="000149A2"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Aptos Narrow" w:eastAsia="Times New Roman" w:hAnsi="Aptos Narrow" w:cs="Times New Roman"/>
          <w:b/>
          <w:bCs/>
          <w:i/>
          <w:iCs/>
          <w:sz w:val="24"/>
          <w:szCs w:val="24"/>
        </w:rPr>
        <w:lastRenderedPageBreak/>
        <w:t>Δ</w:t>
      </w:r>
      <w:r w:rsidRPr="000149A2">
        <w:rPr>
          <w:rFonts w:ascii="Times New Roman" w:eastAsia="Times New Roman" w:hAnsi="Times New Roman" w:cs="Times New Roman"/>
          <w:b/>
          <w:bCs/>
          <w:i/>
          <w:iCs/>
          <w:sz w:val="24"/>
          <w:szCs w:val="24"/>
        </w:rPr>
        <w:t>Corr</w:t>
      </w:r>
      <w:r w:rsidRPr="000149A2">
        <w:rPr>
          <w:rFonts w:ascii="Times New Roman" w:eastAsia="Times New Roman" w:hAnsi="Times New Roman" w:cs="Times New Roman"/>
          <w:sz w:val="24"/>
          <w:szCs w:val="24"/>
        </w:rPr>
        <w:t xml:space="preserve"> – componenta de corecție</w:t>
      </w:r>
      <w:r w:rsidR="002B1F6F" w:rsidRPr="000149A2">
        <w:rPr>
          <w:rFonts w:ascii="Times New Roman" w:eastAsia="Times New Roman" w:hAnsi="Times New Roman" w:cs="Times New Roman"/>
          <w:sz w:val="24"/>
          <w:szCs w:val="24"/>
        </w:rPr>
        <w:t xml:space="preserve"> pentru</w:t>
      </w:r>
      <w:r w:rsidRPr="000149A2">
        <w:rPr>
          <w:rFonts w:ascii="Times New Roman" w:eastAsia="Times New Roman" w:hAnsi="Times New Roman" w:cs="Times New Roman"/>
          <w:sz w:val="24"/>
          <w:szCs w:val="24"/>
        </w:rPr>
        <w:t xml:space="preserve"> Anul de raportare (an-1)</w:t>
      </w:r>
      <w:r w:rsidR="00406531" w:rsidRPr="000149A2">
        <w:rPr>
          <w:rFonts w:ascii="Times New Roman" w:eastAsia="Times New Roman" w:hAnsi="Times New Roman" w:cs="Times New Roman"/>
          <w:sz w:val="24"/>
          <w:szCs w:val="24"/>
        </w:rPr>
        <w:t xml:space="preserve"> calculată conform </w:t>
      </w:r>
      <w:r w:rsidR="00406531" w:rsidRPr="000149A2">
        <w:rPr>
          <w:rFonts w:ascii="Times New Roman" w:eastAsia="Times New Roman" w:hAnsi="Times New Roman" w:cs="Times New Roman"/>
          <w:sz w:val="24"/>
          <w:szCs w:val="24"/>
        </w:rPr>
        <w:fldChar w:fldCharType="begin"/>
      </w:r>
      <w:r w:rsidR="00406531" w:rsidRPr="000149A2">
        <w:rPr>
          <w:rFonts w:ascii="Times New Roman" w:eastAsia="Times New Roman" w:hAnsi="Times New Roman" w:cs="Times New Roman"/>
          <w:sz w:val="24"/>
          <w:szCs w:val="24"/>
        </w:rPr>
        <w:instrText xml:space="preserve"> REF _Ref167968826 \r \h </w:instrText>
      </w:r>
      <w:r w:rsidR="00406531" w:rsidRPr="000149A2">
        <w:rPr>
          <w:rFonts w:ascii="Times New Roman" w:eastAsia="Times New Roman" w:hAnsi="Times New Roman" w:cs="Times New Roman"/>
          <w:sz w:val="24"/>
          <w:szCs w:val="24"/>
        </w:rPr>
      </w:r>
      <w:r w:rsidR="00406531"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63</w:t>
      </w:r>
      <w:r w:rsidR="00406531" w:rsidRPr="000149A2">
        <w:rPr>
          <w:rFonts w:ascii="Times New Roman" w:eastAsia="Times New Roman" w:hAnsi="Times New Roman" w:cs="Times New Roman"/>
          <w:sz w:val="24"/>
          <w:szCs w:val="24"/>
        </w:rPr>
        <w:fldChar w:fldCharType="end"/>
      </w:r>
      <w:r w:rsidRPr="000149A2">
        <w:rPr>
          <w:rFonts w:ascii="Times New Roman" w:eastAsia="Times New Roman" w:hAnsi="Times New Roman" w:cs="Times New Roman"/>
          <w:sz w:val="24"/>
          <w:szCs w:val="24"/>
        </w:rPr>
        <w:t>, în lei;</w:t>
      </w:r>
    </w:p>
    <w:p w14:paraId="4E4F66A3" w14:textId="345F270D"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oMath>
      <w:r w:rsidR="00D639B6" w:rsidRPr="000149A2">
        <w:rPr>
          <w:rFonts w:ascii="Times New Roman" w:eastAsia="Times New Roman" w:hAnsi="Times New Roman" w:cs="Times New Roman"/>
          <w:sz w:val="24"/>
          <w:szCs w:val="24"/>
        </w:rPr>
        <w:t xml:space="preserve"> – cantitatea de energie termică </w:t>
      </w:r>
      <w:r w:rsidR="00442546" w:rsidRPr="000149A2">
        <w:rPr>
          <w:rFonts w:ascii="Times New Roman" w:eastAsia="Times New Roman" w:hAnsi="Times New Roman" w:cs="Times New Roman"/>
          <w:sz w:val="24"/>
          <w:szCs w:val="24"/>
        </w:rPr>
        <w:t xml:space="preserve">estimată </w:t>
      </w:r>
      <w:r w:rsidR="00D639B6" w:rsidRPr="000149A2">
        <w:rPr>
          <w:rFonts w:ascii="Times New Roman" w:eastAsia="Times New Roman" w:hAnsi="Times New Roman" w:cs="Times New Roman"/>
          <w:sz w:val="24"/>
          <w:szCs w:val="24"/>
        </w:rPr>
        <w:t xml:space="preserve">a fi </w:t>
      </w:r>
      <w:r w:rsidR="007E2201" w:rsidRPr="000149A2">
        <w:rPr>
          <w:rFonts w:ascii="Times New Roman" w:eastAsia="Times New Roman" w:hAnsi="Times New Roman" w:cs="Times New Roman"/>
          <w:sz w:val="24"/>
          <w:szCs w:val="24"/>
        </w:rPr>
        <w:t>livrată di</w:t>
      </w:r>
      <w:r w:rsidR="00504368" w:rsidRPr="000149A2">
        <w:rPr>
          <w:rFonts w:ascii="Times New Roman" w:eastAsia="Times New Roman" w:hAnsi="Times New Roman" w:cs="Times New Roman"/>
          <w:sz w:val="24"/>
          <w:szCs w:val="24"/>
        </w:rPr>
        <w:t>n CT</w:t>
      </w:r>
      <w:r w:rsidR="00E30839" w:rsidRPr="000149A2">
        <w:rPr>
          <w:rFonts w:ascii="Times New Roman" w:eastAsia="Times New Roman" w:hAnsi="Times New Roman" w:cs="Times New Roman"/>
          <w:sz w:val="24"/>
          <w:szCs w:val="24"/>
        </w:rPr>
        <w:t xml:space="preserve"> în</w:t>
      </w:r>
      <w:r w:rsidR="00442546" w:rsidRPr="000149A2">
        <w:rPr>
          <w:rFonts w:ascii="Times New Roman" w:eastAsia="Times New Roman" w:hAnsi="Times New Roman" w:cs="Times New Roman"/>
          <w:sz w:val="24"/>
          <w:szCs w:val="24"/>
        </w:rPr>
        <w:t xml:space="preserve"> Anul de raportare curent (an)</w:t>
      </w:r>
      <w:r w:rsidR="00504368" w:rsidRPr="000149A2">
        <w:rPr>
          <w:rFonts w:ascii="Times New Roman" w:eastAsia="Times New Roman" w:hAnsi="Times New Roman" w:cs="Times New Roman"/>
          <w:sz w:val="24"/>
          <w:szCs w:val="24"/>
        </w:rPr>
        <w:t>,</w:t>
      </w:r>
      <w:r w:rsidR="00D639B6" w:rsidRPr="000149A2">
        <w:rPr>
          <w:rFonts w:ascii="Times New Roman" w:eastAsia="Times New Roman" w:hAnsi="Times New Roman" w:cs="Times New Roman"/>
          <w:sz w:val="24"/>
          <w:szCs w:val="24"/>
        </w:rPr>
        <w:t xml:space="preserve"> în MWh.</w:t>
      </w:r>
    </w:p>
    <w:p w14:paraId="40CDDB4C" w14:textId="77777777" w:rsidR="00BC0112" w:rsidRPr="000149A2" w:rsidRDefault="00BC0112" w:rsidP="000455AD">
      <w:pPr>
        <w:tabs>
          <w:tab w:val="left" w:pos="851"/>
        </w:tabs>
        <w:spacing w:after="0" w:line="360" w:lineRule="auto"/>
        <w:ind w:left="708"/>
        <w:jc w:val="both"/>
        <w:rPr>
          <w:rFonts w:ascii="Times New Roman" w:eastAsia="Times New Roman" w:hAnsi="Times New Roman" w:cs="Times New Roman"/>
          <w:sz w:val="24"/>
          <w:szCs w:val="24"/>
        </w:rPr>
      </w:pPr>
    </w:p>
    <w:p w14:paraId="57215341" w14:textId="77777777" w:rsidR="00C74E3F" w:rsidRPr="000149A2" w:rsidRDefault="004A6E75"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(2</w:t>
      </w:r>
      <w:r w:rsidR="00E151E7" w:rsidRPr="000149A2">
        <w:rPr>
          <w:rFonts w:ascii="Times New Roman" w:eastAsia="Times New Roman" w:hAnsi="Times New Roman" w:cs="Times New Roman"/>
          <w:sz w:val="24"/>
          <w:szCs w:val="24"/>
        </w:rPr>
        <w:t xml:space="preserve">) Prețul de producere a energiei termice în CT se stabilește/ajustează separat numai dacă se livrează energie termică consumatorilor racordați la gardul </w:t>
      </w:r>
      <w:r w:rsidR="00C74E3F" w:rsidRPr="000149A2">
        <w:rPr>
          <w:rFonts w:ascii="Times New Roman" w:eastAsia="Times New Roman" w:hAnsi="Times New Roman" w:cs="Times New Roman"/>
          <w:sz w:val="24"/>
          <w:szCs w:val="24"/>
        </w:rPr>
        <w:t>centralei.</w:t>
      </w:r>
    </w:p>
    <w:p w14:paraId="3483CEDD" w14:textId="4169E6A1" w:rsidR="00592D43" w:rsidRPr="002856F8" w:rsidRDefault="00592D43"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w:t>
      </w:r>
      <w:r w:rsidR="004A6E75" w:rsidRPr="000149A2">
        <w:rPr>
          <w:rFonts w:ascii="Times New Roman" w:eastAsia="Times New Roman" w:hAnsi="Times New Roman" w:cs="Times New Roman"/>
          <w:sz w:val="24"/>
          <w:szCs w:val="24"/>
        </w:rPr>
        <w:t>3</w:t>
      </w:r>
      <w:r w:rsidRPr="000149A2">
        <w:rPr>
          <w:rFonts w:ascii="Times New Roman" w:eastAsia="Times New Roman" w:hAnsi="Times New Roman" w:cs="Times New Roman"/>
          <w:sz w:val="24"/>
          <w:szCs w:val="24"/>
        </w:rPr>
        <w:t xml:space="preserve">) </w:t>
      </w:r>
      <w:r w:rsidR="00980435" w:rsidRPr="000149A2">
        <w:rPr>
          <w:rFonts w:ascii="Times New Roman" w:eastAsia="Times New Roman" w:hAnsi="Times New Roman" w:cs="Times New Roman"/>
          <w:sz w:val="24"/>
          <w:szCs w:val="24"/>
        </w:rPr>
        <w:t xml:space="preserve">În cazul producătorilor care utilizează o </w:t>
      </w:r>
      <w:r w:rsidR="00980435" w:rsidRPr="002856F8">
        <w:rPr>
          <w:rFonts w:ascii="Times New Roman" w:eastAsia="Times New Roman" w:hAnsi="Times New Roman" w:cs="Times New Roman"/>
          <w:sz w:val="24"/>
          <w:szCs w:val="24"/>
        </w:rPr>
        <w:t xml:space="preserve">parte din energia termică produsă pentru autoconsum și/sau pentru livrare la consumatorii proprii, </w:t>
      </w:r>
      <w:r w:rsidR="00372B5C" w:rsidRPr="002856F8">
        <w:rPr>
          <w:rFonts w:ascii="Times New Roman" w:eastAsia="Times New Roman" w:hAnsi="Times New Roman" w:cs="Times New Roman"/>
          <w:sz w:val="24"/>
          <w:szCs w:val="24"/>
        </w:rPr>
        <w:t>iar diferența d</w:t>
      </w:r>
      <w:r w:rsidR="00A10D99" w:rsidRPr="002856F8">
        <w:rPr>
          <w:rFonts w:ascii="Times New Roman" w:eastAsia="Times New Roman" w:hAnsi="Times New Roman" w:cs="Times New Roman"/>
          <w:sz w:val="24"/>
          <w:szCs w:val="24"/>
        </w:rPr>
        <w:t>e</w:t>
      </w:r>
      <w:r w:rsidR="00372B5C" w:rsidRPr="002856F8">
        <w:rPr>
          <w:rFonts w:ascii="Times New Roman" w:eastAsia="Times New Roman" w:hAnsi="Times New Roman" w:cs="Times New Roman"/>
          <w:sz w:val="24"/>
          <w:szCs w:val="24"/>
        </w:rPr>
        <w:t xml:space="preserve"> energie termică produsă este livrată în SACET către utilizatorii de en</w:t>
      </w:r>
      <w:r w:rsidR="00A10D99" w:rsidRPr="002856F8">
        <w:rPr>
          <w:rFonts w:ascii="Times New Roman" w:eastAsia="Times New Roman" w:hAnsi="Times New Roman" w:cs="Times New Roman"/>
          <w:sz w:val="24"/>
          <w:szCs w:val="24"/>
        </w:rPr>
        <w:t>e</w:t>
      </w:r>
      <w:r w:rsidR="00372B5C" w:rsidRPr="002856F8">
        <w:rPr>
          <w:rFonts w:ascii="Times New Roman" w:eastAsia="Times New Roman" w:hAnsi="Times New Roman" w:cs="Times New Roman"/>
          <w:sz w:val="24"/>
          <w:szCs w:val="24"/>
        </w:rPr>
        <w:t xml:space="preserve">rgie termică, </w:t>
      </w:r>
      <w:r w:rsidR="00980435" w:rsidRPr="002856F8">
        <w:rPr>
          <w:rFonts w:ascii="Times New Roman" w:eastAsia="Times New Roman" w:hAnsi="Times New Roman" w:cs="Times New Roman"/>
          <w:sz w:val="24"/>
          <w:szCs w:val="24"/>
        </w:rPr>
        <w:t>prețul de producere se determină pe baza costurilor totale ale activității de producere și a cantității totale de energie termică livrată.</w:t>
      </w:r>
    </w:p>
    <w:p w14:paraId="3FA3BD7E" w14:textId="16C17E37" w:rsidR="00592D43" w:rsidRPr="000149A2" w:rsidRDefault="004A6E75" w:rsidP="00843A43">
      <w:pPr>
        <w:pStyle w:val="ListParagraph"/>
        <w:tabs>
          <w:tab w:val="left" w:pos="567"/>
        </w:tabs>
        <w:spacing w:after="120" w:line="360" w:lineRule="auto"/>
        <w:ind w:left="23"/>
        <w:jc w:val="both"/>
      </w:pPr>
      <w:r w:rsidRPr="002856F8">
        <w:t>(4</w:t>
      </w:r>
      <w:r w:rsidR="0006546C" w:rsidRPr="002856F8">
        <w:t xml:space="preserve">) </w:t>
      </w:r>
      <w:r w:rsidR="00592D43" w:rsidRPr="002856F8">
        <w:t xml:space="preserve">În cazul producătorilor care livrează în SACET inclusiv </w:t>
      </w:r>
      <w:r w:rsidR="00592D43" w:rsidRPr="000149A2">
        <w:t>energie termică achiziționată de la un alt producător, prețul de producere se determină pe baza costurilor totale ale solicitantului</w:t>
      </w:r>
      <w:r w:rsidR="00442546" w:rsidRPr="000149A2">
        <w:t xml:space="preserve">, inclusiv costul cu energia termică achiziționată de la terți </w:t>
      </w:r>
      <w:r w:rsidR="00592D43" w:rsidRPr="000149A2">
        <w:t>și a cantității totale de energie termică livrată.</w:t>
      </w:r>
    </w:p>
    <w:p w14:paraId="07A95003" w14:textId="34A6C02F" w:rsidR="00D639B6" w:rsidRPr="000149A2" w:rsidRDefault="00D639B6" w:rsidP="000963B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1" w:name="_Ref100065975"/>
      <w:r w:rsidRPr="000149A2">
        <w:rPr>
          <w:rFonts w:ascii="Times New Roman" w:eastAsia="Times New Roman" w:hAnsi="Times New Roman" w:cs="Times New Roman"/>
          <w:sz w:val="24"/>
          <w:szCs w:val="24"/>
        </w:rPr>
        <w:t xml:space="preserve">– </w:t>
      </w:r>
      <w:r w:rsidR="0050021C" w:rsidRPr="000149A2">
        <w:rPr>
          <w:rFonts w:ascii="Times New Roman" w:eastAsia="Times New Roman" w:hAnsi="Times New Roman" w:cs="Times New Roman"/>
          <w:sz w:val="24"/>
          <w:szCs w:val="24"/>
        </w:rPr>
        <w:t>Modificarea</w:t>
      </w:r>
      <w:r w:rsidRPr="000149A2">
        <w:rPr>
          <w:rFonts w:ascii="Times New Roman" w:eastAsia="Times New Roman" w:hAnsi="Times New Roman" w:cs="Times New Roman"/>
          <w:sz w:val="24"/>
          <w:szCs w:val="24"/>
        </w:rPr>
        <w:t xml:space="preserve"> </w:t>
      </w:r>
      <w:r w:rsidR="004B4037" w:rsidRPr="000149A2">
        <w:rPr>
          <w:rFonts w:ascii="Times New Roman" w:eastAsia="Times New Roman" w:hAnsi="Times New Roman" w:cs="Times New Roman"/>
          <w:sz w:val="24"/>
          <w:szCs w:val="24"/>
        </w:rPr>
        <w:t>prețului</w:t>
      </w:r>
      <w:r w:rsidRPr="000149A2">
        <w:rPr>
          <w:rFonts w:ascii="Times New Roman" w:eastAsia="Times New Roman" w:hAnsi="Times New Roman" w:cs="Times New Roman"/>
          <w:sz w:val="24"/>
          <w:szCs w:val="24"/>
        </w:rPr>
        <w:t xml:space="preserve"> </w:t>
      </w:r>
      <w:r w:rsidRPr="000149A2">
        <w:rPr>
          <w:rFonts w:ascii="Times New Roman" w:hAnsi="Times New Roman" w:cs="Times New Roman"/>
          <w:color w:val="000000"/>
          <w:sz w:val="24"/>
          <w:szCs w:val="24"/>
        </w:rPr>
        <w:t>de</w:t>
      </w:r>
      <w:r w:rsidRPr="000149A2">
        <w:rPr>
          <w:rFonts w:ascii="Times New Roman" w:eastAsia="Times New Roman" w:hAnsi="Times New Roman" w:cs="Times New Roman"/>
          <w:sz w:val="24"/>
          <w:szCs w:val="24"/>
        </w:rPr>
        <w:t xml:space="preserve"> producere a energiei termice în CT se face prin aplicarea următoarei formule de calcul:</w:t>
      </w:r>
      <w:bookmarkEnd w:id="41"/>
    </w:p>
    <w:p w14:paraId="056F3047" w14:textId="615838AE" w:rsidR="00D639B6" w:rsidRPr="000149A2"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m:t>
            </m:r>
          </m:sub>
        </m:sSub>
      </m:oMath>
      <w:r w:rsidR="00E30839" w:rsidRPr="000149A2">
        <w:rPr>
          <w:rFonts w:ascii="Times New Roman" w:eastAsia="Times New Roman" w:hAnsi="Times New Roman" w:cs="Times New Roman"/>
          <w:sz w:val="24"/>
          <w:szCs w:val="24"/>
        </w:rPr>
        <w:t xml:space="preserve">   [lei/MWh]</w:t>
      </w:r>
    </w:p>
    <w:p w14:paraId="159BB537" w14:textId="77777777" w:rsidR="00D639B6" w:rsidRPr="000149A2" w:rsidRDefault="00D639B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1183B2E9" w14:textId="77777777" w:rsidR="00D639B6" w:rsidRPr="000149A2" w:rsidRDefault="00DD4E25" w:rsidP="000455AD">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Times New Roman" w:eastAsia="Times New Roman" w:hAnsi="Times New Roman" w:cs="Times New Roman"/>
          <w:i/>
          <w:sz w:val="24"/>
          <w:szCs w:val="24"/>
        </w:rPr>
        <w:t>P</w:t>
      </w:r>
      <w:r w:rsidR="00D639B6" w:rsidRPr="000149A2">
        <w:rPr>
          <w:rFonts w:ascii="Times New Roman" w:eastAsia="Times New Roman" w:hAnsi="Times New Roman" w:cs="Times New Roman"/>
          <w:i/>
          <w:sz w:val="24"/>
          <w:szCs w:val="24"/>
          <w:vertAlign w:val="subscript"/>
        </w:rPr>
        <w:t>P</w:t>
      </w:r>
      <w:r w:rsidR="002D7ED8" w:rsidRPr="000149A2">
        <w:rPr>
          <w:rFonts w:ascii="Times New Roman" w:eastAsia="Times New Roman" w:hAnsi="Times New Roman" w:cs="Times New Roman"/>
          <w:i/>
          <w:sz w:val="24"/>
          <w:szCs w:val="24"/>
          <w:vertAlign w:val="subscript"/>
        </w:rPr>
        <w:t>M</w:t>
      </w:r>
      <w:r w:rsidR="00D639B6" w:rsidRPr="000149A2">
        <w:rPr>
          <w:rFonts w:ascii="Times New Roman" w:eastAsia="Times New Roman" w:hAnsi="Times New Roman" w:cs="Times New Roman"/>
          <w:sz w:val="24"/>
          <w:szCs w:val="24"/>
          <w:vertAlign w:val="subscript"/>
        </w:rPr>
        <w:t xml:space="preserve"> – </w:t>
      </w:r>
      <w:r w:rsidR="00D639B6" w:rsidRPr="000149A2">
        <w:rPr>
          <w:rFonts w:ascii="Times New Roman" w:eastAsia="Times New Roman" w:hAnsi="Times New Roman" w:cs="Times New Roman"/>
          <w:sz w:val="24"/>
          <w:szCs w:val="24"/>
        </w:rPr>
        <w:t xml:space="preserve">preţul </w:t>
      </w:r>
      <w:r w:rsidR="002D7ED8" w:rsidRPr="000149A2">
        <w:rPr>
          <w:rFonts w:ascii="Times New Roman" w:eastAsia="Times New Roman" w:hAnsi="Times New Roman" w:cs="Times New Roman"/>
          <w:sz w:val="24"/>
          <w:szCs w:val="24"/>
        </w:rPr>
        <w:t>modificat</w:t>
      </w:r>
      <w:r w:rsidR="00D639B6" w:rsidRPr="000149A2">
        <w:rPr>
          <w:rFonts w:ascii="Times New Roman" w:eastAsia="Times New Roman" w:hAnsi="Times New Roman" w:cs="Times New Roman"/>
          <w:sz w:val="24"/>
          <w:szCs w:val="24"/>
        </w:rPr>
        <w:t xml:space="preserve"> de producere a energiei termice în CT, în lei/MWh;</w:t>
      </w:r>
    </w:p>
    <w:p w14:paraId="04734367" w14:textId="5EFA93A2"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P,actual</m:t>
            </m:r>
          </m:sub>
        </m:sSub>
      </m:oMath>
      <w:r w:rsidR="00D639B6" w:rsidRPr="000149A2">
        <w:rPr>
          <w:rFonts w:ascii="Times New Roman" w:eastAsia="Times New Roman" w:hAnsi="Times New Roman" w:cs="Times New Roman"/>
          <w:sz w:val="24"/>
          <w:szCs w:val="24"/>
        </w:rPr>
        <w:t xml:space="preserve"> – preţul de producere a energiei termice în CT, în vigoare la data solicitării de avizare, în lei/MWh;</w:t>
      </w:r>
    </w:p>
    <w:p w14:paraId="7C1515FA" w14:textId="68AC90F9" w:rsidR="00833F9A" w:rsidRPr="000149A2" w:rsidRDefault="00000000" w:rsidP="00833F9A">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d</m:t>
            </m:r>
          </m:sub>
        </m:sSub>
      </m:oMath>
      <w:r w:rsidR="00364A96" w:rsidRPr="000149A2">
        <w:rPr>
          <w:rFonts w:ascii="Times New Roman" w:eastAsia="Times New Roman" w:hAnsi="Times New Roman" w:cs="Times New Roman"/>
          <w:sz w:val="24"/>
          <w:szCs w:val="24"/>
        </w:rPr>
        <w:t>%</w:t>
      </w:r>
      <w:r w:rsidR="00833F9A" w:rsidRPr="000149A2">
        <w:rPr>
          <w:rFonts w:ascii="Times New Roman" w:eastAsia="Times New Roman" w:hAnsi="Times New Roman" w:cs="Times New Roman"/>
          <w:sz w:val="24"/>
          <w:szCs w:val="24"/>
        </w:rPr>
        <w:t xml:space="preserve"> – cota de dezvoltare aferentă activităţii de producere a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 se aplică doar în cazul operatorilor SPAET;</w:t>
      </w:r>
    </w:p>
    <w:p w14:paraId="4FF90AC2" w14:textId="64514C5C" w:rsidR="00833F9A" w:rsidRPr="000149A2" w:rsidRDefault="00000000" w:rsidP="00833F9A">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oMath>
      <w:r w:rsidR="00364A96" w:rsidRPr="000149A2">
        <w:rPr>
          <w:rFonts w:ascii="Times New Roman" w:eastAsia="Times New Roman" w:hAnsi="Times New Roman" w:cs="Times New Roman"/>
          <w:sz w:val="24"/>
          <w:szCs w:val="24"/>
        </w:rPr>
        <w:t>%</w:t>
      </w:r>
      <w:r w:rsidR="00833F9A" w:rsidRPr="000149A2">
        <w:rPr>
          <w:rFonts w:ascii="Times New Roman" w:eastAsia="Times New Roman" w:hAnsi="Times New Roman" w:cs="Times New Roman"/>
          <w:sz w:val="24"/>
          <w:szCs w:val="24"/>
        </w:rPr>
        <w:t xml:space="preserve"> – cota de profit aferentă activităţii de producere a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w:t>
      </w:r>
    </w:p>
    <w:p w14:paraId="54ED8715" w14:textId="0F1B0EE0"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var</m:t>
            </m:r>
          </m:sub>
        </m:sSub>
      </m:oMath>
      <w:r w:rsidR="00D639B6" w:rsidRPr="000149A2">
        <w:rPr>
          <w:rFonts w:ascii="Times New Roman" w:eastAsia="Times New Roman" w:hAnsi="Times New Roman" w:cs="Times New Roman"/>
          <w:sz w:val="24"/>
          <w:szCs w:val="24"/>
        </w:rPr>
        <w:t xml:space="preserve"> –</w:t>
      </w:r>
      <w:r w:rsidR="00DD4E25" w:rsidRPr="000149A2">
        <w:rPr>
          <w:rFonts w:ascii="Times New Roman" w:eastAsia="Times New Roman" w:hAnsi="Times New Roman" w:cs="Times New Roman"/>
          <w:sz w:val="24"/>
          <w:szCs w:val="24"/>
        </w:rPr>
        <w:t xml:space="preserve"> variația</w:t>
      </w:r>
      <w:r w:rsidR="00D639B6" w:rsidRPr="000149A2">
        <w:rPr>
          <w:rFonts w:ascii="Times New Roman" w:eastAsia="Times New Roman" w:hAnsi="Times New Roman" w:cs="Times New Roman"/>
          <w:sz w:val="24"/>
          <w:szCs w:val="24"/>
        </w:rPr>
        <w:t xml:space="preserve"> costuril</w:t>
      </w:r>
      <w:r w:rsidR="00DD4E25" w:rsidRPr="000149A2">
        <w:rPr>
          <w:rFonts w:ascii="Times New Roman" w:eastAsia="Times New Roman" w:hAnsi="Times New Roman" w:cs="Times New Roman"/>
          <w:sz w:val="24"/>
          <w:szCs w:val="24"/>
        </w:rPr>
        <w:t>or</w:t>
      </w:r>
      <w:r w:rsidR="00D639B6" w:rsidRPr="000149A2">
        <w:rPr>
          <w:rFonts w:ascii="Times New Roman" w:eastAsia="Times New Roman" w:hAnsi="Times New Roman" w:cs="Times New Roman"/>
          <w:sz w:val="24"/>
          <w:szCs w:val="24"/>
        </w:rPr>
        <w:t xml:space="preserve"> variabile aferente </w:t>
      </w:r>
      <w:r w:rsidR="001D30D8" w:rsidRPr="000149A2">
        <w:rPr>
          <w:rFonts w:ascii="Times New Roman" w:eastAsia="Times New Roman" w:hAnsi="Times New Roman" w:cs="Times New Roman"/>
          <w:sz w:val="24"/>
          <w:szCs w:val="24"/>
        </w:rPr>
        <w:t>activității</w:t>
      </w:r>
      <w:r w:rsidR="00D639B6" w:rsidRPr="000149A2">
        <w:rPr>
          <w:rFonts w:ascii="Times New Roman" w:eastAsia="Times New Roman" w:hAnsi="Times New Roman" w:cs="Times New Roman"/>
          <w:sz w:val="24"/>
          <w:szCs w:val="24"/>
        </w:rPr>
        <w:t xml:space="preserve"> de producere a energiei termice în CT, datorate </w:t>
      </w:r>
      <w:r w:rsidR="00DD4E25" w:rsidRPr="000149A2">
        <w:rPr>
          <w:rFonts w:ascii="Times New Roman" w:eastAsia="Times New Roman" w:hAnsi="Times New Roman" w:cs="Times New Roman"/>
          <w:sz w:val="24"/>
          <w:szCs w:val="24"/>
        </w:rPr>
        <w:t xml:space="preserve">modificării </w:t>
      </w:r>
      <w:r w:rsidR="00D639B6" w:rsidRPr="000149A2">
        <w:rPr>
          <w:rFonts w:ascii="Times New Roman" w:eastAsia="Times New Roman" w:hAnsi="Times New Roman" w:cs="Times New Roman"/>
          <w:sz w:val="24"/>
          <w:szCs w:val="24"/>
        </w:rPr>
        <w:t>p</w:t>
      </w:r>
      <w:r w:rsidR="00D639B6" w:rsidRPr="000149A2">
        <w:rPr>
          <w:rFonts w:ascii="Times New Roman" w:hAnsi="Times New Roman" w:cs="Times New Roman"/>
          <w:sz w:val="24"/>
          <w:szCs w:val="24"/>
        </w:rPr>
        <w:t xml:space="preserve">reţului </w:t>
      </w:r>
      <w:r w:rsidR="00D639B6" w:rsidRPr="000149A2">
        <w:rPr>
          <w:rFonts w:ascii="Times New Roman" w:hAnsi="Times New Roman" w:cs="Times New Roman"/>
          <w:color w:val="000000"/>
          <w:sz w:val="24"/>
          <w:szCs w:val="24"/>
        </w:rPr>
        <w:t>combustibilului, energiei electrice şi/sau apei</w:t>
      </w:r>
      <w:r w:rsidR="00E30839" w:rsidRPr="000149A2">
        <w:rPr>
          <w:rFonts w:ascii="Times New Roman" w:eastAsia="Times New Roman" w:hAnsi="Times New Roman" w:cs="Times New Roman"/>
          <w:sz w:val="24"/>
          <w:szCs w:val="24"/>
        </w:rPr>
        <w:t>,</w:t>
      </w:r>
      <w:r w:rsidR="00D639B6" w:rsidRPr="000149A2">
        <w:rPr>
          <w:rFonts w:ascii="Times New Roman" w:eastAsia="Times New Roman" w:hAnsi="Times New Roman" w:cs="Times New Roman"/>
          <w:sz w:val="24"/>
          <w:szCs w:val="24"/>
        </w:rPr>
        <w:t xml:space="preserve"> faţă de valorile luate în considerare la</w:t>
      </w:r>
      <w:r w:rsidR="009F4638" w:rsidRPr="000149A2">
        <w:rPr>
          <w:rFonts w:ascii="Times New Roman" w:eastAsia="Times New Roman" w:hAnsi="Times New Roman" w:cs="Times New Roman"/>
          <w:sz w:val="24"/>
          <w:szCs w:val="24"/>
        </w:rPr>
        <w:t xml:space="preserve"> calculul </w:t>
      </w:r>
      <w:r w:rsidR="009F4638" w:rsidRPr="000149A2">
        <w:rPr>
          <w:rFonts w:ascii="Times New Roman" w:eastAsia="Times New Roman" w:hAnsi="Times New Roman" w:cs="Times New Roman"/>
          <w:i/>
          <w:sz w:val="24"/>
          <w:szCs w:val="24"/>
        </w:rPr>
        <w:t>P</w:t>
      </w:r>
      <w:r w:rsidR="009F4638" w:rsidRPr="000149A2">
        <w:rPr>
          <w:rFonts w:ascii="Times New Roman" w:eastAsia="Times New Roman" w:hAnsi="Times New Roman" w:cs="Times New Roman"/>
          <w:i/>
          <w:sz w:val="24"/>
          <w:szCs w:val="24"/>
          <w:vertAlign w:val="subscript"/>
        </w:rPr>
        <w:t>P,actual</w:t>
      </w:r>
      <w:r w:rsidR="009F4638" w:rsidRPr="000149A2">
        <w:rPr>
          <w:rFonts w:ascii="Times New Roman" w:eastAsia="Times New Roman" w:hAnsi="Times New Roman" w:cs="Times New Roman"/>
          <w:sz w:val="24"/>
          <w:szCs w:val="24"/>
          <w:vertAlign w:val="subscript"/>
        </w:rPr>
        <w:t xml:space="preserve"> </w:t>
      </w:r>
      <w:r w:rsidR="009F4638" w:rsidRPr="000149A2">
        <w:rPr>
          <w:rFonts w:ascii="Times New Roman" w:eastAsia="Times New Roman" w:hAnsi="Times New Roman" w:cs="Times New Roman"/>
          <w:sz w:val="24"/>
          <w:szCs w:val="24"/>
        </w:rPr>
        <w:t>, în lei</w:t>
      </w:r>
      <w:r w:rsidR="00D639B6" w:rsidRPr="000149A2">
        <w:rPr>
          <w:rFonts w:ascii="Times New Roman" w:eastAsia="Times New Roman" w:hAnsi="Times New Roman" w:cs="Times New Roman"/>
          <w:sz w:val="24"/>
          <w:szCs w:val="24"/>
        </w:rPr>
        <w:t>.</w:t>
      </w:r>
    </w:p>
    <w:p w14:paraId="2F1A4059" w14:textId="469BD000" w:rsidR="008E5509" w:rsidRPr="000149A2" w:rsidRDefault="00000000" w:rsidP="00DA1522">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m:t>
            </m:r>
          </m:sub>
        </m:sSub>
      </m:oMath>
      <w:r w:rsidR="00442546" w:rsidRPr="000149A2">
        <w:rPr>
          <w:rFonts w:ascii="Times New Roman" w:eastAsia="Times New Roman" w:hAnsi="Times New Roman" w:cs="Times New Roman"/>
          <w:sz w:val="24"/>
          <w:szCs w:val="24"/>
        </w:rPr>
        <w:t xml:space="preserve"> – cantitatea de energie termică estimată a fi livrată din CT în Anul de raportare curent (an), în MWh</w:t>
      </w:r>
    </w:p>
    <w:p w14:paraId="441AB909" w14:textId="77777777" w:rsidR="00442546" w:rsidRPr="000149A2" w:rsidRDefault="00442546" w:rsidP="00DA1522">
      <w:pPr>
        <w:tabs>
          <w:tab w:val="left" w:pos="851"/>
        </w:tabs>
        <w:spacing w:after="0" w:line="360" w:lineRule="auto"/>
        <w:ind w:left="708"/>
        <w:jc w:val="both"/>
        <w:rPr>
          <w:rFonts w:ascii="Times New Roman" w:hAnsi="Times New Roman" w:cs="Times New Roman"/>
          <w:sz w:val="24"/>
          <w:szCs w:val="24"/>
        </w:rPr>
      </w:pPr>
    </w:p>
    <w:p w14:paraId="5C4F9ECF" w14:textId="77777777" w:rsidR="00442546" w:rsidRPr="000149A2" w:rsidRDefault="00442546" w:rsidP="00DA1522">
      <w:pPr>
        <w:tabs>
          <w:tab w:val="left" w:pos="851"/>
        </w:tabs>
        <w:spacing w:after="0" w:line="360" w:lineRule="auto"/>
        <w:ind w:left="708"/>
        <w:jc w:val="both"/>
        <w:rPr>
          <w:rFonts w:ascii="Times New Roman" w:hAnsi="Times New Roman" w:cs="Times New Roman"/>
          <w:sz w:val="24"/>
          <w:szCs w:val="24"/>
        </w:rPr>
      </w:pPr>
    </w:p>
    <w:p w14:paraId="3764011A" w14:textId="27DCD477" w:rsidR="00D639B6" w:rsidRPr="000149A2" w:rsidRDefault="00951B40" w:rsidP="002F77E1">
      <w:pPr>
        <w:pStyle w:val="Heading2"/>
      </w:pPr>
      <w:r w:rsidRPr="000149A2">
        <w:t>Secțiunea</w:t>
      </w:r>
      <w:r w:rsidR="00D639B6" w:rsidRPr="000149A2">
        <w:t xml:space="preserve"> </w:t>
      </w:r>
      <w:r w:rsidR="00475E16" w:rsidRPr="000149A2">
        <w:t>4</w:t>
      </w:r>
      <w:r w:rsidR="00D639B6" w:rsidRPr="000149A2">
        <w:t>.2. Tarife de transport</w:t>
      </w:r>
      <w:r w:rsidR="00442546" w:rsidRPr="000149A2">
        <w:t>,</w:t>
      </w:r>
      <w:r w:rsidR="00D639B6" w:rsidRPr="000149A2">
        <w:t xml:space="preserve"> </w:t>
      </w:r>
      <w:r w:rsidR="00442546" w:rsidRPr="000149A2">
        <w:t xml:space="preserve">de </w:t>
      </w:r>
      <w:r w:rsidRPr="000149A2">
        <w:t>distribuție</w:t>
      </w:r>
      <w:r w:rsidR="00442546" w:rsidRPr="000149A2">
        <w:t xml:space="preserve"> și furnizare</w:t>
      </w:r>
      <w:r w:rsidR="00387850" w:rsidRPr="000149A2">
        <w:t xml:space="preserve"> </w:t>
      </w:r>
      <w:r w:rsidR="00442546" w:rsidRPr="000149A2">
        <w:t>a energiei termice</w:t>
      </w:r>
    </w:p>
    <w:p w14:paraId="128B1F6F" w14:textId="77777777" w:rsidR="00D639B6" w:rsidRPr="002856F8"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2" w:name="_Ref100065924"/>
      <w:r w:rsidRPr="000149A2">
        <w:rPr>
          <w:rFonts w:ascii="Times New Roman" w:eastAsia="Times New Roman" w:hAnsi="Times New Roman" w:cs="Times New Roman"/>
          <w:sz w:val="24"/>
          <w:szCs w:val="24"/>
        </w:rPr>
        <w:t xml:space="preserve">– </w:t>
      </w:r>
      <w:r w:rsidR="00E30839" w:rsidRPr="000149A2">
        <w:rPr>
          <w:rFonts w:ascii="Times New Roman" w:eastAsia="Times New Roman" w:hAnsi="Times New Roman" w:cs="Times New Roman"/>
          <w:sz w:val="24"/>
          <w:szCs w:val="24"/>
        </w:rPr>
        <w:t>Pentru s</w:t>
      </w:r>
      <w:r w:rsidRPr="000149A2">
        <w:rPr>
          <w:rFonts w:ascii="Times New Roman" w:eastAsia="Times New Roman" w:hAnsi="Times New Roman" w:cs="Times New Roman"/>
          <w:sz w:val="24"/>
          <w:szCs w:val="24"/>
        </w:rPr>
        <w:t>tabilirea</w:t>
      </w:r>
      <w:r w:rsidR="00D43970" w:rsidRPr="000149A2">
        <w:rPr>
          <w:rFonts w:ascii="Times New Roman" w:eastAsia="Times New Roman" w:hAnsi="Times New Roman" w:cs="Times New Roman"/>
          <w:sz w:val="24"/>
          <w:szCs w:val="24"/>
        </w:rPr>
        <w:t>/ajustarea</w:t>
      </w:r>
      <w:r w:rsidRPr="000149A2">
        <w:rPr>
          <w:rFonts w:ascii="Times New Roman" w:eastAsia="Times New Roman" w:hAnsi="Times New Roman" w:cs="Times New Roman"/>
          <w:sz w:val="24"/>
          <w:szCs w:val="24"/>
        </w:rPr>
        <w:t xml:space="preserve"> </w:t>
      </w:r>
      <w:r w:rsidRPr="000149A2">
        <w:rPr>
          <w:rFonts w:ascii="Times New Roman" w:hAnsi="Times New Roman" w:cs="Times New Roman"/>
          <w:sz w:val="24"/>
          <w:szCs w:val="24"/>
        </w:rPr>
        <w:t>tarifului</w:t>
      </w:r>
      <w:r w:rsidRPr="000149A2">
        <w:rPr>
          <w:rFonts w:ascii="Times New Roman" w:eastAsia="Times New Roman" w:hAnsi="Times New Roman" w:cs="Times New Roman"/>
          <w:sz w:val="24"/>
          <w:szCs w:val="24"/>
        </w:rPr>
        <w:t xml:space="preserve"> </w:t>
      </w:r>
      <w:r w:rsidR="00DD4E25" w:rsidRPr="000149A2">
        <w:rPr>
          <w:rFonts w:ascii="Times New Roman" w:eastAsia="Times New Roman" w:hAnsi="Times New Roman" w:cs="Times New Roman"/>
          <w:sz w:val="24"/>
          <w:szCs w:val="24"/>
        </w:rPr>
        <w:t xml:space="preserve">serviciului </w:t>
      </w:r>
      <w:r w:rsidRPr="000149A2">
        <w:rPr>
          <w:rFonts w:ascii="Times New Roman" w:eastAsia="Times New Roman" w:hAnsi="Times New Roman" w:cs="Times New Roman"/>
          <w:sz w:val="24"/>
          <w:szCs w:val="24"/>
        </w:rPr>
        <w:t xml:space="preserve">de </w:t>
      </w:r>
      <w:r w:rsidRPr="002856F8">
        <w:rPr>
          <w:rFonts w:ascii="Times New Roman" w:eastAsia="Times New Roman" w:hAnsi="Times New Roman" w:cs="Times New Roman"/>
          <w:sz w:val="24"/>
          <w:szCs w:val="24"/>
        </w:rPr>
        <w:t>transport</w:t>
      </w:r>
      <w:r w:rsidR="00163575" w:rsidRPr="002856F8">
        <w:rPr>
          <w:rFonts w:ascii="Times New Roman" w:eastAsia="Times New Roman" w:hAnsi="Times New Roman" w:cs="Times New Roman"/>
          <w:sz w:val="24"/>
          <w:szCs w:val="24"/>
        </w:rPr>
        <w:t xml:space="preserve"> al e</w:t>
      </w:r>
      <w:r w:rsidR="00DD4E25" w:rsidRPr="002856F8">
        <w:rPr>
          <w:rFonts w:ascii="Times New Roman" w:eastAsia="Times New Roman" w:hAnsi="Times New Roman" w:cs="Times New Roman"/>
          <w:sz w:val="24"/>
          <w:szCs w:val="24"/>
        </w:rPr>
        <w:t>nergiei termice</w:t>
      </w:r>
      <w:r w:rsidR="00E30839" w:rsidRPr="002856F8">
        <w:rPr>
          <w:rFonts w:ascii="Times New Roman" w:eastAsia="Times New Roman" w:hAnsi="Times New Roman" w:cs="Times New Roman"/>
          <w:sz w:val="24"/>
          <w:szCs w:val="24"/>
        </w:rPr>
        <w:t>,</w:t>
      </w:r>
      <w:r w:rsidRPr="002856F8">
        <w:rPr>
          <w:rFonts w:ascii="Times New Roman" w:eastAsia="Times New Roman" w:hAnsi="Times New Roman" w:cs="Times New Roman"/>
          <w:sz w:val="24"/>
          <w:szCs w:val="24"/>
        </w:rPr>
        <w:t xml:space="preserve"> se aplic</w:t>
      </w:r>
      <w:r w:rsidR="00E30839" w:rsidRPr="002856F8">
        <w:rPr>
          <w:rFonts w:ascii="Times New Roman" w:eastAsia="Times New Roman" w:hAnsi="Times New Roman" w:cs="Times New Roman"/>
          <w:sz w:val="24"/>
          <w:szCs w:val="24"/>
        </w:rPr>
        <w:t>ă</w:t>
      </w:r>
      <w:r w:rsidRPr="002856F8">
        <w:rPr>
          <w:rFonts w:ascii="Times New Roman" w:eastAsia="Times New Roman" w:hAnsi="Times New Roman" w:cs="Times New Roman"/>
          <w:sz w:val="24"/>
          <w:szCs w:val="24"/>
        </w:rPr>
        <w:t xml:space="preserve"> următoare</w:t>
      </w:r>
      <w:r w:rsidR="00E30839" w:rsidRPr="002856F8">
        <w:rPr>
          <w:rFonts w:ascii="Times New Roman" w:eastAsia="Times New Roman" w:hAnsi="Times New Roman" w:cs="Times New Roman"/>
          <w:sz w:val="24"/>
          <w:szCs w:val="24"/>
        </w:rPr>
        <w:t>a</w:t>
      </w:r>
      <w:r w:rsidRPr="002856F8">
        <w:rPr>
          <w:rFonts w:ascii="Times New Roman" w:eastAsia="Times New Roman" w:hAnsi="Times New Roman" w:cs="Times New Roman"/>
          <w:sz w:val="24"/>
          <w:szCs w:val="24"/>
        </w:rPr>
        <w:t xml:space="preserve"> formul</w:t>
      </w:r>
      <w:r w:rsidR="00E30839" w:rsidRPr="002856F8">
        <w:rPr>
          <w:rFonts w:ascii="Times New Roman" w:eastAsia="Times New Roman" w:hAnsi="Times New Roman" w:cs="Times New Roman"/>
          <w:sz w:val="24"/>
          <w:szCs w:val="24"/>
        </w:rPr>
        <w:t>ă</w:t>
      </w:r>
      <w:r w:rsidRPr="002856F8">
        <w:rPr>
          <w:rFonts w:ascii="Times New Roman" w:eastAsia="Times New Roman" w:hAnsi="Times New Roman" w:cs="Times New Roman"/>
          <w:sz w:val="24"/>
          <w:szCs w:val="24"/>
        </w:rPr>
        <w:t xml:space="preserve"> de calcul:</w:t>
      </w:r>
      <w:bookmarkEnd w:id="42"/>
    </w:p>
    <w:p w14:paraId="7E41A8C2" w14:textId="20E1389D" w:rsidR="00D639B6" w:rsidRPr="002856F8"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fix,T,j</m:t>
                            </m:r>
                          </m:sub>
                        </m:sSub>
                      </m:e>
                    </m:d>
                  </m:e>
                </m:nary>
              </m:e>
            </m:nary>
            <m:r>
              <m:rPr>
                <m:sty m:val="bi"/>
              </m:rPr>
              <w:rPr>
                <w:rFonts w:ascii="Cambria Math" w:eastAsia="Times New Roman" w:hAnsi="Cambria Math" w:cs="Times New Roman"/>
                <w:sz w:val="24"/>
                <w:szCs w:val="24"/>
              </w:rPr>
              <m:t>- ΔCorr</m:t>
            </m:r>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E30839" w:rsidRPr="002856F8">
        <w:rPr>
          <w:rFonts w:ascii="Times New Roman" w:eastAsia="Times New Roman" w:hAnsi="Times New Roman" w:cs="Times New Roman"/>
          <w:sz w:val="24"/>
          <w:szCs w:val="24"/>
        </w:rPr>
        <w:t xml:space="preserve"> </w:t>
      </w:r>
      <w:r w:rsidR="001D448E" w:rsidRPr="002856F8">
        <w:rPr>
          <w:rFonts w:ascii="Times New Roman" w:eastAsia="Times New Roman" w:hAnsi="Times New Roman" w:cs="Times New Roman"/>
          <w:sz w:val="24"/>
          <w:szCs w:val="24"/>
        </w:rPr>
        <w:t xml:space="preserve"> </w:t>
      </w:r>
      <w:r w:rsidR="00E30839" w:rsidRPr="002856F8">
        <w:rPr>
          <w:rFonts w:ascii="Times New Roman" w:eastAsia="Times New Roman" w:hAnsi="Times New Roman" w:cs="Times New Roman"/>
          <w:sz w:val="24"/>
          <w:szCs w:val="24"/>
        </w:rPr>
        <w:t>[lei/MWh]</w:t>
      </w:r>
    </w:p>
    <w:p w14:paraId="37F40699" w14:textId="77777777" w:rsidR="00D639B6" w:rsidRPr="002856F8" w:rsidRDefault="00D639B6" w:rsidP="000455AD">
      <w:pPr>
        <w:tabs>
          <w:tab w:val="left" w:pos="851"/>
        </w:tabs>
        <w:spacing w:after="0" w:line="360" w:lineRule="auto"/>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lastRenderedPageBreak/>
        <w:t>unde:</w:t>
      </w:r>
    </w:p>
    <w:p w14:paraId="27ADF99E" w14:textId="2C6D08F6" w:rsidR="00D639B6" w:rsidRPr="002856F8"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00D639B6" w:rsidRPr="002856F8">
        <w:rPr>
          <w:rFonts w:ascii="Times New Roman" w:eastAsia="Times New Roman" w:hAnsi="Times New Roman" w:cs="Times New Roman"/>
          <w:sz w:val="24"/>
          <w:szCs w:val="24"/>
        </w:rPr>
        <w:t xml:space="preserve"> – tariful de transport al energiei termice, în lei/MWh;</w:t>
      </w:r>
    </w:p>
    <w:p w14:paraId="584DFAAA" w14:textId="56D522BB" w:rsidR="00320364" w:rsidRPr="002856F8"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oMath>
      <w:r w:rsidR="00364A96" w:rsidRPr="002856F8">
        <w:rPr>
          <w:rFonts w:ascii="Times New Roman" w:eastAsia="Times New Roman" w:hAnsi="Times New Roman" w:cs="Times New Roman"/>
          <w:b/>
          <w:bCs/>
          <w:sz w:val="24"/>
          <w:szCs w:val="24"/>
        </w:rPr>
        <w:t>%</w:t>
      </w:r>
      <w:r w:rsidR="00320364" w:rsidRPr="002856F8">
        <w:rPr>
          <w:rFonts w:ascii="Times New Roman" w:eastAsia="Times New Roman" w:hAnsi="Times New Roman" w:cs="Times New Roman"/>
          <w:sz w:val="24"/>
          <w:szCs w:val="24"/>
        </w:rPr>
        <w:t xml:space="preserve"> – cota de dezvoltare aferentă serviciului de transport al energiei termice, </w:t>
      </w:r>
      <w:r w:rsidR="0050416B" w:rsidRPr="002856F8">
        <w:rPr>
          <w:rFonts w:ascii="Times New Roman" w:eastAsia="Times New Roman" w:hAnsi="Times New Roman" w:cs="Times New Roman"/>
          <w:sz w:val="24"/>
          <w:szCs w:val="24"/>
        </w:rPr>
        <w:t xml:space="preserve">exprimată </w:t>
      </w:r>
      <w:r w:rsidR="00320364" w:rsidRPr="002856F8">
        <w:rPr>
          <w:rFonts w:ascii="Times New Roman" w:eastAsia="Times New Roman" w:hAnsi="Times New Roman" w:cs="Times New Roman"/>
          <w:sz w:val="24"/>
          <w:szCs w:val="24"/>
        </w:rPr>
        <w:t>în %;</w:t>
      </w:r>
    </w:p>
    <w:p w14:paraId="4296248C" w14:textId="6FE3CB69" w:rsidR="00320364"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oMath>
      <w:r w:rsidR="00364A96" w:rsidRPr="002856F8">
        <w:rPr>
          <w:rFonts w:ascii="Times New Roman" w:eastAsia="Times New Roman" w:hAnsi="Times New Roman" w:cs="Times New Roman"/>
          <w:b/>
          <w:bCs/>
          <w:sz w:val="24"/>
          <w:szCs w:val="24"/>
        </w:rPr>
        <w:t>%</w:t>
      </w:r>
      <w:r w:rsidR="00320364" w:rsidRPr="002856F8">
        <w:rPr>
          <w:rFonts w:ascii="Times New Roman" w:eastAsia="Times New Roman" w:hAnsi="Times New Roman" w:cs="Times New Roman"/>
          <w:sz w:val="24"/>
          <w:szCs w:val="24"/>
        </w:rPr>
        <w:t xml:space="preserve"> – cota de profit aferentă serviciului de transport al energiei termice</w:t>
      </w:r>
      <w:r w:rsidR="00320364" w:rsidRPr="000149A2">
        <w:rPr>
          <w:rFonts w:ascii="Times New Roman" w:eastAsia="Times New Roman" w:hAnsi="Times New Roman" w:cs="Times New Roman"/>
          <w:sz w:val="24"/>
          <w:szCs w:val="24"/>
        </w:rPr>
        <w:t>,</w:t>
      </w:r>
      <w:r w:rsidR="00087A42" w:rsidRPr="000149A2">
        <w:rPr>
          <w:rFonts w:ascii="Times New Roman" w:eastAsia="Times New Roman" w:hAnsi="Times New Roman" w:cs="Times New Roman"/>
          <w:sz w:val="24"/>
          <w:szCs w:val="24"/>
        </w:rPr>
        <w:t xml:space="preserve"> exprimată</w:t>
      </w:r>
      <w:r w:rsidR="00320364" w:rsidRPr="000149A2">
        <w:rPr>
          <w:rFonts w:ascii="Times New Roman" w:eastAsia="Times New Roman" w:hAnsi="Times New Roman" w:cs="Times New Roman"/>
          <w:sz w:val="24"/>
          <w:szCs w:val="24"/>
        </w:rPr>
        <w:t xml:space="preserve"> în %;</w:t>
      </w:r>
    </w:p>
    <w:p w14:paraId="1504F211" w14:textId="142F1969" w:rsidR="00D639B6"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var,T,i</m:t>
            </m:r>
          </m:sub>
        </m:sSub>
      </m:oMath>
      <w:r w:rsidR="00D639B6" w:rsidRPr="000149A2">
        <w:rPr>
          <w:rFonts w:ascii="Times New Roman" w:eastAsia="Times New Roman" w:hAnsi="Times New Roman" w:cs="Times New Roman"/>
          <w:sz w:val="24"/>
          <w:szCs w:val="24"/>
        </w:rPr>
        <w:t xml:space="preserve"> – costurile variabile justificate aferente serviciului de transport al energiei termice, în lei;</w:t>
      </w:r>
    </w:p>
    <w:p w14:paraId="79C73C88" w14:textId="78146E4C" w:rsidR="00D639B6"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fix,T,j</m:t>
            </m:r>
          </m:sub>
        </m:sSub>
      </m:oMath>
      <w:r w:rsidR="00D639B6" w:rsidRPr="000149A2">
        <w:rPr>
          <w:rFonts w:ascii="Times New Roman" w:eastAsia="Times New Roman" w:hAnsi="Times New Roman" w:cs="Times New Roman"/>
          <w:sz w:val="24"/>
          <w:szCs w:val="24"/>
        </w:rPr>
        <w:t xml:space="preserve"> – costurile fixe justificate aferente serviciului de transport al energiei termice, în lei;</w:t>
      </w:r>
    </w:p>
    <w:p w14:paraId="5B3E3CC7" w14:textId="147A92C1" w:rsidR="00BC0112" w:rsidRPr="000149A2"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Aptos Narrow" w:eastAsia="Times New Roman" w:hAnsi="Aptos Narrow" w:cs="Times New Roman"/>
          <w:b/>
          <w:bCs/>
          <w:i/>
          <w:iCs/>
          <w:sz w:val="24"/>
          <w:szCs w:val="24"/>
        </w:rPr>
        <w:t>Δ</w:t>
      </w:r>
      <w:r w:rsidRPr="000149A2">
        <w:rPr>
          <w:rFonts w:ascii="Times New Roman" w:eastAsia="Times New Roman" w:hAnsi="Times New Roman" w:cs="Times New Roman"/>
          <w:b/>
          <w:bCs/>
          <w:i/>
          <w:iCs/>
          <w:sz w:val="24"/>
          <w:szCs w:val="24"/>
        </w:rPr>
        <w:t>Corr</w:t>
      </w:r>
      <w:r w:rsidRPr="000149A2">
        <w:rPr>
          <w:rFonts w:ascii="Times New Roman" w:eastAsia="Times New Roman" w:hAnsi="Times New Roman" w:cs="Times New Roman"/>
          <w:sz w:val="24"/>
          <w:szCs w:val="24"/>
        </w:rPr>
        <w:t xml:space="preserve"> – componenta de corecție </w:t>
      </w:r>
      <w:r w:rsidR="00226B80" w:rsidRPr="000149A2">
        <w:rPr>
          <w:rFonts w:ascii="Times New Roman" w:eastAsia="Times New Roman" w:hAnsi="Times New Roman" w:cs="Times New Roman"/>
          <w:sz w:val="24"/>
          <w:szCs w:val="24"/>
        </w:rPr>
        <w:t>pentru</w:t>
      </w:r>
      <w:r w:rsidRPr="000149A2">
        <w:rPr>
          <w:rFonts w:ascii="Times New Roman" w:eastAsia="Times New Roman" w:hAnsi="Times New Roman" w:cs="Times New Roman"/>
          <w:sz w:val="24"/>
          <w:szCs w:val="24"/>
        </w:rPr>
        <w:t xml:space="preserve"> Anul de raportare (an-1)</w:t>
      </w:r>
      <w:r w:rsidR="00406531" w:rsidRPr="000149A2">
        <w:rPr>
          <w:rFonts w:ascii="Times New Roman" w:eastAsia="Times New Roman" w:hAnsi="Times New Roman" w:cs="Times New Roman"/>
          <w:sz w:val="24"/>
          <w:szCs w:val="24"/>
        </w:rPr>
        <w:t xml:space="preserve"> calculată conform </w:t>
      </w:r>
      <w:r w:rsidR="00406531" w:rsidRPr="000149A2">
        <w:rPr>
          <w:rFonts w:ascii="Times New Roman" w:eastAsia="Times New Roman" w:hAnsi="Times New Roman" w:cs="Times New Roman"/>
          <w:sz w:val="24"/>
          <w:szCs w:val="24"/>
        </w:rPr>
        <w:fldChar w:fldCharType="begin"/>
      </w:r>
      <w:r w:rsidR="00406531" w:rsidRPr="000149A2">
        <w:rPr>
          <w:rFonts w:ascii="Times New Roman" w:eastAsia="Times New Roman" w:hAnsi="Times New Roman" w:cs="Times New Roman"/>
          <w:sz w:val="24"/>
          <w:szCs w:val="24"/>
        </w:rPr>
        <w:instrText xml:space="preserve"> REF _Ref167968826 \r \h </w:instrText>
      </w:r>
      <w:r w:rsidR="00406531" w:rsidRPr="000149A2">
        <w:rPr>
          <w:rFonts w:ascii="Times New Roman" w:eastAsia="Times New Roman" w:hAnsi="Times New Roman" w:cs="Times New Roman"/>
          <w:sz w:val="24"/>
          <w:szCs w:val="24"/>
        </w:rPr>
      </w:r>
      <w:r w:rsidR="00406531"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63</w:t>
      </w:r>
      <w:r w:rsidR="00406531" w:rsidRPr="000149A2">
        <w:rPr>
          <w:rFonts w:ascii="Times New Roman" w:eastAsia="Times New Roman" w:hAnsi="Times New Roman" w:cs="Times New Roman"/>
          <w:sz w:val="24"/>
          <w:szCs w:val="24"/>
        </w:rPr>
        <w:fldChar w:fldCharType="end"/>
      </w:r>
      <w:r w:rsidRPr="000149A2">
        <w:rPr>
          <w:rFonts w:ascii="Times New Roman" w:eastAsia="Times New Roman" w:hAnsi="Times New Roman" w:cs="Times New Roman"/>
          <w:sz w:val="24"/>
          <w:szCs w:val="24"/>
        </w:rPr>
        <w:t>,  exprimată în lei;</w:t>
      </w:r>
    </w:p>
    <w:p w14:paraId="6B6A1CBF" w14:textId="741F182E" w:rsidR="00D639B6" w:rsidRPr="002856F8"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D639B6" w:rsidRPr="000149A2">
        <w:rPr>
          <w:rFonts w:ascii="Times New Roman" w:eastAsia="Times New Roman" w:hAnsi="Times New Roman" w:cs="Times New Roman"/>
          <w:sz w:val="24"/>
          <w:szCs w:val="24"/>
        </w:rPr>
        <w:t xml:space="preserve"> – cantitatea de energie termică </w:t>
      </w:r>
      <w:r w:rsidR="0098455F" w:rsidRPr="000149A2">
        <w:rPr>
          <w:rFonts w:ascii="Times New Roman" w:eastAsia="Times New Roman" w:hAnsi="Times New Roman" w:cs="Times New Roman"/>
          <w:sz w:val="24"/>
          <w:szCs w:val="24"/>
        </w:rPr>
        <w:t xml:space="preserve">estimată </w:t>
      </w:r>
      <w:r w:rsidR="00D639B6" w:rsidRPr="000149A2">
        <w:rPr>
          <w:rFonts w:ascii="Times New Roman" w:eastAsia="Times New Roman" w:hAnsi="Times New Roman" w:cs="Times New Roman"/>
          <w:sz w:val="24"/>
          <w:szCs w:val="24"/>
        </w:rPr>
        <w:t xml:space="preserve">a fi livrată </w:t>
      </w:r>
      <w:r w:rsidR="00E30839" w:rsidRPr="000149A2">
        <w:rPr>
          <w:rFonts w:ascii="Times New Roman" w:eastAsia="Times New Roman" w:hAnsi="Times New Roman" w:cs="Times New Roman"/>
          <w:sz w:val="24"/>
          <w:szCs w:val="24"/>
        </w:rPr>
        <w:t xml:space="preserve">în </w:t>
      </w:r>
      <w:r w:rsidR="00442546" w:rsidRPr="000149A2">
        <w:rPr>
          <w:rFonts w:ascii="Times New Roman" w:eastAsia="Times New Roman" w:hAnsi="Times New Roman" w:cs="Times New Roman"/>
          <w:sz w:val="24"/>
          <w:szCs w:val="24"/>
        </w:rPr>
        <w:t>Anul de raportare (an)</w:t>
      </w:r>
      <w:r w:rsidR="00E30839" w:rsidRPr="000149A2">
        <w:rPr>
          <w:rFonts w:ascii="Times New Roman" w:eastAsia="Times New Roman" w:hAnsi="Times New Roman" w:cs="Times New Roman"/>
          <w:sz w:val="24"/>
          <w:szCs w:val="24"/>
        </w:rPr>
        <w:t xml:space="preserve"> </w:t>
      </w:r>
      <w:r w:rsidR="00D639B6" w:rsidRPr="000149A2">
        <w:rPr>
          <w:rFonts w:ascii="Times New Roman" w:eastAsia="Times New Roman" w:hAnsi="Times New Roman" w:cs="Times New Roman"/>
          <w:sz w:val="24"/>
          <w:szCs w:val="24"/>
        </w:rPr>
        <w:t xml:space="preserve">din reţeaua de transport, direct la consumatori şi/sau în reţeaua de </w:t>
      </w:r>
      <w:r w:rsidR="00D639B6" w:rsidRPr="002856F8">
        <w:rPr>
          <w:rFonts w:ascii="Times New Roman" w:eastAsia="Times New Roman" w:hAnsi="Times New Roman" w:cs="Times New Roman"/>
          <w:sz w:val="24"/>
          <w:szCs w:val="24"/>
        </w:rPr>
        <w:t>distribuţie SACET, în MWh.</w:t>
      </w:r>
    </w:p>
    <w:p w14:paraId="60DDC897" w14:textId="77777777" w:rsidR="00D639B6" w:rsidRPr="002856F8"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3" w:name="_Ref100065929"/>
      <w:r w:rsidRPr="002856F8">
        <w:rPr>
          <w:rFonts w:ascii="Times New Roman" w:eastAsia="Times New Roman" w:hAnsi="Times New Roman" w:cs="Times New Roman"/>
          <w:sz w:val="24"/>
          <w:szCs w:val="24"/>
        </w:rPr>
        <w:t xml:space="preserve">– </w:t>
      </w:r>
      <w:r w:rsidR="00E30839" w:rsidRPr="002856F8">
        <w:rPr>
          <w:rFonts w:ascii="Times New Roman" w:eastAsia="Times New Roman" w:hAnsi="Times New Roman" w:cs="Times New Roman"/>
          <w:sz w:val="24"/>
          <w:szCs w:val="24"/>
        </w:rPr>
        <w:t>Pentru s</w:t>
      </w:r>
      <w:r w:rsidRPr="002856F8">
        <w:rPr>
          <w:rFonts w:ascii="Times New Roman" w:eastAsia="Times New Roman" w:hAnsi="Times New Roman" w:cs="Times New Roman"/>
          <w:sz w:val="24"/>
          <w:szCs w:val="24"/>
        </w:rPr>
        <w:t>tabilirea</w:t>
      </w:r>
      <w:r w:rsidR="00D43970" w:rsidRPr="002856F8">
        <w:rPr>
          <w:rFonts w:ascii="Times New Roman" w:eastAsia="Times New Roman" w:hAnsi="Times New Roman" w:cs="Times New Roman"/>
          <w:sz w:val="24"/>
          <w:szCs w:val="24"/>
        </w:rPr>
        <w:t>/ajustarea</w:t>
      </w:r>
      <w:r w:rsidRPr="002856F8">
        <w:rPr>
          <w:rFonts w:ascii="Times New Roman" w:eastAsia="Times New Roman" w:hAnsi="Times New Roman" w:cs="Times New Roman"/>
          <w:sz w:val="24"/>
          <w:szCs w:val="24"/>
        </w:rPr>
        <w:t xml:space="preserve"> </w:t>
      </w:r>
      <w:r w:rsidRPr="002856F8">
        <w:rPr>
          <w:rFonts w:ascii="Times New Roman" w:hAnsi="Times New Roman" w:cs="Times New Roman"/>
          <w:sz w:val="24"/>
          <w:szCs w:val="24"/>
        </w:rPr>
        <w:t>tarifului</w:t>
      </w:r>
      <w:r w:rsidRPr="002856F8">
        <w:rPr>
          <w:rFonts w:ascii="Times New Roman" w:eastAsia="Times New Roman" w:hAnsi="Times New Roman" w:cs="Times New Roman"/>
          <w:sz w:val="24"/>
          <w:szCs w:val="24"/>
        </w:rPr>
        <w:t xml:space="preserve"> </w:t>
      </w:r>
      <w:r w:rsidR="00DD4E25" w:rsidRPr="002856F8">
        <w:rPr>
          <w:rFonts w:ascii="Times New Roman" w:eastAsia="Times New Roman" w:hAnsi="Times New Roman" w:cs="Times New Roman"/>
          <w:sz w:val="24"/>
          <w:szCs w:val="24"/>
        </w:rPr>
        <w:t xml:space="preserve">serviciului </w:t>
      </w:r>
      <w:r w:rsidRPr="002856F8">
        <w:rPr>
          <w:rFonts w:ascii="Times New Roman" w:eastAsia="Times New Roman" w:hAnsi="Times New Roman" w:cs="Times New Roman"/>
          <w:sz w:val="24"/>
          <w:szCs w:val="24"/>
        </w:rPr>
        <w:t xml:space="preserve">de </w:t>
      </w:r>
      <w:r w:rsidR="00163575" w:rsidRPr="002856F8">
        <w:rPr>
          <w:rFonts w:ascii="Times New Roman" w:eastAsia="Times New Roman" w:hAnsi="Times New Roman" w:cs="Times New Roman"/>
          <w:sz w:val="24"/>
          <w:szCs w:val="24"/>
        </w:rPr>
        <w:t>distribuție</w:t>
      </w:r>
      <w:r w:rsidR="00E30839" w:rsidRPr="002856F8">
        <w:rPr>
          <w:rFonts w:ascii="Times New Roman" w:eastAsia="Times New Roman" w:hAnsi="Times New Roman" w:cs="Times New Roman"/>
          <w:sz w:val="24"/>
          <w:szCs w:val="24"/>
        </w:rPr>
        <w:t>,</w:t>
      </w:r>
      <w:r w:rsidRPr="002856F8">
        <w:rPr>
          <w:rFonts w:ascii="Times New Roman" w:eastAsia="Times New Roman" w:hAnsi="Times New Roman" w:cs="Times New Roman"/>
          <w:sz w:val="24"/>
          <w:szCs w:val="24"/>
        </w:rPr>
        <w:t xml:space="preserve"> se aplic</w:t>
      </w:r>
      <w:r w:rsidR="00E30839" w:rsidRPr="002856F8">
        <w:rPr>
          <w:rFonts w:ascii="Times New Roman" w:eastAsia="Times New Roman" w:hAnsi="Times New Roman" w:cs="Times New Roman"/>
          <w:sz w:val="24"/>
          <w:szCs w:val="24"/>
        </w:rPr>
        <w:t>ă</w:t>
      </w:r>
      <w:r w:rsidRPr="002856F8">
        <w:rPr>
          <w:rFonts w:ascii="Times New Roman" w:eastAsia="Times New Roman" w:hAnsi="Times New Roman" w:cs="Times New Roman"/>
          <w:sz w:val="24"/>
          <w:szCs w:val="24"/>
        </w:rPr>
        <w:t xml:space="preserve"> următoare</w:t>
      </w:r>
      <w:r w:rsidR="00E30839" w:rsidRPr="002856F8">
        <w:rPr>
          <w:rFonts w:ascii="Times New Roman" w:eastAsia="Times New Roman" w:hAnsi="Times New Roman" w:cs="Times New Roman"/>
          <w:sz w:val="24"/>
          <w:szCs w:val="24"/>
        </w:rPr>
        <w:t xml:space="preserve">a </w:t>
      </w:r>
      <w:r w:rsidRPr="002856F8">
        <w:rPr>
          <w:rFonts w:ascii="Times New Roman" w:eastAsia="Times New Roman" w:hAnsi="Times New Roman" w:cs="Times New Roman"/>
          <w:sz w:val="24"/>
          <w:szCs w:val="24"/>
        </w:rPr>
        <w:t>formul</w:t>
      </w:r>
      <w:r w:rsidR="00E30839" w:rsidRPr="002856F8">
        <w:rPr>
          <w:rFonts w:ascii="Times New Roman" w:eastAsia="Times New Roman" w:hAnsi="Times New Roman" w:cs="Times New Roman"/>
          <w:sz w:val="24"/>
          <w:szCs w:val="24"/>
        </w:rPr>
        <w:t>ă</w:t>
      </w:r>
      <w:r w:rsidRPr="002856F8">
        <w:rPr>
          <w:rFonts w:ascii="Times New Roman" w:eastAsia="Times New Roman" w:hAnsi="Times New Roman" w:cs="Times New Roman"/>
          <w:sz w:val="24"/>
          <w:szCs w:val="24"/>
        </w:rPr>
        <w:t xml:space="preserve"> de calcul:</w:t>
      </w:r>
      <w:bookmarkEnd w:id="43"/>
    </w:p>
    <w:p w14:paraId="376536C7" w14:textId="70A946B8" w:rsidR="00D639B6" w:rsidRPr="002856F8"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fix,D,j</m:t>
                            </m:r>
                          </m:sub>
                        </m:sSub>
                      </m:e>
                    </m:d>
                  </m:e>
                </m:nary>
                <m:r>
                  <m:rPr>
                    <m:sty m:val="bi"/>
                  </m:rPr>
                  <w:rPr>
                    <w:rFonts w:ascii="Cambria Math" w:eastAsia="Times New Roman" w:hAnsi="Cambria Math" w:cs="Times New Roman"/>
                    <w:sz w:val="24"/>
                    <w:szCs w:val="24"/>
                  </w:rPr>
                  <m:t>- ΔCorr</m:t>
                </m:r>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E30839" w:rsidRPr="002856F8">
        <w:rPr>
          <w:rFonts w:ascii="Times New Roman" w:eastAsia="Times New Roman" w:hAnsi="Times New Roman" w:cs="Times New Roman"/>
          <w:sz w:val="24"/>
          <w:szCs w:val="24"/>
        </w:rPr>
        <w:t xml:space="preserve">  [lei/MWh]</w:t>
      </w:r>
    </w:p>
    <w:p w14:paraId="40F335AD" w14:textId="77777777" w:rsidR="00D639B6" w:rsidRPr="002856F8" w:rsidRDefault="00D639B6" w:rsidP="000455AD">
      <w:pPr>
        <w:tabs>
          <w:tab w:val="left" w:pos="851"/>
        </w:tabs>
        <w:spacing w:after="0" w:line="360" w:lineRule="auto"/>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t>unde:</w:t>
      </w:r>
    </w:p>
    <w:p w14:paraId="4D5F0F54" w14:textId="77777777" w:rsidR="00D639B6" w:rsidRPr="002856F8" w:rsidRDefault="0000736B" w:rsidP="000455AD">
      <w:pPr>
        <w:tabs>
          <w:tab w:val="left" w:pos="851"/>
        </w:tabs>
        <w:spacing w:after="0" w:line="360" w:lineRule="auto"/>
        <w:ind w:left="709"/>
        <w:jc w:val="both"/>
        <w:rPr>
          <w:rFonts w:ascii="Times New Roman" w:eastAsia="Times New Roman" w:hAnsi="Times New Roman" w:cs="Times New Roman"/>
          <w:sz w:val="24"/>
          <w:szCs w:val="24"/>
        </w:rPr>
      </w:pPr>
      <w:r w:rsidRPr="002856F8">
        <w:rPr>
          <w:rFonts w:ascii="Times New Roman" w:eastAsia="Times New Roman" w:hAnsi="Times New Roman" w:cs="Times New Roman"/>
          <w:b/>
          <w:bCs/>
          <w:i/>
          <w:sz w:val="24"/>
          <w:szCs w:val="24"/>
        </w:rPr>
        <w:t>T</w:t>
      </w:r>
      <w:r w:rsidRPr="002856F8">
        <w:rPr>
          <w:rFonts w:ascii="Times New Roman" w:eastAsia="Times New Roman" w:hAnsi="Times New Roman" w:cs="Times New Roman"/>
          <w:b/>
          <w:bCs/>
          <w:i/>
          <w:sz w:val="24"/>
          <w:szCs w:val="24"/>
          <w:vertAlign w:val="subscript"/>
        </w:rPr>
        <w:t>D</w:t>
      </w:r>
      <w:r w:rsidRPr="002856F8">
        <w:rPr>
          <w:rFonts w:ascii="Times New Roman" w:eastAsia="Times New Roman" w:hAnsi="Times New Roman" w:cs="Times New Roman"/>
          <w:b/>
          <w:bCs/>
          <w:sz w:val="24"/>
          <w:szCs w:val="24"/>
          <w:vertAlign w:val="subscript"/>
        </w:rPr>
        <w:t xml:space="preserve"> </w:t>
      </w:r>
      <w:r w:rsidR="00D639B6" w:rsidRPr="002856F8">
        <w:rPr>
          <w:rFonts w:ascii="Times New Roman" w:eastAsia="Times New Roman" w:hAnsi="Times New Roman" w:cs="Times New Roman"/>
          <w:sz w:val="24"/>
          <w:szCs w:val="24"/>
        </w:rPr>
        <w:t xml:space="preserve">– tariful de </w:t>
      </w:r>
      <w:r w:rsidR="009E1C82" w:rsidRPr="002856F8">
        <w:rPr>
          <w:rFonts w:ascii="Times New Roman" w:eastAsia="Times New Roman" w:hAnsi="Times New Roman" w:cs="Times New Roman"/>
          <w:sz w:val="24"/>
          <w:szCs w:val="24"/>
        </w:rPr>
        <w:t>distribuție</w:t>
      </w:r>
      <w:r w:rsidR="00D639B6" w:rsidRPr="002856F8">
        <w:rPr>
          <w:rFonts w:ascii="Times New Roman" w:eastAsia="Times New Roman" w:hAnsi="Times New Roman" w:cs="Times New Roman"/>
          <w:sz w:val="24"/>
          <w:szCs w:val="24"/>
        </w:rPr>
        <w:t xml:space="preserve"> a energiei termice, în lei/MWh;</w:t>
      </w:r>
      <w:r w:rsidR="00C057C9" w:rsidRPr="002856F8">
        <w:rPr>
          <w:rFonts w:ascii="Times New Roman" w:eastAsia="Times New Roman" w:hAnsi="Times New Roman" w:cs="Times New Roman"/>
          <w:sz w:val="24"/>
          <w:szCs w:val="24"/>
        </w:rPr>
        <w:t xml:space="preserve"> </w:t>
      </w:r>
    </w:p>
    <w:p w14:paraId="52DBEF6B" w14:textId="7A03CC5E" w:rsidR="00320364"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oMath>
      <w:r w:rsidR="00320364" w:rsidRPr="000149A2">
        <w:rPr>
          <w:rFonts w:ascii="Times New Roman" w:eastAsia="Times New Roman" w:hAnsi="Times New Roman" w:cs="Times New Roman"/>
          <w:sz w:val="24"/>
          <w:szCs w:val="24"/>
        </w:rPr>
        <w:t xml:space="preserve"> – cota de dezvoltare aferentă serviciului de distribuţie a energiei termice, </w:t>
      </w:r>
      <w:r w:rsidR="00087A42" w:rsidRPr="000149A2">
        <w:rPr>
          <w:rFonts w:ascii="Times New Roman" w:eastAsia="Times New Roman" w:hAnsi="Times New Roman" w:cs="Times New Roman"/>
          <w:sz w:val="24"/>
          <w:szCs w:val="24"/>
        </w:rPr>
        <w:t xml:space="preserve">exprimată </w:t>
      </w:r>
      <w:r w:rsidR="00320364" w:rsidRPr="000149A2">
        <w:rPr>
          <w:rFonts w:ascii="Times New Roman" w:eastAsia="Times New Roman" w:hAnsi="Times New Roman" w:cs="Times New Roman"/>
          <w:sz w:val="24"/>
          <w:szCs w:val="24"/>
        </w:rPr>
        <w:t>în %;</w:t>
      </w:r>
    </w:p>
    <w:p w14:paraId="5A7CB6E8" w14:textId="4CAF5BC7" w:rsidR="00320364"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oMath>
      <w:r w:rsidR="00320364" w:rsidRPr="000149A2">
        <w:rPr>
          <w:rFonts w:ascii="Times New Roman" w:eastAsia="Times New Roman" w:hAnsi="Times New Roman" w:cs="Times New Roman"/>
          <w:sz w:val="24"/>
          <w:szCs w:val="24"/>
        </w:rPr>
        <w:t xml:space="preserve"> – cota de profit aferentă serviciului de distribuţie a energiei termice,</w:t>
      </w:r>
      <w:r w:rsidR="00087A42" w:rsidRPr="000149A2">
        <w:rPr>
          <w:rFonts w:ascii="Times New Roman" w:eastAsia="Times New Roman" w:hAnsi="Times New Roman" w:cs="Times New Roman"/>
          <w:sz w:val="24"/>
          <w:szCs w:val="24"/>
        </w:rPr>
        <w:t xml:space="preserve"> exprimată</w:t>
      </w:r>
      <w:r w:rsidR="00320364" w:rsidRPr="000149A2">
        <w:rPr>
          <w:rFonts w:ascii="Times New Roman" w:eastAsia="Times New Roman" w:hAnsi="Times New Roman" w:cs="Times New Roman"/>
          <w:sz w:val="24"/>
          <w:szCs w:val="24"/>
        </w:rPr>
        <w:t xml:space="preserve"> în %;</w:t>
      </w:r>
    </w:p>
    <w:p w14:paraId="7D81D6B7" w14:textId="78AA69C7" w:rsidR="00D639B6"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var,D,i</m:t>
            </m:r>
          </m:sub>
        </m:sSub>
      </m:oMath>
      <w:r w:rsidR="00D639B6" w:rsidRPr="000149A2">
        <w:rPr>
          <w:rFonts w:ascii="Times New Roman" w:eastAsia="Times New Roman" w:hAnsi="Times New Roman" w:cs="Times New Roman"/>
          <w:sz w:val="24"/>
          <w:szCs w:val="24"/>
        </w:rPr>
        <w:t xml:space="preserve"> – costurile variabile justificate aferente serviciului de distribuţie a energiei termice, în lei;</w:t>
      </w:r>
    </w:p>
    <w:p w14:paraId="79173505" w14:textId="36CB686C" w:rsidR="00D639B6"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fix,D,j</m:t>
            </m:r>
          </m:sub>
        </m:sSub>
      </m:oMath>
      <w:r w:rsidR="00D639B6" w:rsidRPr="000149A2">
        <w:rPr>
          <w:rFonts w:ascii="Times New Roman" w:eastAsia="Times New Roman" w:hAnsi="Times New Roman" w:cs="Times New Roman"/>
          <w:sz w:val="24"/>
          <w:szCs w:val="24"/>
        </w:rPr>
        <w:t xml:space="preserve"> – costurile fixe justificate aferente serviciului de distribuţie a energiei termice, în lei;</w:t>
      </w:r>
    </w:p>
    <w:p w14:paraId="1FF2D73A" w14:textId="2730740A" w:rsidR="00BC0112" w:rsidRPr="000149A2" w:rsidRDefault="00BC0112" w:rsidP="00BC0112">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Aptos Narrow" w:eastAsia="Times New Roman" w:hAnsi="Aptos Narrow" w:cs="Times New Roman"/>
          <w:b/>
          <w:bCs/>
          <w:i/>
          <w:iCs/>
          <w:sz w:val="24"/>
          <w:szCs w:val="24"/>
        </w:rPr>
        <w:t>Δ</w:t>
      </w:r>
      <w:r w:rsidRPr="000149A2">
        <w:rPr>
          <w:rFonts w:ascii="Times New Roman" w:eastAsia="Times New Roman" w:hAnsi="Times New Roman" w:cs="Times New Roman"/>
          <w:b/>
          <w:bCs/>
          <w:i/>
          <w:iCs/>
          <w:sz w:val="24"/>
          <w:szCs w:val="24"/>
        </w:rPr>
        <w:t xml:space="preserve"> Corr</w:t>
      </w:r>
      <w:r w:rsidRPr="000149A2">
        <w:rPr>
          <w:rFonts w:ascii="Times New Roman" w:eastAsia="Times New Roman" w:hAnsi="Times New Roman" w:cs="Times New Roman"/>
          <w:sz w:val="24"/>
          <w:szCs w:val="24"/>
        </w:rPr>
        <w:t xml:space="preserve"> – componenta de corecție </w:t>
      </w:r>
      <w:r w:rsidR="00226B80" w:rsidRPr="000149A2">
        <w:rPr>
          <w:rFonts w:ascii="Times New Roman" w:eastAsia="Times New Roman" w:hAnsi="Times New Roman" w:cs="Times New Roman"/>
          <w:sz w:val="24"/>
          <w:szCs w:val="24"/>
        </w:rPr>
        <w:t>pentru</w:t>
      </w:r>
      <w:r w:rsidRPr="000149A2">
        <w:rPr>
          <w:rFonts w:ascii="Times New Roman" w:eastAsia="Times New Roman" w:hAnsi="Times New Roman" w:cs="Times New Roman"/>
          <w:sz w:val="24"/>
          <w:szCs w:val="24"/>
        </w:rPr>
        <w:t xml:space="preserve"> Anul de raportare (an-1)</w:t>
      </w:r>
      <w:r w:rsidR="00406531" w:rsidRPr="000149A2">
        <w:rPr>
          <w:rFonts w:ascii="Times New Roman" w:eastAsia="Times New Roman" w:hAnsi="Times New Roman" w:cs="Times New Roman"/>
          <w:sz w:val="24"/>
          <w:szCs w:val="24"/>
        </w:rPr>
        <w:t xml:space="preserve"> calculată conform </w:t>
      </w:r>
      <w:r w:rsidR="00406531" w:rsidRPr="000149A2">
        <w:rPr>
          <w:rFonts w:ascii="Times New Roman" w:eastAsia="Times New Roman" w:hAnsi="Times New Roman" w:cs="Times New Roman"/>
          <w:sz w:val="24"/>
          <w:szCs w:val="24"/>
        </w:rPr>
        <w:fldChar w:fldCharType="begin"/>
      </w:r>
      <w:r w:rsidR="00406531" w:rsidRPr="000149A2">
        <w:rPr>
          <w:rFonts w:ascii="Times New Roman" w:eastAsia="Times New Roman" w:hAnsi="Times New Roman" w:cs="Times New Roman"/>
          <w:sz w:val="24"/>
          <w:szCs w:val="24"/>
        </w:rPr>
        <w:instrText xml:space="preserve"> REF _Ref167968826 \r \h </w:instrText>
      </w:r>
      <w:r w:rsidR="00406531" w:rsidRPr="000149A2">
        <w:rPr>
          <w:rFonts w:ascii="Times New Roman" w:eastAsia="Times New Roman" w:hAnsi="Times New Roman" w:cs="Times New Roman"/>
          <w:sz w:val="24"/>
          <w:szCs w:val="24"/>
        </w:rPr>
      </w:r>
      <w:r w:rsidR="00406531" w:rsidRPr="000149A2">
        <w:rPr>
          <w:rFonts w:ascii="Times New Roman" w:eastAsia="Times New Roman" w:hAnsi="Times New Roman" w:cs="Times New Roman"/>
          <w:sz w:val="24"/>
          <w:szCs w:val="24"/>
        </w:rPr>
        <w:fldChar w:fldCharType="separate"/>
      </w:r>
      <w:r w:rsidR="00807BCD">
        <w:rPr>
          <w:rFonts w:ascii="Times New Roman" w:eastAsia="Times New Roman" w:hAnsi="Times New Roman" w:cs="Times New Roman"/>
          <w:sz w:val="24"/>
          <w:szCs w:val="24"/>
        </w:rPr>
        <w:t>Art. 63</w:t>
      </w:r>
      <w:r w:rsidR="00406531" w:rsidRPr="000149A2">
        <w:rPr>
          <w:rFonts w:ascii="Times New Roman" w:eastAsia="Times New Roman" w:hAnsi="Times New Roman" w:cs="Times New Roman"/>
          <w:sz w:val="24"/>
          <w:szCs w:val="24"/>
        </w:rPr>
        <w:fldChar w:fldCharType="end"/>
      </w:r>
      <w:r w:rsidRPr="000149A2">
        <w:rPr>
          <w:rFonts w:ascii="Times New Roman" w:eastAsia="Times New Roman" w:hAnsi="Times New Roman" w:cs="Times New Roman"/>
          <w:sz w:val="24"/>
          <w:szCs w:val="24"/>
        </w:rPr>
        <w:t>,  exprimată în lei;</w:t>
      </w:r>
    </w:p>
    <w:p w14:paraId="0A59FB7A" w14:textId="7C6FEE80" w:rsidR="00D639B6" w:rsidRPr="000149A2" w:rsidRDefault="00000000" w:rsidP="006D5816">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D639B6" w:rsidRPr="000149A2">
        <w:rPr>
          <w:rFonts w:ascii="Times New Roman" w:eastAsia="Times New Roman" w:hAnsi="Times New Roman" w:cs="Times New Roman"/>
          <w:sz w:val="24"/>
          <w:szCs w:val="24"/>
        </w:rPr>
        <w:t xml:space="preserve"> – cantitatea de energie termică </w:t>
      </w:r>
      <w:r w:rsidR="00442546" w:rsidRPr="000149A2">
        <w:rPr>
          <w:rFonts w:ascii="Times New Roman" w:eastAsia="Times New Roman" w:hAnsi="Times New Roman" w:cs="Times New Roman"/>
          <w:sz w:val="24"/>
          <w:szCs w:val="24"/>
        </w:rPr>
        <w:t xml:space="preserve">estimată </w:t>
      </w:r>
      <w:r w:rsidR="00D639B6" w:rsidRPr="000149A2">
        <w:rPr>
          <w:rFonts w:ascii="Times New Roman" w:eastAsia="Times New Roman" w:hAnsi="Times New Roman" w:cs="Times New Roman"/>
          <w:sz w:val="24"/>
          <w:szCs w:val="24"/>
        </w:rPr>
        <w:t xml:space="preserve">a fi livrată </w:t>
      </w:r>
      <w:r w:rsidR="00442546" w:rsidRPr="000149A2">
        <w:rPr>
          <w:rFonts w:ascii="Times New Roman" w:eastAsia="Times New Roman" w:hAnsi="Times New Roman" w:cs="Times New Roman"/>
          <w:sz w:val="24"/>
          <w:szCs w:val="24"/>
        </w:rPr>
        <w:t xml:space="preserve">în Anul de raportare curent (an) </w:t>
      </w:r>
      <w:r w:rsidR="00D639B6" w:rsidRPr="000149A2">
        <w:rPr>
          <w:rFonts w:ascii="Times New Roman" w:eastAsia="Times New Roman" w:hAnsi="Times New Roman" w:cs="Times New Roman"/>
          <w:sz w:val="24"/>
          <w:szCs w:val="24"/>
        </w:rPr>
        <w:t xml:space="preserve">la consumatori din reţeaua de </w:t>
      </w:r>
      <w:r w:rsidR="001D30D8" w:rsidRPr="000149A2">
        <w:rPr>
          <w:rFonts w:ascii="Times New Roman" w:eastAsia="Times New Roman" w:hAnsi="Times New Roman" w:cs="Times New Roman"/>
          <w:sz w:val="24"/>
          <w:szCs w:val="24"/>
        </w:rPr>
        <w:t>distribuție</w:t>
      </w:r>
      <w:r w:rsidR="00D639B6" w:rsidRPr="000149A2">
        <w:rPr>
          <w:rFonts w:ascii="Times New Roman" w:eastAsia="Times New Roman" w:hAnsi="Times New Roman" w:cs="Times New Roman"/>
          <w:sz w:val="24"/>
          <w:szCs w:val="24"/>
        </w:rPr>
        <w:t xml:space="preserve"> SACET, în MWh.</w:t>
      </w:r>
    </w:p>
    <w:p w14:paraId="42EEEA22" w14:textId="4CD69E02" w:rsidR="00442546" w:rsidRPr="000149A2" w:rsidRDefault="00442546" w:rsidP="00442546">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4" w:name="_Ref100065979"/>
      <w:bookmarkStart w:id="45" w:name="_Ref168048165"/>
      <w:r w:rsidRPr="000149A2">
        <w:rPr>
          <w:rFonts w:ascii="Times New Roman" w:eastAsia="Times New Roman" w:hAnsi="Times New Roman" w:cs="Times New Roman"/>
          <w:sz w:val="24"/>
          <w:szCs w:val="24"/>
        </w:rPr>
        <w:t xml:space="preserve">- Pentru stabilirea/ajustarea </w:t>
      </w:r>
      <w:r w:rsidRPr="000149A2">
        <w:rPr>
          <w:rFonts w:ascii="Times New Roman" w:hAnsi="Times New Roman" w:cs="Times New Roman"/>
          <w:color w:val="000000"/>
          <w:sz w:val="24"/>
          <w:szCs w:val="24"/>
        </w:rPr>
        <w:t>tarifului</w:t>
      </w:r>
      <w:r w:rsidRPr="000149A2">
        <w:rPr>
          <w:rFonts w:ascii="Times New Roman" w:eastAsia="Times New Roman" w:hAnsi="Times New Roman" w:cs="Times New Roman"/>
          <w:sz w:val="24"/>
          <w:szCs w:val="24"/>
        </w:rPr>
        <w:t xml:space="preserve"> serviciului de </w:t>
      </w:r>
      <w:r w:rsidR="00101851" w:rsidRPr="000149A2">
        <w:rPr>
          <w:rFonts w:ascii="Times New Roman" w:eastAsia="Times New Roman" w:hAnsi="Times New Roman" w:cs="Times New Roman"/>
          <w:sz w:val="24"/>
          <w:szCs w:val="24"/>
        </w:rPr>
        <w:t>furnizare a energiei termice</w:t>
      </w:r>
      <w:r w:rsidRPr="000149A2">
        <w:rPr>
          <w:rFonts w:ascii="Times New Roman" w:eastAsia="Times New Roman" w:hAnsi="Times New Roman" w:cs="Times New Roman"/>
          <w:sz w:val="24"/>
          <w:szCs w:val="24"/>
        </w:rPr>
        <w:t>, se aplică următoarea formulă de calcul:</w:t>
      </w:r>
      <w:bookmarkEnd w:id="45"/>
    </w:p>
    <w:p w14:paraId="6298E9B3" w14:textId="60E5FF51" w:rsidR="00442546" w:rsidRPr="000149A2" w:rsidRDefault="00000000" w:rsidP="00442546">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F</m:t>
            </m:r>
          </m:sub>
        </m:sSub>
        <m:r>
          <m:rPr>
            <m:sty m:val="bi"/>
          </m:rPr>
          <w:rPr>
            <w:rFonts w:ascii="Cambria Math" w:eastAsia="Times New Roman" w:hAnsi="Cambria Math" w:cs="Times New Roman"/>
            <w:sz w:val="24"/>
            <w:szCs w:val="24"/>
          </w:rPr>
          <m:t>=</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p,F</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d>
          <m:dPr>
            <m:begChr m:val="["/>
            <m:endChr m:val="]"/>
            <m:ctrlPr>
              <w:rPr>
                <w:rFonts w:ascii="Cambria Math" w:eastAsia="Times New Roman" w:hAnsi="Cambria Math" w:cs="Times New Roman"/>
                <w:b/>
                <w:i/>
                <w:sz w:val="24"/>
                <w:szCs w:val="24"/>
              </w:rPr>
            </m:ctrlPr>
          </m:dPr>
          <m:e>
            <m:nary>
              <m:naryPr>
                <m:chr m:val="∑"/>
                <m:limLoc m:val="undOvr"/>
                <m:ctrlPr>
                  <w:rPr>
                    <w:rFonts w:ascii="Cambria Math" w:eastAsia="Times New Roman" w:hAnsi="Cambria Math" w:cs="Times New Roman"/>
                    <w:b/>
                    <w:i/>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sz w:val="24"/>
                        <w:szCs w:val="24"/>
                      </w:rPr>
                    </m:ctrlPr>
                  </m:dPr>
                  <m:e>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fix,F,i</m:t>
                        </m:r>
                      </m:sub>
                    </m:sSub>
                  </m:e>
                </m:d>
                <m:r>
                  <m:rPr>
                    <m:sty m:val="bi"/>
                  </m:rPr>
                  <w:rPr>
                    <w:rFonts w:ascii="Cambria Math" w:eastAsia="Times New Roman" w:hAnsi="Cambria Math" w:cs="Times New Roman"/>
                    <w:sz w:val="24"/>
                    <w:szCs w:val="24"/>
                  </w:rPr>
                  <m:t xml:space="preserve"> </m:t>
                </m:r>
              </m:e>
            </m:nary>
          </m:e>
        </m:d>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livrat,F</m:t>
            </m:r>
          </m:sub>
        </m:sSub>
      </m:oMath>
      <w:r w:rsidR="00442546" w:rsidRPr="000149A2">
        <w:rPr>
          <w:rFonts w:ascii="Times New Roman" w:eastAsia="Times New Roman" w:hAnsi="Times New Roman" w:cs="Times New Roman"/>
          <w:sz w:val="24"/>
          <w:szCs w:val="24"/>
        </w:rPr>
        <w:t xml:space="preserve">   [lei/MWh]</w:t>
      </w:r>
    </w:p>
    <w:p w14:paraId="1F4A5F95" w14:textId="77777777" w:rsidR="00442546" w:rsidRPr="000149A2" w:rsidRDefault="00442546" w:rsidP="00442546">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03418BA8" w14:textId="306D943B" w:rsidR="00442546" w:rsidRPr="000149A2" w:rsidRDefault="00442546" w:rsidP="00442546">
      <w:pPr>
        <w:tabs>
          <w:tab w:val="left" w:pos="851"/>
        </w:tabs>
        <w:spacing w:after="0" w:line="360" w:lineRule="auto"/>
        <w:ind w:left="709"/>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sz w:val="24"/>
          <w:szCs w:val="24"/>
        </w:rPr>
        <w:t>T</w:t>
      </w:r>
      <w:r w:rsidR="00101851" w:rsidRPr="000149A2">
        <w:rPr>
          <w:rFonts w:ascii="Times New Roman" w:eastAsia="Times New Roman" w:hAnsi="Times New Roman" w:cs="Times New Roman"/>
          <w:b/>
          <w:bCs/>
          <w:i/>
          <w:sz w:val="24"/>
          <w:szCs w:val="24"/>
          <w:vertAlign w:val="subscript"/>
        </w:rPr>
        <w:t>F</w:t>
      </w:r>
      <w:r w:rsidRPr="000149A2">
        <w:rPr>
          <w:rFonts w:ascii="Times New Roman" w:eastAsia="Times New Roman" w:hAnsi="Times New Roman" w:cs="Times New Roman"/>
          <w:b/>
          <w:bCs/>
          <w:sz w:val="24"/>
          <w:szCs w:val="24"/>
          <w:vertAlign w:val="subscript"/>
        </w:rPr>
        <w:t xml:space="preserve"> </w:t>
      </w:r>
      <w:r w:rsidR="00101851" w:rsidRPr="000149A2">
        <w:rPr>
          <w:rFonts w:ascii="Times New Roman" w:eastAsia="Times New Roman" w:hAnsi="Times New Roman" w:cs="Times New Roman"/>
          <w:sz w:val="24"/>
          <w:szCs w:val="24"/>
          <w:vertAlign w:val="subscript"/>
        </w:rPr>
        <w:t xml:space="preserve"> </w:t>
      </w:r>
      <w:r w:rsidRPr="000149A2">
        <w:rPr>
          <w:rFonts w:ascii="Times New Roman" w:eastAsia="Times New Roman" w:hAnsi="Times New Roman" w:cs="Times New Roman"/>
          <w:sz w:val="24"/>
          <w:szCs w:val="24"/>
        </w:rPr>
        <w:t xml:space="preserve">– tariful de </w:t>
      </w:r>
      <w:r w:rsidR="00101851" w:rsidRPr="000149A2">
        <w:rPr>
          <w:rFonts w:ascii="Times New Roman" w:eastAsia="Times New Roman" w:hAnsi="Times New Roman" w:cs="Times New Roman"/>
          <w:sz w:val="24"/>
          <w:szCs w:val="24"/>
        </w:rPr>
        <w:t>furnizar</w:t>
      </w:r>
      <w:r w:rsidRPr="000149A2">
        <w:rPr>
          <w:rFonts w:ascii="Times New Roman" w:eastAsia="Times New Roman" w:hAnsi="Times New Roman" w:cs="Times New Roman"/>
          <w:sz w:val="24"/>
          <w:szCs w:val="24"/>
        </w:rPr>
        <w:t xml:space="preserve">e a energiei termice, în lei/MWh; </w:t>
      </w:r>
    </w:p>
    <w:p w14:paraId="401D9A0C" w14:textId="65AE12A0" w:rsidR="00442546" w:rsidRPr="000149A2" w:rsidRDefault="00000000" w:rsidP="00442546">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p,F</m:t>
            </m:r>
          </m:sub>
        </m:sSub>
      </m:oMath>
      <w:r w:rsidR="002B3B5C" w:rsidRPr="000149A2">
        <w:rPr>
          <w:rFonts w:ascii="Times New Roman" w:eastAsia="Times New Roman" w:hAnsi="Times New Roman" w:cs="Times New Roman"/>
          <w:b/>
          <w:bCs/>
          <w:sz w:val="24"/>
          <w:szCs w:val="24"/>
        </w:rPr>
        <w:t>%</w:t>
      </w:r>
      <w:r w:rsidR="00442546" w:rsidRPr="000149A2">
        <w:rPr>
          <w:rFonts w:ascii="Times New Roman" w:eastAsia="Times New Roman" w:hAnsi="Times New Roman" w:cs="Times New Roman"/>
          <w:b/>
          <w:bCs/>
          <w:sz w:val="24"/>
          <w:szCs w:val="24"/>
        </w:rPr>
        <w:t>–</w:t>
      </w:r>
      <w:r w:rsidR="00442546" w:rsidRPr="000149A2">
        <w:rPr>
          <w:rFonts w:ascii="Times New Roman" w:eastAsia="Times New Roman" w:hAnsi="Times New Roman" w:cs="Times New Roman"/>
          <w:sz w:val="24"/>
          <w:szCs w:val="24"/>
        </w:rPr>
        <w:t xml:space="preserve"> cota de profit aferentă serviciului de </w:t>
      </w:r>
      <w:r w:rsidR="00101851" w:rsidRPr="000149A2">
        <w:rPr>
          <w:rFonts w:ascii="Times New Roman" w:eastAsia="Times New Roman" w:hAnsi="Times New Roman" w:cs="Times New Roman"/>
          <w:sz w:val="24"/>
          <w:szCs w:val="24"/>
        </w:rPr>
        <w:t>furnizare</w:t>
      </w:r>
      <w:r w:rsidR="00442546" w:rsidRPr="000149A2">
        <w:rPr>
          <w:rFonts w:ascii="Times New Roman" w:eastAsia="Times New Roman" w:hAnsi="Times New Roman" w:cs="Times New Roman"/>
          <w:sz w:val="24"/>
          <w:szCs w:val="24"/>
        </w:rPr>
        <w:t xml:space="preserve"> a energiei termice, exprimată în %;</w:t>
      </w:r>
    </w:p>
    <w:p w14:paraId="30B8B7B1" w14:textId="28B3139A" w:rsidR="00442546" w:rsidRPr="000149A2" w:rsidRDefault="00000000" w:rsidP="00442546">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fix,F,i</m:t>
            </m:r>
          </m:sub>
        </m:sSub>
      </m:oMath>
      <w:r w:rsidR="00442546" w:rsidRPr="000149A2">
        <w:rPr>
          <w:rFonts w:ascii="Times New Roman" w:eastAsia="Times New Roman" w:hAnsi="Times New Roman" w:cs="Times New Roman"/>
          <w:sz w:val="24"/>
          <w:szCs w:val="24"/>
        </w:rPr>
        <w:t xml:space="preserve"> – costurile fixe justificate aferente serviciului de </w:t>
      </w:r>
      <w:r w:rsidR="00101851" w:rsidRPr="000149A2">
        <w:rPr>
          <w:rFonts w:ascii="Times New Roman" w:eastAsia="Times New Roman" w:hAnsi="Times New Roman" w:cs="Times New Roman"/>
          <w:sz w:val="24"/>
          <w:szCs w:val="24"/>
        </w:rPr>
        <w:t>furnizare</w:t>
      </w:r>
      <w:r w:rsidR="00442546" w:rsidRPr="000149A2">
        <w:rPr>
          <w:rFonts w:ascii="Times New Roman" w:eastAsia="Times New Roman" w:hAnsi="Times New Roman" w:cs="Times New Roman"/>
          <w:sz w:val="24"/>
          <w:szCs w:val="24"/>
        </w:rPr>
        <w:t xml:space="preserve"> a energiei termice, în lei;</w:t>
      </w:r>
    </w:p>
    <w:p w14:paraId="7B020DF2" w14:textId="4FB32F01" w:rsidR="00442546" w:rsidRPr="000149A2"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livrat,F</m:t>
            </m:r>
          </m:sub>
        </m:sSub>
      </m:oMath>
      <w:r w:rsidR="00442546" w:rsidRPr="000149A2">
        <w:rPr>
          <w:rFonts w:ascii="Times New Roman" w:eastAsia="Times New Roman" w:hAnsi="Times New Roman" w:cs="Times New Roman"/>
          <w:sz w:val="24"/>
          <w:szCs w:val="24"/>
        </w:rPr>
        <w:t xml:space="preserve"> – cantitatea de energie termică </w:t>
      </w:r>
      <w:r w:rsidR="00101851" w:rsidRPr="000149A2">
        <w:rPr>
          <w:rFonts w:ascii="Times New Roman" w:eastAsia="Times New Roman" w:hAnsi="Times New Roman" w:cs="Times New Roman"/>
          <w:sz w:val="24"/>
          <w:szCs w:val="24"/>
        </w:rPr>
        <w:t>estimată</w:t>
      </w:r>
      <w:r w:rsidR="00442546" w:rsidRPr="000149A2">
        <w:rPr>
          <w:rFonts w:ascii="Times New Roman" w:eastAsia="Times New Roman" w:hAnsi="Times New Roman" w:cs="Times New Roman"/>
          <w:sz w:val="24"/>
          <w:szCs w:val="24"/>
        </w:rPr>
        <w:t xml:space="preserve"> a fi livrată </w:t>
      </w:r>
      <w:r w:rsidR="00101851" w:rsidRPr="000149A2">
        <w:rPr>
          <w:rFonts w:ascii="Times New Roman" w:eastAsia="Times New Roman" w:hAnsi="Times New Roman" w:cs="Times New Roman"/>
          <w:sz w:val="24"/>
          <w:szCs w:val="24"/>
        </w:rPr>
        <w:t xml:space="preserve">în Anul de raportare (an) </w:t>
      </w:r>
      <w:r w:rsidR="00442546" w:rsidRPr="000149A2">
        <w:rPr>
          <w:rFonts w:ascii="Times New Roman" w:eastAsia="Times New Roman" w:hAnsi="Times New Roman" w:cs="Times New Roman"/>
          <w:sz w:val="24"/>
          <w:szCs w:val="24"/>
        </w:rPr>
        <w:t>la consumatori</w:t>
      </w:r>
      <w:r w:rsidR="00101851" w:rsidRPr="000149A2">
        <w:rPr>
          <w:rFonts w:ascii="Times New Roman" w:eastAsia="Times New Roman" w:hAnsi="Times New Roman" w:cs="Times New Roman"/>
          <w:sz w:val="24"/>
          <w:szCs w:val="24"/>
        </w:rPr>
        <w:t>i</w:t>
      </w:r>
      <w:r w:rsidR="00442546" w:rsidRPr="000149A2">
        <w:rPr>
          <w:rFonts w:ascii="Times New Roman" w:eastAsia="Times New Roman" w:hAnsi="Times New Roman" w:cs="Times New Roman"/>
          <w:sz w:val="24"/>
          <w:szCs w:val="24"/>
        </w:rPr>
        <w:t xml:space="preserve"> </w:t>
      </w:r>
      <w:r w:rsidR="00101851" w:rsidRPr="000149A2">
        <w:rPr>
          <w:rFonts w:ascii="Times New Roman" w:eastAsia="Times New Roman" w:hAnsi="Times New Roman" w:cs="Times New Roman"/>
          <w:sz w:val="24"/>
          <w:szCs w:val="24"/>
        </w:rPr>
        <w:t xml:space="preserve">finali din </w:t>
      </w:r>
      <w:r w:rsidR="00442546" w:rsidRPr="000149A2">
        <w:rPr>
          <w:rFonts w:ascii="Times New Roman" w:eastAsia="Times New Roman" w:hAnsi="Times New Roman" w:cs="Times New Roman"/>
          <w:sz w:val="24"/>
          <w:szCs w:val="24"/>
        </w:rPr>
        <w:t>SACET, în MWh.</w:t>
      </w:r>
    </w:p>
    <w:p w14:paraId="39113822" w14:textId="32FEFB79" w:rsidR="00D639B6" w:rsidRPr="000149A2" w:rsidRDefault="006D539C" w:rsidP="0027633A">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6" w:name="_Ref168048385"/>
      <w:r w:rsidRPr="000149A2">
        <w:rPr>
          <w:rFonts w:ascii="Times New Roman" w:eastAsia="Times New Roman" w:hAnsi="Times New Roman" w:cs="Times New Roman"/>
          <w:sz w:val="24"/>
          <w:szCs w:val="24"/>
        </w:rPr>
        <w:t xml:space="preserve">– </w:t>
      </w:r>
      <w:r w:rsidR="00D43970" w:rsidRPr="000149A2">
        <w:rPr>
          <w:rFonts w:ascii="Times New Roman" w:eastAsia="Times New Roman" w:hAnsi="Times New Roman" w:cs="Times New Roman"/>
          <w:sz w:val="24"/>
          <w:szCs w:val="24"/>
        </w:rPr>
        <w:t xml:space="preserve">Modificarea </w:t>
      </w:r>
      <w:r w:rsidR="00D639B6" w:rsidRPr="000149A2">
        <w:rPr>
          <w:rFonts w:ascii="Times New Roman" w:eastAsia="Times New Roman" w:hAnsi="Times New Roman" w:cs="Times New Roman"/>
          <w:sz w:val="24"/>
          <w:szCs w:val="24"/>
        </w:rPr>
        <w:t>tarifului de transport se face prin aplicarea următoarei formule de calcul:</w:t>
      </w:r>
      <w:bookmarkEnd w:id="44"/>
      <w:bookmarkEnd w:id="46"/>
    </w:p>
    <w:p w14:paraId="64A34EC2" w14:textId="1033ED0C" w:rsidR="00D639B6" w:rsidRPr="000149A2"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655CEE" w:rsidRPr="000149A2">
        <w:rPr>
          <w:rFonts w:ascii="Times New Roman" w:eastAsia="Times New Roman" w:hAnsi="Times New Roman" w:cs="Times New Roman"/>
          <w:b/>
          <w:sz w:val="24"/>
          <w:szCs w:val="24"/>
        </w:rPr>
        <w:t xml:space="preserve"> </w:t>
      </w:r>
      <w:r w:rsidR="001D3717" w:rsidRPr="000149A2">
        <w:rPr>
          <w:rFonts w:ascii="Times New Roman" w:eastAsia="Times New Roman" w:hAnsi="Times New Roman" w:cs="Times New Roman"/>
          <w:sz w:val="24"/>
          <w:szCs w:val="24"/>
        </w:rPr>
        <w:t xml:space="preserve"> [lei/MWh]</w:t>
      </w:r>
    </w:p>
    <w:p w14:paraId="68116395" w14:textId="77777777" w:rsidR="00D639B6" w:rsidRPr="000149A2" w:rsidRDefault="00D639B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7E2635AC" w14:textId="77777777" w:rsidR="001D3717" w:rsidRPr="000149A2" w:rsidRDefault="00D43DDE" w:rsidP="000455AD">
      <w:pPr>
        <w:tabs>
          <w:tab w:val="left" w:pos="851"/>
        </w:tabs>
        <w:spacing w:after="0" w:line="360" w:lineRule="auto"/>
        <w:ind w:left="709"/>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sz w:val="24"/>
          <w:szCs w:val="24"/>
        </w:rPr>
        <w:t>T</w:t>
      </w:r>
      <w:r w:rsidR="001D3717" w:rsidRPr="000149A2">
        <w:rPr>
          <w:rFonts w:ascii="Times New Roman" w:eastAsia="Times New Roman" w:hAnsi="Times New Roman" w:cs="Times New Roman"/>
          <w:b/>
          <w:bCs/>
          <w:i/>
          <w:sz w:val="24"/>
          <w:szCs w:val="24"/>
          <w:vertAlign w:val="subscript"/>
        </w:rPr>
        <w:t>T</w:t>
      </w:r>
      <w:r w:rsidR="002D7ED8" w:rsidRPr="000149A2">
        <w:rPr>
          <w:rFonts w:ascii="Times New Roman" w:eastAsia="Times New Roman" w:hAnsi="Times New Roman" w:cs="Times New Roman"/>
          <w:b/>
          <w:bCs/>
          <w:sz w:val="24"/>
          <w:szCs w:val="24"/>
          <w:vertAlign w:val="subscript"/>
        </w:rPr>
        <w:t>M</w:t>
      </w:r>
      <w:r w:rsidR="001D3717" w:rsidRPr="000149A2">
        <w:rPr>
          <w:rFonts w:ascii="Times New Roman" w:eastAsia="Times New Roman" w:hAnsi="Times New Roman" w:cs="Times New Roman"/>
          <w:sz w:val="24"/>
          <w:szCs w:val="24"/>
          <w:vertAlign w:val="subscript"/>
        </w:rPr>
        <w:t xml:space="preserve"> </w:t>
      </w:r>
      <w:r w:rsidR="001D3717" w:rsidRPr="000149A2">
        <w:rPr>
          <w:rFonts w:ascii="Times New Roman" w:eastAsia="Times New Roman" w:hAnsi="Times New Roman" w:cs="Times New Roman"/>
          <w:sz w:val="24"/>
          <w:szCs w:val="24"/>
        </w:rPr>
        <w:t xml:space="preserve">– tariful de transport al energiei termice, </w:t>
      </w:r>
      <w:r w:rsidR="002D7ED8" w:rsidRPr="000149A2">
        <w:rPr>
          <w:rFonts w:ascii="Times New Roman" w:eastAsia="Times New Roman" w:hAnsi="Times New Roman" w:cs="Times New Roman"/>
          <w:sz w:val="24"/>
          <w:szCs w:val="24"/>
        </w:rPr>
        <w:t>modificat</w:t>
      </w:r>
      <w:r w:rsidR="001D3717" w:rsidRPr="000149A2">
        <w:rPr>
          <w:rFonts w:ascii="Times New Roman" w:eastAsia="Times New Roman" w:hAnsi="Times New Roman" w:cs="Times New Roman"/>
          <w:sz w:val="24"/>
          <w:szCs w:val="24"/>
        </w:rPr>
        <w:t>, în lei/MWh;</w:t>
      </w:r>
    </w:p>
    <w:p w14:paraId="1AE612EE" w14:textId="19A86F12" w:rsidR="00D639B6" w:rsidRPr="000149A2" w:rsidRDefault="002979F6" w:rsidP="000455AD">
      <w:pPr>
        <w:tabs>
          <w:tab w:val="left" w:pos="851"/>
        </w:tabs>
        <w:spacing w:after="0" w:line="360" w:lineRule="auto"/>
        <w:ind w:left="709"/>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sz w:val="24"/>
          <w:szCs w:val="24"/>
        </w:rPr>
        <w:t>T</w:t>
      </w:r>
      <w:r w:rsidRPr="000149A2">
        <w:rPr>
          <w:rFonts w:ascii="Times New Roman" w:eastAsia="Times New Roman" w:hAnsi="Times New Roman" w:cs="Times New Roman"/>
          <w:b/>
          <w:bCs/>
          <w:i/>
          <w:sz w:val="24"/>
          <w:szCs w:val="24"/>
          <w:vertAlign w:val="subscript"/>
        </w:rPr>
        <w:t>T, actual</w:t>
      </w:r>
      <w:r w:rsidRPr="000149A2">
        <w:rPr>
          <w:rFonts w:ascii="Times New Roman" w:eastAsia="Times New Roman" w:hAnsi="Times New Roman" w:cs="Times New Roman"/>
          <w:sz w:val="24"/>
          <w:szCs w:val="24"/>
        </w:rPr>
        <w:t xml:space="preserve"> – </w:t>
      </w:r>
      <w:r w:rsidR="00D639B6" w:rsidRPr="000149A2">
        <w:rPr>
          <w:rFonts w:ascii="Times New Roman" w:eastAsia="Times New Roman" w:hAnsi="Times New Roman" w:cs="Times New Roman"/>
          <w:sz w:val="24"/>
          <w:szCs w:val="24"/>
        </w:rPr>
        <w:t>tariful de transport al energiei termice, în vigoare la data solicitării de avizare, în lei/MWh;</w:t>
      </w:r>
    </w:p>
    <w:p w14:paraId="786EB925" w14:textId="07B394FB" w:rsidR="00833F9A" w:rsidRPr="000149A2"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d,T</m:t>
            </m:r>
          </m:sub>
        </m:sSub>
      </m:oMath>
      <w:r w:rsidR="002B3B5C" w:rsidRPr="000149A2">
        <w:rPr>
          <w:rFonts w:ascii="Times New Roman" w:eastAsia="Times New Roman" w:hAnsi="Times New Roman" w:cs="Times New Roman"/>
          <w:b/>
          <w:bCs/>
          <w:sz w:val="24"/>
          <w:szCs w:val="24"/>
        </w:rPr>
        <w:t>%</w:t>
      </w:r>
      <w:r w:rsidR="00833F9A" w:rsidRPr="000149A2">
        <w:rPr>
          <w:rFonts w:ascii="Times New Roman" w:eastAsia="Times New Roman" w:hAnsi="Times New Roman" w:cs="Times New Roman"/>
          <w:sz w:val="24"/>
          <w:szCs w:val="24"/>
        </w:rPr>
        <w:t xml:space="preserve"> – cota de dezvoltare aferentă serviciului de transport al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w:t>
      </w:r>
    </w:p>
    <w:p w14:paraId="4AC1BAB9" w14:textId="64D46D9A" w:rsidR="00833F9A" w:rsidRPr="000149A2"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p,T</m:t>
            </m:r>
          </m:sub>
        </m:sSub>
      </m:oMath>
      <w:r w:rsidR="002B3B5C" w:rsidRPr="000149A2">
        <w:rPr>
          <w:rFonts w:ascii="Times New Roman" w:eastAsia="Times New Roman" w:hAnsi="Times New Roman" w:cs="Times New Roman"/>
          <w:b/>
          <w:bCs/>
          <w:sz w:val="24"/>
          <w:szCs w:val="24"/>
        </w:rPr>
        <w:t>%</w:t>
      </w:r>
      <w:r w:rsidR="00833F9A" w:rsidRPr="000149A2">
        <w:rPr>
          <w:rFonts w:ascii="Times New Roman" w:eastAsia="Times New Roman" w:hAnsi="Times New Roman" w:cs="Times New Roman"/>
          <w:b/>
          <w:bCs/>
          <w:sz w:val="24"/>
          <w:szCs w:val="24"/>
        </w:rPr>
        <w:t xml:space="preserve"> </w:t>
      </w:r>
      <w:r w:rsidR="00833F9A" w:rsidRPr="000149A2">
        <w:rPr>
          <w:rFonts w:ascii="Times New Roman" w:eastAsia="Times New Roman" w:hAnsi="Times New Roman" w:cs="Times New Roman"/>
          <w:sz w:val="24"/>
          <w:szCs w:val="24"/>
        </w:rPr>
        <w:t xml:space="preserve">– cota de profit aferentă serviciului de transport al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w:t>
      </w:r>
    </w:p>
    <w:p w14:paraId="0770E94A" w14:textId="6990A824" w:rsidR="00D639B6" w:rsidRPr="000149A2" w:rsidRDefault="00000000" w:rsidP="000455A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var,T</m:t>
            </m:r>
          </m:sub>
        </m:sSub>
      </m:oMath>
      <w:r w:rsidR="00D639B6" w:rsidRPr="000149A2">
        <w:rPr>
          <w:rFonts w:ascii="Times New Roman" w:eastAsia="Times New Roman" w:hAnsi="Times New Roman" w:cs="Times New Roman"/>
          <w:sz w:val="24"/>
          <w:szCs w:val="24"/>
        </w:rPr>
        <w:t xml:space="preserve"> – </w:t>
      </w:r>
      <w:r w:rsidR="00B2471E" w:rsidRPr="000149A2">
        <w:rPr>
          <w:rFonts w:ascii="Times New Roman" w:eastAsia="Times New Roman" w:hAnsi="Times New Roman" w:cs="Times New Roman"/>
          <w:sz w:val="24"/>
          <w:szCs w:val="24"/>
        </w:rPr>
        <w:t xml:space="preserve">variația </w:t>
      </w:r>
      <w:r w:rsidR="00D639B6" w:rsidRPr="000149A2">
        <w:rPr>
          <w:rFonts w:ascii="Times New Roman" w:eastAsia="Times New Roman" w:hAnsi="Times New Roman" w:cs="Times New Roman"/>
          <w:sz w:val="24"/>
          <w:szCs w:val="24"/>
        </w:rPr>
        <w:t>costuril</w:t>
      </w:r>
      <w:r w:rsidR="00B2471E" w:rsidRPr="000149A2">
        <w:rPr>
          <w:rFonts w:ascii="Times New Roman" w:eastAsia="Times New Roman" w:hAnsi="Times New Roman" w:cs="Times New Roman"/>
          <w:sz w:val="24"/>
          <w:szCs w:val="24"/>
        </w:rPr>
        <w:t>or</w:t>
      </w:r>
      <w:r w:rsidR="00D639B6" w:rsidRPr="000149A2">
        <w:rPr>
          <w:rFonts w:ascii="Times New Roman" w:eastAsia="Times New Roman" w:hAnsi="Times New Roman" w:cs="Times New Roman"/>
          <w:sz w:val="24"/>
          <w:szCs w:val="24"/>
        </w:rPr>
        <w:t xml:space="preserve"> variabile aferente serviciului de transport al energiei termice, </w:t>
      </w:r>
      <w:r w:rsidR="001A47AF" w:rsidRPr="000149A2">
        <w:rPr>
          <w:rFonts w:ascii="Times New Roman" w:eastAsia="Times New Roman" w:hAnsi="Times New Roman" w:cs="Times New Roman"/>
          <w:sz w:val="24"/>
          <w:szCs w:val="24"/>
        </w:rPr>
        <w:t xml:space="preserve">ca urmare a </w:t>
      </w:r>
      <w:r w:rsidR="00B2471E" w:rsidRPr="000149A2">
        <w:rPr>
          <w:rFonts w:ascii="Times New Roman" w:eastAsia="Times New Roman" w:hAnsi="Times New Roman" w:cs="Times New Roman"/>
          <w:sz w:val="24"/>
          <w:szCs w:val="24"/>
        </w:rPr>
        <w:t xml:space="preserve">modificării </w:t>
      </w:r>
      <w:r w:rsidR="006B6830" w:rsidRPr="000149A2">
        <w:rPr>
          <w:rFonts w:ascii="Times New Roman" w:eastAsia="Times New Roman" w:hAnsi="Times New Roman" w:cs="Times New Roman"/>
          <w:sz w:val="24"/>
          <w:szCs w:val="24"/>
        </w:rPr>
        <w:t>p</w:t>
      </w:r>
      <w:r w:rsidR="006B6830" w:rsidRPr="000149A2">
        <w:rPr>
          <w:rFonts w:ascii="Times New Roman" w:hAnsi="Times New Roman" w:cs="Times New Roman"/>
          <w:sz w:val="24"/>
          <w:szCs w:val="24"/>
        </w:rPr>
        <w:t>rețului</w:t>
      </w:r>
      <w:r w:rsidR="00D639B6" w:rsidRPr="000149A2">
        <w:rPr>
          <w:rFonts w:ascii="Times New Roman" w:hAnsi="Times New Roman" w:cs="Times New Roman"/>
          <w:sz w:val="24"/>
          <w:szCs w:val="24"/>
        </w:rPr>
        <w:t xml:space="preserve"> </w:t>
      </w:r>
      <w:r w:rsidR="00D639B6" w:rsidRPr="000149A2">
        <w:rPr>
          <w:rFonts w:ascii="Times New Roman" w:hAnsi="Times New Roman" w:cs="Times New Roman"/>
          <w:color w:val="000000"/>
          <w:sz w:val="24"/>
          <w:szCs w:val="24"/>
        </w:rPr>
        <w:t xml:space="preserve">energiei electrice, </w:t>
      </w:r>
      <w:r w:rsidR="001D3717" w:rsidRPr="000149A2">
        <w:rPr>
          <w:rFonts w:ascii="Times New Roman" w:hAnsi="Times New Roman" w:cs="Times New Roman"/>
          <w:color w:val="000000"/>
          <w:sz w:val="24"/>
          <w:szCs w:val="24"/>
        </w:rPr>
        <w:t xml:space="preserve">prețului </w:t>
      </w:r>
      <w:r w:rsidR="00D639B6" w:rsidRPr="000149A2">
        <w:rPr>
          <w:rFonts w:ascii="Times New Roman" w:hAnsi="Times New Roman" w:cs="Times New Roman"/>
          <w:color w:val="000000"/>
          <w:sz w:val="24"/>
          <w:szCs w:val="24"/>
        </w:rPr>
        <w:t>apei</w:t>
      </w:r>
      <w:r w:rsidR="00D639B6" w:rsidRPr="000149A2">
        <w:rPr>
          <w:rFonts w:ascii="Times New Roman" w:eastAsia="Times New Roman" w:hAnsi="Times New Roman" w:cs="Times New Roman"/>
          <w:sz w:val="24"/>
          <w:szCs w:val="24"/>
        </w:rPr>
        <w:t xml:space="preserve"> şi/sau </w:t>
      </w:r>
      <w:r w:rsidR="00655CEE" w:rsidRPr="000149A2">
        <w:rPr>
          <w:rFonts w:ascii="Times New Roman" w:eastAsia="Times New Roman" w:hAnsi="Times New Roman" w:cs="Times New Roman"/>
          <w:sz w:val="24"/>
          <w:szCs w:val="24"/>
        </w:rPr>
        <w:t xml:space="preserve">costului </w:t>
      </w:r>
      <w:r w:rsidR="00D639B6" w:rsidRPr="000149A2">
        <w:rPr>
          <w:rFonts w:ascii="Times New Roman" w:hAnsi="Times New Roman" w:cs="Times New Roman"/>
          <w:color w:val="000000"/>
          <w:sz w:val="24"/>
          <w:szCs w:val="24"/>
        </w:rPr>
        <w:t>pierderilor tehnologice de energie termică</w:t>
      </w:r>
      <w:r w:rsidR="00D639B6" w:rsidRPr="000149A2">
        <w:rPr>
          <w:rFonts w:ascii="Times New Roman" w:eastAsia="Times New Roman" w:hAnsi="Times New Roman" w:cs="Times New Roman"/>
          <w:sz w:val="24"/>
          <w:szCs w:val="24"/>
        </w:rPr>
        <w:t xml:space="preserve"> în </w:t>
      </w:r>
      <w:r w:rsidR="005C1A8C"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transport</w:t>
      </w:r>
      <w:r w:rsidR="001D3717" w:rsidRPr="000149A2">
        <w:rPr>
          <w:rFonts w:ascii="Times New Roman" w:eastAsia="Times New Roman" w:hAnsi="Times New Roman" w:cs="Times New Roman"/>
          <w:sz w:val="24"/>
          <w:szCs w:val="24"/>
        </w:rPr>
        <w:t>,</w:t>
      </w:r>
      <w:r w:rsidR="00D639B6" w:rsidRPr="000149A2">
        <w:rPr>
          <w:rFonts w:ascii="Times New Roman" w:eastAsia="Times New Roman" w:hAnsi="Times New Roman" w:cs="Times New Roman"/>
          <w:sz w:val="24"/>
          <w:szCs w:val="24"/>
        </w:rPr>
        <w:t xml:space="preserve"> </w:t>
      </w:r>
      <w:r w:rsidR="005C1A8C" w:rsidRPr="000149A2">
        <w:rPr>
          <w:rFonts w:ascii="Times New Roman" w:eastAsia="Times New Roman" w:hAnsi="Times New Roman" w:cs="Times New Roman"/>
          <w:sz w:val="24"/>
          <w:szCs w:val="24"/>
        </w:rPr>
        <w:t>față</w:t>
      </w:r>
      <w:r w:rsidR="00D639B6" w:rsidRPr="000149A2">
        <w:rPr>
          <w:rFonts w:ascii="Times New Roman" w:eastAsia="Times New Roman" w:hAnsi="Times New Roman" w:cs="Times New Roman"/>
          <w:sz w:val="24"/>
          <w:szCs w:val="24"/>
        </w:rPr>
        <w:t xml:space="preserve"> de valorile luate în considerare la calculul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T,actual</m:t>
            </m:r>
          </m:sub>
        </m:sSub>
      </m:oMath>
      <w:r w:rsidR="00D639B6" w:rsidRPr="000149A2">
        <w:rPr>
          <w:rFonts w:ascii="Times New Roman" w:eastAsia="Times New Roman" w:hAnsi="Times New Roman" w:cs="Times New Roman"/>
          <w:sz w:val="24"/>
          <w:szCs w:val="24"/>
        </w:rPr>
        <w:t>, în lei.</w:t>
      </w:r>
    </w:p>
    <w:p w14:paraId="1E3EC007" w14:textId="5B4B3D92" w:rsidR="00101851" w:rsidRPr="000149A2" w:rsidRDefault="00000000" w:rsidP="00843A43">
      <w:pPr>
        <w:tabs>
          <w:tab w:val="left" w:pos="851"/>
        </w:tabs>
        <w:spacing w:after="12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livrat,T</m:t>
            </m:r>
          </m:sub>
        </m:sSub>
      </m:oMath>
      <w:r w:rsidR="00101851" w:rsidRPr="000149A2">
        <w:rPr>
          <w:rFonts w:ascii="Times New Roman" w:eastAsia="Times New Roman" w:hAnsi="Times New Roman" w:cs="Times New Roman"/>
          <w:sz w:val="24"/>
          <w:szCs w:val="24"/>
        </w:rPr>
        <w:t xml:space="preserve"> – cantitatea de energie termică </w:t>
      </w:r>
      <w:r w:rsidR="0098455F" w:rsidRPr="000149A2">
        <w:rPr>
          <w:rFonts w:ascii="Times New Roman" w:eastAsia="Times New Roman" w:hAnsi="Times New Roman" w:cs="Times New Roman"/>
          <w:sz w:val="24"/>
          <w:szCs w:val="24"/>
        </w:rPr>
        <w:t>estimată</w:t>
      </w:r>
      <w:r w:rsidR="00101851" w:rsidRPr="000149A2">
        <w:rPr>
          <w:rFonts w:ascii="Times New Roman" w:eastAsia="Times New Roman" w:hAnsi="Times New Roman" w:cs="Times New Roman"/>
          <w:sz w:val="24"/>
          <w:szCs w:val="24"/>
        </w:rPr>
        <w:t xml:space="preserve"> a fi livrată în Anul de raportare </w:t>
      </w:r>
      <w:r w:rsidR="00E103F9" w:rsidRPr="000149A2">
        <w:rPr>
          <w:rFonts w:ascii="Times New Roman" w:eastAsia="Times New Roman" w:hAnsi="Times New Roman" w:cs="Times New Roman"/>
          <w:sz w:val="24"/>
          <w:szCs w:val="24"/>
        </w:rPr>
        <w:t xml:space="preserve">curent </w:t>
      </w:r>
      <w:r w:rsidR="00101851" w:rsidRPr="000149A2">
        <w:rPr>
          <w:rFonts w:ascii="Times New Roman" w:eastAsia="Times New Roman" w:hAnsi="Times New Roman" w:cs="Times New Roman"/>
          <w:sz w:val="24"/>
          <w:szCs w:val="24"/>
        </w:rPr>
        <w:t>(an) din reţeaua de transport, direct la consumatori şi/sau în reţeaua de distribuţie SACET, în MWh.</w:t>
      </w:r>
    </w:p>
    <w:p w14:paraId="11B27189" w14:textId="77777777" w:rsidR="00D639B6" w:rsidRPr="000149A2" w:rsidRDefault="00D639B6" w:rsidP="00B249BD">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47" w:name="_Ref100065982"/>
      <w:r w:rsidRPr="000149A2">
        <w:rPr>
          <w:rFonts w:ascii="Times New Roman" w:eastAsia="Times New Roman" w:hAnsi="Times New Roman" w:cs="Times New Roman"/>
          <w:sz w:val="24"/>
          <w:szCs w:val="24"/>
        </w:rPr>
        <w:t xml:space="preserve">– </w:t>
      </w:r>
      <w:r w:rsidR="00D43970" w:rsidRPr="000149A2">
        <w:rPr>
          <w:rFonts w:ascii="Times New Roman" w:eastAsia="Times New Roman" w:hAnsi="Times New Roman" w:cs="Times New Roman"/>
          <w:sz w:val="24"/>
          <w:szCs w:val="24"/>
        </w:rPr>
        <w:t xml:space="preserve">Modificarea </w:t>
      </w:r>
      <w:r w:rsidRPr="000149A2">
        <w:rPr>
          <w:rFonts w:ascii="Times New Roman" w:hAnsi="Times New Roman" w:cs="Times New Roman"/>
          <w:color w:val="000000"/>
          <w:sz w:val="24"/>
          <w:szCs w:val="24"/>
        </w:rPr>
        <w:t>tarifului</w:t>
      </w:r>
      <w:r w:rsidRPr="000149A2">
        <w:rPr>
          <w:rFonts w:ascii="Times New Roman" w:eastAsia="Times New Roman" w:hAnsi="Times New Roman" w:cs="Times New Roman"/>
          <w:sz w:val="24"/>
          <w:szCs w:val="24"/>
        </w:rPr>
        <w:t xml:space="preserve"> de </w:t>
      </w:r>
      <w:r w:rsidR="005C1A8C" w:rsidRPr="000149A2">
        <w:rPr>
          <w:rFonts w:ascii="Times New Roman" w:eastAsia="Times New Roman" w:hAnsi="Times New Roman" w:cs="Times New Roman"/>
          <w:sz w:val="24"/>
          <w:szCs w:val="24"/>
        </w:rPr>
        <w:t>distribuție</w:t>
      </w:r>
      <w:r w:rsidRPr="000149A2">
        <w:rPr>
          <w:rFonts w:ascii="Times New Roman" w:eastAsia="Times New Roman" w:hAnsi="Times New Roman" w:cs="Times New Roman"/>
          <w:sz w:val="24"/>
          <w:szCs w:val="24"/>
        </w:rPr>
        <w:t xml:space="preserve"> </w:t>
      </w:r>
      <w:r w:rsidR="00415625" w:rsidRPr="000149A2">
        <w:rPr>
          <w:rFonts w:ascii="Times New Roman" w:eastAsia="Times New Roman" w:hAnsi="Times New Roman" w:cs="Times New Roman"/>
          <w:sz w:val="24"/>
          <w:szCs w:val="24"/>
        </w:rPr>
        <w:t xml:space="preserve">a energiei termice, </w:t>
      </w:r>
      <w:r w:rsidRPr="000149A2">
        <w:rPr>
          <w:rFonts w:ascii="Times New Roman" w:eastAsia="Times New Roman" w:hAnsi="Times New Roman" w:cs="Times New Roman"/>
          <w:sz w:val="24"/>
          <w:szCs w:val="24"/>
        </w:rPr>
        <w:t>se face prin aplicarea următoarei formule de calcul:</w:t>
      </w:r>
      <w:bookmarkEnd w:id="47"/>
    </w:p>
    <w:p w14:paraId="05BA4A59" w14:textId="6E74755A" w:rsidR="00D639B6" w:rsidRPr="000149A2"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D,actual</m:t>
            </m:r>
          </m:sub>
        </m:sSub>
        <m:r>
          <m:rPr>
            <m:sty m:val="bi"/>
          </m:rPr>
          <w:rPr>
            <w:rFonts w:ascii="Cambria Math" w:eastAsia="Times New Roman" w:hAnsi="Cambria Math" w:cs="Times New Roman"/>
            <w:sz w:val="24"/>
            <w:szCs w:val="24"/>
          </w:rPr>
          <m:t xml:space="preserve">+ </m:t>
        </m:r>
        <m:d>
          <m:dPr>
            <m:ctrlPr>
              <w:rPr>
                <w:rFonts w:ascii="Cambria Math" w:eastAsia="Times New Roman" w:hAnsi="Cambria Math" w:cs="Times New Roman"/>
                <w:b/>
                <w:i/>
                <w:sz w:val="24"/>
                <w:szCs w:val="24"/>
              </w:rPr>
            </m:ctrlPr>
          </m:dPr>
          <m:e>
            <m:r>
              <m:rPr>
                <m:sty m:val="bi"/>
              </m:rPr>
              <w:rPr>
                <w:rFonts w:ascii="Cambria Math" w:eastAsia="Times New Roman" w:hAnsi="Cambria Math" w:cs="Times New Roman"/>
                <w:sz w:val="24"/>
                <w:szCs w:val="24"/>
              </w:rPr>
              <m:t>1+</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C057C9" w:rsidRPr="000149A2">
        <w:rPr>
          <w:rFonts w:ascii="Times New Roman" w:eastAsia="Times New Roman" w:hAnsi="Times New Roman" w:cs="Times New Roman"/>
          <w:sz w:val="24"/>
          <w:szCs w:val="24"/>
        </w:rPr>
        <w:t xml:space="preserve"> </w:t>
      </w:r>
      <w:r w:rsidR="00655CEE" w:rsidRPr="000149A2">
        <w:rPr>
          <w:rFonts w:ascii="Times New Roman" w:eastAsia="Times New Roman" w:hAnsi="Times New Roman" w:cs="Times New Roman"/>
          <w:sz w:val="24"/>
          <w:szCs w:val="24"/>
        </w:rPr>
        <w:t xml:space="preserve"> </w:t>
      </w:r>
      <w:r w:rsidR="00C057C9" w:rsidRPr="000149A2">
        <w:rPr>
          <w:rFonts w:ascii="Times New Roman" w:eastAsia="Times New Roman" w:hAnsi="Times New Roman" w:cs="Times New Roman"/>
          <w:sz w:val="24"/>
          <w:szCs w:val="24"/>
        </w:rPr>
        <w:t xml:space="preserve"> [lei/MWh]</w:t>
      </w:r>
    </w:p>
    <w:p w14:paraId="56C2E6F0" w14:textId="77777777" w:rsidR="00D639B6" w:rsidRPr="000149A2" w:rsidRDefault="00D639B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0E225E48" w14:textId="77777777" w:rsidR="002979F6" w:rsidRPr="000149A2" w:rsidRDefault="00D43DDE" w:rsidP="000455AD">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sz w:val="24"/>
          <w:szCs w:val="24"/>
        </w:rPr>
        <w:t>T</w:t>
      </w:r>
      <w:r w:rsidR="001D3717" w:rsidRPr="000149A2">
        <w:rPr>
          <w:rFonts w:ascii="Times New Roman" w:eastAsia="Times New Roman" w:hAnsi="Times New Roman" w:cs="Times New Roman"/>
          <w:b/>
          <w:bCs/>
          <w:i/>
          <w:sz w:val="24"/>
          <w:szCs w:val="24"/>
          <w:vertAlign w:val="subscript"/>
        </w:rPr>
        <w:t>D</w:t>
      </w:r>
      <w:r w:rsidR="002D7ED8" w:rsidRPr="000149A2">
        <w:rPr>
          <w:rFonts w:ascii="Times New Roman" w:eastAsia="Times New Roman" w:hAnsi="Times New Roman" w:cs="Times New Roman"/>
          <w:b/>
          <w:bCs/>
          <w:i/>
          <w:sz w:val="24"/>
          <w:szCs w:val="24"/>
          <w:vertAlign w:val="subscript"/>
        </w:rPr>
        <w:t>M</w:t>
      </w:r>
      <w:r w:rsidR="001D3717" w:rsidRPr="000149A2">
        <w:rPr>
          <w:rFonts w:ascii="Times New Roman" w:eastAsia="Times New Roman" w:hAnsi="Times New Roman" w:cs="Times New Roman"/>
          <w:b/>
          <w:bCs/>
          <w:sz w:val="24"/>
          <w:szCs w:val="24"/>
          <w:vertAlign w:val="subscript"/>
        </w:rPr>
        <w:t xml:space="preserve"> </w:t>
      </w:r>
      <w:r w:rsidR="001D3717" w:rsidRPr="000149A2">
        <w:rPr>
          <w:rFonts w:ascii="Times New Roman" w:eastAsia="Times New Roman" w:hAnsi="Times New Roman" w:cs="Times New Roman"/>
          <w:sz w:val="24"/>
          <w:szCs w:val="24"/>
        </w:rPr>
        <w:t xml:space="preserve">– tariful de distribuție a energiei termice, </w:t>
      </w:r>
      <w:r w:rsidR="002D7ED8" w:rsidRPr="000149A2">
        <w:rPr>
          <w:rFonts w:ascii="Times New Roman" w:eastAsia="Times New Roman" w:hAnsi="Times New Roman" w:cs="Times New Roman"/>
          <w:sz w:val="24"/>
          <w:szCs w:val="24"/>
        </w:rPr>
        <w:t>modificat</w:t>
      </w:r>
      <w:r w:rsidR="001D3717" w:rsidRPr="000149A2">
        <w:rPr>
          <w:rFonts w:ascii="Times New Roman" w:eastAsia="Times New Roman" w:hAnsi="Times New Roman" w:cs="Times New Roman"/>
          <w:sz w:val="24"/>
          <w:szCs w:val="24"/>
        </w:rPr>
        <w:t>, în lei/MWh;</w:t>
      </w:r>
    </w:p>
    <w:p w14:paraId="5787A282" w14:textId="3C00CDAF"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D,actual</m:t>
            </m:r>
          </m:sub>
        </m:sSub>
      </m:oMath>
      <w:r w:rsidR="00D639B6" w:rsidRPr="000149A2">
        <w:rPr>
          <w:rFonts w:ascii="Times New Roman" w:eastAsia="Times New Roman" w:hAnsi="Times New Roman" w:cs="Times New Roman"/>
          <w:sz w:val="24"/>
          <w:szCs w:val="24"/>
        </w:rPr>
        <w:t xml:space="preserve"> – tariful de distribuţie a energiei termice, în vigoare la data solicitării de avizare, în lei/MWh;</w:t>
      </w:r>
    </w:p>
    <w:p w14:paraId="59D302B0" w14:textId="4EB8647B" w:rsidR="00833F9A" w:rsidRPr="000149A2"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d,D</m:t>
            </m:r>
          </m:sub>
        </m:sSub>
      </m:oMath>
      <w:r w:rsidR="002B3B5C" w:rsidRPr="000149A2">
        <w:rPr>
          <w:rFonts w:ascii="Times New Roman" w:eastAsia="Times New Roman" w:hAnsi="Times New Roman" w:cs="Times New Roman"/>
          <w:b/>
          <w:bCs/>
          <w:sz w:val="24"/>
          <w:szCs w:val="24"/>
        </w:rPr>
        <w:t>%</w:t>
      </w:r>
      <w:r w:rsidR="00833F9A" w:rsidRPr="000149A2">
        <w:rPr>
          <w:rFonts w:ascii="Times New Roman" w:eastAsia="Times New Roman" w:hAnsi="Times New Roman" w:cs="Times New Roman"/>
          <w:b/>
          <w:bCs/>
          <w:sz w:val="24"/>
          <w:szCs w:val="24"/>
        </w:rPr>
        <w:t xml:space="preserve"> </w:t>
      </w:r>
      <w:r w:rsidR="00833F9A" w:rsidRPr="000149A2">
        <w:rPr>
          <w:rFonts w:ascii="Times New Roman" w:eastAsia="Times New Roman" w:hAnsi="Times New Roman" w:cs="Times New Roman"/>
          <w:sz w:val="24"/>
          <w:szCs w:val="24"/>
        </w:rPr>
        <w:t xml:space="preserve">– cota de dezvoltare aferentă serviciului de distribuţie a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w:t>
      </w:r>
    </w:p>
    <w:p w14:paraId="0F1AFF18" w14:textId="1725A0ED" w:rsidR="00833F9A" w:rsidRPr="000149A2" w:rsidRDefault="00000000" w:rsidP="00833F9A">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oMath>
      <w:r w:rsidR="00833F9A" w:rsidRPr="000149A2">
        <w:rPr>
          <w:rFonts w:ascii="Times New Roman" w:eastAsia="Times New Roman" w:hAnsi="Times New Roman" w:cs="Times New Roman"/>
          <w:b/>
          <w:bCs/>
          <w:sz w:val="24"/>
          <w:szCs w:val="24"/>
        </w:rPr>
        <w:t xml:space="preserve"> –</w:t>
      </w:r>
      <w:r w:rsidR="00833F9A" w:rsidRPr="000149A2">
        <w:rPr>
          <w:rFonts w:ascii="Times New Roman" w:eastAsia="Times New Roman" w:hAnsi="Times New Roman" w:cs="Times New Roman"/>
          <w:sz w:val="24"/>
          <w:szCs w:val="24"/>
        </w:rPr>
        <w:t xml:space="preserve"> cota de profit aferentă serviciului de distribuţie a energiei termice, </w:t>
      </w:r>
      <w:r w:rsidR="00087A42" w:rsidRPr="000149A2">
        <w:rPr>
          <w:rFonts w:ascii="Times New Roman" w:eastAsia="Times New Roman" w:hAnsi="Times New Roman" w:cs="Times New Roman"/>
          <w:sz w:val="24"/>
          <w:szCs w:val="24"/>
        </w:rPr>
        <w:t xml:space="preserve">exprimată </w:t>
      </w:r>
      <w:r w:rsidR="00833F9A" w:rsidRPr="000149A2">
        <w:rPr>
          <w:rFonts w:ascii="Times New Roman" w:eastAsia="Times New Roman" w:hAnsi="Times New Roman" w:cs="Times New Roman"/>
          <w:sz w:val="24"/>
          <w:szCs w:val="24"/>
        </w:rPr>
        <w:t>în %;</w:t>
      </w:r>
    </w:p>
    <w:p w14:paraId="09723178" w14:textId="794EA968"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var,D</m:t>
            </m:r>
          </m:sub>
        </m:sSub>
      </m:oMath>
      <w:r w:rsidR="00D639B6" w:rsidRPr="000149A2">
        <w:rPr>
          <w:rFonts w:ascii="Times New Roman" w:eastAsia="Times New Roman" w:hAnsi="Times New Roman" w:cs="Times New Roman"/>
          <w:sz w:val="24"/>
          <w:szCs w:val="24"/>
        </w:rPr>
        <w:t xml:space="preserve"> – </w:t>
      </w:r>
      <w:r w:rsidR="00B2471E" w:rsidRPr="000149A2">
        <w:rPr>
          <w:rFonts w:ascii="Times New Roman" w:eastAsia="Times New Roman" w:hAnsi="Times New Roman" w:cs="Times New Roman"/>
          <w:sz w:val="24"/>
          <w:szCs w:val="24"/>
        </w:rPr>
        <w:t xml:space="preserve">variația </w:t>
      </w:r>
      <w:r w:rsidR="00D639B6" w:rsidRPr="000149A2">
        <w:rPr>
          <w:rFonts w:ascii="Times New Roman" w:eastAsia="Times New Roman" w:hAnsi="Times New Roman" w:cs="Times New Roman"/>
          <w:sz w:val="24"/>
          <w:szCs w:val="24"/>
        </w:rPr>
        <w:t>costuril</w:t>
      </w:r>
      <w:r w:rsidR="00B2471E" w:rsidRPr="000149A2">
        <w:rPr>
          <w:rFonts w:ascii="Times New Roman" w:eastAsia="Times New Roman" w:hAnsi="Times New Roman" w:cs="Times New Roman"/>
          <w:sz w:val="24"/>
          <w:szCs w:val="24"/>
        </w:rPr>
        <w:t>or</w:t>
      </w:r>
      <w:r w:rsidR="00D639B6" w:rsidRPr="000149A2">
        <w:rPr>
          <w:rFonts w:ascii="Times New Roman" w:eastAsia="Times New Roman" w:hAnsi="Times New Roman" w:cs="Times New Roman"/>
          <w:sz w:val="24"/>
          <w:szCs w:val="24"/>
        </w:rPr>
        <w:t xml:space="preserve"> variabile aferente serviciului de </w:t>
      </w:r>
      <w:r w:rsidR="005C1A8C" w:rsidRPr="000149A2">
        <w:rPr>
          <w:rFonts w:ascii="Times New Roman" w:eastAsia="Times New Roman" w:hAnsi="Times New Roman" w:cs="Times New Roman"/>
          <w:sz w:val="24"/>
          <w:szCs w:val="24"/>
        </w:rPr>
        <w:t>distribuție</w:t>
      </w:r>
      <w:r w:rsidR="00D639B6" w:rsidRPr="000149A2">
        <w:rPr>
          <w:rFonts w:ascii="Times New Roman" w:eastAsia="Times New Roman" w:hAnsi="Times New Roman" w:cs="Times New Roman"/>
          <w:sz w:val="24"/>
          <w:szCs w:val="24"/>
        </w:rPr>
        <w:t xml:space="preserve"> a energiei termice, </w:t>
      </w:r>
      <w:r w:rsidR="001A47AF" w:rsidRPr="000149A2">
        <w:rPr>
          <w:rFonts w:ascii="Times New Roman" w:eastAsia="Times New Roman" w:hAnsi="Times New Roman" w:cs="Times New Roman"/>
          <w:sz w:val="24"/>
          <w:szCs w:val="24"/>
        </w:rPr>
        <w:t>ca urmare a</w:t>
      </w:r>
      <w:r w:rsidR="00D639B6" w:rsidRPr="000149A2">
        <w:rPr>
          <w:rFonts w:ascii="Times New Roman" w:eastAsia="Times New Roman" w:hAnsi="Times New Roman" w:cs="Times New Roman"/>
          <w:sz w:val="24"/>
          <w:szCs w:val="24"/>
        </w:rPr>
        <w:t xml:space="preserve"> </w:t>
      </w:r>
      <w:r w:rsidR="00B2471E" w:rsidRPr="000149A2">
        <w:rPr>
          <w:rFonts w:ascii="Times New Roman" w:eastAsia="Times New Roman" w:hAnsi="Times New Roman" w:cs="Times New Roman"/>
          <w:sz w:val="24"/>
          <w:szCs w:val="24"/>
        </w:rPr>
        <w:t xml:space="preserve">modificării </w:t>
      </w:r>
      <w:r w:rsidR="005C1A8C" w:rsidRPr="000149A2">
        <w:rPr>
          <w:rFonts w:ascii="Times New Roman" w:eastAsia="Times New Roman" w:hAnsi="Times New Roman" w:cs="Times New Roman"/>
          <w:sz w:val="24"/>
          <w:szCs w:val="24"/>
        </w:rPr>
        <w:t>p</w:t>
      </w:r>
      <w:r w:rsidR="005C1A8C" w:rsidRPr="000149A2">
        <w:rPr>
          <w:rFonts w:ascii="Times New Roman" w:hAnsi="Times New Roman" w:cs="Times New Roman"/>
          <w:sz w:val="24"/>
          <w:szCs w:val="24"/>
        </w:rPr>
        <w:t>rețului</w:t>
      </w:r>
      <w:r w:rsidR="00D639B6" w:rsidRPr="000149A2">
        <w:rPr>
          <w:rFonts w:ascii="Times New Roman" w:hAnsi="Times New Roman" w:cs="Times New Roman"/>
          <w:sz w:val="24"/>
          <w:szCs w:val="24"/>
        </w:rPr>
        <w:t xml:space="preserve"> </w:t>
      </w:r>
      <w:r w:rsidR="00D639B6" w:rsidRPr="000149A2">
        <w:rPr>
          <w:rFonts w:ascii="Times New Roman" w:hAnsi="Times New Roman" w:cs="Times New Roman"/>
          <w:color w:val="000000"/>
          <w:sz w:val="24"/>
          <w:szCs w:val="24"/>
        </w:rPr>
        <w:t xml:space="preserve">energiei electrice, </w:t>
      </w:r>
      <w:r w:rsidR="001D3717" w:rsidRPr="000149A2">
        <w:rPr>
          <w:rFonts w:ascii="Times New Roman" w:hAnsi="Times New Roman" w:cs="Times New Roman"/>
          <w:color w:val="000000"/>
          <w:sz w:val="24"/>
          <w:szCs w:val="24"/>
        </w:rPr>
        <w:t xml:space="preserve">prețului </w:t>
      </w:r>
      <w:r w:rsidR="00D639B6" w:rsidRPr="000149A2">
        <w:rPr>
          <w:rFonts w:ascii="Times New Roman" w:hAnsi="Times New Roman" w:cs="Times New Roman"/>
          <w:color w:val="000000"/>
          <w:sz w:val="24"/>
          <w:szCs w:val="24"/>
        </w:rPr>
        <w:t>apei</w:t>
      </w:r>
      <w:r w:rsidR="00D639B6" w:rsidRPr="000149A2">
        <w:rPr>
          <w:rFonts w:ascii="Times New Roman" w:eastAsia="Times New Roman" w:hAnsi="Times New Roman" w:cs="Times New Roman"/>
          <w:sz w:val="24"/>
          <w:szCs w:val="24"/>
        </w:rPr>
        <w:t xml:space="preserve"> şi/sau </w:t>
      </w:r>
      <w:r w:rsidR="00655CEE" w:rsidRPr="000149A2">
        <w:rPr>
          <w:rFonts w:ascii="Times New Roman" w:eastAsia="Times New Roman" w:hAnsi="Times New Roman" w:cs="Times New Roman"/>
          <w:sz w:val="24"/>
          <w:szCs w:val="24"/>
        </w:rPr>
        <w:t xml:space="preserve">costului </w:t>
      </w:r>
      <w:r w:rsidR="00D639B6" w:rsidRPr="000149A2">
        <w:rPr>
          <w:rFonts w:ascii="Times New Roman" w:hAnsi="Times New Roman" w:cs="Times New Roman"/>
          <w:color w:val="000000"/>
          <w:sz w:val="24"/>
          <w:szCs w:val="24"/>
        </w:rPr>
        <w:t>pierderilor tehnologice de energie termică</w:t>
      </w:r>
      <w:r w:rsidR="00D639B6" w:rsidRPr="000149A2">
        <w:rPr>
          <w:rFonts w:ascii="Times New Roman" w:eastAsia="Times New Roman" w:hAnsi="Times New Roman" w:cs="Times New Roman"/>
          <w:sz w:val="24"/>
          <w:szCs w:val="24"/>
        </w:rPr>
        <w:t xml:space="preserve"> în reţeaua de </w:t>
      </w:r>
      <w:r w:rsidR="005C1A8C" w:rsidRPr="000149A2">
        <w:rPr>
          <w:rFonts w:ascii="Times New Roman" w:eastAsia="Times New Roman" w:hAnsi="Times New Roman" w:cs="Times New Roman"/>
          <w:sz w:val="24"/>
          <w:szCs w:val="24"/>
        </w:rPr>
        <w:t>distribuție</w:t>
      </w:r>
      <w:r w:rsidR="00D639B6" w:rsidRPr="000149A2">
        <w:rPr>
          <w:rFonts w:ascii="Times New Roman" w:eastAsia="Times New Roman" w:hAnsi="Times New Roman" w:cs="Times New Roman"/>
          <w:sz w:val="24"/>
          <w:szCs w:val="24"/>
        </w:rPr>
        <w:t xml:space="preserve"> SACET</w:t>
      </w:r>
      <w:r w:rsidR="001D3717" w:rsidRPr="000149A2">
        <w:rPr>
          <w:rFonts w:ascii="Times New Roman" w:eastAsia="Times New Roman" w:hAnsi="Times New Roman" w:cs="Times New Roman"/>
          <w:sz w:val="24"/>
          <w:szCs w:val="24"/>
        </w:rPr>
        <w:t>,</w:t>
      </w:r>
      <w:r w:rsidR="00D639B6" w:rsidRPr="000149A2">
        <w:rPr>
          <w:rFonts w:ascii="Times New Roman" w:eastAsia="Times New Roman" w:hAnsi="Times New Roman" w:cs="Times New Roman"/>
          <w:sz w:val="24"/>
          <w:szCs w:val="24"/>
        </w:rPr>
        <w:t xml:space="preserve"> faţă de valorile luate în considerare la calculul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D,actual</m:t>
            </m:r>
          </m:sub>
        </m:sSub>
      </m:oMath>
      <w:r w:rsidR="00D639B6" w:rsidRPr="000149A2">
        <w:rPr>
          <w:rFonts w:ascii="Times New Roman" w:eastAsia="Times New Roman" w:hAnsi="Times New Roman" w:cs="Times New Roman"/>
          <w:sz w:val="24"/>
          <w:szCs w:val="24"/>
        </w:rPr>
        <w:t>, în lei.</w:t>
      </w:r>
    </w:p>
    <w:p w14:paraId="76C04F3B" w14:textId="2377C313" w:rsidR="00101851" w:rsidRPr="000149A2" w:rsidRDefault="00000000" w:rsidP="00101851">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livrat,D</m:t>
            </m:r>
          </m:sub>
        </m:sSub>
      </m:oMath>
      <w:r w:rsidR="00101851" w:rsidRPr="000149A2">
        <w:rPr>
          <w:rFonts w:ascii="Times New Roman" w:eastAsia="Times New Roman" w:hAnsi="Times New Roman" w:cs="Times New Roman"/>
          <w:sz w:val="24"/>
          <w:szCs w:val="24"/>
        </w:rPr>
        <w:t xml:space="preserve"> – cantitatea de energie termică estimată a fi livrată în Anul de raportare</w:t>
      </w:r>
      <w:r w:rsidR="00E103F9" w:rsidRPr="000149A2">
        <w:rPr>
          <w:rFonts w:ascii="Times New Roman" w:eastAsia="Times New Roman" w:hAnsi="Times New Roman" w:cs="Times New Roman"/>
          <w:sz w:val="24"/>
          <w:szCs w:val="24"/>
        </w:rPr>
        <w:t xml:space="preserve"> curent</w:t>
      </w:r>
      <w:r w:rsidR="00101851" w:rsidRPr="000149A2">
        <w:rPr>
          <w:rFonts w:ascii="Times New Roman" w:eastAsia="Times New Roman" w:hAnsi="Times New Roman" w:cs="Times New Roman"/>
          <w:sz w:val="24"/>
          <w:szCs w:val="24"/>
        </w:rPr>
        <w:t xml:space="preserve"> (an) din reţeaua de distribuție SACET, în MWh.</w:t>
      </w:r>
    </w:p>
    <w:p w14:paraId="7327B3E4" w14:textId="77777777" w:rsidR="00BC6D58" w:rsidRPr="000149A2" w:rsidRDefault="00BC6D58" w:rsidP="00BC6D58">
      <w:pPr>
        <w:tabs>
          <w:tab w:val="left" w:pos="851"/>
        </w:tabs>
        <w:spacing w:after="0" w:line="360" w:lineRule="auto"/>
        <w:jc w:val="both"/>
        <w:rPr>
          <w:rFonts w:ascii="Times New Roman" w:eastAsia="Times New Roman" w:hAnsi="Times New Roman" w:cs="Times New Roman"/>
          <w:sz w:val="24"/>
          <w:szCs w:val="24"/>
        </w:rPr>
      </w:pPr>
    </w:p>
    <w:p w14:paraId="191A2E27" w14:textId="77777777" w:rsidR="001D30D8" w:rsidRPr="000149A2" w:rsidRDefault="001D30D8" w:rsidP="003800D6">
      <w:pPr>
        <w:tabs>
          <w:tab w:val="left" w:pos="851"/>
        </w:tabs>
        <w:spacing w:after="0" w:line="360" w:lineRule="auto"/>
        <w:ind w:left="709"/>
        <w:jc w:val="both"/>
        <w:rPr>
          <w:rFonts w:ascii="Times New Roman" w:eastAsia="Times New Roman" w:hAnsi="Times New Roman" w:cs="Times New Roman"/>
          <w:sz w:val="24"/>
          <w:szCs w:val="24"/>
        </w:rPr>
      </w:pPr>
    </w:p>
    <w:p w14:paraId="48B74AB9" w14:textId="6991CAB3" w:rsidR="00D639B6" w:rsidRPr="000149A2" w:rsidRDefault="009E1C82" w:rsidP="002F77E1">
      <w:pPr>
        <w:pStyle w:val="Heading2"/>
      </w:pPr>
      <w:r w:rsidRPr="000149A2">
        <w:t>Secțiunea</w:t>
      </w:r>
      <w:r w:rsidR="00D639B6" w:rsidRPr="000149A2">
        <w:t xml:space="preserve"> </w:t>
      </w:r>
      <w:r w:rsidR="00475E16" w:rsidRPr="000149A2">
        <w:t>4</w:t>
      </w:r>
      <w:r w:rsidR="002979F6" w:rsidRPr="000149A2">
        <w:t>.</w:t>
      </w:r>
      <w:r w:rsidR="00ED10BC" w:rsidRPr="000149A2">
        <w:t>3. Preț</w:t>
      </w:r>
      <w:r w:rsidR="00D639B6" w:rsidRPr="000149A2">
        <w:t>uri locale de furnizare</w:t>
      </w:r>
    </w:p>
    <w:p w14:paraId="3ABA757F" w14:textId="77777777" w:rsidR="00582745" w:rsidRPr="000149A2" w:rsidRDefault="00582745"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Pentru </w:t>
      </w:r>
      <w:r w:rsidRPr="000149A2">
        <w:rPr>
          <w:rFonts w:ascii="Times New Roman" w:hAnsi="Times New Roman" w:cs="Times New Roman"/>
          <w:sz w:val="24"/>
          <w:szCs w:val="24"/>
        </w:rPr>
        <w:t>consumatorii</w:t>
      </w:r>
      <w:r w:rsidRPr="000149A2">
        <w:rPr>
          <w:rFonts w:ascii="Times New Roman" w:eastAsia="Times New Roman" w:hAnsi="Times New Roman" w:cs="Times New Roman"/>
          <w:sz w:val="24"/>
          <w:szCs w:val="24"/>
        </w:rPr>
        <w:t xml:space="preserve"> de energie termică </w:t>
      </w:r>
      <w:r w:rsidR="00163575" w:rsidRPr="000149A2">
        <w:rPr>
          <w:rFonts w:ascii="Times New Roman" w:eastAsia="Times New Roman" w:hAnsi="Times New Roman" w:cs="Times New Roman"/>
          <w:sz w:val="24"/>
          <w:szCs w:val="24"/>
        </w:rPr>
        <w:t>alimentați</w:t>
      </w:r>
      <w:r w:rsidRPr="000149A2">
        <w:rPr>
          <w:rFonts w:ascii="Times New Roman" w:eastAsia="Times New Roman" w:hAnsi="Times New Roman" w:cs="Times New Roman"/>
          <w:sz w:val="24"/>
          <w:szCs w:val="24"/>
        </w:rPr>
        <w:t xml:space="preserve"> de la gardul unei centrale, </w:t>
      </w:r>
      <w:r w:rsidR="00163575" w:rsidRPr="000149A2">
        <w:rPr>
          <w:rFonts w:ascii="Times New Roman" w:eastAsia="Times New Roman" w:hAnsi="Times New Roman" w:cs="Times New Roman"/>
          <w:sz w:val="24"/>
          <w:szCs w:val="24"/>
        </w:rPr>
        <w:t>prețul</w:t>
      </w:r>
      <w:r w:rsidRPr="000149A2">
        <w:rPr>
          <w:rFonts w:ascii="Times New Roman" w:eastAsia="Times New Roman" w:hAnsi="Times New Roman" w:cs="Times New Roman"/>
          <w:sz w:val="24"/>
          <w:szCs w:val="24"/>
        </w:rPr>
        <w:t xml:space="preserve"> local de furnizare se determină conform următoarei formule generale:</w:t>
      </w:r>
    </w:p>
    <w:p w14:paraId="1E3A5E42" w14:textId="55D25EE0" w:rsidR="00582745" w:rsidRPr="000149A2" w:rsidRDefault="00000000" w:rsidP="000455AD">
      <w:pPr>
        <w:pStyle w:val="ListParagraph"/>
        <w:tabs>
          <w:tab w:val="left" w:pos="851"/>
        </w:tabs>
        <w:spacing w:line="360" w:lineRule="auto"/>
        <w:jc w:val="center"/>
      </w:p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P</m:t>
            </m:r>
          </m:sub>
        </m:sSub>
        <m: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F</m:t>
            </m:r>
          </m:sub>
        </m:sSub>
        <m:r>
          <w:rPr>
            <w:rFonts w:ascii="Cambria Math" w:hAnsi="Cambria Math"/>
          </w:rPr>
          <m:t xml:space="preserve"> </m:t>
        </m:r>
      </m:oMath>
      <w:r w:rsidR="00582745" w:rsidRPr="000149A2">
        <w:t xml:space="preserve"> </w:t>
      </w:r>
      <w:r w:rsidR="00655CEE" w:rsidRPr="000149A2">
        <w:t xml:space="preserve"> </w:t>
      </w:r>
      <w:r w:rsidR="00582745" w:rsidRPr="000149A2">
        <w:t xml:space="preserve"> [lei/MWh]</w:t>
      </w:r>
    </w:p>
    <w:p w14:paraId="403ECAA4" w14:textId="77777777" w:rsidR="00582745" w:rsidRPr="000149A2" w:rsidRDefault="00582745"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43F0C60D" w14:textId="49BCE499" w:rsidR="00582745"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L</m:t>
            </m:r>
          </m:sub>
        </m:sSub>
      </m:oMath>
      <w:r w:rsidR="00582745" w:rsidRPr="000149A2">
        <w:rPr>
          <w:rFonts w:ascii="Times New Roman" w:eastAsia="Times New Roman" w:hAnsi="Times New Roman" w:cs="Times New Roman"/>
          <w:sz w:val="24"/>
          <w:szCs w:val="24"/>
        </w:rPr>
        <w:t xml:space="preserve"> – preţul local de furnizare, în lei/MWh;</w:t>
      </w:r>
    </w:p>
    <w:p w14:paraId="06EABDB6" w14:textId="38BA28FD" w:rsidR="00582745"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t>
            </m:r>
          </m:sub>
        </m:sSub>
      </m:oMath>
      <w:r w:rsidR="00582745" w:rsidRPr="000149A2">
        <w:rPr>
          <w:rFonts w:ascii="Times New Roman" w:eastAsia="Times New Roman" w:hAnsi="Times New Roman" w:cs="Times New Roman"/>
          <w:sz w:val="24"/>
          <w:szCs w:val="24"/>
        </w:rPr>
        <w:t xml:space="preserve"> – preţul de producere a energiei termice, în lei/MWh; </w:t>
      </w:r>
    </w:p>
    <w:p w14:paraId="52933769" w14:textId="0B31F340" w:rsidR="0098455F" w:rsidRPr="000149A2" w:rsidRDefault="0098455F" w:rsidP="000455AD">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T</w:t>
      </w:r>
      <w:r w:rsidRPr="000149A2">
        <w:rPr>
          <w:rFonts w:ascii="Times New Roman" w:eastAsia="Times New Roman" w:hAnsi="Times New Roman" w:cs="Times New Roman"/>
          <w:b/>
          <w:bCs/>
          <w:i/>
          <w:iCs/>
          <w:sz w:val="24"/>
          <w:szCs w:val="24"/>
          <w:vertAlign w:val="subscript"/>
        </w:rPr>
        <w:t>F</w:t>
      </w:r>
      <w:r w:rsidRPr="000149A2">
        <w:rPr>
          <w:rFonts w:ascii="Times New Roman" w:eastAsia="Times New Roman" w:hAnsi="Times New Roman" w:cs="Times New Roman"/>
          <w:i/>
          <w:iCs/>
          <w:sz w:val="24"/>
          <w:szCs w:val="24"/>
        </w:rPr>
        <w:t xml:space="preserve"> –</w:t>
      </w:r>
      <w:r w:rsidRPr="000149A2">
        <w:rPr>
          <w:rFonts w:ascii="Times New Roman" w:eastAsia="Times New Roman" w:hAnsi="Times New Roman" w:cs="Times New Roman"/>
          <w:sz w:val="24"/>
          <w:szCs w:val="24"/>
        </w:rPr>
        <w:t xml:space="preserve"> tariful serviciului de furnizare a energiei termice, în lei/MWh.</w:t>
      </w:r>
    </w:p>
    <w:p w14:paraId="767CB28D" w14:textId="77777777" w:rsidR="00582745" w:rsidRPr="000149A2" w:rsidRDefault="00582745" w:rsidP="000455AD">
      <w:pPr>
        <w:tabs>
          <w:tab w:val="left" w:pos="851"/>
        </w:tabs>
        <w:spacing w:after="0" w:line="360" w:lineRule="auto"/>
        <w:ind w:left="708"/>
        <w:jc w:val="both"/>
        <w:rPr>
          <w:rFonts w:ascii="Times New Roman" w:hAnsi="Times New Roman" w:cs="Times New Roman"/>
          <w:sz w:val="24"/>
          <w:szCs w:val="24"/>
        </w:rPr>
      </w:pPr>
    </w:p>
    <w:p w14:paraId="28DAB759" w14:textId="34FC0B65" w:rsidR="00DD45F6" w:rsidRPr="000149A2" w:rsidRDefault="00DD45F6"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 </w:t>
      </w:r>
      <w:r w:rsidR="009710C7" w:rsidRPr="000149A2">
        <w:rPr>
          <w:rFonts w:ascii="Times New Roman" w:eastAsia="Times New Roman" w:hAnsi="Times New Roman" w:cs="Times New Roman"/>
          <w:sz w:val="24"/>
          <w:szCs w:val="24"/>
        </w:rPr>
        <w:t xml:space="preserve">(1) </w:t>
      </w:r>
      <w:r w:rsidRPr="000149A2">
        <w:rPr>
          <w:rFonts w:ascii="Times New Roman" w:eastAsia="Times New Roman" w:hAnsi="Times New Roman" w:cs="Times New Roman"/>
          <w:sz w:val="24"/>
          <w:szCs w:val="24"/>
        </w:rPr>
        <w:t xml:space="preserve">Pentru consumatorii </w:t>
      </w:r>
      <w:r w:rsidRPr="000149A2">
        <w:rPr>
          <w:rFonts w:ascii="Times New Roman" w:hAnsi="Times New Roman" w:cs="Times New Roman"/>
          <w:sz w:val="24"/>
          <w:szCs w:val="24"/>
        </w:rPr>
        <w:t>de</w:t>
      </w:r>
      <w:r w:rsidRPr="000149A2">
        <w:rPr>
          <w:rFonts w:ascii="Times New Roman" w:eastAsia="Times New Roman" w:hAnsi="Times New Roman" w:cs="Times New Roman"/>
          <w:sz w:val="24"/>
          <w:szCs w:val="24"/>
        </w:rPr>
        <w:t xml:space="preserve"> energie termică </w:t>
      </w:r>
      <w:r w:rsidR="003800D6" w:rsidRPr="000149A2">
        <w:rPr>
          <w:rFonts w:ascii="Times New Roman" w:eastAsia="Times New Roman" w:hAnsi="Times New Roman" w:cs="Times New Roman"/>
          <w:sz w:val="24"/>
          <w:szCs w:val="24"/>
        </w:rPr>
        <w:t>alimentați</w:t>
      </w:r>
      <w:r w:rsidRPr="000149A2">
        <w:rPr>
          <w:rFonts w:ascii="Times New Roman" w:eastAsia="Times New Roman" w:hAnsi="Times New Roman" w:cs="Times New Roman"/>
          <w:sz w:val="24"/>
          <w:szCs w:val="24"/>
        </w:rPr>
        <w:t xml:space="preserve"> din reţeaua de transport,</w:t>
      </w:r>
      <w:r w:rsidR="00817BD6" w:rsidRPr="000149A2">
        <w:rPr>
          <w:rFonts w:ascii="Times New Roman" w:eastAsia="Times New Roman" w:hAnsi="Times New Roman" w:cs="Times New Roman"/>
          <w:sz w:val="24"/>
          <w:szCs w:val="24"/>
        </w:rPr>
        <w:t xml:space="preserve"> în condițiile existenței unuia sau mai multor producători,</w:t>
      </w:r>
      <w:r w:rsidRPr="000149A2">
        <w:rPr>
          <w:rFonts w:ascii="Times New Roman" w:eastAsia="Times New Roman" w:hAnsi="Times New Roman" w:cs="Times New Roman"/>
          <w:sz w:val="24"/>
          <w:szCs w:val="24"/>
        </w:rPr>
        <w:t xml:space="preserve"> preţul local de furnizare se determină conform următoarei formule generale:</w:t>
      </w:r>
    </w:p>
    <w:p w14:paraId="69B88900" w14:textId="7F2192B5" w:rsidR="00DD45F6" w:rsidRPr="000149A2" w:rsidRDefault="00DD45F6" w:rsidP="000455AD">
      <w:pPr>
        <w:tabs>
          <w:tab w:val="left" w:pos="851"/>
        </w:tabs>
        <w:spacing w:after="0" w:line="360" w:lineRule="auto"/>
        <w:jc w:val="center"/>
        <w:rPr>
          <w:rFonts w:ascii="Times New Roman" w:eastAsia="Times New Roman" w:hAnsi="Times New Roman" w:cs="Times New Roman"/>
          <w:sz w:val="24"/>
          <w:szCs w:val="24"/>
        </w:rPr>
      </w:pPr>
      <w:r w:rsidRPr="000149A2">
        <w:rPr>
          <w:rFonts w:ascii="Times New Roman" w:eastAsia="Times New Roman" w:hAnsi="Times New Roman" w:cs="Times New Roman"/>
          <w:b/>
          <w:i/>
          <w:sz w:val="24"/>
          <w:szCs w:val="24"/>
        </w:rPr>
        <w:t>P</w:t>
      </w:r>
      <w:r w:rsidRPr="000149A2">
        <w:rPr>
          <w:rFonts w:ascii="Times New Roman" w:eastAsia="Times New Roman" w:hAnsi="Times New Roman" w:cs="Times New Roman"/>
          <w:b/>
          <w:i/>
          <w:sz w:val="24"/>
          <w:szCs w:val="24"/>
          <w:vertAlign w:val="subscript"/>
        </w:rPr>
        <w:t>L</w:t>
      </w:r>
      <w:r w:rsidRPr="000149A2">
        <w:rPr>
          <w:rFonts w:ascii="Times New Roman" w:eastAsia="Times New Roman" w:hAnsi="Times New Roman" w:cs="Times New Roman"/>
          <w:b/>
          <w:i/>
          <w:sz w:val="24"/>
          <w:szCs w:val="24"/>
        </w:rPr>
        <w:t xml:space="preserve"> = P</w:t>
      </w:r>
      <w:r w:rsidRPr="000149A2">
        <w:rPr>
          <w:rFonts w:ascii="Times New Roman" w:eastAsia="Times New Roman" w:hAnsi="Times New Roman" w:cs="Times New Roman"/>
          <w:b/>
          <w:i/>
          <w:sz w:val="24"/>
          <w:szCs w:val="24"/>
          <w:vertAlign w:val="subscript"/>
        </w:rPr>
        <w:t>P</w:t>
      </w:r>
      <w:r w:rsidR="00747F9D" w:rsidRPr="000149A2">
        <w:rPr>
          <w:rFonts w:ascii="Times New Roman" w:eastAsia="Times New Roman" w:hAnsi="Times New Roman" w:cs="Times New Roman"/>
          <w:b/>
          <w:i/>
          <w:sz w:val="24"/>
          <w:szCs w:val="24"/>
          <w:vertAlign w:val="subscript"/>
        </w:rPr>
        <w:t>T</w:t>
      </w:r>
      <w:r w:rsidRPr="000149A2">
        <w:rPr>
          <w:rFonts w:ascii="Times New Roman" w:eastAsia="Times New Roman" w:hAnsi="Times New Roman" w:cs="Times New Roman"/>
          <w:b/>
          <w:i/>
          <w:sz w:val="24"/>
          <w:szCs w:val="24"/>
          <w:vertAlign w:val="superscript"/>
        </w:rPr>
        <w:t xml:space="preserve"> </w:t>
      </w:r>
      <w:r w:rsidRPr="000149A2">
        <w:rPr>
          <w:rFonts w:ascii="Times New Roman" w:eastAsia="Times New Roman" w:hAnsi="Times New Roman" w:cs="Times New Roman"/>
          <w:b/>
          <w:i/>
          <w:sz w:val="24"/>
          <w:szCs w:val="24"/>
        </w:rPr>
        <w:t>+ T</w:t>
      </w:r>
      <w:r w:rsidRPr="000149A2">
        <w:rPr>
          <w:rFonts w:ascii="Times New Roman" w:eastAsia="Times New Roman" w:hAnsi="Times New Roman" w:cs="Times New Roman"/>
          <w:b/>
          <w:i/>
          <w:sz w:val="24"/>
          <w:szCs w:val="24"/>
          <w:vertAlign w:val="subscript"/>
        </w:rPr>
        <w:t>T</w:t>
      </w:r>
      <w:r w:rsidR="009E1C82" w:rsidRPr="000149A2">
        <w:rPr>
          <w:rFonts w:ascii="Times New Roman" w:eastAsia="Times New Roman" w:hAnsi="Times New Roman" w:cs="Times New Roman"/>
          <w:sz w:val="24"/>
          <w:szCs w:val="24"/>
        </w:rPr>
        <w:t xml:space="preserve"> </w:t>
      </w:r>
      <w:r w:rsidR="00087A42" w:rsidRPr="000149A2">
        <w:rPr>
          <w:rFonts w:ascii="Times New Roman" w:eastAsia="Times New Roman" w:hAnsi="Times New Roman" w:cs="Times New Roman"/>
          <w:sz w:val="24"/>
          <w:szCs w:val="24"/>
        </w:rPr>
        <w:t>+</w:t>
      </w:r>
      <w:r w:rsidR="00087A42" w:rsidRPr="000149A2">
        <w:rPr>
          <w:rFonts w:ascii="Times New Roman" w:eastAsia="Times New Roman" w:hAnsi="Times New Roman" w:cs="Times New Roman"/>
          <w:b/>
          <w:bCs/>
          <w:i/>
          <w:iCs/>
          <w:sz w:val="24"/>
          <w:szCs w:val="24"/>
        </w:rPr>
        <w:t>T</w:t>
      </w:r>
      <w:r w:rsidR="00087A42" w:rsidRPr="000149A2">
        <w:rPr>
          <w:rFonts w:ascii="Times New Roman" w:eastAsia="Times New Roman" w:hAnsi="Times New Roman" w:cs="Times New Roman"/>
          <w:b/>
          <w:bCs/>
          <w:i/>
          <w:iCs/>
          <w:sz w:val="24"/>
          <w:szCs w:val="24"/>
          <w:vertAlign w:val="subscript"/>
        </w:rPr>
        <w:t>F</w:t>
      </w:r>
      <w:r w:rsidR="00C057C9" w:rsidRPr="000149A2">
        <w:rPr>
          <w:rFonts w:ascii="Times New Roman" w:eastAsia="Times New Roman" w:hAnsi="Times New Roman" w:cs="Times New Roman"/>
          <w:sz w:val="24"/>
          <w:szCs w:val="24"/>
        </w:rPr>
        <w:t xml:space="preserve"> [lei/MWh]</w:t>
      </w:r>
    </w:p>
    <w:p w14:paraId="676CC3A0" w14:textId="77777777" w:rsidR="00DD45F6" w:rsidRPr="000149A2" w:rsidRDefault="00DD45F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5299D047" w14:textId="77777777" w:rsidR="00DD45F6" w:rsidRPr="000149A2" w:rsidRDefault="00DD45F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w:r w:rsidRPr="000149A2">
        <w:rPr>
          <w:rFonts w:ascii="Times New Roman" w:eastAsia="Times New Roman" w:hAnsi="Times New Roman" w:cs="Times New Roman"/>
          <w:b/>
          <w:bCs/>
          <w:i/>
          <w:sz w:val="24"/>
          <w:szCs w:val="24"/>
        </w:rPr>
        <w:t>P</w:t>
      </w:r>
      <w:r w:rsidRPr="000149A2">
        <w:rPr>
          <w:rFonts w:ascii="Times New Roman" w:eastAsia="Times New Roman" w:hAnsi="Times New Roman" w:cs="Times New Roman"/>
          <w:b/>
          <w:bCs/>
          <w:i/>
          <w:sz w:val="24"/>
          <w:szCs w:val="24"/>
          <w:vertAlign w:val="subscript"/>
        </w:rPr>
        <w:t>L</w:t>
      </w:r>
      <w:r w:rsidRPr="000149A2">
        <w:rPr>
          <w:rFonts w:ascii="Times New Roman" w:eastAsia="Times New Roman" w:hAnsi="Times New Roman" w:cs="Times New Roman"/>
          <w:i/>
          <w:sz w:val="24"/>
          <w:szCs w:val="24"/>
        </w:rPr>
        <w:t xml:space="preserve"> </w:t>
      </w:r>
      <w:r w:rsidRPr="000149A2">
        <w:rPr>
          <w:rFonts w:ascii="Times New Roman" w:eastAsia="Times New Roman" w:hAnsi="Times New Roman" w:cs="Times New Roman"/>
          <w:sz w:val="24"/>
          <w:szCs w:val="24"/>
        </w:rPr>
        <w:t>– prețul local de furnizare a energiei termice;</w:t>
      </w:r>
    </w:p>
    <w:p w14:paraId="71D816FF" w14:textId="18FD072F" w:rsidR="00DD45F6" w:rsidRPr="000149A2" w:rsidRDefault="00DD45F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w:r w:rsidRPr="000149A2">
        <w:rPr>
          <w:rFonts w:ascii="Times New Roman" w:eastAsia="Times New Roman" w:hAnsi="Times New Roman" w:cs="Times New Roman"/>
          <w:b/>
          <w:bCs/>
          <w:i/>
          <w:sz w:val="24"/>
          <w:szCs w:val="24"/>
        </w:rPr>
        <w:t>P</w:t>
      </w:r>
      <w:r w:rsidRPr="000149A2">
        <w:rPr>
          <w:rFonts w:ascii="Times New Roman" w:eastAsia="Times New Roman" w:hAnsi="Times New Roman" w:cs="Times New Roman"/>
          <w:b/>
          <w:bCs/>
          <w:i/>
          <w:sz w:val="24"/>
          <w:szCs w:val="24"/>
          <w:vertAlign w:val="subscript"/>
        </w:rPr>
        <w:t>P</w:t>
      </w:r>
      <w:r w:rsidR="00747F9D" w:rsidRPr="000149A2">
        <w:rPr>
          <w:rFonts w:ascii="Times New Roman" w:eastAsia="Times New Roman" w:hAnsi="Times New Roman" w:cs="Times New Roman"/>
          <w:b/>
          <w:bCs/>
          <w:i/>
          <w:sz w:val="24"/>
          <w:szCs w:val="24"/>
          <w:vertAlign w:val="subscript"/>
        </w:rPr>
        <w:t>T</w:t>
      </w:r>
      <w:r w:rsidRPr="000149A2">
        <w:rPr>
          <w:rFonts w:ascii="Times New Roman" w:eastAsia="Times New Roman" w:hAnsi="Times New Roman" w:cs="Times New Roman"/>
          <w:b/>
          <w:bCs/>
          <w:sz w:val="24"/>
          <w:szCs w:val="24"/>
        </w:rPr>
        <w:t xml:space="preserve"> </w:t>
      </w:r>
      <w:r w:rsidRPr="000149A2">
        <w:rPr>
          <w:rFonts w:ascii="Times New Roman" w:eastAsia="Times New Roman" w:hAnsi="Times New Roman" w:cs="Times New Roman"/>
          <w:sz w:val="24"/>
          <w:szCs w:val="24"/>
        </w:rPr>
        <w:t>– prețul de producere a energiei termice în CT, în lei/MWh;</w:t>
      </w:r>
    </w:p>
    <w:p w14:paraId="63378DCD" w14:textId="7CC2DBBE" w:rsidR="00600095" w:rsidRPr="000149A2" w:rsidRDefault="00600095" w:rsidP="00600095">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Pr="000149A2">
        <w:rPr>
          <w:rFonts w:ascii="Times New Roman" w:eastAsia="Times New Roman" w:hAnsi="Times New Roman" w:cs="Times New Roman"/>
          <w:sz w:val="24"/>
          <w:szCs w:val="24"/>
        </w:rPr>
        <w:t xml:space="preserve"> – tariful de transport al energiei termice, în lei/MWh;</w:t>
      </w:r>
    </w:p>
    <w:p w14:paraId="54A031DF" w14:textId="07E3DFB2" w:rsidR="00087A42" w:rsidRPr="000149A2" w:rsidRDefault="00087A42" w:rsidP="00600095">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w:r w:rsidRPr="000149A2">
        <w:rPr>
          <w:rFonts w:ascii="Times New Roman" w:eastAsia="Times New Roman" w:hAnsi="Times New Roman" w:cs="Times New Roman"/>
          <w:b/>
          <w:bCs/>
          <w:i/>
          <w:iCs/>
          <w:sz w:val="24"/>
          <w:szCs w:val="24"/>
        </w:rPr>
        <w:t>T</w:t>
      </w:r>
      <w:r w:rsidRPr="000149A2">
        <w:rPr>
          <w:rFonts w:ascii="Times New Roman" w:eastAsia="Times New Roman" w:hAnsi="Times New Roman" w:cs="Times New Roman"/>
          <w:b/>
          <w:bCs/>
          <w:i/>
          <w:iCs/>
          <w:sz w:val="24"/>
          <w:szCs w:val="24"/>
          <w:vertAlign w:val="subscript"/>
        </w:rPr>
        <w:t>F</w:t>
      </w:r>
      <w:r w:rsidRPr="000149A2">
        <w:rPr>
          <w:rFonts w:ascii="Times New Roman" w:eastAsia="Times New Roman" w:hAnsi="Times New Roman" w:cs="Times New Roman"/>
          <w:b/>
          <w:bCs/>
          <w:sz w:val="24"/>
          <w:szCs w:val="24"/>
        </w:rPr>
        <w:t xml:space="preserve"> </w:t>
      </w:r>
      <w:r w:rsidRPr="000149A2">
        <w:rPr>
          <w:rFonts w:ascii="Times New Roman" w:eastAsia="Times New Roman" w:hAnsi="Times New Roman" w:cs="Times New Roman"/>
          <w:sz w:val="24"/>
          <w:szCs w:val="24"/>
        </w:rPr>
        <w:t>– tariful serviciului de furnizare a energiei termice, în lei/MWh</w:t>
      </w:r>
    </w:p>
    <w:p w14:paraId="6B1FE9A0" w14:textId="77777777" w:rsidR="00600095" w:rsidRPr="000149A2" w:rsidRDefault="00817BD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w:p>
    <w:p w14:paraId="09F7215C" w14:textId="5164C52E" w:rsidR="009C44A2" w:rsidRPr="000149A2" w:rsidRDefault="009710C7"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(2) </w:t>
      </w:r>
      <w:r w:rsidR="00817BD6" w:rsidRPr="000149A2">
        <w:rPr>
          <w:rFonts w:ascii="Times New Roman" w:eastAsia="Times New Roman" w:hAnsi="Times New Roman" w:cs="Times New Roman"/>
          <w:sz w:val="24"/>
          <w:szCs w:val="24"/>
        </w:rPr>
        <w:t xml:space="preserve">În cazul în care sunt mai mulți producători care livrează energie termică în rețeaua de transport a aceluiași SACET,  </w:t>
      </w:r>
      <w:r w:rsidR="00817BD6" w:rsidRPr="000149A2">
        <w:rPr>
          <w:rFonts w:ascii="Times New Roman" w:eastAsia="Times New Roman" w:hAnsi="Times New Roman" w:cs="Times New Roman"/>
          <w:b/>
          <w:i/>
          <w:sz w:val="24"/>
          <w:szCs w:val="24"/>
        </w:rPr>
        <w:t>P</w:t>
      </w:r>
      <w:r w:rsidR="00817BD6" w:rsidRPr="000149A2">
        <w:rPr>
          <w:rFonts w:ascii="Times New Roman" w:eastAsia="Times New Roman" w:hAnsi="Times New Roman" w:cs="Times New Roman"/>
          <w:b/>
          <w:i/>
          <w:sz w:val="24"/>
          <w:szCs w:val="24"/>
          <w:vertAlign w:val="subscript"/>
        </w:rPr>
        <w:t>PT</w:t>
      </w:r>
      <w:r w:rsidR="00817BD6" w:rsidRPr="000149A2">
        <w:rPr>
          <w:rFonts w:ascii="Times New Roman" w:eastAsia="Times New Roman" w:hAnsi="Times New Roman" w:cs="Times New Roman"/>
          <w:b/>
          <w:i/>
          <w:sz w:val="24"/>
          <w:szCs w:val="24"/>
        </w:rPr>
        <w:t xml:space="preserve"> = P</w:t>
      </w:r>
      <w:r w:rsidR="00817BD6" w:rsidRPr="000149A2">
        <w:rPr>
          <w:rFonts w:ascii="Times New Roman" w:eastAsia="Times New Roman" w:hAnsi="Times New Roman" w:cs="Times New Roman"/>
          <w:b/>
          <w:i/>
          <w:sz w:val="24"/>
          <w:szCs w:val="24"/>
          <w:vertAlign w:val="subscript"/>
        </w:rPr>
        <w:t>P,med, C-RT</w:t>
      </w:r>
      <w:r w:rsidR="00817BD6" w:rsidRPr="000149A2">
        <w:rPr>
          <w:rFonts w:ascii="Times New Roman" w:eastAsia="Times New Roman" w:hAnsi="Times New Roman" w:cs="Times New Roman"/>
          <w:b/>
          <w:sz w:val="24"/>
          <w:szCs w:val="24"/>
          <w:vertAlign w:val="subscript"/>
        </w:rPr>
        <w:t xml:space="preserve"> </w:t>
      </w:r>
      <w:r w:rsidR="00817BD6" w:rsidRPr="000149A2">
        <w:rPr>
          <w:rFonts w:ascii="Times New Roman" w:eastAsia="Times New Roman" w:hAnsi="Times New Roman" w:cs="Times New Roman"/>
          <w:b/>
          <w:sz w:val="24"/>
          <w:szCs w:val="24"/>
        </w:rPr>
        <w:t>,</w:t>
      </w:r>
      <w:r w:rsidR="00817BD6" w:rsidRPr="000149A2">
        <w:rPr>
          <w:rFonts w:ascii="Times New Roman" w:eastAsia="Times New Roman" w:hAnsi="Times New Roman" w:cs="Times New Roman"/>
          <w:sz w:val="24"/>
          <w:szCs w:val="24"/>
        </w:rPr>
        <w:t xml:space="preserve"> unde:</w:t>
      </w:r>
    </w:p>
    <w:p w14:paraId="68C78F7A" w14:textId="7A0AD4E0" w:rsidR="009C44A2"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m:t>
            </m:r>
          </m:sub>
        </m:sSub>
      </m:oMath>
      <w:r w:rsidR="009C44A2" w:rsidRPr="000149A2">
        <w:rPr>
          <w:rFonts w:ascii="Times New Roman" w:eastAsia="Times New Roman" w:hAnsi="Times New Roman" w:cs="Times New Roman"/>
          <w:sz w:val="24"/>
          <w:szCs w:val="24"/>
        </w:rPr>
        <w:t xml:space="preserve"> – </w:t>
      </w:r>
      <w:bookmarkStart w:id="48" w:name="_Hlk166834789"/>
      <w:r w:rsidR="009C44A2" w:rsidRPr="000149A2">
        <w:rPr>
          <w:rFonts w:ascii="Times New Roman" w:eastAsia="Times New Roman" w:hAnsi="Times New Roman" w:cs="Times New Roman"/>
          <w:sz w:val="24"/>
          <w:szCs w:val="24"/>
        </w:rPr>
        <w:t xml:space="preserve">preţul mediu de producere a energiei termice livrate </w:t>
      </w:r>
      <w:r w:rsidR="00817BD6" w:rsidRPr="000149A2">
        <w:rPr>
          <w:rFonts w:ascii="Times New Roman" w:eastAsia="Times New Roman" w:hAnsi="Times New Roman" w:cs="Times New Roman"/>
          <w:sz w:val="24"/>
          <w:szCs w:val="24"/>
        </w:rPr>
        <w:t>de producători</w:t>
      </w:r>
      <w:r w:rsidR="00973486" w:rsidRPr="000149A2">
        <w:rPr>
          <w:rFonts w:ascii="Times New Roman" w:eastAsia="Times New Roman" w:hAnsi="Times New Roman" w:cs="Times New Roman"/>
          <w:sz w:val="24"/>
          <w:szCs w:val="24"/>
        </w:rPr>
        <w:t>,</w:t>
      </w:r>
      <w:r w:rsidR="00817BD6" w:rsidRPr="000149A2">
        <w:rPr>
          <w:rFonts w:ascii="Times New Roman" w:eastAsia="Times New Roman" w:hAnsi="Times New Roman" w:cs="Times New Roman"/>
          <w:sz w:val="24"/>
          <w:szCs w:val="24"/>
        </w:rPr>
        <w:t xml:space="preserve"> </w:t>
      </w:r>
      <w:r w:rsidR="009C44A2" w:rsidRPr="000149A2">
        <w:rPr>
          <w:rFonts w:ascii="Times New Roman" w:eastAsia="Times New Roman" w:hAnsi="Times New Roman" w:cs="Times New Roman"/>
          <w:sz w:val="24"/>
          <w:szCs w:val="24"/>
        </w:rPr>
        <w:t>din centralele termice</w:t>
      </w:r>
      <w:r w:rsidR="00973486" w:rsidRPr="000149A2">
        <w:rPr>
          <w:rFonts w:ascii="Times New Roman" w:eastAsia="Times New Roman" w:hAnsi="Times New Roman" w:cs="Times New Roman"/>
          <w:sz w:val="24"/>
          <w:szCs w:val="24"/>
        </w:rPr>
        <w:t>,</w:t>
      </w:r>
      <w:r w:rsidR="009C44A2" w:rsidRPr="000149A2">
        <w:rPr>
          <w:rFonts w:ascii="Times New Roman" w:eastAsia="Times New Roman" w:hAnsi="Times New Roman" w:cs="Times New Roman"/>
          <w:sz w:val="24"/>
          <w:szCs w:val="24"/>
        </w:rPr>
        <w:t xml:space="preserve"> în </w:t>
      </w:r>
      <w:r w:rsidR="000041F8" w:rsidRPr="000149A2">
        <w:rPr>
          <w:rFonts w:ascii="Times New Roman" w:eastAsia="Times New Roman" w:hAnsi="Times New Roman" w:cs="Times New Roman"/>
          <w:sz w:val="24"/>
          <w:szCs w:val="24"/>
        </w:rPr>
        <w:t>rețeaua</w:t>
      </w:r>
      <w:r w:rsidR="009C44A2" w:rsidRPr="000149A2">
        <w:rPr>
          <w:rFonts w:ascii="Times New Roman" w:eastAsia="Times New Roman" w:hAnsi="Times New Roman" w:cs="Times New Roman"/>
          <w:sz w:val="24"/>
          <w:szCs w:val="24"/>
        </w:rPr>
        <w:t xml:space="preserve"> de transport</w:t>
      </w:r>
      <w:bookmarkEnd w:id="48"/>
      <w:r w:rsidR="009C44A2" w:rsidRPr="000149A2">
        <w:rPr>
          <w:rFonts w:ascii="Times New Roman" w:eastAsia="Times New Roman" w:hAnsi="Times New Roman" w:cs="Times New Roman"/>
          <w:sz w:val="24"/>
          <w:szCs w:val="24"/>
        </w:rPr>
        <w:t xml:space="preserve">, în lei/MWh: </w:t>
      </w:r>
    </w:p>
    <w:p w14:paraId="4AD818FB" w14:textId="40FF2848" w:rsidR="009C44A2"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m:t>
            </m:r>
          </m:sub>
        </m:sSub>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livrat,C-RT,i</m:t>
                    </m:r>
                  </m:sub>
                </m:sSub>
              </m:e>
            </m:d>
            <m:r>
              <w:rPr>
                <w:rFonts w:ascii="Cambria Math" w:eastAsia="Times New Roman" w:hAnsi="Cambria Math" w:cs="Times New Roman"/>
                <w:sz w:val="24"/>
                <w:szCs w:val="24"/>
              </w:rPr>
              <m:t xml:space="preserve"> /</m:t>
            </m:r>
          </m:e>
        </m:nary>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livrat,C-RT,i</m:t>
                </m:r>
              </m:sub>
            </m:sSub>
            <m:r>
              <w:rPr>
                <w:rFonts w:ascii="Cambria Math" w:eastAsia="Times New Roman" w:hAnsi="Cambria Math" w:cs="Times New Roman"/>
                <w:sz w:val="24"/>
                <w:szCs w:val="24"/>
              </w:rPr>
              <m:t>)</m:t>
            </m:r>
          </m:e>
        </m:nary>
      </m:oMath>
      <w:r w:rsidR="00973486" w:rsidRPr="000149A2">
        <w:rPr>
          <w:rFonts w:ascii="Times New Roman" w:eastAsia="Times New Roman" w:hAnsi="Times New Roman" w:cs="Times New Roman"/>
          <w:sz w:val="24"/>
          <w:szCs w:val="24"/>
        </w:rPr>
        <w:t xml:space="preserve"> </w:t>
      </w:r>
      <w:r w:rsidR="009C44A2" w:rsidRPr="000149A2">
        <w:rPr>
          <w:rFonts w:ascii="Times New Roman" w:eastAsia="Times New Roman" w:hAnsi="Times New Roman" w:cs="Times New Roman"/>
          <w:sz w:val="24"/>
          <w:szCs w:val="24"/>
        </w:rPr>
        <w:t xml:space="preserve"> [lei/MWh]</w:t>
      </w:r>
    </w:p>
    <w:p w14:paraId="5F4330F8" w14:textId="0773E31E" w:rsidR="009C44A2"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P,i</m:t>
            </m:r>
          </m:sub>
        </m:sSub>
      </m:oMath>
      <w:r w:rsidR="009C44A2" w:rsidRPr="000149A2">
        <w:rPr>
          <w:rFonts w:ascii="Times New Roman" w:eastAsia="Times New Roman" w:hAnsi="Times New Roman" w:cs="Times New Roman"/>
          <w:sz w:val="24"/>
          <w:szCs w:val="24"/>
        </w:rPr>
        <w:t xml:space="preserve"> – preţul de producere a energiei termice corespunzător centralei </w:t>
      </w:r>
      <w:r w:rsidR="009C44A2" w:rsidRPr="000149A2">
        <w:rPr>
          <w:rFonts w:ascii="Times New Roman" w:eastAsia="Times New Roman" w:hAnsi="Times New Roman" w:cs="Times New Roman"/>
          <w:b/>
          <w:i/>
          <w:sz w:val="24"/>
          <w:szCs w:val="24"/>
        </w:rPr>
        <w:t>i</w:t>
      </w:r>
      <w:r w:rsidR="009C44A2" w:rsidRPr="000149A2">
        <w:rPr>
          <w:rFonts w:ascii="Times New Roman" w:eastAsia="Times New Roman" w:hAnsi="Times New Roman" w:cs="Times New Roman"/>
          <w:b/>
          <w:sz w:val="24"/>
          <w:szCs w:val="24"/>
        </w:rPr>
        <w:t xml:space="preserve"> </w:t>
      </w:r>
      <w:r w:rsidR="009C44A2" w:rsidRPr="000149A2">
        <w:rPr>
          <w:rFonts w:ascii="Times New Roman" w:eastAsia="Times New Roman" w:hAnsi="Times New Roman" w:cs="Times New Roman"/>
          <w:sz w:val="24"/>
          <w:szCs w:val="24"/>
        </w:rPr>
        <w:t xml:space="preserve">care livrează energie termică în </w:t>
      </w:r>
      <w:r w:rsidR="009F3943" w:rsidRPr="000149A2">
        <w:rPr>
          <w:rFonts w:ascii="Times New Roman" w:eastAsia="Times New Roman" w:hAnsi="Times New Roman" w:cs="Times New Roman"/>
          <w:sz w:val="24"/>
          <w:szCs w:val="24"/>
        </w:rPr>
        <w:t>rețeaua</w:t>
      </w:r>
      <w:r w:rsidR="009C44A2" w:rsidRPr="000149A2">
        <w:rPr>
          <w:rFonts w:ascii="Times New Roman" w:eastAsia="Times New Roman" w:hAnsi="Times New Roman" w:cs="Times New Roman"/>
          <w:sz w:val="24"/>
          <w:szCs w:val="24"/>
        </w:rPr>
        <w:t xml:space="preserve"> de transport, în lei/MWh;</w:t>
      </w:r>
    </w:p>
    <w:p w14:paraId="2FBA877E" w14:textId="631EC121" w:rsidR="009C44A2" w:rsidRPr="000149A2" w:rsidRDefault="00E56215" w:rsidP="00E56215">
      <w:pPr>
        <w:tabs>
          <w:tab w:val="left" w:pos="851"/>
        </w:tabs>
        <w:spacing w:after="0" w:line="360" w:lineRule="auto"/>
        <w:ind w:left="708"/>
        <w:jc w:val="both"/>
        <w:rPr>
          <w:rFonts w:ascii="Times New Roman" w:eastAsia="Times New Roman" w:hAnsi="Times New Roman" w:cs="Times New Roman"/>
          <w:strike/>
          <w:sz w:val="24"/>
          <w:szCs w:val="24"/>
        </w:rPr>
      </w:pPr>
      <w:r w:rsidRPr="000149A2">
        <w:rPr>
          <w:rFonts w:ascii="Times New Roman" w:eastAsia="Times New Roman" w:hAnsi="Times New Roman" w:cs="Times New Roman"/>
          <w:b/>
          <w:bCs/>
          <w:sz w:val="24"/>
          <w:szCs w:val="24"/>
        </w:rPr>
        <w:t>Q</w:t>
      </w:r>
      <w:r w:rsidRPr="000149A2">
        <w:rPr>
          <w:rFonts w:ascii="Times New Roman" w:eastAsia="Times New Roman" w:hAnsi="Times New Roman" w:cs="Times New Roman"/>
          <w:b/>
          <w:bCs/>
          <w:i/>
          <w:iCs/>
          <w:sz w:val="24"/>
          <w:szCs w:val="24"/>
          <w:vertAlign w:val="subscript"/>
        </w:rPr>
        <w:t>livrat,C – RT,i</w:t>
      </w:r>
      <w:r w:rsidRPr="000149A2">
        <w:rPr>
          <w:rFonts w:ascii="Times New Roman" w:eastAsia="Times New Roman" w:hAnsi="Times New Roman" w:cs="Times New Roman"/>
          <w:sz w:val="24"/>
          <w:szCs w:val="24"/>
        </w:rPr>
        <w:t xml:space="preserve"> – </w:t>
      </w:r>
      <w:r w:rsidR="009C44A2" w:rsidRPr="000149A2">
        <w:rPr>
          <w:rFonts w:ascii="Times New Roman" w:eastAsia="Times New Roman" w:hAnsi="Times New Roman" w:cs="Times New Roman"/>
          <w:sz w:val="24"/>
          <w:szCs w:val="24"/>
        </w:rPr>
        <w:t xml:space="preserve">cantitatea de energie termică </w:t>
      </w:r>
      <w:r w:rsidR="0098455F" w:rsidRPr="000149A2">
        <w:rPr>
          <w:rFonts w:ascii="Times New Roman" w:eastAsia="Times New Roman" w:hAnsi="Times New Roman" w:cs="Times New Roman"/>
          <w:sz w:val="24"/>
          <w:szCs w:val="24"/>
        </w:rPr>
        <w:t xml:space="preserve">estimată </w:t>
      </w:r>
      <w:r w:rsidR="009C44A2" w:rsidRPr="000149A2">
        <w:rPr>
          <w:rFonts w:ascii="Times New Roman" w:eastAsia="Times New Roman" w:hAnsi="Times New Roman" w:cs="Times New Roman"/>
          <w:sz w:val="24"/>
          <w:szCs w:val="24"/>
        </w:rPr>
        <w:t xml:space="preserve">a fi /livrată din centrala </w:t>
      </w:r>
      <w:r w:rsidR="009C44A2" w:rsidRPr="000149A2">
        <w:rPr>
          <w:rFonts w:ascii="Times New Roman" w:eastAsia="Times New Roman" w:hAnsi="Times New Roman" w:cs="Times New Roman"/>
          <w:b/>
          <w:bCs/>
          <w:i/>
          <w:sz w:val="24"/>
          <w:szCs w:val="24"/>
        </w:rPr>
        <w:t>i</w:t>
      </w:r>
      <w:r w:rsidR="009C44A2" w:rsidRPr="000149A2">
        <w:rPr>
          <w:rFonts w:ascii="Times New Roman" w:eastAsia="Times New Roman" w:hAnsi="Times New Roman" w:cs="Times New Roman"/>
          <w:sz w:val="24"/>
          <w:szCs w:val="24"/>
        </w:rPr>
        <w:t xml:space="preserve"> </w:t>
      </w:r>
      <w:r w:rsidR="00DA1522" w:rsidRPr="000149A2">
        <w:rPr>
          <w:rFonts w:ascii="Times New Roman" w:eastAsia="Times New Roman" w:hAnsi="Times New Roman" w:cs="Times New Roman"/>
          <w:sz w:val="24"/>
          <w:szCs w:val="24"/>
        </w:rPr>
        <w:t xml:space="preserve">în reţeaua de transport, </w:t>
      </w:r>
      <w:r w:rsidR="0098455F" w:rsidRPr="000149A2">
        <w:rPr>
          <w:rFonts w:ascii="Times New Roman" w:eastAsia="Times New Roman" w:hAnsi="Times New Roman" w:cs="Times New Roman"/>
          <w:sz w:val="24"/>
          <w:szCs w:val="24"/>
        </w:rPr>
        <w:t xml:space="preserve">în Anul de raportare curent (an), </w:t>
      </w:r>
      <w:r w:rsidR="00DA1522" w:rsidRPr="000149A2">
        <w:rPr>
          <w:rFonts w:ascii="Times New Roman" w:eastAsia="Times New Roman" w:hAnsi="Times New Roman" w:cs="Times New Roman"/>
          <w:sz w:val="24"/>
          <w:szCs w:val="24"/>
        </w:rPr>
        <w:t>în MWh.</w:t>
      </w:r>
    </w:p>
    <w:p w14:paraId="0EEBFBFE" w14:textId="7B2016B2" w:rsidR="00D639B6" w:rsidRPr="000149A2" w:rsidRDefault="00D639B6" w:rsidP="0068357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9710C7" w:rsidRPr="000149A2">
        <w:rPr>
          <w:rFonts w:ascii="Times New Roman" w:eastAsia="Times New Roman" w:hAnsi="Times New Roman" w:cs="Times New Roman"/>
          <w:sz w:val="24"/>
          <w:szCs w:val="24"/>
        </w:rPr>
        <w:t xml:space="preserve">(1) </w:t>
      </w:r>
      <w:r w:rsidRPr="000149A2">
        <w:rPr>
          <w:rFonts w:ascii="Times New Roman" w:eastAsia="Times New Roman" w:hAnsi="Times New Roman" w:cs="Times New Roman"/>
          <w:sz w:val="24"/>
          <w:szCs w:val="24"/>
        </w:rPr>
        <w:t xml:space="preserve">Pentru </w:t>
      </w:r>
      <w:r w:rsidRPr="000149A2">
        <w:rPr>
          <w:rFonts w:ascii="Times New Roman" w:hAnsi="Times New Roman" w:cs="Times New Roman"/>
          <w:sz w:val="24"/>
          <w:szCs w:val="24"/>
        </w:rPr>
        <w:t>consumatorii</w:t>
      </w:r>
      <w:r w:rsidRPr="000149A2">
        <w:rPr>
          <w:rFonts w:ascii="Times New Roman" w:eastAsia="Times New Roman" w:hAnsi="Times New Roman" w:cs="Times New Roman"/>
          <w:sz w:val="24"/>
          <w:szCs w:val="24"/>
        </w:rPr>
        <w:t xml:space="preserve"> de energie termică </w:t>
      </w:r>
      <w:r w:rsidR="00ED10BC" w:rsidRPr="000149A2">
        <w:rPr>
          <w:rFonts w:ascii="Times New Roman" w:eastAsia="Times New Roman" w:hAnsi="Times New Roman" w:cs="Times New Roman"/>
          <w:sz w:val="24"/>
          <w:szCs w:val="24"/>
        </w:rPr>
        <w:t>alimentați</w:t>
      </w:r>
      <w:r w:rsidRPr="000149A2">
        <w:rPr>
          <w:rFonts w:ascii="Times New Roman" w:eastAsia="Times New Roman" w:hAnsi="Times New Roman" w:cs="Times New Roman"/>
          <w:sz w:val="24"/>
          <w:szCs w:val="24"/>
        </w:rPr>
        <w:t xml:space="preserve"> din </w:t>
      </w:r>
      <w:r w:rsidR="00DA1522" w:rsidRPr="000149A2">
        <w:rPr>
          <w:rFonts w:ascii="Times New Roman" w:eastAsia="Times New Roman" w:hAnsi="Times New Roman" w:cs="Times New Roman"/>
          <w:sz w:val="24"/>
          <w:szCs w:val="24"/>
        </w:rPr>
        <w:t>rețeaua</w:t>
      </w:r>
      <w:r w:rsidRPr="000149A2">
        <w:rPr>
          <w:rFonts w:ascii="Times New Roman" w:eastAsia="Times New Roman" w:hAnsi="Times New Roman" w:cs="Times New Roman"/>
          <w:sz w:val="24"/>
          <w:szCs w:val="24"/>
        </w:rPr>
        <w:t xml:space="preserve"> de </w:t>
      </w:r>
      <w:r w:rsidR="00ED10BC" w:rsidRPr="000149A2">
        <w:rPr>
          <w:rFonts w:ascii="Times New Roman" w:eastAsia="Times New Roman" w:hAnsi="Times New Roman" w:cs="Times New Roman"/>
          <w:sz w:val="24"/>
          <w:szCs w:val="24"/>
        </w:rPr>
        <w:t>distribuție</w:t>
      </w:r>
      <w:r w:rsidRPr="000149A2">
        <w:rPr>
          <w:rFonts w:ascii="Times New Roman" w:eastAsia="Times New Roman" w:hAnsi="Times New Roman" w:cs="Times New Roman"/>
          <w:sz w:val="24"/>
          <w:szCs w:val="24"/>
        </w:rPr>
        <w:t xml:space="preserve"> SACET, în condițiile exis</w:t>
      </w:r>
      <w:r w:rsidR="00CA4733" w:rsidRPr="000149A2">
        <w:rPr>
          <w:rFonts w:ascii="Times New Roman" w:eastAsia="Times New Roman" w:hAnsi="Times New Roman" w:cs="Times New Roman"/>
          <w:sz w:val="24"/>
          <w:szCs w:val="24"/>
        </w:rPr>
        <w:t xml:space="preserve">tenței </w:t>
      </w:r>
      <w:r w:rsidR="00116E50" w:rsidRPr="000149A2">
        <w:rPr>
          <w:rFonts w:ascii="Times New Roman" w:eastAsia="Times New Roman" w:hAnsi="Times New Roman" w:cs="Times New Roman"/>
          <w:sz w:val="24"/>
          <w:szCs w:val="24"/>
        </w:rPr>
        <w:t xml:space="preserve">unuia sau </w:t>
      </w:r>
      <w:r w:rsidR="00CA4733" w:rsidRPr="000149A2">
        <w:rPr>
          <w:rFonts w:ascii="Times New Roman" w:eastAsia="Times New Roman" w:hAnsi="Times New Roman" w:cs="Times New Roman"/>
          <w:sz w:val="24"/>
          <w:szCs w:val="24"/>
        </w:rPr>
        <w:t xml:space="preserve">mai multor producători, </w:t>
      </w:r>
      <w:r w:rsidR="009E1C82" w:rsidRPr="000149A2">
        <w:rPr>
          <w:rFonts w:ascii="Times New Roman" w:eastAsia="Times New Roman" w:hAnsi="Times New Roman" w:cs="Times New Roman"/>
          <w:sz w:val="24"/>
          <w:szCs w:val="24"/>
        </w:rPr>
        <w:t>prețul</w:t>
      </w:r>
      <w:r w:rsidRPr="000149A2">
        <w:rPr>
          <w:rFonts w:ascii="Times New Roman" w:eastAsia="Times New Roman" w:hAnsi="Times New Roman" w:cs="Times New Roman"/>
          <w:sz w:val="24"/>
          <w:szCs w:val="24"/>
        </w:rPr>
        <w:t xml:space="preserve"> local de furnizare se determină conform următoarei formule generale:</w:t>
      </w:r>
    </w:p>
    <w:p w14:paraId="0E2EFC32" w14:textId="00DFD9D7" w:rsidR="00D639B6" w:rsidRPr="000149A2" w:rsidRDefault="00000000" w:rsidP="000455AD">
      <w:pPr>
        <w:tabs>
          <w:tab w:val="left" w:pos="851"/>
        </w:tabs>
        <w:spacing w:after="0" w:line="360" w:lineRule="auto"/>
        <w:jc w:val="center"/>
        <w:rPr>
          <w:rFonts w:ascii="Times New Roman" w:eastAsia="Times New Roman" w:hAnsi="Times New Roman" w:cs="Times New Roman"/>
          <w:b/>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L</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PD</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K</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r>
          <m:rPr>
            <m:sty m:val="bi"/>
          </m:rPr>
          <w:rPr>
            <w:rFonts w:ascii="Cambria Math" w:eastAsia="Times New Roman" w:hAnsi="Cambria Math" w:cs="Times New Roman"/>
            <w:sz w:val="24"/>
            <w:szCs w:val="24"/>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F</m:t>
            </m:r>
          </m:sub>
        </m:sSub>
        <m:r>
          <m:rPr>
            <m:sty m:val="p"/>
          </m:rPr>
          <w:rPr>
            <w:rFonts w:ascii="Cambria Math" w:eastAsia="Times New Roman" w:hAnsi="Cambria Math" w:cs="Times New Roman"/>
            <w:sz w:val="24"/>
            <w:szCs w:val="24"/>
          </w:rPr>
          <m:t xml:space="preserve"> </m:t>
        </m:r>
      </m:oMath>
      <w:r w:rsidR="001D3717" w:rsidRPr="000149A2">
        <w:rPr>
          <w:rFonts w:ascii="Times New Roman" w:eastAsia="Times New Roman" w:hAnsi="Times New Roman" w:cs="Times New Roman"/>
          <w:b/>
          <w:sz w:val="24"/>
          <w:szCs w:val="24"/>
        </w:rPr>
        <w:t xml:space="preserve">; </w:t>
      </w:r>
      <w:r w:rsidR="001D3717" w:rsidRPr="000149A2">
        <w:rPr>
          <w:rFonts w:ascii="Times New Roman" w:eastAsia="Times New Roman" w:hAnsi="Times New Roman" w:cs="Times New Roman"/>
          <w:sz w:val="24"/>
          <w:szCs w:val="24"/>
        </w:rPr>
        <w:t>[lei/MWh]</w:t>
      </w:r>
    </w:p>
    <w:p w14:paraId="3B8DB121" w14:textId="77777777" w:rsidR="00D639B6" w:rsidRPr="000149A2" w:rsidRDefault="00D639B6"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45D103D9" w14:textId="7112AFD9" w:rsidR="009F3943" w:rsidRPr="000149A2" w:rsidRDefault="008C07CC"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i/>
          <w:sz w:val="24"/>
          <w:szCs w:val="24"/>
        </w:rPr>
        <w:lastRenderedPageBreak/>
        <w:tab/>
      </w:r>
      <w:r w:rsidR="00116E50" w:rsidRPr="000149A2">
        <w:rPr>
          <w:rFonts w:ascii="Times New Roman" w:eastAsia="Times New Roman" w:hAnsi="Times New Roman" w:cs="Times New Roman"/>
          <w:b/>
          <w:i/>
          <w:sz w:val="24"/>
          <w:szCs w:val="24"/>
        </w:rPr>
        <w:t>P</w:t>
      </w:r>
      <w:r w:rsidRPr="000149A2">
        <w:rPr>
          <w:rFonts w:ascii="Times New Roman" w:eastAsia="Times New Roman" w:hAnsi="Times New Roman" w:cs="Times New Roman"/>
          <w:b/>
          <w:i/>
          <w:sz w:val="24"/>
          <w:szCs w:val="24"/>
          <w:vertAlign w:val="subscript"/>
        </w:rPr>
        <w:t>PD</w:t>
      </w:r>
      <w:r w:rsidRPr="000149A2">
        <w:rPr>
          <w:rFonts w:ascii="Times New Roman" w:eastAsia="Times New Roman" w:hAnsi="Times New Roman" w:cs="Times New Roman"/>
          <w:i/>
          <w:sz w:val="24"/>
          <w:szCs w:val="24"/>
          <w:vertAlign w:val="subscript"/>
        </w:rPr>
        <w:t xml:space="preserve"> </w:t>
      </w:r>
      <w:r w:rsidRPr="000149A2">
        <w:rPr>
          <w:rFonts w:ascii="Times New Roman" w:eastAsia="Times New Roman" w:hAnsi="Times New Roman" w:cs="Times New Roman"/>
          <w:sz w:val="24"/>
          <w:szCs w:val="24"/>
        </w:rPr>
        <w:t xml:space="preserve">– prețul de producere a energiei termice livrate din centrale în rețeaua de transport/ direct în </w:t>
      </w:r>
      <w:r w:rsidR="009F3943" w:rsidRPr="000149A2">
        <w:rPr>
          <w:rFonts w:ascii="Times New Roman" w:eastAsia="Times New Roman" w:hAnsi="Times New Roman" w:cs="Times New Roman"/>
          <w:sz w:val="24"/>
          <w:szCs w:val="24"/>
        </w:rPr>
        <w:t>rețeaua</w:t>
      </w:r>
      <w:r w:rsidRPr="000149A2">
        <w:rPr>
          <w:rFonts w:ascii="Times New Roman" w:eastAsia="Times New Roman" w:hAnsi="Times New Roman" w:cs="Times New Roman"/>
          <w:sz w:val="24"/>
          <w:szCs w:val="24"/>
        </w:rPr>
        <w:t xml:space="preserve"> de </w:t>
      </w:r>
      <w:r w:rsidR="009F3943" w:rsidRPr="000149A2">
        <w:rPr>
          <w:rFonts w:ascii="Times New Roman" w:eastAsia="Times New Roman" w:hAnsi="Times New Roman" w:cs="Times New Roman"/>
          <w:sz w:val="24"/>
          <w:szCs w:val="24"/>
        </w:rPr>
        <w:t>distribuție</w:t>
      </w:r>
      <w:r w:rsidRPr="000149A2">
        <w:rPr>
          <w:rFonts w:ascii="Times New Roman" w:eastAsia="Times New Roman" w:hAnsi="Times New Roman" w:cs="Times New Roman"/>
          <w:sz w:val="24"/>
          <w:szCs w:val="24"/>
        </w:rPr>
        <w:t xml:space="preserve"> SACET</w:t>
      </w:r>
      <w:r w:rsidR="009F3943" w:rsidRPr="000149A2">
        <w:rPr>
          <w:rFonts w:ascii="Times New Roman" w:eastAsia="Times New Roman" w:hAnsi="Times New Roman" w:cs="Times New Roman"/>
          <w:sz w:val="24"/>
          <w:szCs w:val="24"/>
        </w:rPr>
        <w:t xml:space="preserve">. </w:t>
      </w:r>
    </w:p>
    <w:p w14:paraId="1C9465E9" w14:textId="430758D2" w:rsidR="00D47C5D" w:rsidRPr="000149A2" w:rsidRDefault="00000000" w:rsidP="00D47C5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T</m:t>
            </m:r>
          </m:sub>
        </m:sSub>
      </m:oMath>
      <w:r w:rsidR="00D47C5D" w:rsidRPr="000149A2">
        <w:rPr>
          <w:rFonts w:ascii="Times New Roman" w:eastAsia="Times New Roman" w:hAnsi="Times New Roman" w:cs="Times New Roman"/>
          <w:sz w:val="24"/>
          <w:szCs w:val="24"/>
        </w:rPr>
        <w:t xml:space="preserve"> – tariful serviciului de transport al energiei termice corespunzător, în lei/MWh.</w:t>
      </w:r>
    </w:p>
    <w:p w14:paraId="6FA2AB96" w14:textId="12F561DB" w:rsidR="00D47C5D" w:rsidRPr="000149A2" w:rsidRDefault="00000000" w:rsidP="00D47C5D">
      <w:pPr>
        <w:tabs>
          <w:tab w:val="left" w:pos="851"/>
        </w:tabs>
        <w:spacing w:after="0" w:line="360" w:lineRule="auto"/>
        <w:ind w:left="709"/>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K</m:t>
            </m:r>
          </m:e>
          <m:sub>
            <m:r>
              <m:rPr>
                <m:sty m:val="bi"/>
              </m:rPr>
              <w:rPr>
                <w:rFonts w:ascii="Cambria Math" w:eastAsia="Times New Roman" w:hAnsi="Cambria Math" w:cs="Times New Roman"/>
                <w:sz w:val="24"/>
                <w:szCs w:val="24"/>
              </w:rPr>
              <m:t>T</m:t>
            </m:r>
          </m:sub>
        </m:sSub>
      </m:oMath>
      <w:r w:rsidR="00D47C5D" w:rsidRPr="000149A2">
        <w:rPr>
          <w:rFonts w:ascii="Times New Roman" w:eastAsia="Times New Roman" w:hAnsi="Times New Roman" w:cs="Times New Roman"/>
          <w:sz w:val="24"/>
          <w:szCs w:val="24"/>
        </w:rPr>
        <w:t xml:space="preserve"> – coeficientul de utilizare a reţelei de transport, astfel:</w:t>
      </w:r>
    </w:p>
    <w:p w14:paraId="4E9D8337" w14:textId="77777777" w:rsidR="00D47C5D" w:rsidRPr="000149A2" w:rsidRDefault="00000000" w:rsidP="00D47C5D">
      <w:pPr>
        <w:tabs>
          <w:tab w:val="left" w:pos="851"/>
        </w:tabs>
        <w:spacing w:after="0" w:line="360" w:lineRule="auto"/>
        <w:ind w:left="141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=1</m:t>
        </m:r>
      </m:oMath>
      <w:r w:rsidR="00D47C5D" w:rsidRPr="000149A2">
        <w:rPr>
          <w:rFonts w:ascii="Times New Roman" w:eastAsia="Times New Roman" w:hAnsi="Times New Roman" w:cs="Times New Roman"/>
          <w:sz w:val="24"/>
          <w:szCs w:val="24"/>
        </w:rPr>
        <w:t>, în cazul consumatorilor racordaţi la o reţea de distribuţie SACET alimentată din reţeaua de transport;</w:t>
      </w:r>
    </w:p>
    <w:p w14:paraId="0BBFBA36" w14:textId="77777777" w:rsidR="00D47C5D" w:rsidRPr="000149A2" w:rsidRDefault="00000000" w:rsidP="00D47C5D">
      <w:pPr>
        <w:tabs>
          <w:tab w:val="left" w:pos="851"/>
        </w:tabs>
        <w:spacing w:after="0" w:line="360" w:lineRule="auto"/>
        <w:ind w:left="1418"/>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=0</m:t>
        </m:r>
      </m:oMath>
      <w:r w:rsidR="00D47C5D" w:rsidRPr="000149A2">
        <w:rPr>
          <w:rFonts w:ascii="Times New Roman" w:eastAsia="Times New Roman" w:hAnsi="Times New Roman" w:cs="Times New Roman"/>
          <w:sz w:val="24"/>
          <w:szCs w:val="24"/>
        </w:rPr>
        <w:t>, în cazul consumatorilor racordaţi la o reţea de distribuţie SACET alimentată direct din centrală/centrale;</w:t>
      </w:r>
    </w:p>
    <w:p w14:paraId="55576C4D" w14:textId="03CE03D2" w:rsidR="00D47C5D" w:rsidRPr="000149A2" w:rsidRDefault="00000000" w:rsidP="00D47C5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T</m:t>
            </m:r>
          </m:e>
          <m:sub>
            <m:r>
              <m:rPr>
                <m:sty m:val="bi"/>
              </m:rPr>
              <w:rPr>
                <w:rFonts w:ascii="Cambria Math" w:eastAsia="Times New Roman" w:hAnsi="Cambria Math" w:cs="Times New Roman"/>
                <w:sz w:val="24"/>
                <w:szCs w:val="24"/>
              </w:rPr>
              <m:t>D</m:t>
            </m:r>
          </m:sub>
        </m:sSub>
      </m:oMath>
      <w:r w:rsidR="00D47C5D" w:rsidRPr="000149A2">
        <w:rPr>
          <w:rFonts w:ascii="Times New Roman" w:eastAsia="Times New Roman" w:hAnsi="Times New Roman" w:cs="Times New Roman"/>
          <w:sz w:val="24"/>
          <w:szCs w:val="24"/>
        </w:rPr>
        <w:t xml:space="preserve"> – tariful serviciului de distribuție a energiei termice corespunzător, în lei/MWh.</w:t>
      </w:r>
    </w:p>
    <w:p w14:paraId="74F2AB8C" w14:textId="51524739" w:rsidR="0098455F" w:rsidRPr="000149A2" w:rsidRDefault="0098455F" w:rsidP="00D47C5D">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T</w:t>
      </w:r>
      <w:r w:rsidRPr="000149A2">
        <w:rPr>
          <w:rFonts w:ascii="Times New Roman" w:eastAsia="Times New Roman" w:hAnsi="Times New Roman" w:cs="Times New Roman"/>
          <w:b/>
          <w:bCs/>
          <w:i/>
          <w:iCs/>
          <w:sz w:val="24"/>
          <w:szCs w:val="24"/>
          <w:vertAlign w:val="subscript"/>
        </w:rPr>
        <w:t>F</w:t>
      </w:r>
      <w:r w:rsidRPr="000149A2">
        <w:rPr>
          <w:rFonts w:ascii="Times New Roman" w:eastAsia="Times New Roman" w:hAnsi="Times New Roman" w:cs="Times New Roman"/>
          <w:i/>
          <w:iCs/>
          <w:sz w:val="24"/>
          <w:szCs w:val="24"/>
        </w:rPr>
        <w:t xml:space="preserve"> –</w:t>
      </w:r>
      <w:r w:rsidRPr="000149A2">
        <w:rPr>
          <w:rFonts w:ascii="Times New Roman" w:eastAsia="Times New Roman" w:hAnsi="Times New Roman" w:cs="Times New Roman"/>
          <w:sz w:val="24"/>
          <w:szCs w:val="24"/>
        </w:rPr>
        <w:t xml:space="preserve"> tariful serviciului de furnizare a energiei termice, în lei/MWh</w:t>
      </w:r>
    </w:p>
    <w:p w14:paraId="23ED889F" w14:textId="77777777" w:rsidR="009710C7" w:rsidRPr="000149A2" w:rsidRDefault="009710C7" w:rsidP="000455AD">
      <w:pPr>
        <w:tabs>
          <w:tab w:val="left" w:pos="851"/>
        </w:tabs>
        <w:spacing w:after="0" w:line="360" w:lineRule="auto"/>
        <w:jc w:val="both"/>
        <w:rPr>
          <w:rFonts w:ascii="Times New Roman" w:eastAsia="Times New Roman" w:hAnsi="Times New Roman" w:cs="Times New Roman"/>
          <w:sz w:val="24"/>
          <w:szCs w:val="24"/>
        </w:rPr>
      </w:pPr>
    </w:p>
    <w:p w14:paraId="7E8D72E5" w14:textId="0E4CE6A3" w:rsidR="008C07CC" w:rsidRPr="000149A2" w:rsidRDefault="009710C7"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(2) </w:t>
      </w:r>
      <w:r w:rsidR="008C07CC" w:rsidRPr="000149A2">
        <w:rPr>
          <w:rFonts w:ascii="Times New Roman" w:eastAsia="Times New Roman" w:hAnsi="Times New Roman" w:cs="Times New Roman"/>
          <w:sz w:val="24"/>
          <w:szCs w:val="24"/>
        </w:rPr>
        <w:t xml:space="preserve">În cazul în care sunt mai mulți producători care livrează energie termică în rețeaua de transport / direct în rețeaua de distribuție a aceleiași SACET,  </w:t>
      </w:r>
      <w:r w:rsidR="008C07CC" w:rsidRPr="000149A2">
        <w:rPr>
          <w:rFonts w:ascii="Times New Roman" w:eastAsia="Times New Roman" w:hAnsi="Times New Roman" w:cs="Times New Roman"/>
          <w:b/>
          <w:i/>
          <w:sz w:val="24"/>
          <w:szCs w:val="24"/>
        </w:rPr>
        <w:t>P</w:t>
      </w:r>
      <w:r w:rsidR="008C07CC" w:rsidRPr="000149A2">
        <w:rPr>
          <w:rFonts w:ascii="Times New Roman" w:eastAsia="Times New Roman" w:hAnsi="Times New Roman" w:cs="Times New Roman"/>
          <w:b/>
          <w:i/>
          <w:sz w:val="24"/>
          <w:szCs w:val="24"/>
          <w:vertAlign w:val="subscript"/>
        </w:rPr>
        <w:t>PD</w:t>
      </w:r>
      <w:r w:rsidR="008C07CC" w:rsidRPr="000149A2">
        <w:rPr>
          <w:rFonts w:ascii="Times New Roman" w:eastAsia="Times New Roman" w:hAnsi="Times New Roman" w:cs="Times New Roman"/>
          <w:b/>
          <w:i/>
          <w:sz w:val="24"/>
          <w:szCs w:val="24"/>
        </w:rPr>
        <w:t xml:space="preserve"> = P</w:t>
      </w:r>
      <w:r w:rsidR="008C07CC" w:rsidRPr="000149A2">
        <w:rPr>
          <w:rFonts w:ascii="Times New Roman" w:eastAsia="Times New Roman" w:hAnsi="Times New Roman" w:cs="Times New Roman"/>
          <w:b/>
          <w:i/>
          <w:sz w:val="24"/>
          <w:szCs w:val="24"/>
          <w:vertAlign w:val="subscript"/>
        </w:rPr>
        <w:t>P,med, C-RT/RD</w:t>
      </w:r>
      <w:r w:rsidR="008C07CC" w:rsidRPr="000149A2">
        <w:rPr>
          <w:rFonts w:ascii="Times New Roman" w:eastAsia="Times New Roman" w:hAnsi="Times New Roman" w:cs="Times New Roman"/>
          <w:b/>
          <w:sz w:val="24"/>
          <w:szCs w:val="24"/>
          <w:vertAlign w:val="subscript"/>
        </w:rPr>
        <w:t xml:space="preserve"> </w:t>
      </w:r>
      <w:r w:rsidR="008C07CC" w:rsidRPr="000149A2">
        <w:rPr>
          <w:rFonts w:ascii="Times New Roman" w:eastAsia="Times New Roman" w:hAnsi="Times New Roman" w:cs="Times New Roman"/>
          <w:b/>
          <w:sz w:val="24"/>
          <w:szCs w:val="24"/>
        </w:rPr>
        <w:t>,</w:t>
      </w:r>
      <w:r w:rsidR="008C07CC" w:rsidRPr="000149A2">
        <w:rPr>
          <w:rFonts w:ascii="Times New Roman" w:eastAsia="Times New Roman" w:hAnsi="Times New Roman" w:cs="Times New Roman"/>
          <w:sz w:val="24"/>
          <w:szCs w:val="24"/>
        </w:rPr>
        <w:t xml:space="preserve"> unde:</w:t>
      </w:r>
    </w:p>
    <w:p w14:paraId="137DBDF2" w14:textId="65AD445A"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P,med,C-RT/RD</m:t>
            </m:r>
          </m:sub>
        </m:sSub>
      </m:oMath>
      <w:r w:rsidR="00D639B6" w:rsidRPr="000149A2">
        <w:rPr>
          <w:rFonts w:ascii="Times New Roman" w:eastAsia="Times New Roman" w:hAnsi="Times New Roman" w:cs="Times New Roman"/>
          <w:sz w:val="24"/>
          <w:szCs w:val="24"/>
        </w:rPr>
        <w:t xml:space="preserve"> – preţul mediu</w:t>
      </w:r>
      <w:r w:rsidR="00491072" w:rsidRPr="000149A2">
        <w:rPr>
          <w:rFonts w:ascii="Times New Roman" w:eastAsia="Times New Roman" w:hAnsi="Times New Roman" w:cs="Times New Roman"/>
          <w:sz w:val="24"/>
          <w:szCs w:val="24"/>
        </w:rPr>
        <w:t xml:space="preserve"> (ca medie ponderată)</w:t>
      </w:r>
      <w:r w:rsidR="00D639B6" w:rsidRPr="000149A2">
        <w:rPr>
          <w:rFonts w:ascii="Times New Roman" w:eastAsia="Times New Roman" w:hAnsi="Times New Roman" w:cs="Times New Roman"/>
          <w:sz w:val="24"/>
          <w:szCs w:val="24"/>
        </w:rPr>
        <w:t xml:space="preserve"> de producere a energiei termice livrate din centrale în </w:t>
      </w:r>
      <w:r w:rsidR="003C5D14"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transport / direct în </w:t>
      </w:r>
      <w:r w:rsidR="003C5D14"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w:t>
      </w:r>
      <w:r w:rsidR="003C5D14" w:rsidRPr="000149A2">
        <w:rPr>
          <w:rFonts w:ascii="Times New Roman" w:eastAsia="Times New Roman" w:hAnsi="Times New Roman" w:cs="Times New Roman"/>
          <w:sz w:val="24"/>
          <w:szCs w:val="24"/>
        </w:rPr>
        <w:t>distribuție</w:t>
      </w:r>
      <w:r w:rsidR="00D639B6" w:rsidRPr="000149A2">
        <w:rPr>
          <w:rFonts w:ascii="Times New Roman" w:eastAsia="Times New Roman" w:hAnsi="Times New Roman" w:cs="Times New Roman"/>
          <w:sz w:val="24"/>
          <w:szCs w:val="24"/>
        </w:rPr>
        <w:t xml:space="preserve"> SACET, </w:t>
      </w:r>
      <w:r w:rsidR="008167C7" w:rsidRPr="000149A2">
        <w:rPr>
          <w:rFonts w:ascii="Times New Roman" w:eastAsia="Times New Roman" w:hAnsi="Times New Roman" w:cs="Times New Roman"/>
          <w:sz w:val="24"/>
          <w:szCs w:val="24"/>
        </w:rPr>
        <w:t xml:space="preserve">în </w:t>
      </w:r>
      <w:r w:rsidR="00D639B6" w:rsidRPr="000149A2">
        <w:rPr>
          <w:rFonts w:ascii="Times New Roman" w:eastAsia="Times New Roman" w:hAnsi="Times New Roman" w:cs="Times New Roman"/>
          <w:sz w:val="24"/>
          <w:szCs w:val="24"/>
        </w:rPr>
        <w:t xml:space="preserve">lei/MWh: </w:t>
      </w:r>
    </w:p>
    <w:p w14:paraId="59EC9F0A" w14:textId="7CC1E923" w:rsidR="00D639B6" w:rsidRPr="000149A2" w:rsidRDefault="00000000" w:rsidP="000455AD">
      <w:pPr>
        <w:tabs>
          <w:tab w:val="left" w:pos="851"/>
        </w:tabs>
        <w:spacing w:after="0"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P,med,C-RT/RD</m:t>
            </m:r>
          </m:sub>
        </m:sSub>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P,j</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livrat,C-RT/RD,j</m:t>
                    </m:r>
                  </m:sub>
                </m:sSub>
              </m:e>
            </m:d>
            <m:r>
              <w:rPr>
                <w:rFonts w:ascii="Cambria Math" w:eastAsia="Times New Roman" w:hAnsi="Cambria Math" w:cs="Times New Roman"/>
                <w:sz w:val="24"/>
                <w:szCs w:val="24"/>
              </w:rPr>
              <m:t xml:space="preserve"> /</m:t>
            </m:r>
          </m:e>
        </m:nary>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livrat,C-RT/RD,j</m:t>
                </m:r>
              </m:sub>
            </m:sSub>
            <m:r>
              <w:rPr>
                <w:rFonts w:ascii="Cambria Math" w:eastAsia="Times New Roman" w:hAnsi="Cambria Math" w:cs="Times New Roman"/>
                <w:sz w:val="24"/>
                <w:szCs w:val="24"/>
              </w:rPr>
              <m:t>)</m:t>
            </m:r>
          </m:e>
        </m:nary>
      </m:oMath>
      <w:r w:rsidR="001D3717" w:rsidRPr="000149A2">
        <w:rPr>
          <w:rFonts w:ascii="Times New Roman" w:eastAsia="Times New Roman" w:hAnsi="Times New Roman" w:cs="Times New Roman"/>
          <w:sz w:val="24"/>
          <w:szCs w:val="24"/>
        </w:rPr>
        <w:t xml:space="preserve">  [lei/MWh]</w:t>
      </w:r>
      <w:r w:rsidR="00ED10BC" w:rsidRPr="000149A2">
        <w:rPr>
          <w:rFonts w:ascii="Times New Roman" w:eastAsia="Times New Roman" w:hAnsi="Times New Roman" w:cs="Times New Roman"/>
          <w:sz w:val="24"/>
          <w:szCs w:val="24"/>
        </w:rPr>
        <w:t xml:space="preserve"> </w:t>
      </w:r>
    </w:p>
    <w:p w14:paraId="659E3053" w14:textId="233156EA" w:rsidR="00D639B6" w:rsidRPr="000149A2"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P</m:t>
            </m:r>
          </m:e>
          <m:sub>
            <m:r>
              <m:rPr>
                <m:sty m:val="bi"/>
              </m:rPr>
              <w:rPr>
                <w:rFonts w:ascii="Cambria Math" w:eastAsia="Times New Roman" w:hAnsi="Cambria Math" w:cs="Times New Roman"/>
                <w:sz w:val="24"/>
                <w:szCs w:val="24"/>
              </w:rPr>
              <m:t>P,j</m:t>
            </m:r>
          </m:sub>
        </m:sSub>
      </m:oMath>
      <w:r w:rsidR="00D639B6" w:rsidRPr="000149A2">
        <w:rPr>
          <w:rFonts w:ascii="Times New Roman" w:eastAsia="Times New Roman" w:hAnsi="Times New Roman" w:cs="Times New Roman"/>
          <w:sz w:val="24"/>
          <w:szCs w:val="24"/>
        </w:rPr>
        <w:t xml:space="preserve"> – preţul de producere a energiei termice corespunzător centralei </w:t>
      </w:r>
      <w:r w:rsidR="00D639B6" w:rsidRPr="000149A2">
        <w:rPr>
          <w:rFonts w:ascii="Times New Roman" w:eastAsia="Times New Roman" w:hAnsi="Times New Roman" w:cs="Times New Roman"/>
          <w:i/>
          <w:sz w:val="24"/>
          <w:szCs w:val="24"/>
        </w:rPr>
        <w:t xml:space="preserve">j </w:t>
      </w:r>
      <w:r w:rsidR="00D639B6" w:rsidRPr="000149A2">
        <w:rPr>
          <w:rFonts w:ascii="Times New Roman" w:eastAsia="Times New Roman" w:hAnsi="Times New Roman" w:cs="Times New Roman"/>
          <w:sz w:val="24"/>
          <w:szCs w:val="24"/>
        </w:rPr>
        <w:t xml:space="preserve">care livrează energie termică în </w:t>
      </w:r>
      <w:r w:rsidR="003C5D14"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transport / direct în </w:t>
      </w:r>
      <w:r w:rsidR="003C5D14"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w:t>
      </w:r>
      <w:r w:rsidR="003C5D14" w:rsidRPr="000149A2">
        <w:rPr>
          <w:rFonts w:ascii="Times New Roman" w:eastAsia="Times New Roman" w:hAnsi="Times New Roman" w:cs="Times New Roman"/>
          <w:sz w:val="24"/>
          <w:szCs w:val="24"/>
        </w:rPr>
        <w:t>distribuție</w:t>
      </w:r>
      <w:r w:rsidR="00D639B6" w:rsidRPr="000149A2">
        <w:rPr>
          <w:rFonts w:ascii="Times New Roman" w:eastAsia="Times New Roman" w:hAnsi="Times New Roman" w:cs="Times New Roman"/>
          <w:sz w:val="24"/>
          <w:szCs w:val="24"/>
        </w:rPr>
        <w:t xml:space="preserve"> SACET, în lei/MWh;</w:t>
      </w:r>
    </w:p>
    <w:p w14:paraId="00B0DD5D" w14:textId="26B4AEE6" w:rsidR="00D639B6" w:rsidRPr="002856F8" w:rsidRDefault="00000000" w:rsidP="000455AD">
      <w:pPr>
        <w:tabs>
          <w:tab w:val="left" w:pos="851"/>
        </w:tabs>
        <w:spacing w:after="0" w:line="360" w:lineRule="auto"/>
        <w:ind w:left="708"/>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rPr>
              <m:t>Q</m:t>
            </m:r>
          </m:e>
          <m:sub>
            <m:r>
              <m:rPr>
                <m:sty m:val="bi"/>
              </m:rPr>
              <w:rPr>
                <w:rFonts w:ascii="Cambria Math" w:eastAsia="Times New Roman" w:hAnsi="Cambria Math" w:cs="Times New Roman"/>
                <w:sz w:val="24"/>
                <w:szCs w:val="24"/>
              </w:rPr>
              <m:t>livrat,C-RT/RD,j</m:t>
            </m:r>
          </m:sub>
        </m:sSub>
      </m:oMath>
      <w:r w:rsidR="00D639B6" w:rsidRPr="000149A2">
        <w:rPr>
          <w:rFonts w:ascii="Times New Roman" w:eastAsia="Times New Roman" w:hAnsi="Times New Roman" w:cs="Times New Roman"/>
          <w:sz w:val="24"/>
          <w:szCs w:val="24"/>
        </w:rPr>
        <w:t xml:space="preserve"> – cantitatea de energie termică </w:t>
      </w:r>
      <w:r w:rsidR="0098455F" w:rsidRPr="000149A2">
        <w:rPr>
          <w:rFonts w:ascii="Times New Roman" w:eastAsia="Times New Roman" w:hAnsi="Times New Roman" w:cs="Times New Roman"/>
          <w:sz w:val="24"/>
          <w:szCs w:val="24"/>
        </w:rPr>
        <w:t xml:space="preserve">estimată </w:t>
      </w:r>
      <w:r w:rsidR="00D639B6" w:rsidRPr="000149A2">
        <w:rPr>
          <w:rFonts w:ascii="Times New Roman" w:eastAsia="Times New Roman" w:hAnsi="Times New Roman" w:cs="Times New Roman"/>
          <w:sz w:val="24"/>
          <w:szCs w:val="24"/>
        </w:rPr>
        <w:t xml:space="preserve">a fi livrată din centrala </w:t>
      </w:r>
      <w:r w:rsidR="00D639B6" w:rsidRPr="000149A2">
        <w:rPr>
          <w:rFonts w:ascii="Times New Roman" w:eastAsia="Times New Roman" w:hAnsi="Times New Roman" w:cs="Times New Roman"/>
          <w:i/>
          <w:sz w:val="24"/>
          <w:szCs w:val="24"/>
        </w:rPr>
        <w:t xml:space="preserve">j </w:t>
      </w:r>
      <w:r w:rsidR="00D639B6" w:rsidRPr="000149A2">
        <w:rPr>
          <w:rFonts w:ascii="Times New Roman" w:eastAsia="Times New Roman" w:hAnsi="Times New Roman" w:cs="Times New Roman"/>
          <w:sz w:val="24"/>
          <w:szCs w:val="24"/>
        </w:rPr>
        <w:t xml:space="preserve">în </w:t>
      </w:r>
      <w:r w:rsidR="000041F8"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transport / direct în </w:t>
      </w:r>
      <w:r w:rsidR="003C5D14" w:rsidRPr="000149A2">
        <w:rPr>
          <w:rFonts w:ascii="Times New Roman" w:eastAsia="Times New Roman" w:hAnsi="Times New Roman" w:cs="Times New Roman"/>
          <w:sz w:val="24"/>
          <w:szCs w:val="24"/>
        </w:rPr>
        <w:t>rețeaua</w:t>
      </w:r>
      <w:r w:rsidR="00D639B6" w:rsidRPr="000149A2">
        <w:rPr>
          <w:rFonts w:ascii="Times New Roman" w:eastAsia="Times New Roman" w:hAnsi="Times New Roman" w:cs="Times New Roman"/>
          <w:sz w:val="24"/>
          <w:szCs w:val="24"/>
        </w:rPr>
        <w:t xml:space="preserve"> de </w:t>
      </w:r>
      <w:r w:rsidR="003C5D14" w:rsidRPr="002856F8">
        <w:rPr>
          <w:rFonts w:ascii="Times New Roman" w:eastAsia="Times New Roman" w:hAnsi="Times New Roman" w:cs="Times New Roman"/>
          <w:sz w:val="24"/>
          <w:szCs w:val="24"/>
        </w:rPr>
        <w:t>distribuție</w:t>
      </w:r>
      <w:r w:rsidR="00D639B6" w:rsidRPr="002856F8">
        <w:rPr>
          <w:rFonts w:ascii="Times New Roman" w:eastAsia="Times New Roman" w:hAnsi="Times New Roman" w:cs="Times New Roman"/>
          <w:sz w:val="24"/>
          <w:szCs w:val="24"/>
        </w:rPr>
        <w:t xml:space="preserve"> SACET</w:t>
      </w:r>
      <w:r w:rsidR="0098455F" w:rsidRPr="002856F8">
        <w:rPr>
          <w:rFonts w:ascii="Times New Roman" w:eastAsia="Times New Roman" w:hAnsi="Times New Roman" w:cs="Times New Roman"/>
          <w:sz w:val="24"/>
          <w:szCs w:val="24"/>
        </w:rPr>
        <w:t xml:space="preserve"> în </w:t>
      </w:r>
      <w:r w:rsidR="0098455F" w:rsidRPr="001F491C">
        <w:rPr>
          <w:rFonts w:ascii="Times New Roman" w:eastAsia="Times New Roman" w:hAnsi="Times New Roman" w:cs="Times New Roman"/>
          <w:i/>
          <w:iCs/>
          <w:sz w:val="24"/>
          <w:szCs w:val="24"/>
        </w:rPr>
        <w:t>Anul de raportare (an)</w:t>
      </w:r>
      <w:r w:rsidR="00D639B6" w:rsidRPr="001F491C">
        <w:rPr>
          <w:rFonts w:ascii="Times New Roman" w:eastAsia="Times New Roman" w:hAnsi="Times New Roman" w:cs="Times New Roman"/>
          <w:i/>
          <w:iCs/>
          <w:sz w:val="24"/>
          <w:szCs w:val="24"/>
        </w:rPr>
        <w:t>,</w:t>
      </w:r>
      <w:r w:rsidR="00D639B6" w:rsidRPr="002856F8">
        <w:rPr>
          <w:rFonts w:ascii="Times New Roman" w:eastAsia="Times New Roman" w:hAnsi="Times New Roman" w:cs="Times New Roman"/>
          <w:sz w:val="24"/>
          <w:szCs w:val="24"/>
        </w:rPr>
        <w:t xml:space="preserve"> în MWh;</w:t>
      </w:r>
    </w:p>
    <w:p w14:paraId="71C752D8" w14:textId="788F06FD" w:rsidR="00081551" w:rsidRPr="002856F8" w:rsidRDefault="00081551" w:rsidP="00843A43">
      <w:pPr>
        <w:tabs>
          <w:tab w:val="left" w:pos="851"/>
        </w:tabs>
        <w:spacing w:after="0" w:line="360" w:lineRule="auto"/>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t xml:space="preserve">Preţul mediu de producere a energiei termice livrate de producători, din centralele termice, în rețeaua de transport, se detaliază în Anexa nr. </w:t>
      </w:r>
      <w:r w:rsidR="00B108E5" w:rsidRPr="002856F8">
        <w:rPr>
          <w:rFonts w:ascii="Times New Roman" w:eastAsia="Times New Roman" w:hAnsi="Times New Roman" w:cs="Times New Roman"/>
          <w:sz w:val="24"/>
          <w:szCs w:val="24"/>
        </w:rPr>
        <w:t>11</w:t>
      </w:r>
      <w:r w:rsidRPr="002856F8">
        <w:rPr>
          <w:rFonts w:ascii="Times New Roman" w:eastAsia="Times New Roman" w:hAnsi="Times New Roman" w:cs="Times New Roman"/>
          <w:sz w:val="24"/>
          <w:szCs w:val="24"/>
        </w:rPr>
        <w:t>.</w:t>
      </w:r>
    </w:p>
    <w:p w14:paraId="4DF51746" w14:textId="77777777" w:rsidR="004A6E75" w:rsidRPr="002856F8" w:rsidRDefault="004A6E75" w:rsidP="00574C8D">
      <w:pPr>
        <w:tabs>
          <w:tab w:val="left" w:pos="851"/>
        </w:tabs>
        <w:spacing w:after="0" w:line="360" w:lineRule="auto"/>
        <w:ind w:left="708"/>
        <w:jc w:val="both"/>
        <w:rPr>
          <w:rFonts w:ascii="Times New Roman" w:eastAsia="Times New Roman" w:hAnsi="Times New Roman" w:cs="Times New Roman"/>
          <w:sz w:val="24"/>
          <w:szCs w:val="24"/>
        </w:rPr>
      </w:pPr>
    </w:p>
    <w:p w14:paraId="028CF7B7" w14:textId="2C634FB8" w:rsidR="001A5444" w:rsidRPr="002856F8" w:rsidRDefault="001A5444" w:rsidP="002F77E1">
      <w:pPr>
        <w:pStyle w:val="Heading2"/>
      </w:pPr>
      <w:bookmarkStart w:id="49" w:name="_CAPITOLUL_V._ETAPE"/>
      <w:bookmarkEnd w:id="49"/>
      <w:r w:rsidRPr="002856F8">
        <w:t>Secțiunea 4.4. Corecții</w:t>
      </w:r>
    </w:p>
    <w:p w14:paraId="502A59A2" w14:textId="220C0130" w:rsidR="009A1121" w:rsidRPr="000149A2" w:rsidRDefault="001A5444">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t>Corecțiile de c</w:t>
      </w:r>
      <w:r w:rsidR="007170A6" w:rsidRPr="002856F8">
        <w:rPr>
          <w:rFonts w:ascii="Times New Roman" w:eastAsia="Times New Roman" w:hAnsi="Times New Roman" w:cs="Times New Roman"/>
          <w:sz w:val="24"/>
          <w:szCs w:val="24"/>
        </w:rPr>
        <w:t>osturi</w:t>
      </w:r>
      <w:r w:rsidRPr="002856F8">
        <w:rPr>
          <w:rFonts w:ascii="Times New Roman" w:eastAsia="Times New Roman" w:hAnsi="Times New Roman" w:cs="Times New Roman"/>
          <w:sz w:val="24"/>
          <w:szCs w:val="24"/>
        </w:rPr>
        <w:t xml:space="preserve"> și/sau venituri </w:t>
      </w:r>
      <w:r w:rsidR="007170A6" w:rsidRPr="002856F8">
        <w:rPr>
          <w:rFonts w:ascii="Times New Roman" w:eastAsia="Times New Roman" w:hAnsi="Times New Roman" w:cs="Times New Roman"/>
          <w:sz w:val="24"/>
          <w:szCs w:val="24"/>
        </w:rPr>
        <w:t>se fac</w:t>
      </w:r>
      <w:r w:rsidR="007170A6" w:rsidRPr="000149A2">
        <w:rPr>
          <w:rFonts w:ascii="Times New Roman" w:eastAsia="Times New Roman" w:hAnsi="Times New Roman" w:cs="Times New Roman"/>
          <w:sz w:val="24"/>
          <w:szCs w:val="24"/>
        </w:rPr>
        <w:t xml:space="preserve"> ținând cont de situația realizată în Anul de raportare anterior (an-1), comparativ cu situația estimată la nivelul </w:t>
      </w:r>
      <w:r w:rsidR="00722209" w:rsidRPr="000149A2">
        <w:rPr>
          <w:rFonts w:ascii="Times New Roman" w:eastAsia="Times New Roman" w:hAnsi="Times New Roman" w:cs="Times New Roman"/>
          <w:sz w:val="24"/>
          <w:szCs w:val="24"/>
        </w:rPr>
        <w:t xml:space="preserve">aceluiași </w:t>
      </w:r>
      <w:r w:rsidR="00226B80" w:rsidRPr="000149A2">
        <w:rPr>
          <w:rFonts w:ascii="Times New Roman" w:eastAsia="Times New Roman" w:hAnsi="Times New Roman" w:cs="Times New Roman"/>
          <w:sz w:val="24"/>
          <w:szCs w:val="24"/>
        </w:rPr>
        <w:t>a</w:t>
      </w:r>
      <w:r w:rsidR="007170A6" w:rsidRPr="000149A2">
        <w:rPr>
          <w:rFonts w:ascii="Times New Roman" w:eastAsia="Times New Roman" w:hAnsi="Times New Roman" w:cs="Times New Roman"/>
          <w:sz w:val="24"/>
          <w:szCs w:val="24"/>
        </w:rPr>
        <w:t>n de raportare (an-1)</w:t>
      </w:r>
      <w:r w:rsidR="00081551" w:rsidRPr="000149A2">
        <w:rPr>
          <w:rFonts w:ascii="Times New Roman" w:eastAsia="Times New Roman" w:hAnsi="Times New Roman" w:cs="Times New Roman"/>
          <w:sz w:val="24"/>
          <w:szCs w:val="24"/>
        </w:rPr>
        <w:t>,</w:t>
      </w:r>
      <w:r w:rsidR="00722209" w:rsidRPr="000149A2">
        <w:rPr>
          <w:rFonts w:ascii="Times New Roman" w:eastAsia="Times New Roman" w:hAnsi="Times New Roman" w:cs="Times New Roman"/>
          <w:sz w:val="24"/>
          <w:szCs w:val="24"/>
        </w:rPr>
        <w:t xml:space="preserve"> în scopul</w:t>
      </w:r>
      <w:r w:rsidR="007170A6" w:rsidRPr="000149A2">
        <w:rPr>
          <w:rFonts w:ascii="Times New Roman" w:eastAsia="Times New Roman" w:hAnsi="Times New Roman" w:cs="Times New Roman"/>
          <w:sz w:val="24"/>
          <w:szCs w:val="24"/>
        </w:rPr>
        <w:t xml:space="preserve"> fundament</w:t>
      </w:r>
      <w:r w:rsidR="00722209" w:rsidRPr="000149A2">
        <w:rPr>
          <w:rFonts w:ascii="Times New Roman" w:eastAsia="Times New Roman" w:hAnsi="Times New Roman" w:cs="Times New Roman"/>
          <w:sz w:val="24"/>
          <w:szCs w:val="24"/>
        </w:rPr>
        <w:t>ării</w:t>
      </w:r>
      <w:r w:rsidR="007170A6" w:rsidRPr="000149A2">
        <w:rPr>
          <w:rFonts w:ascii="Times New Roman" w:eastAsia="Times New Roman" w:hAnsi="Times New Roman" w:cs="Times New Roman"/>
          <w:sz w:val="24"/>
          <w:szCs w:val="24"/>
        </w:rPr>
        <w:t xml:space="preserve"> prețurilor și tarifelor </w:t>
      </w:r>
      <w:r w:rsidR="00081551" w:rsidRPr="000149A2">
        <w:rPr>
          <w:rFonts w:ascii="Times New Roman" w:eastAsia="Times New Roman" w:hAnsi="Times New Roman" w:cs="Times New Roman"/>
          <w:sz w:val="24"/>
          <w:szCs w:val="24"/>
        </w:rPr>
        <w:t xml:space="preserve">solicitate pentru </w:t>
      </w:r>
      <w:r w:rsidR="007170A6" w:rsidRPr="000149A2">
        <w:rPr>
          <w:rFonts w:ascii="Times New Roman" w:eastAsia="Times New Roman" w:hAnsi="Times New Roman" w:cs="Times New Roman"/>
          <w:sz w:val="24"/>
          <w:szCs w:val="24"/>
        </w:rPr>
        <w:t>aviza</w:t>
      </w:r>
      <w:r w:rsidR="00081551" w:rsidRPr="000149A2">
        <w:rPr>
          <w:rFonts w:ascii="Times New Roman" w:eastAsia="Times New Roman" w:hAnsi="Times New Roman" w:cs="Times New Roman"/>
          <w:sz w:val="24"/>
          <w:szCs w:val="24"/>
        </w:rPr>
        <w:t>r</w:t>
      </w:r>
      <w:r w:rsidR="007170A6" w:rsidRPr="000149A2">
        <w:rPr>
          <w:rFonts w:ascii="Times New Roman" w:eastAsia="Times New Roman" w:hAnsi="Times New Roman" w:cs="Times New Roman"/>
          <w:sz w:val="24"/>
          <w:szCs w:val="24"/>
        </w:rPr>
        <w:t xml:space="preserve">e </w:t>
      </w:r>
      <w:r w:rsidR="00722209" w:rsidRPr="000149A2">
        <w:rPr>
          <w:rFonts w:ascii="Times New Roman" w:eastAsia="Times New Roman" w:hAnsi="Times New Roman" w:cs="Times New Roman"/>
          <w:sz w:val="24"/>
          <w:szCs w:val="24"/>
        </w:rPr>
        <w:t xml:space="preserve">de ANRE </w:t>
      </w:r>
      <w:r w:rsidR="00081551" w:rsidRPr="000149A2">
        <w:rPr>
          <w:rFonts w:ascii="Times New Roman" w:eastAsia="Times New Roman" w:hAnsi="Times New Roman" w:cs="Times New Roman"/>
          <w:sz w:val="24"/>
          <w:szCs w:val="24"/>
        </w:rPr>
        <w:t>în</w:t>
      </w:r>
      <w:r w:rsidR="007170A6" w:rsidRPr="000149A2">
        <w:rPr>
          <w:rFonts w:ascii="Times New Roman" w:eastAsia="Times New Roman" w:hAnsi="Times New Roman" w:cs="Times New Roman"/>
          <w:sz w:val="24"/>
          <w:szCs w:val="24"/>
        </w:rPr>
        <w:t xml:space="preserve"> Anul de </w:t>
      </w:r>
      <w:r w:rsidR="009A1121" w:rsidRPr="000149A2">
        <w:rPr>
          <w:rFonts w:ascii="Times New Roman" w:eastAsia="Times New Roman" w:hAnsi="Times New Roman" w:cs="Times New Roman"/>
          <w:sz w:val="24"/>
          <w:szCs w:val="24"/>
        </w:rPr>
        <w:t>raportare curent</w:t>
      </w:r>
      <w:r w:rsidR="007170A6" w:rsidRPr="000149A2">
        <w:rPr>
          <w:rFonts w:ascii="Times New Roman" w:eastAsia="Times New Roman" w:hAnsi="Times New Roman" w:cs="Times New Roman"/>
          <w:sz w:val="24"/>
          <w:szCs w:val="24"/>
        </w:rPr>
        <w:t xml:space="preserve"> (an).</w:t>
      </w:r>
    </w:p>
    <w:p w14:paraId="6D73E22D" w14:textId="68B4AEDE" w:rsidR="00603586" w:rsidRPr="000149A2" w:rsidRDefault="00603586">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Corecțiile se </w:t>
      </w:r>
      <w:r w:rsidR="00DB7A8E" w:rsidRPr="000149A2">
        <w:rPr>
          <w:rFonts w:ascii="Times New Roman" w:eastAsia="Times New Roman" w:hAnsi="Times New Roman" w:cs="Times New Roman"/>
          <w:sz w:val="24"/>
          <w:szCs w:val="24"/>
        </w:rPr>
        <w:t>referă atât la diferențele de</w:t>
      </w:r>
      <w:r w:rsidRPr="000149A2">
        <w:rPr>
          <w:rFonts w:ascii="Times New Roman" w:eastAsia="Times New Roman" w:hAnsi="Times New Roman" w:cs="Times New Roman"/>
          <w:sz w:val="24"/>
          <w:szCs w:val="24"/>
        </w:rPr>
        <w:t xml:space="preserve"> cost</w:t>
      </w:r>
      <w:r w:rsidR="00DB7A8E" w:rsidRPr="000149A2">
        <w:rPr>
          <w:rFonts w:ascii="Times New Roman" w:eastAsia="Times New Roman" w:hAnsi="Times New Roman" w:cs="Times New Roman"/>
          <w:sz w:val="24"/>
          <w:szCs w:val="24"/>
        </w:rPr>
        <w:t xml:space="preserve"> cu</w:t>
      </w:r>
      <w:r w:rsidRPr="000149A2">
        <w:rPr>
          <w:rFonts w:ascii="Times New Roman" w:eastAsia="Times New Roman" w:hAnsi="Times New Roman" w:cs="Times New Roman"/>
          <w:sz w:val="24"/>
          <w:szCs w:val="24"/>
        </w:rPr>
        <w:t xml:space="preserve"> combustibilul tehnologic</w:t>
      </w:r>
      <w:r w:rsidR="00DB7A8E" w:rsidRPr="000149A2">
        <w:rPr>
          <w:rFonts w:ascii="Times New Roman" w:eastAsia="Times New Roman" w:hAnsi="Times New Roman" w:cs="Times New Roman"/>
          <w:sz w:val="24"/>
          <w:szCs w:val="24"/>
        </w:rPr>
        <w:t>, respectiv, cu energia termică achiziționată pentru acoperirea pierderilor tehnologice, cât și la diferența de</w:t>
      </w:r>
      <w:r w:rsidRPr="000149A2">
        <w:rPr>
          <w:rFonts w:ascii="Times New Roman" w:eastAsia="Times New Roman" w:hAnsi="Times New Roman" w:cs="Times New Roman"/>
          <w:sz w:val="24"/>
          <w:szCs w:val="24"/>
        </w:rPr>
        <w:t xml:space="preserve"> venituri totale  realizate în Anul de raportare anterior (an-1)</w:t>
      </w:r>
      <w:r w:rsidR="00722209" w:rsidRPr="000149A2">
        <w:rPr>
          <w:rFonts w:ascii="Times New Roman" w:eastAsia="Times New Roman" w:hAnsi="Times New Roman" w:cs="Times New Roman"/>
          <w:sz w:val="24"/>
          <w:szCs w:val="24"/>
        </w:rPr>
        <w:t>, venituri</w:t>
      </w:r>
      <w:r w:rsidR="00DB7A8E" w:rsidRPr="000149A2">
        <w:rPr>
          <w:rFonts w:ascii="Times New Roman" w:eastAsia="Times New Roman" w:hAnsi="Times New Roman" w:cs="Times New Roman"/>
          <w:sz w:val="24"/>
          <w:szCs w:val="24"/>
        </w:rPr>
        <w:t xml:space="preserve"> ce generează o cotă de profit aferentă activității respective</w:t>
      </w:r>
      <w:r w:rsidR="00226B80" w:rsidRPr="000149A2">
        <w:rPr>
          <w:rFonts w:ascii="Times New Roman" w:eastAsia="Times New Roman" w:hAnsi="Times New Roman" w:cs="Times New Roman"/>
          <w:sz w:val="24"/>
          <w:szCs w:val="24"/>
        </w:rPr>
        <w:t xml:space="preserve"> (</w:t>
      </w:r>
      <w:r w:rsidR="00226B80" w:rsidRPr="000149A2">
        <w:rPr>
          <w:rFonts w:ascii="Times New Roman" w:eastAsia="Times New Roman" w:hAnsi="Times New Roman" w:cs="Times New Roman"/>
          <w:i/>
          <w:iCs/>
          <w:sz w:val="24"/>
          <w:szCs w:val="24"/>
        </w:rPr>
        <w:t>c</w:t>
      </w:r>
      <w:r w:rsidR="00226B80" w:rsidRPr="000149A2">
        <w:rPr>
          <w:rFonts w:ascii="Times New Roman" w:eastAsia="Times New Roman" w:hAnsi="Times New Roman" w:cs="Times New Roman"/>
          <w:i/>
          <w:iCs/>
          <w:sz w:val="24"/>
          <w:szCs w:val="24"/>
          <w:vertAlign w:val="subscript"/>
        </w:rPr>
        <w:t>p_realizat</w:t>
      </w:r>
      <w:r w:rsidR="00226B80" w:rsidRPr="000149A2">
        <w:rPr>
          <w:rFonts w:ascii="Times New Roman" w:eastAsia="Times New Roman" w:hAnsi="Times New Roman" w:cs="Times New Roman"/>
          <w:i/>
          <w:iCs/>
          <w:sz w:val="24"/>
          <w:szCs w:val="24"/>
        </w:rPr>
        <w:t>%</w:t>
      </w:r>
      <w:r w:rsidR="00226B80" w:rsidRPr="000149A2">
        <w:rPr>
          <w:rFonts w:ascii="Times New Roman" w:eastAsia="Times New Roman" w:hAnsi="Times New Roman" w:cs="Times New Roman"/>
          <w:sz w:val="24"/>
          <w:szCs w:val="24"/>
        </w:rPr>
        <w:t>)</w:t>
      </w:r>
      <w:r w:rsidR="00DB7A8E" w:rsidRPr="000149A2">
        <w:rPr>
          <w:rFonts w:ascii="Times New Roman" w:eastAsia="Times New Roman" w:hAnsi="Times New Roman" w:cs="Times New Roman"/>
          <w:sz w:val="24"/>
          <w:szCs w:val="24"/>
        </w:rPr>
        <w:t xml:space="preserve">, diferită de valoarea reglementată </w:t>
      </w:r>
      <w:r w:rsidR="00722209" w:rsidRPr="000149A2">
        <w:rPr>
          <w:rFonts w:ascii="Times New Roman" w:eastAsia="Times New Roman" w:hAnsi="Times New Roman" w:cs="Times New Roman"/>
          <w:sz w:val="24"/>
          <w:szCs w:val="24"/>
        </w:rPr>
        <w:t>la ultima avizare a prețurilor și tarifelor</w:t>
      </w:r>
      <w:r w:rsidRPr="000149A2">
        <w:rPr>
          <w:rFonts w:ascii="Times New Roman" w:eastAsia="Times New Roman" w:hAnsi="Times New Roman" w:cs="Times New Roman"/>
          <w:sz w:val="24"/>
          <w:szCs w:val="24"/>
        </w:rPr>
        <w:t xml:space="preserve">. La </w:t>
      </w:r>
      <w:r w:rsidR="00722209" w:rsidRPr="000149A2">
        <w:rPr>
          <w:rFonts w:ascii="Times New Roman" w:eastAsia="Times New Roman" w:hAnsi="Times New Roman" w:cs="Times New Roman"/>
          <w:sz w:val="24"/>
          <w:szCs w:val="24"/>
        </w:rPr>
        <w:t xml:space="preserve">analiza </w:t>
      </w:r>
      <w:r w:rsidRPr="000149A2">
        <w:rPr>
          <w:rFonts w:ascii="Times New Roman" w:eastAsia="Times New Roman" w:hAnsi="Times New Roman" w:cs="Times New Roman"/>
          <w:sz w:val="24"/>
          <w:szCs w:val="24"/>
        </w:rPr>
        <w:t>fundament</w:t>
      </w:r>
      <w:r w:rsidR="00722209" w:rsidRPr="000149A2">
        <w:rPr>
          <w:rFonts w:ascii="Times New Roman" w:eastAsia="Times New Roman" w:hAnsi="Times New Roman" w:cs="Times New Roman"/>
          <w:sz w:val="24"/>
          <w:szCs w:val="24"/>
        </w:rPr>
        <w:t>ării</w:t>
      </w:r>
      <w:r w:rsidRPr="000149A2">
        <w:rPr>
          <w:rFonts w:ascii="Times New Roman" w:eastAsia="Times New Roman" w:hAnsi="Times New Roman" w:cs="Times New Roman"/>
          <w:sz w:val="24"/>
          <w:szCs w:val="24"/>
        </w:rPr>
        <w:t xml:space="preserve"> prețurilor și tarifelor </w:t>
      </w:r>
      <w:r w:rsidR="002B3B5C" w:rsidRPr="000149A2">
        <w:rPr>
          <w:rFonts w:ascii="Times New Roman" w:eastAsia="Times New Roman" w:hAnsi="Times New Roman" w:cs="Times New Roman"/>
          <w:sz w:val="24"/>
          <w:szCs w:val="24"/>
        </w:rPr>
        <w:t xml:space="preserve">în </w:t>
      </w:r>
      <w:r w:rsidR="002B3B5C" w:rsidRPr="001F491C">
        <w:rPr>
          <w:rFonts w:ascii="Times New Roman" w:eastAsia="Times New Roman" w:hAnsi="Times New Roman" w:cs="Times New Roman"/>
          <w:i/>
          <w:iCs/>
          <w:sz w:val="24"/>
          <w:szCs w:val="24"/>
        </w:rPr>
        <w:t>Anul de raportare curent</w:t>
      </w:r>
      <w:r w:rsidR="00DB7A8E" w:rsidRPr="001F491C">
        <w:rPr>
          <w:rFonts w:ascii="Times New Roman" w:eastAsia="Times New Roman" w:hAnsi="Times New Roman" w:cs="Times New Roman"/>
          <w:i/>
          <w:iCs/>
          <w:sz w:val="24"/>
          <w:szCs w:val="24"/>
        </w:rPr>
        <w:t xml:space="preserve"> (an)</w:t>
      </w:r>
      <w:r w:rsidR="002B3B5C" w:rsidRPr="001F491C">
        <w:rPr>
          <w:rFonts w:ascii="Times New Roman" w:eastAsia="Times New Roman" w:hAnsi="Times New Roman" w:cs="Times New Roman"/>
          <w:i/>
          <w:iCs/>
          <w:sz w:val="24"/>
          <w:szCs w:val="24"/>
        </w:rPr>
        <w:t>,</w:t>
      </w:r>
      <w:r w:rsidR="002B3B5C"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se ține cont de corecțiile calculate</w:t>
      </w:r>
      <w:r w:rsidR="00722209" w:rsidRPr="000149A2">
        <w:rPr>
          <w:rFonts w:ascii="Times New Roman" w:eastAsia="Times New Roman" w:hAnsi="Times New Roman" w:cs="Times New Roman"/>
          <w:sz w:val="24"/>
          <w:szCs w:val="24"/>
        </w:rPr>
        <w:t>,</w:t>
      </w:r>
      <w:r w:rsidR="002B3B5C" w:rsidRPr="000149A2">
        <w:rPr>
          <w:rFonts w:ascii="Times New Roman" w:eastAsia="Times New Roman" w:hAnsi="Times New Roman" w:cs="Times New Roman"/>
          <w:sz w:val="24"/>
          <w:szCs w:val="24"/>
        </w:rPr>
        <w:t xml:space="preserve"> aferente situației realizate în </w:t>
      </w:r>
      <w:r w:rsidR="00226B80" w:rsidRPr="001F491C">
        <w:rPr>
          <w:rFonts w:ascii="Times New Roman" w:eastAsia="Times New Roman" w:hAnsi="Times New Roman" w:cs="Times New Roman"/>
          <w:i/>
          <w:iCs/>
          <w:sz w:val="24"/>
          <w:szCs w:val="24"/>
        </w:rPr>
        <w:t>A</w:t>
      </w:r>
      <w:r w:rsidR="002B3B5C" w:rsidRPr="001F491C">
        <w:rPr>
          <w:rFonts w:ascii="Times New Roman" w:eastAsia="Times New Roman" w:hAnsi="Times New Roman" w:cs="Times New Roman"/>
          <w:i/>
          <w:iCs/>
          <w:sz w:val="24"/>
          <w:szCs w:val="24"/>
        </w:rPr>
        <w:t xml:space="preserve">nul </w:t>
      </w:r>
      <w:r w:rsidR="00DB7A8E" w:rsidRPr="001F491C">
        <w:rPr>
          <w:rFonts w:ascii="Times New Roman" w:eastAsia="Times New Roman" w:hAnsi="Times New Roman" w:cs="Times New Roman"/>
          <w:i/>
          <w:iCs/>
          <w:sz w:val="24"/>
          <w:szCs w:val="24"/>
        </w:rPr>
        <w:t xml:space="preserve">de raportare </w:t>
      </w:r>
      <w:r w:rsidR="001F491C">
        <w:rPr>
          <w:rFonts w:ascii="Times New Roman" w:eastAsia="Times New Roman" w:hAnsi="Times New Roman" w:cs="Times New Roman"/>
          <w:i/>
          <w:iCs/>
          <w:sz w:val="24"/>
          <w:szCs w:val="24"/>
        </w:rPr>
        <w:t xml:space="preserve">anterior </w:t>
      </w:r>
      <w:r w:rsidR="00DB7A8E" w:rsidRPr="001F491C">
        <w:rPr>
          <w:rFonts w:ascii="Times New Roman" w:eastAsia="Times New Roman" w:hAnsi="Times New Roman" w:cs="Times New Roman"/>
          <w:i/>
          <w:iCs/>
          <w:sz w:val="24"/>
          <w:szCs w:val="24"/>
        </w:rPr>
        <w:t>(an-1)</w:t>
      </w:r>
      <w:r w:rsidR="002B3B5C"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 xml:space="preserve"> </w:t>
      </w:r>
    </w:p>
    <w:p w14:paraId="78D14379" w14:textId="2F19F4C4" w:rsidR="00B04495" w:rsidRPr="000149A2" w:rsidRDefault="00937523"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lastRenderedPageBreak/>
        <w:t>Delta Corecți</w:t>
      </w:r>
      <w:r w:rsidR="002F1DBE" w:rsidRPr="000149A2">
        <w:rPr>
          <w:rFonts w:ascii="Times New Roman" w:eastAsia="Times New Roman" w:hAnsi="Times New Roman" w:cs="Times New Roman"/>
          <w:sz w:val="24"/>
          <w:szCs w:val="24"/>
        </w:rPr>
        <w:t>e</w:t>
      </w:r>
      <w:r w:rsidRPr="000149A2">
        <w:rPr>
          <w:rFonts w:ascii="Times New Roman" w:eastAsia="Times New Roman" w:hAnsi="Times New Roman" w:cs="Times New Roman"/>
          <w:sz w:val="24"/>
          <w:szCs w:val="24"/>
        </w:rPr>
        <w:t xml:space="preserve"> (</w:t>
      </w:r>
      <w:r w:rsidRPr="000149A2">
        <w:rPr>
          <w:rFonts w:ascii="Aptos Narrow" w:eastAsia="Times New Roman" w:hAnsi="Aptos Narrow" w:cs="Times New Roman"/>
          <w:i/>
          <w:iCs/>
          <w:sz w:val="24"/>
          <w:szCs w:val="24"/>
        </w:rPr>
        <w:t>Δ</w:t>
      </w:r>
      <w:r w:rsidRPr="000149A2">
        <w:rPr>
          <w:rFonts w:ascii="Times New Roman" w:eastAsia="Times New Roman" w:hAnsi="Times New Roman" w:cs="Times New Roman"/>
          <w:i/>
          <w:iCs/>
          <w:sz w:val="24"/>
          <w:szCs w:val="24"/>
        </w:rPr>
        <w:t xml:space="preserve"> </w:t>
      </w:r>
      <w:r w:rsidR="004D3212" w:rsidRPr="000149A2">
        <w:rPr>
          <w:rFonts w:ascii="Times New Roman" w:eastAsia="Times New Roman" w:hAnsi="Times New Roman" w:cs="Times New Roman"/>
          <w:i/>
          <w:iCs/>
          <w:sz w:val="24"/>
          <w:szCs w:val="24"/>
        </w:rPr>
        <w:t>Cor</w:t>
      </w:r>
      <w:r w:rsidR="000149A2">
        <w:rPr>
          <w:rFonts w:ascii="Times New Roman" w:eastAsia="Times New Roman" w:hAnsi="Times New Roman" w:cs="Times New Roman"/>
          <w:i/>
          <w:iCs/>
          <w:sz w:val="24"/>
          <w:szCs w:val="24"/>
        </w:rPr>
        <w:t>r</w:t>
      </w:r>
      <w:r w:rsidRPr="000149A2">
        <w:rPr>
          <w:rFonts w:ascii="Times New Roman" w:eastAsia="Times New Roman" w:hAnsi="Times New Roman" w:cs="Times New Roman"/>
          <w:sz w:val="24"/>
          <w:szCs w:val="24"/>
        </w:rPr>
        <w:t xml:space="preserve">) </w:t>
      </w:r>
      <w:r w:rsidR="00DB3243" w:rsidRPr="000149A2">
        <w:rPr>
          <w:rFonts w:ascii="Times New Roman" w:eastAsia="Times New Roman" w:hAnsi="Times New Roman" w:cs="Times New Roman"/>
          <w:sz w:val="24"/>
          <w:szCs w:val="24"/>
        </w:rPr>
        <w:t xml:space="preserve">poate fi o valoare pozitivă sau negativă și </w:t>
      </w:r>
      <w:r w:rsidR="004D3212" w:rsidRPr="000149A2">
        <w:rPr>
          <w:rFonts w:ascii="Times New Roman" w:eastAsia="Times New Roman" w:hAnsi="Times New Roman" w:cs="Times New Roman"/>
          <w:sz w:val="24"/>
          <w:szCs w:val="24"/>
        </w:rPr>
        <w:t xml:space="preserve">se </w:t>
      </w:r>
      <w:r w:rsidRPr="000149A2">
        <w:rPr>
          <w:rFonts w:ascii="Times New Roman" w:eastAsia="Times New Roman" w:hAnsi="Times New Roman" w:cs="Times New Roman"/>
          <w:sz w:val="24"/>
          <w:szCs w:val="24"/>
        </w:rPr>
        <w:t xml:space="preserve">calculează ca diferență între </w:t>
      </w:r>
      <w:r w:rsidR="00B04495" w:rsidRPr="000149A2">
        <w:rPr>
          <w:rFonts w:ascii="Times New Roman" w:eastAsia="Times New Roman" w:hAnsi="Times New Roman" w:cs="Times New Roman"/>
          <w:sz w:val="24"/>
          <w:szCs w:val="24"/>
        </w:rPr>
        <w:t>corecția de venituri totale și corecția de costuri cu combustibilul tehnologic și/sau cu energia termică achiziționată pentru acoperirea pierderilor tehnologice reglementate.</w:t>
      </w:r>
    </w:p>
    <w:p w14:paraId="241F27D0" w14:textId="4DB20B45" w:rsidR="001A5444" w:rsidRPr="000149A2" w:rsidRDefault="00B04495" w:rsidP="00C2049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Corecția de venituri totale (</w:t>
      </w:r>
      <w:r w:rsidRPr="000149A2">
        <w:rPr>
          <w:rFonts w:ascii="Times New Roman" w:eastAsia="Times New Roman" w:hAnsi="Times New Roman" w:cs="Times New Roman"/>
          <w:i/>
          <w:iCs/>
          <w:sz w:val="24"/>
          <w:szCs w:val="24"/>
        </w:rPr>
        <w:t>Corr</w:t>
      </w:r>
      <w:r w:rsidRPr="000149A2">
        <w:rPr>
          <w:rFonts w:ascii="Times New Roman" w:eastAsia="Times New Roman" w:hAnsi="Times New Roman" w:cs="Times New Roman"/>
          <w:i/>
          <w:iCs/>
          <w:sz w:val="24"/>
          <w:szCs w:val="24"/>
          <w:vertAlign w:val="subscript"/>
        </w:rPr>
        <w:t>_venituri</w:t>
      </w:r>
      <w:r w:rsidRPr="000149A2">
        <w:rPr>
          <w:rFonts w:ascii="Times New Roman" w:eastAsia="Times New Roman" w:hAnsi="Times New Roman" w:cs="Times New Roman"/>
          <w:sz w:val="24"/>
          <w:szCs w:val="24"/>
        </w:rPr>
        <w:t xml:space="preserve">) reprezintă diferența dintre </w:t>
      </w:r>
      <w:r w:rsidR="00B14D61" w:rsidRPr="000149A2">
        <w:rPr>
          <w:rFonts w:ascii="Times New Roman" w:eastAsia="Times New Roman" w:hAnsi="Times New Roman" w:cs="Times New Roman"/>
          <w:sz w:val="24"/>
          <w:szCs w:val="24"/>
        </w:rPr>
        <w:t xml:space="preserve">veniturile totale </w:t>
      </w:r>
      <w:r w:rsidR="00406531" w:rsidRPr="000149A2">
        <w:rPr>
          <w:rFonts w:ascii="Times New Roman" w:eastAsia="Times New Roman" w:hAnsi="Times New Roman" w:cs="Times New Roman"/>
          <w:sz w:val="24"/>
          <w:szCs w:val="24"/>
        </w:rPr>
        <w:t xml:space="preserve">realizate în Anul de raportare (an-1) care includ și veniturile obținute din subvenții și compensații  și veniturile totale </w:t>
      </w:r>
      <w:r w:rsidR="00B14D61" w:rsidRPr="000149A2">
        <w:rPr>
          <w:rFonts w:ascii="Times New Roman" w:eastAsia="Times New Roman" w:hAnsi="Times New Roman" w:cs="Times New Roman"/>
          <w:sz w:val="24"/>
          <w:szCs w:val="24"/>
        </w:rPr>
        <w:t>reglementate în Anul de raportare (an-1), determinate ca sumă între costurile totale estimate și profitul reglementat obținut prin aplicarea la costurile totale estimate a unei cote de profit reglementat</w:t>
      </w:r>
      <w:r w:rsidR="00722209" w:rsidRPr="000149A2">
        <w:rPr>
          <w:rFonts w:ascii="Times New Roman" w:eastAsia="Times New Roman" w:hAnsi="Times New Roman" w:cs="Times New Roman"/>
          <w:sz w:val="24"/>
          <w:szCs w:val="24"/>
        </w:rPr>
        <w:t>e</w:t>
      </w:r>
      <w:r w:rsidR="00B14D61" w:rsidRPr="000149A2">
        <w:rPr>
          <w:rFonts w:ascii="Times New Roman" w:eastAsia="Times New Roman" w:hAnsi="Times New Roman" w:cs="Times New Roman"/>
          <w:sz w:val="24"/>
          <w:szCs w:val="24"/>
        </w:rPr>
        <w:t xml:space="preserve"> </w:t>
      </w:r>
      <w:r w:rsidR="00B14D61" w:rsidRPr="000149A2">
        <w:rPr>
          <w:rFonts w:ascii="Times New Roman" w:eastAsia="Times New Roman" w:hAnsi="Times New Roman" w:cs="Times New Roman"/>
          <w:i/>
          <w:iCs/>
          <w:sz w:val="24"/>
          <w:szCs w:val="24"/>
        </w:rPr>
        <w:t>c</w:t>
      </w:r>
      <w:r w:rsidR="00B14D61" w:rsidRPr="000149A2">
        <w:rPr>
          <w:rFonts w:ascii="Times New Roman" w:eastAsia="Times New Roman" w:hAnsi="Times New Roman" w:cs="Times New Roman"/>
          <w:i/>
          <w:iCs/>
          <w:sz w:val="24"/>
          <w:szCs w:val="24"/>
          <w:vertAlign w:val="subscript"/>
        </w:rPr>
        <w:t>p_reglementat</w:t>
      </w:r>
      <w:r w:rsidR="00B14D61" w:rsidRPr="000149A2">
        <w:rPr>
          <w:rFonts w:ascii="Times New Roman" w:eastAsia="Times New Roman" w:hAnsi="Times New Roman" w:cs="Times New Roman"/>
          <w:i/>
          <w:iCs/>
          <w:sz w:val="24"/>
          <w:szCs w:val="24"/>
        </w:rPr>
        <w:t>%</w:t>
      </w:r>
      <w:r w:rsidR="00B14D61" w:rsidRPr="000149A2">
        <w:rPr>
          <w:rFonts w:ascii="Times New Roman" w:eastAsia="Times New Roman" w:hAnsi="Times New Roman" w:cs="Times New Roman"/>
          <w:sz w:val="24"/>
          <w:szCs w:val="24"/>
        </w:rPr>
        <w:t xml:space="preserve"> de maxim 5%</w:t>
      </w:r>
      <w:r w:rsidR="00406531" w:rsidRPr="000149A2">
        <w:rPr>
          <w:rFonts w:ascii="Times New Roman" w:eastAsia="Times New Roman" w:hAnsi="Times New Roman" w:cs="Times New Roman"/>
          <w:sz w:val="24"/>
          <w:szCs w:val="24"/>
        </w:rPr>
        <w:t>.</w:t>
      </w:r>
      <w:r w:rsidR="0011201F" w:rsidRPr="000149A2">
        <w:rPr>
          <w:rFonts w:ascii="Times New Roman" w:eastAsia="Times New Roman" w:hAnsi="Times New Roman" w:cs="Times New Roman"/>
          <w:sz w:val="24"/>
          <w:szCs w:val="24"/>
        </w:rPr>
        <w:t xml:space="preserve"> </w:t>
      </w:r>
      <w:r w:rsidR="00092684" w:rsidRPr="000149A2">
        <w:rPr>
          <w:rFonts w:ascii="Times New Roman" w:eastAsia="Times New Roman" w:hAnsi="Times New Roman" w:cs="Times New Roman"/>
          <w:sz w:val="24"/>
          <w:szCs w:val="24"/>
        </w:rPr>
        <w:t>Veniturile totale realizate</w:t>
      </w:r>
      <w:r w:rsidR="00226B80" w:rsidRPr="000149A2">
        <w:rPr>
          <w:rFonts w:ascii="Times New Roman" w:eastAsia="Times New Roman" w:hAnsi="Times New Roman" w:cs="Times New Roman"/>
          <w:sz w:val="24"/>
          <w:szCs w:val="24"/>
        </w:rPr>
        <w:t>,</w:t>
      </w:r>
      <w:r w:rsidR="00092684" w:rsidRPr="000149A2">
        <w:rPr>
          <w:rFonts w:ascii="Times New Roman" w:eastAsia="Times New Roman" w:hAnsi="Times New Roman" w:cs="Times New Roman"/>
          <w:sz w:val="24"/>
          <w:szCs w:val="24"/>
        </w:rPr>
        <w:t xml:space="preserve"> </w:t>
      </w:r>
      <w:r w:rsidR="00B14D61" w:rsidRPr="000149A2">
        <w:rPr>
          <w:rFonts w:ascii="Times New Roman" w:eastAsia="Times New Roman" w:hAnsi="Times New Roman" w:cs="Times New Roman"/>
          <w:sz w:val="24"/>
          <w:szCs w:val="24"/>
        </w:rPr>
        <w:t>raporta</w:t>
      </w:r>
      <w:r w:rsidR="00092684" w:rsidRPr="000149A2">
        <w:rPr>
          <w:rFonts w:ascii="Times New Roman" w:eastAsia="Times New Roman" w:hAnsi="Times New Roman" w:cs="Times New Roman"/>
          <w:sz w:val="24"/>
          <w:szCs w:val="24"/>
        </w:rPr>
        <w:t>te</w:t>
      </w:r>
      <w:r w:rsidR="00B14D61" w:rsidRPr="000149A2">
        <w:rPr>
          <w:rFonts w:ascii="Times New Roman" w:eastAsia="Times New Roman" w:hAnsi="Times New Roman" w:cs="Times New Roman"/>
          <w:sz w:val="24"/>
          <w:szCs w:val="24"/>
        </w:rPr>
        <w:t xml:space="preserve"> la costurile totale realizate</w:t>
      </w:r>
      <w:r w:rsidR="00722209" w:rsidRPr="000149A2">
        <w:rPr>
          <w:rFonts w:ascii="Times New Roman" w:eastAsia="Times New Roman" w:hAnsi="Times New Roman" w:cs="Times New Roman"/>
          <w:sz w:val="24"/>
          <w:szCs w:val="24"/>
        </w:rPr>
        <w:t xml:space="preserve">, generează o cotă de profit </w:t>
      </w:r>
      <w:r w:rsidR="00722209" w:rsidRPr="000149A2">
        <w:rPr>
          <w:rFonts w:ascii="Times New Roman" w:eastAsia="Times New Roman" w:hAnsi="Times New Roman" w:cs="Times New Roman"/>
          <w:i/>
          <w:iCs/>
          <w:sz w:val="24"/>
          <w:szCs w:val="24"/>
        </w:rPr>
        <w:t>c</w:t>
      </w:r>
      <w:r w:rsidR="00722209" w:rsidRPr="000149A2">
        <w:rPr>
          <w:rFonts w:ascii="Times New Roman" w:eastAsia="Times New Roman" w:hAnsi="Times New Roman" w:cs="Times New Roman"/>
          <w:i/>
          <w:iCs/>
          <w:sz w:val="24"/>
          <w:szCs w:val="24"/>
          <w:vertAlign w:val="subscript"/>
        </w:rPr>
        <w:t>p_realizat</w:t>
      </w:r>
      <w:r w:rsidR="00722209" w:rsidRPr="000149A2">
        <w:rPr>
          <w:rFonts w:ascii="Times New Roman" w:eastAsia="Times New Roman" w:hAnsi="Times New Roman" w:cs="Times New Roman"/>
          <w:i/>
          <w:iCs/>
          <w:sz w:val="24"/>
          <w:szCs w:val="24"/>
        </w:rPr>
        <w:t>%</w:t>
      </w:r>
      <w:r w:rsidR="00722209" w:rsidRPr="000149A2">
        <w:rPr>
          <w:rFonts w:ascii="Times New Roman" w:eastAsia="Times New Roman" w:hAnsi="Times New Roman" w:cs="Times New Roman"/>
          <w:sz w:val="24"/>
          <w:szCs w:val="24"/>
        </w:rPr>
        <w:t>.</w:t>
      </w:r>
      <w:r w:rsidR="00406531" w:rsidRPr="000149A2">
        <w:rPr>
          <w:rFonts w:ascii="Times New Roman" w:eastAsia="Times New Roman" w:hAnsi="Times New Roman" w:cs="Times New Roman"/>
          <w:sz w:val="24"/>
          <w:szCs w:val="24"/>
        </w:rPr>
        <w:t xml:space="preserve"> </w:t>
      </w:r>
    </w:p>
    <w:p w14:paraId="093F5589" w14:textId="52B3E57F" w:rsidR="00B04495" w:rsidRPr="000149A2" w:rsidRDefault="00B04495"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Corecția de costuri (</w:t>
      </w:r>
      <w:r w:rsidRPr="000149A2">
        <w:rPr>
          <w:rFonts w:ascii="Times New Roman" w:eastAsia="Times New Roman" w:hAnsi="Times New Roman" w:cs="Times New Roman"/>
          <w:i/>
          <w:iCs/>
          <w:sz w:val="24"/>
          <w:szCs w:val="24"/>
        </w:rPr>
        <w:t>Corr</w:t>
      </w:r>
      <w:r w:rsidRPr="000149A2">
        <w:rPr>
          <w:rFonts w:ascii="Times New Roman" w:eastAsia="Times New Roman" w:hAnsi="Times New Roman" w:cs="Times New Roman"/>
          <w:i/>
          <w:iCs/>
          <w:sz w:val="24"/>
          <w:szCs w:val="24"/>
          <w:vertAlign w:val="subscript"/>
        </w:rPr>
        <w:t>_comb_et</w:t>
      </w:r>
      <w:r w:rsidRPr="000149A2">
        <w:rPr>
          <w:rFonts w:ascii="Times New Roman" w:eastAsia="Times New Roman" w:hAnsi="Times New Roman" w:cs="Times New Roman"/>
          <w:sz w:val="24"/>
          <w:szCs w:val="24"/>
          <w:vertAlign w:val="subscript"/>
        </w:rPr>
        <w:t xml:space="preserve"> </w:t>
      </w:r>
      <w:r w:rsidRPr="000149A2">
        <w:rPr>
          <w:rFonts w:ascii="Times New Roman" w:eastAsia="Times New Roman" w:hAnsi="Times New Roman" w:cs="Times New Roman"/>
          <w:sz w:val="24"/>
          <w:szCs w:val="24"/>
        </w:rPr>
        <w:t xml:space="preserve">) reprezintă diferența dintre costurile cu combustibilul tehnologic și/sau cu energia termică achiziționată pentru acoperirea pierderilor tehnologice </w:t>
      </w:r>
      <w:r w:rsidR="00406531" w:rsidRPr="000149A2">
        <w:rPr>
          <w:rFonts w:ascii="Times New Roman" w:eastAsia="Times New Roman" w:hAnsi="Times New Roman" w:cs="Times New Roman"/>
          <w:sz w:val="24"/>
          <w:szCs w:val="24"/>
        </w:rPr>
        <w:t>realizate</w:t>
      </w:r>
      <w:r w:rsidRPr="000149A2">
        <w:rPr>
          <w:rFonts w:ascii="Times New Roman" w:eastAsia="Times New Roman" w:hAnsi="Times New Roman" w:cs="Times New Roman"/>
          <w:sz w:val="24"/>
          <w:szCs w:val="24"/>
        </w:rPr>
        <w:t xml:space="preserve"> în Anul de raportare (an-1) </w:t>
      </w:r>
      <w:r w:rsidR="000F6B40" w:rsidRPr="000149A2">
        <w:rPr>
          <w:rFonts w:ascii="Times New Roman" w:eastAsia="Times New Roman" w:hAnsi="Times New Roman" w:cs="Times New Roman"/>
          <w:sz w:val="24"/>
          <w:szCs w:val="24"/>
        </w:rPr>
        <w:t>și</w:t>
      </w:r>
      <w:r w:rsidRPr="000149A2">
        <w:rPr>
          <w:rFonts w:ascii="Times New Roman" w:eastAsia="Times New Roman" w:hAnsi="Times New Roman" w:cs="Times New Roman"/>
          <w:sz w:val="24"/>
          <w:szCs w:val="24"/>
        </w:rPr>
        <w:t xml:space="preserve"> costuril</w:t>
      </w:r>
      <w:r w:rsidR="000F6B40" w:rsidRPr="000149A2">
        <w:rPr>
          <w:rFonts w:ascii="Times New Roman" w:eastAsia="Times New Roman" w:hAnsi="Times New Roman" w:cs="Times New Roman"/>
          <w:sz w:val="24"/>
          <w:szCs w:val="24"/>
        </w:rPr>
        <w:t>e cu combustibilul tehnologic și/sau cu energie termică achiziționată pentru acoperirea pierderilor tehnologice</w:t>
      </w:r>
      <w:r w:rsidRPr="000149A2">
        <w:rPr>
          <w:rFonts w:ascii="Times New Roman" w:eastAsia="Times New Roman" w:hAnsi="Times New Roman" w:cs="Times New Roman"/>
          <w:sz w:val="24"/>
          <w:szCs w:val="24"/>
        </w:rPr>
        <w:t xml:space="preserve"> </w:t>
      </w:r>
      <w:r w:rsidR="00406531" w:rsidRPr="000149A2">
        <w:rPr>
          <w:rFonts w:ascii="Times New Roman" w:eastAsia="Times New Roman" w:hAnsi="Times New Roman" w:cs="Times New Roman"/>
          <w:sz w:val="24"/>
          <w:szCs w:val="24"/>
        </w:rPr>
        <w:t>avizate</w:t>
      </w:r>
      <w:r w:rsidRPr="000149A2">
        <w:rPr>
          <w:rFonts w:ascii="Times New Roman" w:eastAsia="Times New Roman" w:hAnsi="Times New Roman" w:cs="Times New Roman"/>
          <w:sz w:val="24"/>
          <w:szCs w:val="24"/>
        </w:rPr>
        <w:t xml:space="preserve"> în </w:t>
      </w:r>
      <w:r w:rsidRPr="001F491C">
        <w:rPr>
          <w:rFonts w:ascii="Times New Roman" w:eastAsia="Times New Roman" w:hAnsi="Times New Roman" w:cs="Times New Roman"/>
          <w:i/>
          <w:iCs/>
          <w:sz w:val="24"/>
          <w:szCs w:val="24"/>
        </w:rPr>
        <w:t>Anul de raportare</w:t>
      </w:r>
      <w:r w:rsidR="001F491C">
        <w:rPr>
          <w:rFonts w:ascii="Times New Roman" w:eastAsia="Times New Roman" w:hAnsi="Times New Roman" w:cs="Times New Roman"/>
          <w:i/>
          <w:iCs/>
          <w:sz w:val="24"/>
          <w:szCs w:val="24"/>
        </w:rPr>
        <w:t xml:space="preserve"> anterior</w:t>
      </w:r>
      <w:r w:rsidRPr="001F491C">
        <w:rPr>
          <w:rFonts w:ascii="Times New Roman" w:eastAsia="Times New Roman" w:hAnsi="Times New Roman" w:cs="Times New Roman"/>
          <w:i/>
          <w:iCs/>
          <w:sz w:val="24"/>
          <w:szCs w:val="24"/>
        </w:rPr>
        <w:t xml:space="preserve"> (an-1)</w:t>
      </w:r>
      <w:r w:rsidR="000F6B40" w:rsidRPr="001F491C">
        <w:rPr>
          <w:rFonts w:ascii="Times New Roman" w:eastAsia="Times New Roman" w:hAnsi="Times New Roman" w:cs="Times New Roman"/>
          <w:i/>
          <w:iCs/>
          <w:sz w:val="24"/>
          <w:szCs w:val="24"/>
        </w:rPr>
        <w:t>.</w:t>
      </w:r>
    </w:p>
    <w:p w14:paraId="4EB04A77" w14:textId="79353ED6" w:rsidR="00574C8D" w:rsidRPr="000149A2" w:rsidRDefault="00523917" w:rsidP="001A544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0" w:name="_Ref167968826"/>
      <w:r w:rsidRPr="000149A2">
        <w:rPr>
          <w:rFonts w:ascii="Times New Roman" w:eastAsia="Times New Roman" w:hAnsi="Times New Roman" w:cs="Times New Roman"/>
          <w:sz w:val="24"/>
          <w:szCs w:val="24"/>
        </w:rPr>
        <w:t xml:space="preserve">Componenta </w:t>
      </w:r>
      <w:r w:rsidR="00DB3243" w:rsidRPr="000149A2">
        <w:rPr>
          <w:rFonts w:ascii="Times New Roman" w:eastAsia="Times New Roman" w:hAnsi="Times New Roman" w:cs="Times New Roman"/>
          <w:sz w:val="24"/>
          <w:szCs w:val="24"/>
        </w:rPr>
        <w:t xml:space="preserve">Delta </w:t>
      </w:r>
      <w:r w:rsidR="001A5444" w:rsidRPr="000149A2">
        <w:rPr>
          <w:rFonts w:ascii="Times New Roman" w:eastAsia="Times New Roman" w:hAnsi="Times New Roman" w:cs="Times New Roman"/>
          <w:sz w:val="24"/>
          <w:szCs w:val="24"/>
        </w:rPr>
        <w:t>Corecți</w:t>
      </w:r>
      <w:r w:rsidR="00DB3243" w:rsidRPr="000149A2">
        <w:rPr>
          <w:rFonts w:ascii="Times New Roman" w:eastAsia="Times New Roman" w:hAnsi="Times New Roman" w:cs="Times New Roman"/>
          <w:sz w:val="24"/>
          <w:szCs w:val="24"/>
        </w:rPr>
        <w:t>e</w:t>
      </w:r>
      <w:r w:rsidR="001A5444" w:rsidRPr="000149A2">
        <w:rPr>
          <w:rFonts w:ascii="Times New Roman" w:eastAsia="Times New Roman" w:hAnsi="Times New Roman" w:cs="Times New Roman"/>
          <w:sz w:val="24"/>
          <w:szCs w:val="24"/>
        </w:rPr>
        <w:t xml:space="preserve"> </w:t>
      </w:r>
      <w:r w:rsidR="006D5816" w:rsidRPr="000149A2">
        <w:rPr>
          <w:rFonts w:ascii="Times New Roman" w:eastAsia="Times New Roman" w:hAnsi="Times New Roman" w:cs="Times New Roman"/>
          <w:sz w:val="24"/>
          <w:szCs w:val="24"/>
        </w:rPr>
        <w:t>(</w:t>
      </w:r>
      <w:r w:rsidR="006D5816" w:rsidRPr="000149A2">
        <w:rPr>
          <w:rFonts w:ascii="Aptos Narrow" w:eastAsia="Times New Roman" w:hAnsi="Aptos Narrow" w:cs="Times New Roman"/>
          <w:sz w:val="24"/>
          <w:szCs w:val="24"/>
        </w:rPr>
        <w:t>Δ</w:t>
      </w:r>
      <w:r w:rsidR="006D5816" w:rsidRPr="000149A2">
        <w:rPr>
          <w:rFonts w:ascii="Times New Roman" w:eastAsia="Times New Roman" w:hAnsi="Times New Roman" w:cs="Times New Roman"/>
          <w:sz w:val="24"/>
          <w:szCs w:val="24"/>
        </w:rPr>
        <w:t xml:space="preserve"> Corr) </w:t>
      </w:r>
      <w:r w:rsidR="001A5444" w:rsidRPr="000149A2">
        <w:rPr>
          <w:rFonts w:ascii="Times New Roman" w:eastAsia="Times New Roman" w:hAnsi="Times New Roman" w:cs="Times New Roman"/>
          <w:sz w:val="24"/>
          <w:szCs w:val="24"/>
        </w:rPr>
        <w:t>se determină astfel:</w:t>
      </w:r>
      <w:bookmarkEnd w:id="50"/>
    </w:p>
    <w:p w14:paraId="59AD85AA" w14:textId="1ACA2F1C" w:rsidR="00B002DA" w:rsidRPr="000149A2" w:rsidRDefault="00B002DA" w:rsidP="00B002DA">
      <w:pPr>
        <w:pStyle w:val="ListParagraph"/>
        <w:tabs>
          <w:tab w:val="left" w:pos="851"/>
        </w:tabs>
        <w:spacing w:line="360" w:lineRule="auto"/>
        <w:ind w:left="360"/>
        <w:jc w:val="center"/>
        <w:rPr>
          <w:i/>
          <w:iCs/>
        </w:rPr>
      </w:pPr>
      <w:r w:rsidRPr="000149A2">
        <w:rPr>
          <w:rFonts w:ascii="Aptos Narrow" w:hAnsi="Aptos Narrow"/>
          <w:b/>
          <w:bCs/>
          <w:i/>
          <w:iCs/>
        </w:rPr>
        <w:t>Δ</w:t>
      </w:r>
      <w:r w:rsidRPr="000149A2">
        <w:rPr>
          <w:b/>
          <w:bCs/>
          <w:i/>
          <w:iCs/>
        </w:rPr>
        <w:t xml:space="preserve"> Corr = Corr</w:t>
      </w:r>
      <w:r w:rsidRPr="000149A2">
        <w:rPr>
          <w:b/>
          <w:bCs/>
          <w:i/>
          <w:iCs/>
          <w:vertAlign w:val="subscript"/>
        </w:rPr>
        <w:t>_venituri</w:t>
      </w:r>
      <w:r w:rsidRPr="000149A2">
        <w:rPr>
          <w:b/>
          <w:bCs/>
          <w:i/>
          <w:iCs/>
        </w:rPr>
        <w:t xml:space="preserve"> -Corr</w:t>
      </w:r>
      <w:r w:rsidRPr="000149A2">
        <w:rPr>
          <w:b/>
          <w:bCs/>
          <w:i/>
          <w:iCs/>
          <w:vertAlign w:val="subscript"/>
        </w:rPr>
        <w:t>_comb_et</w:t>
      </w:r>
      <w:r w:rsidR="00073EFA" w:rsidRPr="000149A2">
        <w:rPr>
          <w:b/>
          <w:bCs/>
          <w:i/>
          <w:iCs/>
        </w:rPr>
        <w:t xml:space="preserve"> </w:t>
      </w:r>
      <w:r w:rsidR="00073EFA" w:rsidRPr="000149A2">
        <w:rPr>
          <w:i/>
          <w:iCs/>
        </w:rPr>
        <w:t>, adică</w:t>
      </w:r>
      <w:r w:rsidR="000F6B40" w:rsidRPr="000149A2">
        <w:rPr>
          <w:i/>
          <w:iCs/>
        </w:rPr>
        <w:t>:</w:t>
      </w:r>
    </w:p>
    <w:p w14:paraId="6296D1F4" w14:textId="185BDCBA" w:rsidR="00DB3243" w:rsidRPr="000149A2" w:rsidRDefault="00DB3243" w:rsidP="00843A43">
      <w:pPr>
        <w:tabs>
          <w:tab w:val="left" w:pos="851"/>
        </w:tabs>
        <w:spacing w:after="0" w:line="360" w:lineRule="auto"/>
        <w:jc w:val="center"/>
        <w:rPr>
          <w:rFonts w:ascii="Times New Roman" w:eastAsia="Times New Roman" w:hAnsi="Times New Roman" w:cs="Times New Roman"/>
          <w:b/>
          <w:bCs/>
          <w:i/>
          <w:iCs/>
          <w:sz w:val="24"/>
          <w:szCs w:val="24"/>
        </w:rPr>
      </w:pPr>
      <w:r w:rsidRPr="000149A2">
        <w:rPr>
          <w:rFonts w:ascii="Aptos Narrow" w:eastAsia="Times New Roman" w:hAnsi="Aptos Narrow" w:cs="Times New Roman"/>
          <w:b/>
          <w:bCs/>
          <w:i/>
          <w:iCs/>
          <w:sz w:val="24"/>
          <w:szCs w:val="24"/>
        </w:rPr>
        <w:t>Δ</w:t>
      </w:r>
      <w:r w:rsidRPr="000149A2">
        <w:rPr>
          <w:rFonts w:ascii="Times New Roman" w:eastAsia="Times New Roman" w:hAnsi="Times New Roman" w:cs="Times New Roman"/>
          <w:b/>
          <w:bCs/>
          <w:i/>
          <w:iCs/>
          <w:sz w:val="24"/>
          <w:szCs w:val="24"/>
        </w:rPr>
        <w:t xml:space="preserve"> Corr = CT</w:t>
      </w:r>
      <w:r w:rsidRPr="000149A2">
        <w:rPr>
          <w:rFonts w:ascii="Times New Roman" w:eastAsia="Times New Roman" w:hAnsi="Times New Roman" w:cs="Times New Roman"/>
          <w:b/>
          <w:bCs/>
          <w:i/>
          <w:iCs/>
          <w:sz w:val="24"/>
          <w:szCs w:val="24"/>
          <w:vertAlign w:val="subscript"/>
        </w:rPr>
        <w:t>_realizat</w:t>
      </w:r>
      <w:r w:rsidRPr="000149A2">
        <w:rPr>
          <w:rFonts w:ascii="Times New Roman" w:eastAsia="Times New Roman" w:hAnsi="Times New Roman" w:cs="Times New Roman"/>
          <w:b/>
          <w:bCs/>
          <w:i/>
          <w:iCs/>
          <w:sz w:val="24"/>
          <w:szCs w:val="24"/>
        </w:rPr>
        <w:t xml:space="preserve"> × (c</w:t>
      </w:r>
      <w:r w:rsidRPr="000149A2">
        <w:rPr>
          <w:rFonts w:ascii="Times New Roman" w:eastAsia="Times New Roman" w:hAnsi="Times New Roman" w:cs="Times New Roman"/>
          <w:b/>
          <w:bCs/>
          <w:i/>
          <w:iCs/>
          <w:sz w:val="24"/>
          <w:szCs w:val="24"/>
          <w:vertAlign w:val="subscript"/>
        </w:rPr>
        <w:t>p_</w:t>
      </w:r>
      <w:r w:rsidR="00DB4C4B" w:rsidRPr="000149A2">
        <w:rPr>
          <w:rFonts w:ascii="Times New Roman" w:eastAsia="Times New Roman" w:hAnsi="Times New Roman" w:cs="Times New Roman"/>
          <w:b/>
          <w:bCs/>
          <w:i/>
          <w:iCs/>
          <w:sz w:val="24"/>
          <w:szCs w:val="24"/>
          <w:vertAlign w:val="subscript"/>
        </w:rPr>
        <w:t>realizat</w:t>
      </w:r>
      <w:r w:rsidRPr="000149A2">
        <w:rPr>
          <w:rFonts w:ascii="Times New Roman" w:eastAsia="Times New Roman" w:hAnsi="Times New Roman" w:cs="Times New Roman"/>
          <w:b/>
          <w:bCs/>
          <w:i/>
          <w:iCs/>
          <w:sz w:val="24"/>
          <w:szCs w:val="24"/>
        </w:rPr>
        <w:t>% – c</w:t>
      </w:r>
      <w:r w:rsidRPr="000149A2">
        <w:rPr>
          <w:rFonts w:ascii="Times New Roman" w:eastAsia="Times New Roman" w:hAnsi="Times New Roman" w:cs="Times New Roman"/>
          <w:b/>
          <w:bCs/>
          <w:i/>
          <w:iCs/>
          <w:sz w:val="24"/>
          <w:szCs w:val="24"/>
          <w:vertAlign w:val="subscript"/>
        </w:rPr>
        <w:t>p_re</w:t>
      </w:r>
      <w:r w:rsidR="00DB4C4B" w:rsidRPr="000149A2">
        <w:rPr>
          <w:rFonts w:ascii="Times New Roman" w:eastAsia="Times New Roman" w:hAnsi="Times New Roman" w:cs="Times New Roman"/>
          <w:b/>
          <w:bCs/>
          <w:i/>
          <w:iCs/>
          <w:sz w:val="24"/>
          <w:szCs w:val="24"/>
          <w:vertAlign w:val="subscript"/>
        </w:rPr>
        <w:t>glement</w:t>
      </w:r>
      <w:r w:rsidRPr="000149A2">
        <w:rPr>
          <w:rFonts w:ascii="Times New Roman" w:eastAsia="Times New Roman" w:hAnsi="Times New Roman" w:cs="Times New Roman"/>
          <w:b/>
          <w:bCs/>
          <w:i/>
          <w:iCs/>
          <w:sz w:val="24"/>
          <w:szCs w:val="24"/>
          <w:vertAlign w:val="subscript"/>
        </w:rPr>
        <w:t>at</w:t>
      </w:r>
      <w:r w:rsidRPr="000149A2">
        <w:rPr>
          <w:rFonts w:ascii="Times New Roman" w:eastAsia="Times New Roman" w:hAnsi="Times New Roman" w:cs="Times New Roman"/>
          <w:b/>
          <w:bCs/>
          <w:i/>
          <w:iCs/>
          <w:sz w:val="24"/>
          <w:szCs w:val="24"/>
        </w:rPr>
        <w:t xml:space="preserve">%) </w:t>
      </w:r>
      <w:r w:rsidR="00523917" w:rsidRPr="000149A2">
        <w:rPr>
          <w:rFonts w:ascii="Times New Roman" w:eastAsia="Times New Roman" w:hAnsi="Times New Roman" w:cs="Times New Roman"/>
          <w:b/>
          <w:bCs/>
          <w:i/>
          <w:iCs/>
          <w:sz w:val="24"/>
          <w:szCs w:val="24"/>
        </w:rPr>
        <w:t>-</w:t>
      </w:r>
      <w:r w:rsidR="000F6B40" w:rsidRPr="000149A2">
        <w:rPr>
          <w:rFonts w:ascii="Times New Roman" w:eastAsia="Times New Roman" w:hAnsi="Times New Roman" w:cs="Times New Roman"/>
          <w:b/>
          <w:bCs/>
          <w:i/>
          <w:iCs/>
          <w:sz w:val="24"/>
          <w:szCs w:val="24"/>
        </w:rPr>
        <w:t xml:space="preserve"> </w:t>
      </w:r>
      <w:r w:rsidR="00523917" w:rsidRPr="000149A2">
        <w:rPr>
          <w:rFonts w:ascii="Times New Roman" w:eastAsia="Times New Roman" w:hAnsi="Times New Roman" w:cs="Times New Roman"/>
          <w:b/>
          <w:bCs/>
          <w:i/>
          <w:iCs/>
          <w:sz w:val="24"/>
          <w:szCs w:val="24"/>
        </w:rPr>
        <w:t>Corr</w:t>
      </w:r>
      <w:r w:rsidR="00523917" w:rsidRPr="000149A2">
        <w:rPr>
          <w:rFonts w:ascii="Times New Roman" w:eastAsia="Times New Roman" w:hAnsi="Times New Roman" w:cs="Times New Roman"/>
          <w:b/>
          <w:bCs/>
          <w:i/>
          <w:iCs/>
          <w:sz w:val="24"/>
          <w:szCs w:val="24"/>
          <w:vertAlign w:val="subscript"/>
        </w:rPr>
        <w:t>_comb_et</w:t>
      </w:r>
      <w:r w:rsidRPr="000149A2">
        <w:rPr>
          <w:rFonts w:ascii="Times New Roman" w:eastAsia="Times New Roman" w:hAnsi="Times New Roman" w:cs="Times New Roman"/>
          <w:b/>
          <w:bCs/>
          <w:i/>
          <w:iCs/>
          <w:sz w:val="24"/>
          <w:szCs w:val="24"/>
        </w:rPr>
        <w:t xml:space="preserve"> </w:t>
      </w:r>
    </w:p>
    <w:p w14:paraId="60DD9F90" w14:textId="245D68E4" w:rsidR="00DB3243" w:rsidRPr="000149A2" w:rsidRDefault="00DB3243">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unde:</w:t>
      </w:r>
    </w:p>
    <w:p w14:paraId="5258BE60" w14:textId="47D65401" w:rsidR="00DB3243" w:rsidRPr="000149A2" w:rsidRDefault="00DB3243" w:rsidP="0027633A">
      <w:pPr>
        <w:tabs>
          <w:tab w:val="left" w:pos="851"/>
        </w:tabs>
        <w:spacing w:after="0" w:line="360" w:lineRule="auto"/>
        <w:ind w:left="1843" w:hanging="1277"/>
        <w:jc w:val="both"/>
        <w:rPr>
          <w:rFonts w:ascii="Times New Roman" w:eastAsia="Times New Roman" w:hAnsi="Times New Roman" w:cs="Times New Roman"/>
          <w:sz w:val="24"/>
          <w:szCs w:val="24"/>
        </w:rPr>
      </w:pPr>
      <w:bookmarkStart w:id="51" w:name="_Hlk167287363"/>
      <w:r w:rsidRPr="000149A2">
        <w:rPr>
          <w:rFonts w:ascii="Aptos Narrow" w:eastAsia="Times New Roman" w:hAnsi="Aptos Narrow" w:cs="Times New Roman"/>
          <w:b/>
          <w:bCs/>
          <w:i/>
          <w:iCs/>
          <w:sz w:val="24"/>
          <w:szCs w:val="24"/>
        </w:rPr>
        <w:t>Δ</w:t>
      </w:r>
      <w:r w:rsidRPr="000149A2">
        <w:rPr>
          <w:rFonts w:ascii="Times New Roman" w:eastAsia="Times New Roman" w:hAnsi="Times New Roman" w:cs="Times New Roman"/>
          <w:b/>
          <w:bCs/>
          <w:i/>
          <w:iCs/>
          <w:sz w:val="24"/>
          <w:szCs w:val="24"/>
        </w:rPr>
        <w:t xml:space="preserve"> Corr</w:t>
      </w:r>
      <w:r w:rsidRPr="000149A2">
        <w:rPr>
          <w:rFonts w:ascii="Times New Roman" w:eastAsia="Times New Roman" w:hAnsi="Times New Roman" w:cs="Times New Roman"/>
          <w:sz w:val="24"/>
          <w:szCs w:val="24"/>
        </w:rPr>
        <w:t xml:space="preserve"> </w:t>
      </w:r>
      <w:bookmarkEnd w:id="51"/>
      <w:r w:rsidRPr="000149A2">
        <w:rPr>
          <w:rFonts w:ascii="Times New Roman" w:eastAsia="Times New Roman" w:hAnsi="Times New Roman" w:cs="Times New Roman"/>
          <w:sz w:val="24"/>
          <w:szCs w:val="24"/>
        </w:rPr>
        <w:t xml:space="preserve">– </w:t>
      </w:r>
      <w:r w:rsidR="008225F2" w:rsidRPr="000149A2">
        <w:rPr>
          <w:rFonts w:ascii="Times New Roman" w:eastAsia="Times New Roman" w:hAnsi="Times New Roman" w:cs="Times New Roman"/>
          <w:sz w:val="24"/>
          <w:szCs w:val="24"/>
        </w:rPr>
        <w:t>componenta de c</w:t>
      </w:r>
      <w:r w:rsidRPr="000149A2">
        <w:rPr>
          <w:rFonts w:ascii="Times New Roman" w:eastAsia="Times New Roman" w:hAnsi="Times New Roman" w:cs="Times New Roman"/>
          <w:sz w:val="24"/>
          <w:szCs w:val="24"/>
        </w:rPr>
        <w:t>orecție,</w:t>
      </w:r>
      <w:r w:rsidR="008225F2" w:rsidRPr="000149A2">
        <w:rPr>
          <w:rFonts w:ascii="Times New Roman" w:eastAsia="Times New Roman" w:hAnsi="Times New Roman" w:cs="Times New Roman"/>
          <w:sz w:val="24"/>
          <w:szCs w:val="24"/>
        </w:rPr>
        <w:t xml:space="preserve"> </w:t>
      </w:r>
      <w:r w:rsidR="00722209" w:rsidRPr="000149A2">
        <w:rPr>
          <w:rFonts w:ascii="Times New Roman" w:eastAsia="Times New Roman" w:hAnsi="Times New Roman" w:cs="Times New Roman"/>
          <w:sz w:val="24"/>
          <w:szCs w:val="24"/>
        </w:rPr>
        <w:t>calculată pe baza datelor din</w:t>
      </w:r>
      <w:r w:rsidR="008225F2" w:rsidRPr="000149A2">
        <w:rPr>
          <w:rFonts w:ascii="Times New Roman" w:eastAsia="Times New Roman" w:hAnsi="Times New Roman" w:cs="Times New Roman"/>
          <w:sz w:val="24"/>
          <w:szCs w:val="24"/>
        </w:rPr>
        <w:t xml:space="preserve"> </w:t>
      </w:r>
      <w:r w:rsidR="008225F2" w:rsidRPr="001F491C">
        <w:rPr>
          <w:rFonts w:ascii="Times New Roman" w:eastAsia="Times New Roman" w:hAnsi="Times New Roman" w:cs="Times New Roman"/>
          <w:i/>
          <w:iCs/>
          <w:sz w:val="24"/>
          <w:szCs w:val="24"/>
        </w:rPr>
        <w:t>Anul de raportare (an-1)</w:t>
      </w:r>
      <w:r w:rsidR="008225F2"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în lei;</w:t>
      </w:r>
    </w:p>
    <w:p w14:paraId="23AEDFF5" w14:textId="3243DB85" w:rsidR="00B002DA" w:rsidRPr="000149A2" w:rsidRDefault="00B002DA" w:rsidP="000F6B40">
      <w:pPr>
        <w:tabs>
          <w:tab w:val="left" w:pos="851"/>
        </w:tabs>
        <w:spacing w:after="0" w:line="360" w:lineRule="auto"/>
        <w:ind w:left="1985" w:hanging="1277"/>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Corr</w:t>
      </w:r>
      <w:r w:rsidRPr="000149A2">
        <w:rPr>
          <w:rFonts w:ascii="Times New Roman" w:eastAsia="Times New Roman" w:hAnsi="Times New Roman" w:cs="Times New Roman"/>
          <w:b/>
          <w:bCs/>
          <w:i/>
          <w:iCs/>
          <w:sz w:val="24"/>
          <w:szCs w:val="24"/>
          <w:vertAlign w:val="subscript"/>
        </w:rPr>
        <w:t>_venituri</w:t>
      </w:r>
      <w:r w:rsidRPr="000149A2">
        <w:rPr>
          <w:rFonts w:ascii="Times New Roman" w:eastAsia="Times New Roman" w:hAnsi="Times New Roman" w:cs="Times New Roman"/>
          <w:b/>
          <w:bCs/>
          <w:sz w:val="24"/>
          <w:szCs w:val="24"/>
        </w:rPr>
        <w:t xml:space="preserve"> – </w:t>
      </w:r>
      <w:r w:rsidRPr="000149A2">
        <w:rPr>
          <w:rFonts w:ascii="Times New Roman" w:eastAsia="Times New Roman" w:hAnsi="Times New Roman" w:cs="Times New Roman"/>
          <w:sz w:val="24"/>
          <w:szCs w:val="24"/>
        </w:rPr>
        <w:t xml:space="preserve">Corecția de venituri </w:t>
      </w:r>
      <w:r w:rsidR="00073EFA" w:rsidRPr="000149A2">
        <w:rPr>
          <w:rFonts w:ascii="Times New Roman" w:eastAsia="Times New Roman" w:hAnsi="Times New Roman" w:cs="Times New Roman"/>
          <w:sz w:val="24"/>
          <w:szCs w:val="24"/>
        </w:rPr>
        <w:t xml:space="preserve">totale </w:t>
      </w:r>
      <w:r w:rsidR="00DB4C4B" w:rsidRPr="000149A2">
        <w:rPr>
          <w:rFonts w:ascii="Times New Roman" w:eastAsia="Times New Roman" w:hAnsi="Times New Roman" w:cs="Times New Roman"/>
          <w:sz w:val="24"/>
          <w:szCs w:val="24"/>
        </w:rPr>
        <w:t xml:space="preserve">realizate în </w:t>
      </w:r>
      <w:r w:rsidR="00DB4C4B" w:rsidRPr="001F491C">
        <w:rPr>
          <w:rFonts w:ascii="Times New Roman" w:eastAsia="Times New Roman" w:hAnsi="Times New Roman" w:cs="Times New Roman"/>
          <w:i/>
          <w:iCs/>
          <w:sz w:val="24"/>
          <w:szCs w:val="24"/>
        </w:rPr>
        <w:t>Anul de raportare (an-1),</w:t>
      </w:r>
      <w:r w:rsidR="00DB4C4B" w:rsidRPr="000149A2">
        <w:rPr>
          <w:rFonts w:ascii="Times New Roman" w:eastAsia="Times New Roman" w:hAnsi="Times New Roman" w:cs="Times New Roman"/>
          <w:sz w:val="24"/>
          <w:szCs w:val="24"/>
        </w:rPr>
        <w:t xml:space="preserve"> comparativ cu veniturile totale </w:t>
      </w:r>
      <w:r w:rsidR="00073EFA" w:rsidRPr="000149A2">
        <w:rPr>
          <w:rFonts w:ascii="Times New Roman" w:eastAsia="Times New Roman" w:hAnsi="Times New Roman" w:cs="Times New Roman"/>
          <w:sz w:val="24"/>
          <w:szCs w:val="24"/>
        </w:rPr>
        <w:t xml:space="preserve">reglementate pentru avizare în </w:t>
      </w:r>
      <w:r w:rsidR="00073EFA" w:rsidRPr="001F491C">
        <w:rPr>
          <w:rFonts w:ascii="Times New Roman" w:eastAsia="Times New Roman" w:hAnsi="Times New Roman" w:cs="Times New Roman"/>
          <w:i/>
          <w:iCs/>
          <w:sz w:val="24"/>
          <w:szCs w:val="24"/>
        </w:rPr>
        <w:t>Anul de raportare (an-1)</w:t>
      </w:r>
      <w:r w:rsidR="00073EFA" w:rsidRPr="000149A2">
        <w:rPr>
          <w:rFonts w:ascii="Times New Roman" w:eastAsia="Times New Roman" w:hAnsi="Times New Roman" w:cs="Times New Roman"/>
          <w:sz w:val="24"/>
          <w:szCs w:val="24"/>
        </w:rPr>
        <w:t>,  în lei.</w:t>
      </w:r>
    </w:p>
    <w:p w14:paraId="2B29FB28" w14:textId="1830D02C" w:rsidR="00DB3243" w:rsidRPr="000149A2" w:rsidRDefault="00DB3243" w:rsidP="00DB3243">
      <w:pPr>
        <w:tabs>
          <w:tab w:val="left" w:pos="851"/>
        </w:tabs>
        <w:spacing w:after="0" w:line="360" w:lineRule="auto"/>
        <w:ind w:left="708"/>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CT</w:t>
      </w:r>
      <w:r w:rsidRPr="000149A2">
        <w:rPr>
          <w:rFonts w:ascii="Times New Roman" w:eastAsia="Times New Roman" w:hAnsi="Times New Roman" w:cs="Times New Roman"/>
          <w:b/>
          <w:bCs/>
          <w:i/>
          <w:iCs/>
          <w:sz w:val="24"/>
          <w:szCs w:val="24"/>
          <w:vertAlign w:val="subscript"/>
        </w:rPr>
        <w:t>_realizat</w:t>
      </w:r>
      <w:r w:rsidRPr="000149A2">
        <w:rPr>
          <w:rFonts w:ascii="Times New Roman" w:eastAsia="Times New Roman" w:hAnsi="Times New Roman" w:cs="Times New Roman"/>
          <w:sz w:val="24"/>
          <w:szCs w:val="24"/>
        </w:rPr>
        <w:t xml:space="preserve"> – costuri totale realizate în Anul de raportare (an-1), în lei;</w:t>
      </w:r>
    </w:p>
    <w:p w14:paraId="7F4CB1B7" w14:textId="2444C7CA" w:rsidR="00DB3243" w:rsidRPr="000149A2" w:rsidRDefault="00DB3243" w:rsidP="00843A43">
      <w:pPr>
        <w:tabs>
          <w:tab w:val="left" w:pos="851"/>
        </w:tabs>
        <w:spacing w:after="0" w:line="360" w:lineRule="auto"/>
        <w:ind w:left="1985" w:hanging="1277"/>
        <w:jc w:val="both"/>
        <w:rPr>
          <w:rFonts w:ascii="Times New Roman" w:eastAsia="Times New Roman" w:hAnsi="Times New Roman" w:cs="Times New Roman"/>
          <w:sz w:val="24"/>
          <w:szCs w:val="24"/>
        </w:rPr>
      </w:pPr>
      <w:r w:rsidRPr="000149A2">
        <w:rPr>
          <w:rFonts w:ascii="Times New Roman" w:eastAsia="Times New Roman" w:hAnsi="Times New Roman" w:cs="Times New Roman"/>
          <w:i/>
          <w:iCs/>
          <w:sz w:val="24"/>
          <w:szCs w:val="24"/>
        </w:rPr>
        <w:t xml:space="preserve"> </w:t>
      </w:r>
      <w:r w:rsidRPr="000149A2">
        <w:rPr>
          <w:rFonts w:ascii="Times New Roman" w:eastAsia="Times New Roman" w:hAnsi="Times New Roman" w:cs="Times New Roman"/>
          <w:b/>
          <w:bCs/>
          <w:i/>
          <w:iCs/>
          <w:sz w:val="24"/>
          <w:szCs w:val="24"/>
        </w:rPr>
        <w:t>c</w:t>
      </w:r>
      <w:r w:rsidRPr="000149A2">
        <w:rPr>
          <w:rFonts w:ascii="Times New Roman" w:eastAsia="Times New Roman" w:hAnsi="Times New Roman" w:cs="Times New Roman"/>
          <w:b/>
          <w:bCs/>
          <w:i/>
          <w:iCs/>
          <w:sz w:val="24"/>
          <w:szCs w:val="24"/>
          <w:vertAlign w:val="subscript"/>
        </w:rPr>
        <w:t>p_reglementat</w:t>
      </w:r>
      <w:r w:rsidRPr="000149A2">
        <w:rPr>
          <w:rFonts w:ascii="Times New Roman" w:eastAsia="Times New Roman" w:hAnsi="Times New Roman" w:cs="Times New Roman"/>
          <w:b/>
          <w:bCs/>
          <w:i/>
          <w:iCs/>
          <w:sz w:val="24"/>
          <w:szCs w:val="24"/>
        </w:rPr>
        <w:t>%</w:t>
      </w:r>
      <w:r w:rsidR="00B14D61" w:rsidRPr="000149A2">
        <w:rPr>
          <w:rFonts w:ascii="Times New Roman" w:eastAsia="Times New Roman" w:hAnsi="Times New Roman" w:cs="Times New Roman"/>
          <w:b/>
          <w:bCs/>
          <w:sz w:val="24"/>
          <w:szCs w:val="24"/>
        </w:rPr>
        <w:t xml:space="preserve"> </w:t>
      </w:r>
      <w:r w:rsidR="008225F2" w:rsidRPr="000149A2">
        <w:rPr>
          <w:rFonts w:ascii="Times New Roman" w:eastAsia="Times New Roman" w:hAnsi="Times New Roman" w:cs="Times New Roman"/>
          <w:b/>
          <w:bCs/>
          <w:sz w:val="24"/>
          <w:szCs w:val="24"/>
        </w:rPr>
        <w:t>–</w:t>
      </w:r>
      <w:r w:rsidR="00B14D61" w:rsidRPr="000149A2">
        <w:rPr>
          <w:rFonts w:ascii="Times New Roman" w:eastAsia="Times New Roman" w:hAnsi="Times New Roman" w:cs="Times New Roman"/>
          <w:b/>
          <w:bCs/>
          <w:sz w:val="24"/>
          <w:szCs w:val="24"/>
        </w:rPr>
        <w:t xml:space="preserve"> </w:t>
      </w:r>
      <w:r w:rsidR="00B14D61" w:rsidRPr="000149A2">
        <w:rPr>
          <w:rFonts w:ascii="Times New Roman" w:eastAsia="Times New Roman" w:hAnsi="Times New Roman" w:cs="Times New Roman"/>
          <w:sz w:val="24"/>
          <w:szCs w:val="24"/>
        </w:rPr>
        <w:t>cota de profit reglementată, aferentă activității respective,</w:t>
      </w:r>
      <w:r w:rsidR="008225F2" w:rsidRPr="000149A2">
        <w:rPr>
          <w:rFonts w:ascii="Times New Roman" w:eastAsia="Times New Roman" w:hAnsi="Times New Roman" w:cs="Times New Roman"/>
          <w:sz w:val="24"/>
          <w:szCs w:val="24"/>
        </w:rPr>
        <w:t xml:space="preserve"> </w:t>
      </w:r>
      <w:r w:rsidR="00722209" w:rsidRPr="000149A2">
        <w:rPr>
          <w:rFonts w:ascii="Times New Roman" w:eastAsia="Times New Roman" w:hAnsi="Times New Roman" w:cs="Times New Roman"/>
          <w:sz w:val="24"/>
          <w:szCs w:val="24"/>
        </w:rPr>
        <w:t>având o</w:t>
      </w:r>
      <w:r w:rsidR="008225F2" w:rsidRPr="000149A2">
        <w:rPr>
          <w:rFonts w:ascii="Times New Roman" w:eastAsia="Times New Roman" w:hAnsi="Times New Roman" w:cs="Times New Roman"/>
          <w:sz w:val="24"/>
          <w:szCs w:val="24"/>
        </w:rPr>
        <w:t xml:space="preserve"> valoare de până la 5%, exprimată în %</w:t>
      </w:r>
      <w:r w:rsidR="00722209" w:rsidRPr="000149A2">
        <w:rPr>
          <w:rFonts w:ascii="Times New Roman" w:eastAsia="Times New Roman" w:hAnsi="Times New Roman" w:cs="Times New Roman"/>
          <w:sz w:val="24"/>
          <w:szCs w:val="24"/>
        </w:rPr>
        <w:t>;</w:t>
      </w:r>
    </w:p>
    <w:p w14:paraId="7C51AEB8" w14:textId="6358CE3A" w:rsidR="00DB3243" w:rsidRPr="000149A2" w:rsidRDefault="00DB3243" w:rsidP="00843A43">
      <w:pPr>
        <w:tabs>
          <w:tab w:val="left" w:pos="851"/>
        </w:tabs>
        <w:spacing w:after="0" w:line="360" w:lineRule="auto"/>
        <w:ind w:left="1985" w:hanging="1277"/>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c</w:t>
      </w:r>
      <w:r w:rsidRPr="000149A2">
        <w:rPr>
          <w:rFonts w:ascii="Times New Roman" w:eastAsia="Times New Roman" w:hAnsi="Times New Roman" w:cs="Times New Roman"/>
          <w:b/>
          <w:bCs/>
          <w:i/>
          <w:iCs/>
          <w:sz w:val="24"/>
          <w:szCs w:val="24"/>
          <w:vertAlign w:val="subscript"/>
        </w:rPr>
        <w:t>p_realizat</w:t>
      </w:r>
      <w:r w:rsidRPr="000149A2">
        <w:rPr>
          <w:rFonts w:ascii="Times New Roman" w:eastAsia="Times New Roman" w:hAnsi="Times New Roman" w:cs="Times New Roman"/>
          <w:b/>
          <w:bCs/>
          <w:i/>
          <w:iCs/>
          <w:sz w:val="24"/>
          <w:szCs w:val="24"/>
        </w:rPr>
        <w:t>%</w:t>
      </w:r>
      <w:r w:rsidR="008225F2" w:rsidRPr="000149A2">
        <w:rPr>
          <w:rFonts w:ascii="Times New Roman" w:eastAsia="Times New Roman" w:hAnsi="Times New Roman" w:cs="Times New Roman"/>
          <w:b/>
          <w:bCs/>
          <w:sz w:val="24"/>
          <w:szCs w:val="24"/>
        </w:rPr>
        <w:t xml:space="preserve"> – </w:t>
      </w:r>
      <w:r w:rsidR="008225F2" w:rsidRPr="000149A2">
        <w:rPr>
          <w:rFonts w:ascii="Times New Roman" w:eastAsia="Times New Roman" w:hAnsi="Times New Roman" w:cs="Times New Roman"/>
          <w:sz w:val="24"/>
          <w:szCs w:val="24"/>
        </w:rPr>
        <w:t xml:space="preserve">cota de profit </w:t>
      </w:r>
      <w:r w:rsidR="00722209" w:rsidRPr="000149A2">
        <w:rPr>
          <w:rFonts w:ascii="Times New Roman" w:eastAsia="Times New Roman" w:hAnsi="Times New Roman" w:cs="Times New Roman"/>
          <w:sz w:val="24"/>
          <w:szCs w:val="24"/>
        </w:rPr>
        <w:t xml:space="preserve">efectiv </w:t>
      </w:r>
      <w:r w:rsidR="008225F2" w:rsidRPr="000149A2">
        <w:rPr>
          <w:rFonts w:ascii="Times New Roman" w:eastAsia="Times New Roman" w:hAnsi="Times New Roman" w:cs="Times New Roman"/>
          <w:sz w:val="24"/>
          <w:szCs w:val="24"/>
        </w:rPr>
        <w:t xml:space="preserve">realizată, aferentă activității respective, în Anul de raportare </w:t>
      </w:r>
      <w:r w:rsidR="00BC0112" w:rsidRPr="000149A2">
        <w:rPr>
          <w:rFonts w:ascii="Times New Roman" w:eastAsia="Times New Roman" w:hAnsi="Times New Roman" w:cs="Times New Roman"/>
          <w:sz w:val="24"/>
          <w:szCs w:val="24"/>
        </w:rPr>
        <w:t xml:space="preserve">        </w:t>
      </w:r>
      <w:r w:rsidR="008225F2" w:rsidRPr="000149A2">
        <w:rPr>
          <w:rFonts w:ascii="Times New Roman" w:eastAsia="Times New Roman" w:hAnsi="Times New Roman" w:cs="Times New Roman"/>
          <w:sz w:val="24"/>
          <w:szCs w:val="24"/>
        </w:rPr>
        <w:t>(an-1), exprimată în %;</w:t>
      </w:r>
    </w:p>
    <w:p w14:paraId="2207274A" w14:textId="639A85FE" w:rsidR="008225F2" w:rsidRPr="000149A2" w:rsidRDefault="008225F2" w:rsidP="00843A43">
      <w:pPr>
        <w:tabs>
          <w:tab w:val="left" w:pos="851"/>
        </w:tabs>
        <w:spacing w:after="0" w:line="360" w:lineRule="auto"/>
        <w:ind w:left="1985" w:hanging="1277"/>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ab/>
      </w:r>
      <w:r w:rsidRPr="000149A2">
        <w:rPr>
          <w:rFonts w:ascii="Times New Roman" w:eastAsia="Times New Roman" w:hAnsi="Times New Roman" w:cs="Times New Roman"/>
          <w:b/>
          <w:bCs/>
          <w:i/>
          <w:iCs/>
          <w:sz w:val="24"/>
          <w:szCs w:val="24"/>
        </w:rPr>
        <w:t>Corr</w:t>
      </w:r>
      <w:r w:rsidRPr="000149A2">
        <w:rPr>
          <w:rFonts w:ascii="Times New Roman" w:eastAsia="Times New Roman" w:hAnsi="Times New Roman" w:cs="Times New Roman"/>
          <w:b/>
          <w:bCs/>
          <w:i/>
          <w:iCs/>
          <w:sz w:val="24"/>
          <w:szCs w:val="24"/>
          <w:vertAlign w:val="subscript"/>
        </w:rPr>
        <w:t>_comb</w:t>
      </w:r>
      <w:r w:rsidR="00523917" w:rsidRPr="000149A2">
        <w:rPr>
          <w:rFonts w:ascii="Times New Roman" w:eastAsia="Times New Roman" w:hAnsi="Times New Roman" w:cs="Times New Roman"/>
          <w:b/>
          <w:bCs/>
          <w:i/>
          <w:iCs/>
          <w:sz w:val="24"/>
          <w:szCs w:val="24"/>
          <w:vertAlign w:val="subscript"/>
        </w:rPr>
        <w:t>_et</w:t>
      </w:r>
      <w:r w:rsidRPr="000149A2">
        <w:rPr>
          <w:rFonts w:ascii="Times New Roman" w:eastAsia="Times New Roman" w:hAnsi="Times New Roman" w:cs="Times New Roman"/>
          <w:sz w:val="24"/>
          <w:szCs w:val="24"/>
        </w:rPr>
        <w:t xml:space="preserve"> – corecția de costuri cu combustibilul tehnologic și/sau cu energia termică achiziționată pentru acoperirea pierderilor tehnologice</w:t>
      </w:r>
      <w:r w:rsidR="00B002DA" w:rsidRPr="000149A2">
        <w:rPr>
          <w:rFonts w:ascii="Times New Roman" w:eastAsia="Times New Roman" w:hAnsi="Times New Roman" w:cs="Times New Roman"/>
          <w:sz w:val="24"/>
          <w:szCs w:val="24"/>
        </w:rPr>
        <w:t xml:space="preserve"> </w:t>
      </w:r>
      <w:bookmarkStart w:id="52" w:name="_Hlk167371595"/>
      <w:r w:rsidR="00DB4C4B" w:rsidRPr="000149A2">
        <w:rPr>
          <w:rFonts w:ascii="Times New Roman" w:eastAsia="Times New Roman" w:hAnsi="Times New Roman" w:cs="Times New Roman"/>
          <w:sz w:val="24"/>
          <w:szCs w:val="24"/>
        </w:rPr>
        <w:t>realizate</w:t>
      </w:r>
      <w:r w:rsidR="00B002DA" w:rsidRPr="000149A2">
        <w:rPr>
          <w:rFonts w:ascii="Times New Roman" w:eastAsia="Times New Roman" w:hAnsi="Times New Roman" w:cs="Times New Roman"/>
          <w:sz w:val="24"/>
          <w:szCs w:val="24"/>
        </w:rPr>
        <w:t xml:space="preserve"> în Anul de raportare (an-1)</w:t>
      </w:r>
      <w:r w:rsidRPr="000149A2">
        <w:rPr>
          <w:rFonts w:ascii="Times New Roman" w:eastAsia="Times New Roman" w:hAnsi="Times New Roman" w:cs="Times New Roman"/>
          <w:sz w:val="24"/>
          <w:szCs w:val="24"/>
        </w:rPr>
        <w:t>,</w:t>
      </w:r>
      <w:r w:rsidR="00B002DA" w:rsidRPr="000149A2">
        <w:rPr>
          <w:rFonts w:ascii="Times New Roman" w:eastAsia="Times New Roman" w:hAnsi="Times New Roman" w:cs="Times New Roman"/>
          <w:sz w:val="24"/>
          <w:szCs w:val="24"/>
        </w:rPr>
        <w:t xml:space="preserve"> comparativ cu nivelul costurilor </w:t>
      </w:r>
      <w:r w:rsidR="00DB4C4B" w:rsidRPr="000149A2">
        <w:rPr>
          <w:rFonts w:ascii="Times New Roman" w:eastAsia="Times New Roman" w:hAnsi="Times New Roman" w:cs="Times New Roman"/>
          <w:sz w:val="24"/>
          <w:szCs w:val="24"/>
        </w:rPr>
        <w:t>avizate</w:t>
      </w:r>
      <w:r w:rsidR="00B002DA" w:rsidRPr="000149A2">
        <w:rPr>
          <w:rFonts w:ascii="Times New Roman" w:eastAsia="Times New Roman" w:hAnsi="Times New Roman" w:cs="Times New Roman"/>
          <w:sz w:val="24"/>
          <w:szCs w:val="24"/>
        </w:rPr>
        <w:t xml:space="preserve"> în </w:t>
      </w:r>
      <w:r w:rsidR="00B002DA" w:rsidRPr="001F491C">
        <w:rPr>
          <w:rFonts w:ascii="Times New Roman" w:eastAsia="Times New Roman" w:hAnsi="Times New Roman" w:cs="Times New Roman"/>
          <w:i/>
          <w:iCs/>
          <w:sz w:val="24"/>
          <w:szCs w:val="24"/>
        </w:rPr>
        <w:t>Anul de raportare (an-1),</w:t>
      </w:r>
      <w:r w:rsidR="00B002DA"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 xml:space="preserve"> în lei.</w:t>
      </w:r>
      <w:bookmarkEnd w:id="52"/>
    </w:p>
    <w:p w14:paraId="277B7337" w14:textId="2171008E" w:rsidR="00523917" w:rsidRPr="000149A2" w:rsidRDefault="008225F2" w:rsidP="00523917">
      <w:pPr>
        <w:tabs>
          <w:tab w:val="left" w:pos="851"/>
        </w:tabs>
        <w:spacing w:after="0" w:line="360" w:lineRule="auto"/>
        <w:ind w:left="2268" w:hanging="1560"/>
        <w:jc w:val="center"/>
        <w:rPr>
          <w:rFonts w:ascii="Times New Roman" w:eastAsia="Times New Roman" w:hAnsi="Times New Roman" w:cs="Times New Roman"/>
          <w:b/>
          <w:bCs/>
          <w:i/>
          <w:iCs/>
          <w:sz w:val="24"/>
          <w:szCs w:val="24"/>
        </w:rPr>
      </w:pPr>
      <w:r w:rsidRPr="000149A2">
        <w:rPr>
          <w:rFonts w:ascii="Times New Roman" w:eastAsia="Times New Roman" w:hAnsi="Times New Roman" w:cs="Times New Roman"/>
          <w:b/>
          <w:bCs/>
          <w:i/>
          <w:iCs/>
          <w:sz w:val="24"/>
          <w:szCs w:val="24"/>
        </w:rPr>
        <w:t>Corr</w:t>
      </w:r>
      <w:r w:rsidRPr="000149A2">
        <w:rPr>
          <w:rFonts w:ascii="Times New Roman" w:eastAsia="Times New Roman" w:hAnsi="Times New Roman" w:cs="Times New Roman"/>
          <w:b/>
          <w:bCs/>
          <w:i/>
          <w:iCs/>
          <w:sz w:val="24"/>
          <w:szCs w:val="24"/>
          <w:vertAlign w:val="subscript"/>
        </w:rPr>
        <w:t>_comb</w:t>
      </w:r>
      <w:r w:rsidR="00523917" w:rsidRPr="000149A2">
        <w:rPr>
          <w:rFonts w:ascii="Times New Roman" w:eastAsia="Times New Roman" w:hAnsi="Times New Roman" w:cs="Times New Roman"/>
          <w:b/>
          <w:bCs/>
          <w:i/>
          <w:iCs/>
          <w:sz w:val="24"/>
          <w:szCs w:val="24"/>
          <w:vertAlign w:val="subscript"/>
        </w:rPr>
        <w:t>_et</w:t>
      </w:r>
      <w:r w:rsidRPr="000149A2">
        <w:rPr>
          <w:rFonts w:ascii="Times New Roman" w:eastAsia="Times New Roman" w:hAnsi="Times New Roman" w:cs="Times New Roman"/>
          <w:b/>
          <w:bCs/>
          <w:i/>
          <w:iCs/>
          <w:sz w:val="24"/>
          <w:szCs w:val="24"/>
        </w:rPr>
        <w:t xml:space="preserve"> = </w:t>
      </w:r>
      <w:r w:rsidR="00DB4C4B" w:rsidRPr="000149A2">
        <w:rPr>
          <w:rFonts w:ascii="Times New Roman" w:eastAsia="Times New Roman" w:hAnsi="Times New Roman" w:cs="Times New Roman"/>
          <w:b/>
          <w:bCs/>
          <w:i/>
          <w:iCs/>
          <w:sz w:val="24"/>
          <w:szCs w:val="24"/>
        </w:rPr>
        <w:t>C</w:t>
      </w:r>
      <w:r w:rsidR="00DB4C4B" w:rsidRPr="000149A2">
        <w:rPr>
          <w:rFonts w:ascii="Times New Roman" w:eastAsia="Times New Roman" w:hAnsi="Times New Roman" w:cs="Times New Roman"/>
          <w:b/>
          <w:bCs/>
          <w:i/>
          <w:iCs/>
          <w:sz w:val="24"/>
          <w:szCs w:val="24"/>
          <w:vertAlign w:val="subscript"/>
        </w:rPr>
        <w:t>comb_realizat</w:t>
      </w:r>
      <w:r w:rsidR="00DB4C4B" w:rsidRPr="000149A2">
        <w:rPr>
          <w:rFonts w:ascii="Times New Roman" w:eastAsia="Times New Roman" w:hAnsi="Times New Roman" w:cs="Times New Roman"/>
          <w:b/>
          <w:bCs/>
          <w:i/>
          <w:iCs/>
          <w:sz w:val="24"/>
          <w:szCs w:val="24"/>
        </w:rPr>
        <w:t xml:space="preserve"> - </w:t>
      </w:r>
      <w:r w:rsidR="00523917" w:rsidRPr="000149A2">
        <w:rPr>
          <w:rFonts w:ascii="Times New Roman" w:eastAsia="Times New Roman" w:hAnsi="Times New Roman" w:cs="Times New Roman"/>
          <w:b/>
          <w:bCs/>
          <w:i/>
          <w:iCs/>
          <w:sz w:val="24"/>
          <w:szCs w:val="24"/>
        </w:rPr>
        <w:t>C</w:t>
      </w:r>
      <w:r w:rsidR="00523917" w:rsidRPr="000149A2">
        <w:rPr>
          <w:rFonts w:ascii="Times New Roman" w:eastAsia="Times New Roman" w:hAnsi="Times New Roman" w:cs="Times New Roman"/>
          <w:b/>
          <w:bCs/>
          <w:i/>
          <w:iCs/>
          <w:sz w:val="24"/>
          <w:szCs w:val="24"/>
          <w:vertAlign w:val="subscript"/>
        </w:rPr>
        <w:t>comb</w:t>
      </w:r>
      <w:r w:rsidR="00523917" w:rsidRPr="000149A2">
        <w:rPr>
          <w:rFonts w:ascii="Times New Roman" w:eastAsia="Times New Roman" w:hAnsi="Times New Roman" w:cs="Times New Roman"/>
          <w:b/>
          <w:bCs/>
          <w:i/>
          <w:iCs/>
          <w:sz w:val="24"/>
          <w:szCs w:val="24"/>
        </w:rPr>
        <w:t>_</w:t>
      </w:r>
      <w:r w:rsidR="00523917" w:rsidRPr="000149A2">
        <w:rPr>
          <w:rFonts w:ascii="Times New Roman" w:eastAsia="Times New Roman" w:hAnsi="Times New Roman" w:cs="Times New Roman"/>
          <w:b/>
          <w:bCs/>
          <w:i/>
          <w:iCs/>
          <w:sz w:val="24"/>
          <w:szCs w:val="24"/>
          <w:vertAlign w:val="subscript"/>
        </w:rPr>
        <w:t>et_reglem</w:t>
      </w:r>
      <w:r w:rsidR="00523917" w:rsidRPr="000149A2">
        <w:rPr>
          <w:rFonts w:ascii="Times New Roman" w:eastAsia="Times New Roman" w:hAnsi="Times New Roman" w:cs="Times New Roman"/>
          <w:b/>
          <w:bCs/>
          <w:i/>
          <w:iCs/>
          <w:sz w:val="24"/>
          <w:szCs w:val="24"/>
        </w:rPr>
        <w:t xml:space="preserve"> </w:t>
      </w:r>
    </w:p>
    <w:p w14:paraId="27D5021A" w14:textId="4515D0B7" w:rsidR="008225F2" w:rsidRPr="000149A2" w:rsidRDefault="00523917" w:rsidP="00843A43">
      <w:pPr>
        <w:tabs>
          <w:tab w:val="left" w:pos="851"/>
        </w:tabs>
        <w:spacing w:after="0" w:line="360" w:lineRule="auto"/>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w:t>
      </w:r>
      <w:r w:rsidR="008225F2" w:rsidRPr="000149A2">
        <w:rPr>
          <w:rFonts w:ascii="Times New Roman" w:eastAsia="Times New Roman" w:hAnsi="Times New Roman" w:cs="Times New Roman"/>
          <w:sz w:val="24"/>
          <w:szCs w:val="24"/>
        </w:rPr>
        <w:t>nde:</w:t>
      </w:r>
    </w:p>
    <w:p w14:paraId="3AF9D63C" w14:textId="352DCF43" w:rsidR="00DB4C4B" w:rsidRPr="000149A2" w:rsidRDefault="00DB4C4B" w:rsidP="00DB4C4B">
      <w:pPr>
        <w:tabs>
          <w:tab w:val="left" w:pos="851"/>
        </w:tabs>
        <w:spacing w:after="120" w:line="360" w:lineRule="auto"/>
        <w:ind w:left="1985" w:hanging="1276"/>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t>C</w:t>
      </w:r>
      <w:r w:rsidRPr="000149A2">
        <w:rPr>
          <w:rFonts w:ascii="Times New Roman" w:eastAsia="Times New Roman" w:hAnsi="Times New Roman" w:cs="Times New Roman"/>
          <w:b/>
          <w:bCs/>
          <w:i/>
          <w:iCs/>
          <w:sz w:val="24"/>
          <w:szCs w:val="24"/>
          <w:vertAlign w:val="subscript"/>
        </w:rPr>
        <w:t>comb_et_realizat</w:t>
      </w:r>
      <w:r w:rsidRPr="000149A2">
        <w:rPr>
          <w:rFonts w:ascii="Times New Roman" w:eastAsia="Times New Roman" w:hAnsi="Times New Roman" w:cs="Times New Roman"/>
          <w:sz w:val="24"/>
          <w:szCs w:val="24"/>
        </w:rPr>
        <w:t xml:space="preserve"> </w:t>
      </w:r>
      <w:r w:rsidR="004E07BB"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costuri cu combustibilul tehnologic și/sau cu energia termică achiziționată pentru acoperirea pierderilor tehnologice</w:t>
      </w:r>
      <w:r w:rsidR="00AE5F12"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realizate în </w:t>
      </w:r>
      <w:r w:rsidRPr="001F491C">
        <w:rPr>
          <w:rFonts w:ascii="Times New Roman" w:eastAsia="Times New Roman" w:hAnsi="Times New Roman" w:cs="Times New Roman"/>
          <w:i/>
          <w:iCs/>
          <w:sz w:val="24"/>
          <w:szCs w:val="24"/>
        </w:rPr>
        <w:t>Anul de raportare (an-1)</w:t>
      </w:r>
      <w:r w:rsidRPr="000149A2">
        <w:rPr>
          <w:rFonts w:ascii="Times New Roman" w:eastAsia="Times New Roman" w:hAnsi="Times New Roman" w:cs="Times New Roman"/>
          <w:sz w:val="24"/>
          <w:szCs w:val="24"/>
        </w:rPr>
        <w:t>;</w:t>
      </w:r>
    </w:p>
    <w:p w14:paraId="34D7CD8E" w14:textId="5CF9F152" w:rsidR="00523917" w:rsidRPr="000149A2" w:rsidRDefault="00523917" w:rsidP="00523917">
      <w:pPr>
        <w:tabs>
          <w:tab w:val="left" w:pos="851"/>
        </w:tabs>
        <w:spacing w:after="0" w:line="360" w:lineRule="auto"/>
        <w:ind w:left="2268" w:hanging="1560"/>
        <w:jc w:val="both"/>
        <w:rPr>
          <w:rFonts w:ascii="Times New Roman" w:eastAsia="Times New Roman" w:hAnsi="Times New Roman" w:cs="Times New Roman"/>
          <w:sz w:val="24"/>
          <w:szCs w:val="24"/>
        </w:rPr>
      </w:pPr>
      <w:r w:rsidRPr="000149A2">
        <w:rPr>
          <w:rFonts w:ascii="Times New Roman" w:eastAsia="Times New Roman" w:hAnsi="Times New Roman" w:cs="Times New Roman"/>
          <w:b/>
          <w:bCs/>
          <w:i/>
          <w:iCs/>
          <w:sz w:val="24"/>
          <w:szCs w:val="24"/>
        </w:rPr>
        <w:lastRenderedPageBreak/>
        <w:t>C</w:t>
      </w:r>
      <w:r w:rsidRPr="000149A2">
        <w:rPr>
          <w:rFonts w:ascii="Times New Roman" w:eastAsia="Times New Roman" w:hAnsi="Times New Roman" w:cs="Times New Roman"/>
          <w:b/>
          <w:bCs/>
          <w:i/>
          <w:iCs/>
          <w:sz w:val="24"/>
          <w:szCs w:val="24"/>
          <w:vertAlign w:val="subscript"/>
        </w:rPr>
        <w:t>comb_et_reglem</w:t>
      </w:r>
      <w:r w:rsidR="004E07BB" w:rsidRPr="000149A2">
        <w:rPr>
          <w:rFonts w:ascii="Times New Roman" w:eastAsia="Times New Roman" w:hAnsi="Times New Roman" w:cs="Times New Roman"/>
          <w:b/>
          <w:bCs/>
          <w:sz w:val="24"/>
          <w:szCs w:val="24"/>
        </w:rPr>
        <w:t xml:space="preserve"> </w:t>
      </w:r>
      <w:r w:rsidR="004E07BB"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costuri cu combustibilul tehnologic și/sau cu energia termică achiziționată pentru acoperirea pierderilor tehnologice</w:t>
      </w:r>
      <w:r w:rsidR="00AE5F12"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avizate de ANRE în Anul de raportare (an-1)</w:t>
      </w:r>
      <w:r w:rsidR="00DB4C4B" w:rsidRPr="000149A2">
        <w:rPr>
          <w:rFonts w:ascii="Times New Roman" w:eastAsia="Times New Roman" w:hAnsi="Times New Roman" w:cs="Times New Roman"/>
          <w:sz w:val="24"/>
          <w:szCs w:val="24"/>
        </w:rPr>
        <w:t>.</w:t>
      </w:r>
    </w:p>
    <w:p w14:paraId="5BEFB467" w14:textId="2EC9DD9C" w:rsidR="00B22BD5" w:rsidRPr="000149A2" w:rsidRDefault="00A67F86"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La fundamentarea prețurilor și tarifelor SPAET în Anul de raportare (an), </w:t>
      </w:r>
      <w:r w:rsidR="005C508D" w:rsidRPr="000149A2">
        <w:rPr>
          <w:rFonts w:ascii="Times New Roman" w:eastAsia="Times New Roman" w:hAnsi="Times New Roman" w:cs="Times New Roman"/>
          <w:sz w:val="24"/>
          <w:szCs w:val="24"/>
        </w:rPr>
        <w:t>”</w:t>
      </w:r>
      <w:r w:rsidR="00B22BD5" w:rsidRPr="000149A2">
        <w:rPr>
          <w:rFonts w:ascii="Times New Roman" w:eastAsia="Times New Roman" w:hAnsi="Times New Roman" w:cs="Times New Roman"/>
          <w:sz w:val="24"/>
          <w:szCs w:val="24"/>
        </w:rPr>
        <w:t xml:space="preserve">Costurile </w:t>
      </w:r>
      <w:r w:rsidR="005C508D" w:rsidRPr="000149A2">
        <w:rPr>
          <w:rFonts w:ascii="Times New Roman" w:eastAsia="Times New Roman" w:hAnsi="Times New Roman" w:cs="Times New Roman"/>
          <w:sz w:val="24"/>
          <w:szCs w:val="24"/>
        </w:rPr>
        <w:t xml:space="preserve">totale corectate” pe o activitate, se obțin prin aplicarea </w:t>
      </w:r>
      <w:r w:rsidRPr="000149A2">
        <w:rPr>
          <w:rFonts w:ascii="Times New Roman" w:eastAsia="Times New Roman" w:hAnsi="Times New Roman" w:cs="Times New Roman"/>
          <w:sz w:val="24"/>
          <w:szCs w:val="24"/>
        </w:rPr>
        <w:t>c</w:t>
      </w:r>
      <w:r w:rsidR="00523917" w:rsidRPr="000149A2">
        <w:rPr>
          <w:rFonts w:ascii="Times New Roman" w:eastAsia="Times New Roman" w:hAnsi="Times New Roman" w:cs="Times New Roman"/>
          <w:sz w:val="24"/>
          <w:szCs w:val="24"/>
        </w:rPr>
        <w:t>omponent</w:t>
      </w:r>
      <w:r w:rsidR="005C508D" w:rsidRPr="000149A2">
        <w:rPr>
          <w:rFonts w:ascii="Times New Roman" w:eastAsia="Times New Roman" w:hAnsi="Times New Roman" w:cs="Times New Roman"/>
          <w:sz w:val="24"/>
          <w:szCs w:val="24"/>
        </w:rPr>
        <w:t>ei</w:t>
      </w:r>
      <w:r w:rsidR="00523917" w:rsidRPr="000149A2">
        <w:rPr>
          <w:rFonts w:ascii="Times New Roman" w:eastAsia="Times New Roman" w:hAnsi="Times New Roman" w:cs="Times New Roman"/>
          <w:sz w:val="24"/>
          <w:szCs w:val="24"/>
        </w:rPr>
        <w:t xml:space="preserve"> </w:t>
      </w:r>
      <w:r w:rsidR="00B22BD5" w:rsidRPr="000149A2">
        <w:rPr>
          <w:rFonts w:ascii="Times New Roman" w:eastAsia="Times New Roman" w:hAnsi="Times New Roman" w:cs="Times New Roman"/>
          <w:sz w:val="24"/>
          <w:szCs w:val="24"/>
        </w:rPr>
        <w:t>”</w:t>
      </w:r>
      <w:r w:rsidR="00B22BD5" w:rsidRPr="000149A2">
        <w:rPr>
          <w:rFonts w:ascii="Aptos Narrow" w:eastAsia="Times New Roman" w:hAnsi="Aptos Narrow" w:cs="Times New Roman"/>
          <w:sz w:val="24"/>
          <w:szCs w:val="24"/>
        </w:rPr>
        <w:t>Δ</w:t>
      </w:r>
      <w:r w:rsidR="00523917" w:rsidRPr="000149A2">
        <w:rPr>
          <w:rFonts w:ascii="Times New Roman" w:eastAsia="Times New Roman" w:hAnsi="Times New Roman" w:cs="Times New Roman"/>
          <w:sz w:val="24"/>
          <w:szCs w:val="24"/>
        </w:rPr>
        <w:t xml:space="preserve"> </w:t>
      </w:r>
      <w:r w:rsidR="00B22BD5" w:rsidRPr="000149A2">
        <w:rPr>
          <w:rFonts w:ascii="Times New Roman" w:eastAsia="Times New Roman" w:hAnsi="Times New Roman" w:cs="Times New Roman"/>
          <w:sz w:val="24"/>
          <w:szCs w:val="24"/>
        </w:rPr>
        <w:t>C</w:t>
      </w:r>
      <w:r w:rsidR="00523917" w:rsidRPr="000149A2">
        <w:rPr>
          <w:rFonts w:ascii="Times New Roman" w:eastAsia="Times New Roman" w:hAnsi="Times New Roman" w:cs="Times New Roman"/>
          <w:sz w:val="24"/>
          <w:szCs w:val="24"/>
        </w:rPr>
        <w:t>or</w:t>
      </w:r>
      <w:r w:rsidR="00DB4C4B" w:rsidRPr="000149A2">
        <w:rPr>
          <w:rFonts w:ascii="Times New Roman" w:eastAsia="Times New Roman" w:hAnsi="Times New Roman" w:cs="Times New Roman"/>
          <w:sz w:val="24"/>
          <w:szCs w:val="24"/>
        </w:rPr>
        <w:t>r</w:t>
      </w:r>
      <w:r w:rsidR="00B22BD5" w:rsidRPr="000149A2">
        <w:rPr>
          <w:rFonts w:ascii="Times New Roman" w:eastAsia="Times New Roman" w:hAnsi="Times New Roman" w:cs="Times New Roman"/>
          <w:sz w:val="24"/>
          <w:szCs w:val="24"/>
        </w:rPr>
        <w:t>”</w:t>
      </w:r>
      <w:r w:rsidR="00523917"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aferent</w:t>
      </w:r>
      <w:r w:rsidR="00B22BD5" w:rsidRPr="000149A2">
        <w:rPr>
          <w:rFonts w:ascii="Times New Roman" w:eastAsia="Times New Roman" w:hAnsi="Times New Roman" w:cs="Times New Roman"/>
          <w:sz w:val="24"/>
          <w:szCs w:val="24"/>
        </w:rPr>
        <w:t>ă</w:t>
      </w:r>
      <w:r w:rsidRPr="000149A2">
        <w:rPr>
          <w:rFonts w:ascii="Times New Roman" w:eastAsia="Times New Roman" w:hAnsi="Times New Roman" w:cs="Times New Roman"/>
          <w:sz w:val="24"/>
          <w:szCs w:val="24"/>
        </w:rPr>
        <w:t xml:space="preserve"> </w:t>
      </w:r>
      <w:r w:rsidR="005C508D" w:rsidRPr="000149A2">
        <w:rPr>
          <w:rFonts w:ascii="Times New Roman" w:eastAsia="Times New Roman" w:hAnsi="Times New Roman" w:cs="Times New Roman"/>
          <w:sz w:val="24"/>
          <w:szCs w:val="24"/>
        </w:rPr>
        <w:t>acelei</w:t>
      </w:r>
      <w:r w:rsidRPr="000149A2">
        <w:rPr>
          <w:rFonts w:ascii="Times New Roman" w:eastAsia="Times New Roman" w:hAnsi="Times New Roman" w:cs="Times New Roman"/>
          <w:sz w:val="24"/>
          <w:szCs w:val="24"/>
        </w:rPr>
        <w:t xml:space="preserve"> activități </w:t>
      </w:r>
      <w:r w:rsidR="00523917" w:rsidRPr="000149A2">
        <w:rPr>
          <w:rFonts w:ascii="Times New Roman" w:eastAsia="Times New Roman" w:hAnsi="Times New Roman" w:cs="Times New Roman"/>
          <w:sz w:val="24"/>
          <w:szCs w:val="24"/>
        </w:rPr>
        <w:t xml:space="preserve">la </w:t>
      </w:r>
      <w:r w:rsidR="00B22BD5" w:rsidRPr="000149A2">
        <w:rPr>
          <w:rFonts w:ascii="Times New Roman" w:eastAsia="Times New Roman" w:hAnsi="Times New Roman" w:cs="Times New Roman"/>
          <w:sz w:val="24"/>
          <w:szCs w:val="24"/>
        </w:rPr>
        <w:t>costurile</w:t>
      </w:r>
      <w:r w:rsidRPr="000149A2">
        <w:rPr>
          <w:rFonts w:ascii="Times New Roman" w:eastAsia="Times New Roman" w:hAnsi="Times New Roman" w:cs="Times New Roman"/>
          <w:sz w:val="24"/>
          <w:szCs w:val="24"/>
        </w:rPr>
        <w:t xml:space="preserve"> totale estimate pe activitatea respectivă</w:t>
      </w:r>
      <w:r w:rsidR="00DB4C4B" w:rsidRPr="000149A2">
        <w:rPr>
          <w:rFonts w:ascii="Times New Roman" w:eastAsia="Times New Roman" w:hAnsi="Times New Roman" w:cs="Times New Roman"/>
          <w:sz w:val="24"/>
          <w:szCs w:val="24"/>
        </w:rPr>
        <w:t>, astfel:</w:t>
      </w:r>
    </w:p>
    <w:p w14:paraId="25B3FF49" w14:textId="1BBE9E42" w:rsidR="00DB4C4B" w:rsidRPr="000149A2" w:rsidRDefault="00DB4C4B">
      <w:pPr>
        <w:tabs>
          <w:tab w:val="left" w:pos="851"/>
        </w:tabs>
        <w:spacing w:after="120" w:line="360" w:lineRule="auto"/>
        <w:jc w:val="center"/>
        <w:rPr>
          <w:rFonts w:ascii="Times New Roman" w:eastAsia="Times New Roman" w:hAnsi="Times New Roman" w:cs="Times New Roman"/>
          <w:b/>
          <w:bCs/>
          <w:i/>
          <w:iCs/>
          <w:sz w:val="24"/>
          <w:szCs w:val="24"/>
        </w:rPr>
      </w:pPr>
      <w:r w:rsidRPr="000149A2">
        <w:rPr>
          <w:rFonts w:ascii="Times New Roman" w:eastAsia="Times New Roman" w:hAnsi="Times New Roman" w:cs="Times New Roman"/>
          <w:b/>
          <w:bCs/>
          <w:i/>
          <w:iCs/>
          <w:sz w:val="24"/>
          <w:szCs w:val="24"/>
        </w:rPr>
        <w:t xml:space="preserve">Costuri totale corectate = Costuri totale estimate – </w:t>
      </w:r>
      <w:r w:rsidRPr="000149A2">
        <w:rPr>
          <w:rFonts w:ascii="Aptos Narrow" w:eastAsia="Times New Roman" w:hAnsi="Aptos Narrow" w:cs="Times New Roman"/>
          <w:b/>
          <w:bCs/>
          <w:i/>
          <w:iCs/>
          <w:sz w:val="24"/>
          <w:szCs w:val="24"/>
        </w:rPr>
        <w:t>Δ</w:t>
      </w:r>
      <w:r w:rsidRPr="000149A2">
        <w:rPr>
          <w:rFonts w:ascii="Times New Roman" w:eastAsia="Times New Roman" w:hAnsi="Times New Roman" w:cs="Times New Roman"/>
          <w:b/>
          <w:bCs/>
          <w:i/>
          <w:iCs/>
          <w:sz w:val="24"/>
          <w:szCs w:val="24"/>
        </w:rPr>
        <w:t xml:space="preserve"> Corr</w:t>
      </w:r>
    </w:p>
    <w:p w14:paraId="6D186BF2" w14:textId="028250D5" w:rsidR="00AE5F12" w:rsidRPr="000149A2" w:rsidRDefault="007B1D40" w:rsidP="00AE5F12">
      <w:pPr>
        <w:tabs>
          <w:tab w:val="left" w:pos="851"/>
        </w:tabs>
        <w:spacing w:after="120" w:line="360" w:lineRule="auto"/>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u</w:t>
      </w:r>
      <w:r w:rsidR="00AE5F12" w:rsidRPr="000149A2">
        <w:rPr>
          <w:rFonts w:ascii="Times New Roman" w:eastAsia="Times New Roman" w:hAnsi="Times New Roman" w:cs="Times New Roman"/>
          <w:sz w:val="24"/>
          <w:szCs w:val="24"/>
        </w:rPr>
        <w:t xml:space="preserve">nde: </w:t>
      </w:r>
    </w:p>
    <w:p w14:paraId="6998D08C" w14:textId="169F534C" w:rsidR="00AE5F12" w:rsidRPr="000149A2" w:rsidRDefault="00AE5F12" w:rsidP="0027633A">
      <w:pPr>
        <w:tabs>
          <w:tab w:val="left" w:pos="851"/>
        </w:tabs>
        <w:spacing w:after="120" w:line="360" w:lineRule="auto"/>
        <w:jc w:val="center"/>
        <w:rPr>
          <w:rFonts w:ascii="Times New Roman" w:eastAsia="Times New Roman" w:hAnsi="Times New Roman" w:cs="Times New Roman"/>
          <w:i/>
          <w:iCs/>
          <w:sz w:val="24"/>
          <w:szCs w:val="24"/>
        </w:rPr>
      </w:pPr>
      <w:r w:rsidRPr="000149A2">
        <w:rPr>
          <w:rFonts w:ascii="Times New Roman" w:eastAsia="Times New Roman" w:hAnsi="Times New Roman" w:cs="Times New Roman"/>
          <w:b/>
          <w:bCs/>
          <w:i/>
          <w:iCs/>
          <w:sz w:val="24"/>
          <w:szCs w:val="24"/>
        </w:rPr>
        <w:t>Costuri totale estimate =</w:t>
      </w:r>
      <w:r w:rsidRPr="000149A2">
        <w:rPr>
          <w:rFonts w:ascii="Times New Roman" w:eastAsia="Times New Roman" w:hAnsi="Times New Roman" w:cs="Times New Roman"/>
          <w:i/>
          <w:iCs/>
          <w:sz w:val="24"/>
          <w:szCs w:val="24"/>
        </w:rPr>
        <w:t xml:space="preserve"> </w:t>
      </w:r>
      <m:oMath>
        <m:d>
          <m:dPr>
            <m:begChr m:val="["/>
            <m:endChr m:val="]"/>
            <m:ctrlPr>
              <w:rPr>
                <w:rFonts w:ascii="Cambria Math" w:eastAsia="Times New Roman" w:hAnsi="Cambria Math" w:cs="Times New Roman"/>
                <w:b/>
                <w:i/>
                <w:iCs/>
                <w:sz w:val="24"/>
                <w:szCs w:val="24"/>
              </w:rPr>
            </m:ctrlPr>
          </m:dPr>
          <m:e>
            <m:nary>
              <m:naryPr>
                <m:chr m:val="∑"/>
                <m:limLoc m:val="undOvr"/>
                <m:ctrlPr>
                  <w:rPr>
                    <w:rFonts w:ascii="Cambria Math" w:eastAsia="Times New Roman" w:hAnsi="Cambria Math" w:cs="Times New Roman"/>
                    <w:b/>
                    <w:i/>
                    <w:iCs/>
                    <w:sz w:val="24"/>
                    <w:szCs w:val="24"/>
                  </w:rPr>
                </m:ctrlPr>
              </m:naryPr>
              <m:sub>
                <m:r>
                  <m:rPr>
                    <m:sty m:val="bi"/>
                  </m:rPr>
                  <w:rPr>
                    <w:rFonts w:ascii="Cambria Math" w:eastAsia="Times New Roman" w:hAnsi="Cambria Math" w:cs="Times New Roman"/>
                    <w:sz w:val="24"/>
                    <w:szCs w:val="24"/>
                  </w:rPr>
                  <m:t>i</m:t>
                </m:r>
              </m:sub>
              <m:sup/>
              <m:e>
                <m:d>
                  <m:dPr>
                    <m:ctrlPr>
                      <w:rPr>
                        <w:rFonts w:ascii="Cambria Math" w:eastAsia="Times New Roman" w:hAnsi="Cambria Math" w:cs="Times New Roman"/>
                        <w:b/>
                        <w:i/>
                        <w:iCs/>
                        <w:sz w:val="24"/>
                        <w:szCs w:val="24"/>
                      </w:rPr>
                    </m:ctrlPr>
                  </m:dPr>
                  <m:e>
                    <m:sSub>
                      <m:sSubPr>
                        <m:ctrlPr>
                          <w:rPr>
                            <w:rFonts w:ascii="Cambria Math" w:eastAsia="Times New Roman" w:hAnsi="Cambria Math" w:cs="Times New Roman"/>
                            <w:b/>
                            <w:i/>
                            <w:iCs/>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var,i</m:t>
                        </m:r>
                      </m:sub>
                    </m:sSub>
                  </m:e>
                </m:d>
                <m:r>
                  <m:rPr>
                    <m:sty m:val="bi"/>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b/>
                        <w:i/>
                        <w:iCs/>
                        <w:sz w:val="24"/>
                        <w:szCs w:val="24"/>
                      </w:rPr>
                    </m:ctrlPr>
                  </m:naryPr>
                  <m:sub>
                    <m:r>
                      <m:rPr>
                        <m:sty m:val="bi"/>
                      </m:rPr>
                      <w:rPr>
                        <w:rFonts w:ascii="Cambria Math" w:eastAsia="Times New Roman" w:hAnsi="Cambria Math" w:cs="Times New Roman"/>
                        <w:sz w:val="24"/>
                        <w:szCs w:val="24"/>
                      </w:rPr>
                      <m:t>j</m:t>
                    </m:r>
                  </m:sub>
                  <m:sup/>
                  <m:e>
                    <m:d>
                      <m:dPr>
                        <m:ctrlPr>
                          <w:rPr>
                            <w:rFonts w:ascii="Cambria Math" w:eastAsia="Times New Roman" w:hAnsi="Cambria Math" w:cs="Times New Roman"/>
                            <w:b/>
                            <w:i/>
                            <w:iCs/>
                            <w:sz w:val="24"/>
                            <w:szCs w:val="24"/>
                          </w:rPr>
                        </m:ctrlPr>
                      </m:dPr>
                      <m:e>
                        <m:sSub>
                          <m:sSubPr>
                            <m:ctrlPr>
                              <w:rPr>
                                <w:rFonts w:ascii="Cambria Math" w:eastAsia="Times New Roman" w:hAnsi="Cambria Math" w:cs="Times New Roman"/>
                                <w:b/>
                                <w:i/>
                                <w:iCs/>
                                <w:sz w:val="24"/>
                                <w:szCs w:val="24"/>
                              </w:rPr>
                            </m:ctrlPr>
                          </m:sSubPr>
                          <m:e>
                            <m:r>
                              <m:rPr>
                                <m:sty m:val="bi"/>
                              </m:rPr>
                              <w:rPr>
                                <w:rFonts w:ascii="Cambria Math" w:eastAsia="Times New Roman" w:hAnsi="Cambria Math" w:cs="Times New Roman"/>
                                <w:sz w:val="24"/>
                                <w:szCs w:val="24"/>
                              </w:rPr>
                              <m:t>C</m:t>
                            </m:r>
                          </m:e>
                          <m:sub>
                            <m:r>
                              <m:rPr>
                                <m:sty m:val="bi"/>
                              </m:rPr>
                              <w:rPr>
                                <w:rFonts w:ascii="Cambria Math" w:eastAsia="Times New Roman" w:hAnsi="Cambria Math" w:cs="Times New Roman"/>
                                <w:sz w:val="24"/>
                                <w:szCs w:val="24"/>
                              </w:rPr>
                              <m:t>fix,j</m:t>
                            </m:r>
                          </m:sub>
                        </m:sSub>
                      </m:e>
                    </m:d>
                  </m:e>
                </m:nary>
              </m:e>
            </m:nary>
          </m:e>
        </m:d>
      </m:oMath>
    </w:p>
    <w:p w14:paraId="53CCA9A4" w14:textId="5CFDB04D" w:rsidR="00937523" w:rsidRPr="000149A2" w:rsidRDefault="00B22BD5" w:rsidP="00843A43">
      <w:pPr>
        <w:numPr>
          <w:ilvl w:val="0"/>
          <w:numId w:val="8"/>
        </w:numPr>
        <w:tabs>
          <w:tab w:val="left" w:pos="851"/>
        </w:tabs>
        <w:spacing w:after="12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În calculul prețurilor și tarifelor SPAET, </w:t>
      </w:r>
      <w:r w:rsidR="00DB4C4B" w:rsidRPr="000149A2">
        <w:rPr>
          <w:rFonts w:ascii="Times New Roman" w:eastAsia="Times New Roman" w:hAnsi="Times New Roman" w:cs="Times New Roman"/>
          <w:sz w:val="24"/>
          <w:szCs w:val="24"/>
        </w:rPr>
        <w:t xml:space="preserve">la estimarea veniturilor totale aferente Anului de raportare (an), </w:t>
      </w:r>
      <w:r w:rsidRPr="000149A2">
        <w:rPr>
          <w:rFonts w:ascii="Times New Roman" w:eastAsia="Times New Roman" w:hAnsi="Times New Roman" w:cs="Times New Roman"/>
          <w:sz w:val="24"/>
          <w:szCs w:val="24"/>
        </w:rPr>
        <w:t>se iau în considerare costurile totale corectate, costurile aferente dezvoltării și modernizării</w:t>
      </w:r>
      <w:r w:rsidR="00A67F86"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SACET, precum și o cotă de profit</w:t>
      </w:r>
      <w:r w:rsidR="004066BF" w:rsidRPr="000149A2">
        <w:rPr>
          <w:rFonts w:ascii="Times New Roman" w:eastAsia="Times New Roman" w:hAnsi="Times New Roman" w:cs="Times New Roman"/>
          <w:sz w:val="24"/>
          <w:szCs w:val="24"/>
        </w:rPr>
        <w:t xml:space="preserve"> de maxim</w:t>
      </w:r>
      <w:r w:rsidRPr="000149A2">
        <w:rPr>
          <w:rFonts w:ascii="Times New Roman" w:eastAsia="Times New Roman" w:hAnsi="Times New Roman" w:cs="Times New Roman"/>
          <w:sz w:val="24"/>
          <w:szCs w:val="24"/>
        </w:rPr>
        <w:t xml:space="preserve"> 5%</w:t>
      </w:r>
      <w:r w:rsidR="004066BF" w:rsidRPr="000149A2">
        <w:rPr>
          <w:rFonts w:ascii="Times New Roman" w:eastAsia="Times New Roman" w:hAnsi="Times New Roman" w:cs="Times New Roman"/>
          <w:sz w:val="24"/>
          <w:szCs w:val="24"/>
        </w:rPr>
        <w:t>.</w:t>
      </w:r>
      <w:r w:rsidR="00DB4C4B" w:rsidRPr="000149A2">
        <w:rPr>
          <w:rFonts w:ascii="Times New Roman" w:eastAsia="Times New Roman" w:hAnsi="Times New Roman" w:cs="Times New Roman"/>
          <w:sz w:val="24"/>
          <w:szCs w:val="24"/>
        </w:rPr>
        <w:t xml:space="preserve"> Cota de profit se aplică la costurile totale corectate.</w:t>
      </w:r>
    </w:p>
    <w:p w14:paraId="0B097FD6" w14:textId="41433254" w:rsidR="001A5444" w:rsidRPr="000149A2" w:rsidRDefault="001A5444" w:rsidP="00843A43">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135340">
        <w:rPr>
          <w:rFonts w:ascii="Times New Roman" w:eastAsia="Times New Roman" w:hAnsi="Times New Roman" w:cs="Times New Roman"/>
          <w:sz w:val="24"/>
          <w:szCs w:val="24"/>
        </w:rPr>
        <w:t xml:space="preserve">În cazul în care componenta de corecție induce o </w:t>
      </w:r>
      <w:r w:rsidR="00654714" w:rsidRPr="00135340">
        <w:rPr>
          <w:rFonts w:ascii="Times New Roman" w:eastAsia="Times New Roman" w:hAnsi="Times New Roman" w:cs="Times New Roman"/>
          <w:sz w:val="24"/>
          <w:szCs w:val="24"/>
        </w:rPr>
        <w:t>creștere</w:t>
      </w:r>
      <w:r w:rsidRPr="00135340">
        <w:rPr>
          <w:rFonts w:ascii="Times New Roman" w:eastAsia="Times New Roman" w:hAnsi="Times New Roman" w:cs="Times New Roman"/>
          <w:sz w:val="24"/>
          <w:szCs w:val="24"/>
        </w:rPr>
        <w:t xml:space="preserve"> semnificativă </w:t>
      </w:r>
      <w:r w:rsidR="00D168E1" w:rsidRPr="00135340">
        <w:rPr>
          <w:rFonts w:ascii="Times New Roman" w:eastAsia="Times New Roman" w:hAnsi="Times New Roman" w:cs="Times New Roman"/>
          <w:sz w:val="24"/>
          <w:szCs w:val="24"/>
        </w:rPr>
        <w:t xml:space="preserve">(de peste 30%) </w:t>
      </w:r>
      <w:r w:rsidRPr="00135340">
        <w:rPr>
          <w:rFonts w:ascii="Times New Roman" w:eastAsia="Times New Roman" w:hAnsi="Times New Roman" w:cs="Times New Roman"/>
          <w:sz w:val="24"/>
          <w:szCs w:val="24"/>
        </w:rPr>
        <w:t xml:space="preserve">a nivelului prețului și/sau a tarifului </w:t>
      </w:r>
      <w:r w:rsidR="00DB4C4B" w:rsidRPr="00135340">
        <w:rPr>
          <w:rFonts w:ascii="Times New Roman" w:eastAsia="Times New Roman" w:hAnsi="Times New Roman" w:cs="Times New Roman"/>
          <w:sz w:val="24"/>
          <w:szCs w:val="24"/>
        </w:rPr>
        <w:t xml:space="preserve">față de valoarea </w:t>
      </w:r>
      <w:r w:rsidR="00135340" w:rsidRPr="00135340">
        <w:rPr>
          <w:rFonts w:ascii="Times New Roman" w:eastAsia="Times New Roman" w:hAnsi="Times New Roman" w:cs="Times New Roman"/>
          <w:sz w:val="24"/>
          <w:szCs w:val="24"/>
        </w:rPr>
        <w:t>calculată fără componenta de corecție</w:t>
      </w:r>
      <w:r w:rsidRPr="00135340">
        <w:rPr>
          <w:rFonts w:ascii="Times New Roman" w:eastAsia="Times New Roman" w:hAnsi="Times New Roman" w:cs="Times New Roman"/>
          <w:sz w:val="24"/>
          <w:szCs w:val="24"/>
        </w:rPr>
        <w:t>, A</w:t>
      </w:r>
      <w:r w:rsidRPr="000149A2">
        <w:rPr>
          <w:rFonts w:ascii="Times New Roman" w:eastAsia="Times New Roman" w:hAnsi="Times New Roman" w:cs="Times New Roman"/>
          <w:sz w:val="24"/>
          <w:szCs w:val="24"/>
        </w:rPr>
        <w:t>NRE poate decide</w:t>
      </w:r>
      <w:r w:rsidR="004066BF" w:rsidRPr="000149A2">
        <w:rPr>
          <w:rFonts w:ascii="Times New Roman" w:eastAsia="Times New Roman" w:hAnsi="Times New Roman" w:cs="Times New Roman"/>
          <w:sz w:val="24"/>
          <w:szCs w:val="24"/>
        </w:rPr>
        <w:t>, după caz,</w:t>
      </w:r>
      <w:r w:rsidRPr="000149A2">
        <w:rPr>
          <w:rFonts w:ascii="Times New Roman" w:eastAsia="Times New Roman" w:hAnsi="Times New Roman" w:cs="Times New Roman"/>
          <w:sz w:val="24"/>
          <w:szCs w:val="24"/>
        </w:rPr>
        <w:t xml:space="preserve"> </w:t>
      </w:r>
      <w:r w:rsidR="004066BF" w:rsidRPr="000149A2">
        <w:rPr>
          <w:rFonts w:ascii="Times New Roman" w:eastAsia="Times New Roman" w:hAnsi="Times New Roman" w:cs="Times New Roman"/>
          <w:sz w:val="24"/>
          <w:szCs w:val="24"/>
        </w:rPr>
        <w:t xml:space="preserve">micșorarea cotei de profit reglementat și/sau </w:t>
      </w:r>
      <w:r w:rsidRPr="000149A2">
        <w:rPr>
          <w:rFonts w:ascii="Times New Roman" w:eastAsia="Times New Roman" w:hAnsi="Times New Roman" w:cs="Times New Roman"/>
          <w:sz w:val="24"/>
          <w:szCs w:val="24"/>
        </w:rPr>
        <w:t xml:space="preserve">eșalonarea recuperării/cedării diferenței </w:t>
      </w:r>
      <w:r w:rsidR="004066BF" w:rsidRPr="000149A2">
        <w:rPr>
          <w:rFonts w:ascii="Times New Roman" w:eastAsia="Times New Roman" w:hAnsi="Times New Roman" w:cs="Times New Roman"/>
          <w:sz w:val="24"/>
          <w:szCs w:val="24"/>
        </w:rPr>
        <w:t>de costuri/venituri</w:t>
      </w:r>
      <w:r w:rsidR="00135340">
        <w:rPr>
          <w:rFonts w:ascii="Times New Roman" w:eastAsia="Times New Roman" w:hAnsi="Times New Roman" w:cs="Times New Roman"/>
          <w:sz w:val="24"/>
          <w:szCs w:val="24"/>
        </w:rPr>
        <w:t>,</w:t>
      </w:r>
      <w:r w:rsidR="004066BF"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 xml:space="preserve">pe o perioadă mai mare de un an. </w:t>
      </w:r>
    </w:p>
    <w:p w14:paraId="33FD6EA6" w14:textId="4213CC78" w:rsidR="00A32346" w:rsidRPr="000149A2" w:rsidRDefault="00A32346">
      <w:pPr>
        <w:spacing w:after="200" w:line="276" w:lineRule="auto"/>
        <w:rPr>
          <w:rFonts w:ascii="Times New Roman" w:eastAsia="Times New Roman" w:hAnsi="Times New Roman" w:cs="Times New Roman"/>
          <w:sz w:val="24"/>
          <w:szCs w:val="24"/>
        </w:rPr>
      </w:pPr>
    </w:p>
    <w:p w14:paraId="06AED73C" w14:textId="77777777" w:rsidR="00D025A8" w:rsidRPr="000149A2" w:rsidRDefault="00D025A8" w:rsidP="00574C8D">
      <w:pPr>
        <w:tabs>
          <w:tab w:val="left" w:pos="851"/>
        </w:tabs>
        <w:spacing w:after="0" w:line="360" w:lineRule="auto"/>
        <w:ind w:left="708"/>
        <w:jc w:val="both"/>
        <w:rPr>
          <w:rFonts w:ascii="Times New Roman" w:eastAsia="Times New Roman" w:hAnsi="Times New Roman" w:cs="Times New Roman"/>
          <w:sz w:val="24"/>
          <w:szCs w:val="24"/>
        </w:rPr>
      </w:pPr>
    </w:p>
    <w:p w14:paraId="4E8ABD22" w14:textId="7DE8EC9A" w:rsidR="00D639B6" w:rsidRPr="000149A2" w:rsidRDefault="00D639B6" w:rsidP="00250435">
      <w:pPr>
        <w:pStyle w:val="Heading1"/>
        <w:rPr>
          <w:color w:val="auto"/>
          <w:lang w:val="ro-RO"/>
        </w:rPr>
      </w:pPr>
      <w:r w:rsidRPr="000149A2">
        <w:rPr>
          <w:color w:val="auto"/>
          <w:lang w:val="ro-RO"/>
        </w:rPr>
        <w:t>CAPITOLUL</w:t>
      </w:r>
      <w:r w:rsidR="003C7939" w:rsidRPr="000149A2">
        <w:rPr>
          <w:color w:val="auto"/>
          <w:lang w:val="ro-RO"/>
        </w:rPr>
        <w:t xml:space="preserve"> </w:t>
      </w:r>
      <w:r w:rsidRPr="000149A2">
        <w:rPr>
          <w:color w:val="auto"/>
          <w:lang w:val="ro-RO"/>
        </w:rPr>
        <w:t>V. ETAPE ŞI CONDIŢII DE AVIZARE</w:t>
      </w:r>
    </w:p>
    <w:p w14:paraId="3B869FFD" w14:textId="73A9A147" w:rsidR="00D639B6" w:rsidRPr="000149A2" w:rsidRDefault="00DA1522" w:rsidP="002F77E1">
      <w:pPr>
        <w:pStyle w:val="Heading2"/>
      </w:pPr>
      <w:r w:rsidRPr="000149A2">
        <w:t>Secțiunea</w:t>
      </w:r>
      <w:r w:rsidR="00D639B6" w:rsidRPr="000149A2">
        <w:t xml:space="preserve"> </w:t>
      </w:r>
      <w:r w:rsidR="00475E16" w:rsidRPr="000149A2">
        <w:t>5</w:t>
      </w:r>
      <w:r w:rsidR="00D639B6" w:rsidRPr="000149A2">
        <w:t>.1. Transmiterea solicitărilor</w:t>
      </w:r>
    </w:p>
    <w:p w14:paraId="36B47032" w14:textId="1264AB24" w:rsidR="00E854E5" w:rsidRPr="000149A2" w:rsidRDefault="00D639B6" w:rsidP="00E854E5">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3" w:name="_Ref99976042"/>
      <w:bookmarkStart w:id="54" w:name="_Ref80283989"/>
      <w:r w:rsidRPr="000149A2">
        <w:rPr>
          <w:rFonts w:ascii="Times New Roman" w:eastAsia="Times New Roman" w:hAnsi="Times New Roman" w:cs="Times New Roman"/>
          <w:sz w:val="24"/>
          <w:szCs w:val="24"/>
        </w:rPr>
        <w:t xml:space="preserve">– </w:t>
      </w:r>
      <w:r w:rsidR="00E854E5" w:rsidRPr="000149A2">
        <w:rPr>
          <w:rFonts w:ascii="Times New Roman" w:eastAsia="Times New Roman" w:hAnsi="Times New Roman" w:cs="Times New Roman"/>
          <w:sz w:val="24"/>
          <w:szCs w:val="24"/>
        </w:rPr>
        <w:t xml:space="preserve">Stabilirea/ajustarea/modificarea prețurilor şi tarifelor aferente SPAET se solicită de </w:t>
      </w:r>
      <w:r w:rsidR="003F26AF" w:rsidRPr="000149A2">
        <w:rPr>
          <w:rFonts w:ascii="Times New Roman" w:eastAsia="Times New Roman" w:hAnsi="Times New Roman" w:cs="Times New Roman"/>
          <w:sz w:val="24"/>
          <w:szCs w:val="24"/>
        </w:rPr>
        <w:t>către</w:t>
      </w:r>
      <w:r w:rsidR="00E854E5" w:rsidRPr="000149A2">
        <w:rPr>
          <w:rFonts w:ascii="Times New Roman" w:eastAsia="Times New Roman" w:hAnsi="Times New Roman" w:cs="Times New Roman"/>
          <w:strike/>
          <w:sz w:val="24"/>
          <w:szCs w:val="24"/>
        </w:rPr>
        <w:t xml:space="preserve"> </w:t>
      </w:r>
      <w:r w:rsidR="00E854E5" w:rsidRPr="000149A2">
        <w:rPr>
          <w:rFonts w:ascii="Times New Roman" w:hAnsi="Times New Roman" w:cs="Times New Roman"/>
          <w:sz w:val="24"/>
          <w:szCs w:val="24"/>
        </w:rPr>
        <w:t xml:space="preserve">producătorii care livrează energie termică în SACET, respectiv de </w:t>
      </w:r>
      <w:r w:rsidR="003F26AF" w:rsidRPr="000149A2">
        <w:rPr>
          <w:rFonts w:ascii="Times New Roman" w:hAnsi="Times New Roman" w:cs="Times New Roman"/>
          <w:sz w:val="24"/>
          <w:szCs w:val="24"/>
        </w:rPr>
        <w:t xml:space="preserve">către </w:t>
      </w:r>
      <w:r w:rsidR="00E854E5" w:rsidRPr="000149A2">
        <w:rPr>
          <w:rFonts w:ascii="Times New Roman" w:eastAsia="Times New Roman" w:hAnsi="Times New Roman" w:cs="Times New Roman"/>
          <w:sz w:val="24"/>
          <w:szCs w:val="24"/>
        </w:rPr>
        <w:t>operatorii SPAET, se avizează de către ANRE şi se aprobă de către AAPL/ADI competentă.</w:t>
      </w:r>
    </w:p>
    <w:p w14:paraId="31A16F2D" w14:textId="7C57B2EA" w:rsidR="00E02306" w:rsidRPr="000149A2" w:rsidRDefault="005C05DA" w:rsidP="00CD0A1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5" w:name="_Ref134104342"/>
      <w:r w:rsidRPr="000149A2">
        <w:rPr>
          <w:rStyle w:val="salnttl1"/>
          <w:rFonts w:ascii="Times New Roman" w:eastAsia="Times New Roman" w:hAnsi="Times New Roman" w:cs="Times New Roman"/>
          <w:b w:val="0"/>
          <w:color w:val="auto"/>
          <w:sz w:val="24"/>
          <w:szCs w:val="24"/>
          <w:specVanish w:val="0"/>
        </w:rPr>
        <w:t>–</w:t>
      </w:r>
      <w:r w:rsidR="00E854E5" w:rsidRPr="000149A2">
        <w:rPr>
          <w:rFonts w:ascii="Times New Roman" w:eastAsia="Times New Roman" w:hAnsi="Times New Roman" w:cs="Times New Roman"/>
          <w:sz w:val="24"/>
          <w:szCs w:val="24"/>
        </w:rPr>
        <w:t xml:space="preserve"> </w:t>
      </w:r>
      <w:r w:rsidR="00D639B6" w:rsidRPr="000149A2">
        <w:rPr>
          <w:rFonts w:ascii="Times New Roman" w:eastAsia="Times New Roman" w:hAnsi="Times New Roman" w:cs="Times New Roman"/>
          <w:sz w:val="24"/>
          <w:szCs w:val="24"/>
        </w:rPr>
        <w:t xml:space="preserve">Pentru </w:t>
      </w:r>
      <w:r w:rsidR="009E1C82" w:rsidRPr="000149A2">
        <w:rPr>
          <w:rFonts w:ascii="Times New Roman" w:hAnsi="Times New Roman" w:cs="Times New Roman"/>
          <w:sz w:val="24"/>
          <w:szCs w:val="24"/>
        </w:rPr>
        <w:t>obținerea</w:t>
      </w:r>
      <w:r w:rsidR="00D639B6" w:rsidRPr="000149A2">
        <w:rPr>
          <w:rFonts w:ascii="Times New Roman" w:eastAsia="Times New Roman" w:hAnsi="Times New Roman" w:cs="Times New Roman"/>
          <w:sz w:val="24"/>
          <w:szCs w:val="24"/>
        </w:rPr>
        <w:t xml:space="preserve"> avizului ANRE,</w:t>
      </w:r>
      <w:r w:rsidR="00D639B6" w:rsidRPr="000149A2">
        <w:rPr>
          <w:rFonts w:ascii="Times New Roman" w:hAnsi="Times New Roman" w:cs="Times New Roman"/>
          <w:sz w:val="24"/>
          <w:szCs w:val="24"/>
        </w:rPr>
        <w:t xml:space="preserve"> </w:t>
      </w:r>
      <w:r w:rsidR="00466CA2" w:rsidRPr="000149A2">
        <w:rPr>
          <w:rFonts w:ascii="Times New Roman" w:hAnsi="Times New Roman" w:cs="Times New Roman"/>
          <w:sz w:val="24"/>
          <w:szCs w:val="24"/>
        </w:rPr>
        <w:t>solicitantul</w:t>
      </w:r>
      <w:r w:rsidR="00C06AD2" w:rsidRPr="000149A2">
        <w:rPr>
          <w:rFonts w:ascii="Times New Roman" w:hAnsi="Times New Roman" w:cs="Times New Roman"/>
          <w:sz w:val="24"/>
          <w:szCs w:val="24"/>
        </w:rPr>
        <w:t xml:space="preserve"> </w:t>
      </w:r>
      <w:r w:rsidR="00D639B6" w:rsidRPr="000149A2">
        <w:rPr>
          <w:rFonts w:ascii="Times New Roman" w:hAnsi="Times New Roman" w:cs="Times New Roman"/>
          <w:sz w:val="24"/>
          <w:szCs w:val="24"/>
        </w:rPr>
        <w:t xml:space="preserve">trebuie să transmită </w:t>
      </w:r>
      <w:r w:rsidR="007B30C8" w:rsidRPr="000149A2">
        <w:rPr>
          <w:rFonts w:ascii="Times New Roman" w:hAnsi="Times New Roman" w:cs="Times New Roman"/>
          <w:sz w:val="24"/>
          <w:szCs w:val="24"/>
        </w:rPr>
        <w:t>către</w:t>
      </w:r>
      <w:r w:rsidR="00D17E08" w:rsidRPr="000149A2">
        <w:rPr>
          <w:rFonts w:ascii="Times New Roman" w:hAnsi="Times New Roman" w:cs="Times New Roman"/>
          <w:sz w:val="24"/>
          <w:szCs w:val="24"/>
        </w:rPr>
        <w:t xml:space="preserve"> ANRE</w:t>
      </w:r>
      <w:r w:rsidR="00DE4058" w:rsidRPr="000149A2">
        <w:rPr>
          <w:rFonts w:ascii="Times New Roman" w:hAnsi="Times New Roman" w:cs="Times New Roman"/>
          <w:sz w:val="24"/>
          <w:szCs w:val="24"/>
        </w:rPr>
        <w:t xml:space="preserve"> </w:t>
      </w:r>
      <w:r w:rsidR="00D17E08" w:rsidRPr="000149A2">
        <w:rPr>
          <w:rFonts w:ascii="Times New Roman" w:hAnsi="Times New Roman" w:cs="Times New Roman"/>
          <w:sz w:val="24"/>
          <w:szCs w:val="24"/>
        </w:rPr>
        <w:t>cererea privind</w:t>
      </w:r>
      <w:r w:rsidRPr="000149A2">
        <w:rPr>
          <w:rFonts w:ascii="Times New Roman" w:hAnsi="Times New Roman" w:cs="Times New Roman"/>
          <w:sz w:val="24"/>
          <w:szCs w:val="24"/>
        </w:rPr>
        <w:t xml:space="preserve"> </w:t>
      </w:r>
      <w:r w:rsidR="00D639B6" w:rsidRPr="000149A2">
        <w:rPr>
          <w:rFonts w:ascii="Times New Roman" w:hAnsi="Times New Roman" w:cs="Times New Roman"/>
          <w:sz w:val="24"/>
          <w:szCs w:val="24"/>
        </w:rPr>
        <w:t>s</w:t>
      </w:r>
      <w:r w:rsidR="00E05251" w:rsidRPr="000149A2">
        <w:rPr>
          <w:rFonts w:ascii="Times New Roman" w:hAnsi="Times New Roman" w:cs="Times New Roman"/>
          <w:sz w:val="24"/>
          <w:szCs w:val="24"/>
        </w:rPr>
        <w:t xml:space="preserve">tabilirea/ajustarea/modificarea </w:t>
      </w:r>
      <w:r w:rsidR="009E1C82" w:rsidRPr="000149A2">
        <w:rPr>
          <w:rFonts w:ascii="Times New Roman" w:hAnsi="Times New Roman" w:cs="Times New Roman"/>
          <w:sz w:val="24"/>
          <w:szCs w:val="24"/>
        </w:rPr>
        <w:t>prețurilor</w:t>
      </w:r>
      <w:r w:rsidR="00D639B6" w:rsidRPr="000149A2">
        <w:rPr>
          <w:rFonts w:ascii="Times New Roman" w:hAnsi="Times New Roman" w:cs="Times New Roman"/>
          <w:sz w:val="24"/>
          <w:szCs w:val="24"/>
        </w:rPr>
        <w:t xml:space="preserve">/tarifelor aferente </w:t>
      </w:r>
      <w:r w:rsidR="00BF7BB3" w:rsidRPr="000149A2">
        <w:rPr>
          <w:rFonts w:ascii="Times New Roman" w:hAnsi="Times New Roman" w:cs="Times New Roman"/>
          <w:sz w:val="24"/>
          <w:szCs w:val="24"/>
        </w:rPr>
        <w:t>SPAET</w:t>
      </w:r>
      <w:r w:rsidR="00D639B6" w:rsidRPr="000149A2">
        <w:rPr>
          <w:rFonts w:ascii="Times New Roman" w:hAnsi="Times New Roman" w:cs="Times New Roman"/>
          <w:sz w:val="24"/>
          <w:szCs w:val="24"/>
        </w:rPr>
        <w:t xml:space="preserve">, </w:t>
      </w:r>
      <w:r w:rsidR="007A47F5" w:rsidRPr="000149A2">
        <w:rPr>
          <w:rFonts w:ascii="Times New Roman" w:hAnsi="Times New Roman" w:cs="Times New Roman"/>
          <w:sz w:val="24"/>
          <w:szCs w:val="24"/>
        </w:rPr>
        <w:t>cu p</w:t>
      </w:r>
      <w:r w:rsidR="00CE73F5" w:rsidRPr="000149A2">
        <w:rPr>
          <w:rFonts w:ascii="Times New Roman" w:hAnsi="Times New Roman" w:cs="Times New Roman"/>
          <w:sz w:val="24"/>
          <w:szCs w:val="24"/>
        </w:rPr>
        <w:t xml:space="preserve">recizarea prețurilor/tarifelor </w:t>
      </w:r>
      <w:r w:rsidR="007A47F5" w:rsidRPr="000149A2">
        <w:rPr>
          <w:rFonts w:ascii="Times New Roman" w:hAnsi="Times New Roman" w:cs="Times New Roman"/>
          <w:sz w:val="24"/>
          <w:szCs w:val="24"/>
        </w:rPr>
        <w:t xml:space="preserve">actuale şi a </w:t>
      </w:r>
      <w:r w:rsidR="009E1C82" w:rsidRPr="000149A2">
        <w:rPr>
          <w:rFonts w:ascii="Times New Roman" w:hAnsi="Times New Roman" w:cs="Times New Roman"/>
          <w:sz w:val="24"/>
          <w:szCs w:val="24"/>
        </w:rPr>
        <w:t>prețurilor</w:t>
      </w:r>
      <w:r w:rsidR="007A47F5" w:rsidRPr="000149A2">
        <w:rPr>
          <w:rFonts w:ascii="Times New Roman" w:hAnsi="Times New Roman" w:cs="Times New Roman"/>
          <w:sz w:val="24"/>
          <w:szCs w:val="24"/>
        </w:rPr>
        <w:t>/tarifelor solicitate, conform modelului din Anexa</w:t>
      </w:r>
      <w:r w:rsidR="00C31D53" w:rsidRPr="000149A2">
        <w:rPr>
          <w:rFonts w:ascii="Times New Roman" w:hAnsi="Times New Roman" w:cs="Times New Roman"/>
          <w:sz w:val="24"/>
          <w:szCs w:val="24"/>
        </w:rPr>
        <w:t xml:space="preserve"> nr.</w:t>
      </w:r>
      <w:r w:rsidR="007A47F5" w:rsidRPr="000149A2">
        <w:rPr>
          <w:rFonts w:ascii="Times New Roman" w:hAnsi="Times New Roman" w:cs="Times New Roman"/>
          <w:sz w:val="24"/>
          <w:szCs w:val="24"/>
        </w:rPr>
        <w:t>1</w:t>
      </w:r>
      <w:r w:rsidR="00015EE0" w:rsidRPr="000149A2">
        <w:rPr>
          <w:rFonts w:ascii="Times New Roman" w:hAnsi="Times New Roman" w:cs="Times New Roman"/>
          <w:sz w:val="24"/>
          <w:szCs w:val="24"/>
        </w:rPr>
        <w:t xml:space="preserve"> împreună cu documentația de fundamentare aferentă.</w:t>
      </w:r>
      <w:bookmarkEnd w:id="55"/>
      <w:r w:rsidR="007A47F5" w:rsidRPr="000149A2">
        <w:rPr>
          <w:rFonts w:ascii="Times New Roman" w:hAnsi="Times New Roman" w:cs="Times New Roman"/>
          <w:sz w:val="24"/>
          <w:szCs w:val="24"/>
        </w:rPr>
        <w:t xml:space="preserve"> </w:t>
      </w:r>
    </w:p>
    <w:p w14:paraId="4E6135A2" w14:textId="2BF8F6CE" w:rsidR="00C4764F" w:rsidRPr="000149A2" w:rsidRDefault="00E8743A" w:rsidP="00CD0A1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Pr>
          <w:rFonts w:ascii="Times New Roman" w:hAnsi="Times New Roman" w:cs="Times New Roman"/>
          <w:sz w:val="24"/>
          <w:szCs w:val="24"/>
        </w:rPr>
        <w:t xml:space="preserve">Operatorii SPAET au obligația să transmită </w:t>
      </w:r>
      <w:r w:rsidRPr="000149A2">
        <w:rPr>
          <w:rFonts w:ascii="Times New Roman" w:hAnsi="Times New Roman" w:cs="Times New Roman"/>
          <w:sz w:val="24"/>
          <w:szCs w:val="24"/>
        </w:rPr>
        <w:t xml:space="preserve">către ANRE </w:t>
      </w:r>
      <w:r>
        <w:rPr>
          <w:rFonts w:ascii="Times New Roman" w:hAnsi="Times New Roman" w:cs="Times New Roman"/>
          <w:sz w:val="24"/>
          <w:szCs w:val="24"/>
        </w:rPr>
        <w:t>c</w:t>
      </w:r>
      <w:r w:rsidR="00C4764F" w:rsidRPr="000149A2">
        <w:rPr>
          <w:rFonts w:ascii="Times New Roman" w:hAnsi="Times New Roman" w:cs="Times New Roman"/>
          <w:sz w:val="24"/>
          <w:szCs w:val="24"/>
        </w:rPr>
        <w:t>ererea privind ajustarea prețurilor/tarifelor aferente SPAET</w:t>
      </w:r>
      <w:r>
        <w:rPr>
          <w:rFonts w:ascii="Times New Roman" w:hAnsi="Times New Roman" w:cs="Times New Roman"/>
          <w:sz w:val="24"/>
          <w:szCs w:val="24"/>
        </w:rPr>
        <w:t>,</w:t>
      </w:r>
      <w:r w:rsidR="00C4764F" w:rsidRPr="000149A2">
        <w:rPr>
          <w:rFonts w:ascii="Times New Roman" w:hAnsi="Times New Roman" w:cs="Times New Roman"/>
          <w:sz w:val="24"/>
          <w:szCs w:val="24"/>
        </w:rPr>
        <w:t xml:space="preserve"> până la data de 31 august a </w:t>
      </w:r>
      <w:r w:rsidR="00C4764F" w:rsidRPr="00CC67A3">
        <w:rPr>
          <w:rFonts w:ascii="Times New Roman" w:hAnsi="Times New Roman" w:cs="Times New Roman"/>
          <w:i/>
          <w:iCs/>
          <w:sz w:val="24"/>
          <w:szCs w:val="24"/>
        </w:rPr>
        <w:t>Anului de raportare curent (an)</w:t>
      </w:r>
      <w:r w:rsidR="00C55618" w:rsidRPr="000149A2">
        <w:rPr>
          <w:rFonts w:ascii="Times New Roman" w:hAnsi="Times New Roman" w:cs="Times New Roman"/>
          <w:sz w:val="24"/>
          <w:szCs w:val="24"/>
        </w:rPr>
        <w:t>.</w:t>
      </w:r>
    </w:p>
    <w:p w14:paraId="4AD92BAB" w14:textId="0C97E24D" w:rsidR="007E30A1" w:rsidRPr="000149A2" w:rsidRDefault="007E30A1" w:rsidP="00CD0A1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hAnsi="Times New Roman" w:cs="Times New Roman"/>
          <w:sz w:val="24"/>
          <w:szCs w:val="24"/>
        </w:rPr>
        <w:t>Prețurile și tarifele solicit</w:t>
      </w:r>
      <w:r w:rsidR="003F38CE" w:rsidRPr="000149A2">
        <w:rPr>
          <w:rFonts w:ascii="Times New Roman" w:hAnsi="Times New Roman" w:cs="Times New Roman"/>
          <w:sz w:val="24"/>
          <w:szCs w:val="24"/>
        </w:rPr>
        <w:t>a</w:t>
      </w:r>
      <w:r w:rsidRPr="000149A2">
        <w:rPr>
          <w:rFonts w:ascii="Times New Roman" w:hAnsi="Times New Roman" w:cs="Times New Roman"/>
          <w:sz w:val="24"/>
          <w:szCs w:val="24"/>
        </w:rPr>
        <w:t xml:space="preserve">te pentru avizarea ANRE se fundamentează pe baza costurilor justificare </w:t>
      </w:r>
      <w:r w:rsidR="007B1D40" w:rsidRPr="000149A2">
        <w:rPr>
          <w:rFonts w:ascii="Times New Roman" w:hAnsi="Times New Roman" w:cs="Times New Roman"/>
          <w:sz w:val="24"/>
          <w:szCs w:val="24"/>
        </w:rPr>
        <w:t xml:space="preserve">și a cantităților livrate </w:t>
      </w:r>
      <w:r w:rsidRPr="000149A2">
        <w:rPr>
          <w:rFonts w:ascii="Times New Roman" w:hAnsi="Times New Roman" w:cs="Times New Roman"/>
          <w:sz w:val="24"/>
          <w:szCs w:val="24"/>
        </w:rPr>
        <w:t xml:space="preserve">aferente </w:t>
      </w:r>
      <w:r w:rsidRPr="00CC67A3">
        <w:rPr>
          <w:rFonts w:ascii="Times New Roman" w:hAnsi="Times New Roman" w:cs="Times New Roman"/>
          <w:i/>
          <w:iCs/>
          <w:sz w:val="24"/>
          <w:szCs w:val="24"/>
        </w:rPr>
        <w:t>Anului de raportare curent (an)</w:t>
      </w:r>
      <w:r w:rsidRPr="000149A2">
        <w:rPr>
          <w:rFonts w:ascii="Times New Roman" w:hAnsi="Times New Roman" w:cs="Times New Roman"/>
          <w:sz w:val="24"/>
          <w:szCs w:val="24"/>
        </w:rPr>
        <w:t xml:space="preserve">, prin luarea în considerare </w:t>
      </w:r>
      <w:r w:rsidRPr="000149A2">
        <w:rPr>
          <w:rFonts w:ascii="Times New Roman" w:hAnsi="Times New Roman" w:cs="Times New Roman"/>
          <w:sz w:val="24"/>
          <w:szCs w:val="24"/>
        </w:rPr>
        <w:lastRenderedPageBreak/>
        <w:t>a valorilor realizate în primele 6 luni (1 ianuarie-30 iunie) și a celor estimate pentru următoarele 6 luni (1 iulie -31 decembrie) a</w:t>
      </w:r>
      <w:r w:rsidR="007B1D40" w:rsidRPr="000149A2">
        <w:rPr>
          <w:rFonts w:ascii="Times New Roman" w:hAnsi="Times New Roman" w:cs="Times New Roman"/>
          <w:sz w:val="24"/>
          <w:szCs w:val="24"/>
        </w:rPr>
        <w:t>le</w:t>
      </w:r>
      <w:r w:rsidRPr="000149A2">
        <w:rPr>
          <w:rFonts w:ascii="Times New Roman" w:hAnsi="Times New Roman" w:cs="Times New Roman"/>
          <w:sz w:val="24"/>
          <w:szCs w:val="24"/>
        </w:rPr>
        <w:t xml:space="preserve"> </w:t>
      </w:r>
      <w:r w:rsidR="007B1D40" w:rsidRPr="00CC67A3">
        <w:rPr>
          <w:rFonts w:ascii="Times New Roman" w:hAnsi="Times New Roman" w:cs="Times New Roman"/>
          <w:i/>
          <w:iCs/>
          <w:sz w:val="24"/>
          <w:szCs w:val="24"/>
        </w:rPr>
        <w:t>A</w:t>
      </w:r>
      <w:r w:rsidRPr="00CC67A3">
        <w:rPr>
          <w:rFonts w:ascii="Times New Roman" w:hAnsi="Times New Roman" w:cs="Times New Roman"/>
          <w:i/>
          <w:iCs/>
          <w:sz w:val="24"/>
          <w:szCs w:val="24"/>
        </w:rPr>
        <w:t xml:space="preserve">nului </w:t>
      </w:r>
      <w:r w:rsidR="007B1D40" w:rsidRPr="00CC67A3">
        <w:rPr>
          <w:rFonts w:ascii="Times New Roman" w:hAnsi="Times New Roman" w:cs="Times New Roman"/>
          <w:i/>
          <w:iCs/>
          <w:sz w:val="24"/>
          <w:szCs w:val="24"/>
        </w:rPr>
        <w:t xml:space="preserve">de raportare </w:t>
      </w:r>
      <w:r w:rsidRPr="00CC67A3">
        <w:rPr>
          <w:rFonts w:ascii="Times New Roman" w:hAnsi="Times New Roman" w:cs="Times New Roman"/>
          <w:i/>
          <w:iCs/>
          <w:sz w:val="24"/>
          <w:szCs w:val="24"/>
        </w:rPr>
        <w:t>curent</w:t>
      </w:r>
      <w:r w:rsidRPr="000149A2">
        <w:rPr>
          <w:rFonts w:ascii="Times New Roman" w:hAnsi="Times New Roman" w:cs="Times New Roman"/>
          <w:sz w:val="24"/>
          <w:szCs w:val="24"/>
        </w:rPr>
        <w:t xml:space="preserve">. </w:t>
      </w:r>
    </w:p>
    <w:p w14:paraId="31839889" w14:textId="440AE4AF" w:rsidR="00D639B6" w:rsidRPr="00B275B8" w:rsidRDefault="00C55618" w:rsidP="00843A43">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6" w:name="_Ref166753968"/>
      <w:bookmarkEnd w:id="53"/>
      <w:r w:rsidRPr="000149A2">
        <w:rPr>
          <w:rFonts w:ascii="Times New Roman" w:hAnsi="Times New Roman" w:cs="Times New Roman"/>
          <w:sz w:val="24"/>
          <w:szCs w:val="24"/>
        </w:rPr>
        <w:t>(1</w:t>
      </w:r>
      <w:r w:rsidR="00A51F0A" w:rsidRPr="000149A2">
        <w:rPr>
          <w:rFonts w:ascii="Times New Roman" w:hAnsi="Times New Roman" w:cs="Times New Roman"/>
          <w:sz w:val="24"/>
          <w:szCs w:val="24"/>
        </w:rPr>
        <w:t xml:space="preserve">) În cazul unei solicitări de stabilire/ajustare a </w:t>
      </w:r>
      <w:r w:rsidR="009E1C82" w:rsidRPr="000149A2">
        <w:rPr>
          <w:rFonts w:ascii="Times New Roman" w:hAnsi="Times New Roman" w:cs="Times New Roman"/>
          <w:sz w:val="24"/>
          <w:szCs w:val="24"/>
        </w:rPr>
        <w:t>prețurilor</w:t>
      </w:r>
      <w:r w:rsidR="00A51F0A" w:rsidRPr="000149A2">
        <w:rPr>
          <w:rFonts w:ascii="Times New Roman" w:hAnsi="Times New Roman" w:cs="Times New Roman"/>
          <w:sz w:val="24"/>
          <w:szCs w:val="24"/>
        </w:rPr>
        <w:t xml:space="preserve"> şi tarifelor aferente SPAET, </w:t>
      </w:r>
      <w:r w:rsidR="009E1C82" w:rsidRPr="00B275B8">
        <w:rPr>
          <w:rFonts w:ascii="Times New Roman" w:hAnsi="Times New Roman" w:cs="Times New Roman"/>
          <w:sz w:val="24"/>
          <w:szCs w:val="24"/>
        </w:rPr>
        <w:t>documentația</w:t>
      </w:r>
      <w:r w:rsidR="00A51F0A" w:rsidRPr="00B275B8">
        <w:rPr>
          <w:rFonts w:ascii="Times New Roman" w:hAnsi="Times New Roman" w:cs="Times New Roman"/>
          <w:sz w:val="24"/>
          <w:szCs w:val="24"/>
        </w:rPr>
        <w:t xml:space="preserve"> de fundamentare</w:t>
      </w:r>
      <w:r w:rsidR="00D639B6" w:rsidRPr="00B275B8">
        <w:rPr>
          <w:rFonts w:ascii="Times New Roman" w:hAnsi="Times New Roman" w:cs="Times New Roman"/>
          <w:sz w:val="24"/>
          <w:szCs w:val="24"/>
        </w:rPr>
        <w:t xml:space="preserve"> cuprinde cel </w:t>
      </w:r>
      <w:r w:rsidR="009E1C82" w:rsidRPr="00B275B8">
        <w:rPr>
          <w:rFonts w:ascii="Times New Roman" w:hAnsi="Times New Roman" w:cs="Times New Roman"/>
          <w:sz w:val="24"/>
          <w:szCs w:val="24"/>
        </w:rPr>
        <w:t>puțin</w:t>
      </w:r>
      <w:r w:rsidR="00D639B6" w:rsidRPr="00B275B8">
        <w:rPr>
          <w:rFonts w:ascii="Times New Roman" w:hAnsi="Times New Roman" w:cs="Times New Roman"/>
          <w:sz w:val="24"/>
          <w:szCs w:val="24"/>
        </w:rPr>
        <w:t>:</w:t>
      </w:r>
      <w:bookmarkEnd w:id="54"/>
      <w:bookmarkEnd w:id="56"/>
    </w:p>
    <w:p w14:paraId="485CF17D" w14:textId="71E05563" w:rsidR="00DE4058" w:rsidRPr="002856F8" w:rsidRDefault="00DE4058" w:rsidP="008E5509">
      <w:pPr>
        <w:pStyle w:val="ListParagraph"/>
        <w:numPr>
          <w:ilvl w:val="1"/>
          <w:numId w:val="5"/>
        </w:numPr>
        <w:tabs>
          <w:tab w:val="left" w:pos="851"/>
        </w:tabs>
        <w:spacing w:line="360" w:lineRule="auto"/>
        <w:ind w:left="1134" w:hanging="283"/>
        <w:jc w:val="both"/>
      </w:pPr>
      <w:r w:rsidRPr="000149A2">
        <w:t>informarea AAPL cu privire la solicitarea de avizare a stabilirii/</w:t>
      </w:r>
      <w:r w:rsidRPr="002856F8">
        <w:t>ajustării prețurilor şi tarifelor aferente SPAET;</w:t>
      </w:r>
    </w:p>
    <w:p w14:paraId="223CCAE1" w14:textId="77777777" w:rsidR="00B275B8" w:rsidRPr="002856F8" w:rsidRDefault="00B275B8" w:rsidP="00B275B8">
      <w:pPr>
        <w:pStyle w:val="ListParagraph"/>
        <w:numPr>
          <w:ilvl w:val="1"/>
          <w:numId w:val="5"/>
        </w:numPr>
        <w:tabs>
          <w:tab w:val="left" w:pos="851"/>
        </w:tabs>
        <w:spacing w:line="360" w:lineRule="auto"/>
        <w:ind w:left="1134" w:hanging="283"/>
        <w:jc w:val="both"/>
      </w:pPr>
      <w:r w:rsidRPr="002856F8">
        <w:t>extras din actul de atribuire/delegare</w:t>
      </w:r>
      <w:r w:rsidRPr="002856F8">
        <w:rPr>
          <w:color w:val="000000"/>
        </w:rPr>
        <w:t xml:space="preserve"> a gestiunii </w:t>
      </w:r>
      <w:r w:rsidRPr="002856F8">
        <w:t>SPAET din care să reiasă modul de calcul al redevenței;</w:t>
      </w:r>
    </w:p>
    <w:p w14:paraId="097D1E88" w14:textId="431531AA" w:rsidR="003F38CE" w:rsidRPr="002856F8" w:rsidRDefault="0058782B" w:rsidP="008E5509">
      <w:pPr>
        <w:pStyle w:val="ListParagraph"/>
        <w:numPr>
          <w:ilvl w:val="1"/>
          <w:numId w:val="5"/>
        </w:numPr>
        <w:tabs>
          <w:tab w:val="left" w:pos="851"/>
        </w:tabs>
        <w:spacing w:line="360" w:lineRule="auto"/>
        <w:ind w:left="1134" w:hanging="283"/>
        <w:jc w:val="both"/>
      </w:pPr>
      <w:r w:rsidRPr="002856F8">
        <w:t>ECR</w:t>
      </w:r>
      <w:r w:rsidR="00C4764F" w:rsidRPr="002856F8">
        <w:t xml:space="preserve"> </w:t>
      </w:r>
      <w:r w:rsidR="003F38CE" w:rsidRPr="002856F8">
        <w:t xml:space="preserve">anuale </w:t>
      </w:r>
      <w:r w:rsidR="00C55618" w:rsidRPr="002856F8">
        <w:t xml:space="preserve">aferente </w:t>
      </w:r>
      <w:r w:rsidR="00C55618" w:rsidRPr="002856F8">
        <w:rPr>
          <w:i/>
          <w:iCs/>
        </w:rPr>
        <w:t>Anului de raportare anterior (an-1)</w:t>
      </w:r>
      <w:r w:rsidR="00C55618" w:rsidRPr="002856F8">
        <w:t xml:space="preserve"> </w:t>
      </w:r>
      <w:r w:rsidR="00C4764F" w:rsidRPr="002856F8">
        <w:t xml:space="preserve">conform </w:t>
      </w:r>
      <w:r w:rsidR="007B1D40" w:rsidRPr="002856F8">
        <w:t>A</w:t>
      </w:r>
      <w:r w:rsidR="00C4764F" w:rsidRPr="002856F8">
        <w:t>nex</w:t>
      </w:r>
      <w:r w:rsidR="003F38CE" w:rsidRPr="002856F8">
        <w:t>ei</w:t>
      </w:r>
      <w:r w:rsidR="00C4764F" w:rsidRPr="002856F8">
        <w:t xml:space="preserve"> nr. </w:t>
      </w:r>
      <w:r w:rsidR="00B108E5" w:rsidRPr="002856F8">
        <w:t>3</w:t>
      </w:r>
      <w:r w:rsidR="00C4764F" w:rsidRPr="002856F8">
        <w:t xml:space="preserve"> la prezenta metodologie</w:t>
      </w:r>
      <w:r w:rsidR="003F38CE" w:rsidRPr="002856F8">
        <w:t xml:space="preserve"> – doar în cazul ajustării prețurilor și tarifelor</w:t>
      </w:r>
      <w:r w:rsidR="00C4764F" w:rsidRPr="002856F8">
        <w:t>;</w:t>
      </w:r>
    </w:p>
    <w:p w14:paraId="0CC0F88F" w14:textId="0A09CA0C" w:rsidR="0058782B" w:rsidRPr="002856F8" w:rsidRDefault="00C4764F" w:rsidP="008E5509">
      <w:pPr>
        <w:pStyle w:val="ListParagraph"/>
        <w:numPr>
          <w:ilvl w:val="1"/>
          <w:numId w:val="5"/>
        </w:numPr>
        <w:tabs>
          <w:tab w:val="left" w:pos="851"/>
        </w:tabs>
        <w:spacing w:line="360" w:lineRule="auto"/>
        <w:ind w:left="1134" w:hanging="283"/>
        <w:jc w:val="both"/>
      </w:pPr>
      <w:r w:rsidRPr="002856F8">
        <w:t xml:space="preserve"> </w:t>
      </w:r>
      <w:r w:rsidR="003F38CE" w:rsidRPr="002856F8">
        <w:t xml:space="preserve">ECR semestriale aferente </w:t>
      </w:r>
      <w:r w:rsidR="003F38CE" w:rsidRPr="002856F8">
        <w:rPr>
          <w:i/>
          <w:iCs/>
        </w:rPr>
        <w:t>Anului de raportare curent (an)</w:t>
      </w:r>
      <w:r w:rsidR="003F38CE" w:rsidRPr="002856F8">
        <w:t xml:space="preserve"> conform </w:t>
      </w:r>
      <w:r w:rsidR="007B1D40" w:rsidRPr="002856F8">
        <w:t>A</w:t>
      </w:r>
      <w:r w:rsidR="003F38CE" w:rsidRPr="002856F8">
        <w:t xml:space="preserve">nexei nr. </w:t>
      </w:r>
      <w:r w:rsidR="00B108E5" w:rsidRPr="002856F8">
        <w:t>4</w:t>
      </w:r>
      <w:r w:rsidR="003F38CE" w:rsidRPr="002856F8">
        <w:t xml:space="preserve"> la prezenta metodologie. În cazul stabilirii prețurilor și tarifelor, aceste documente se transmit doar dacă au fost încheiate situațiile financiare semestriale ale anului curent; </w:t>
      </w:r>
    </w:p>
    <w:p w14:paraId="58D05761" w14:textId="3498F013" w:rsidR="00D639B6" w:rsidRPr="002856F8" w:rsidRDefault="000041F8" w:rsidP="008E5509">
      <w:pPr>
        <w:pStyle w:val="ListParagraph"/>
        <w:numPr>
          <w:ilvl w:val="1"/>
          <w:numId w:val="5"/>
        </w:numPr>
        <w:tabs>
          <w:tab w:val="left" w:pos="851"/>
        </w:tabs>
        <w:spacing w:line="360" w:lineRule="auto"/>
        <w:ind w:left="1134" w:hanging="283"/>
        <w:jc w:val="both"/>
      </w:pPr>
      <w:r w:rsidRPr="002856F8">
        <w:t>fișele</w:t>
      </w:r>
      <w:r w:rsidR="00D639B6" w:rsidRPr="002856F8">
        <w:t xml:space="preserve"> de </w:t>
      </w:r>
      <w:r w:rsidR="00CC78DB" w:rsidRPr="002856F8">
        <w:t>fundamentare/</w:t>
      </w:r>
      <w:r w:rsidR="00D639B6" w:rsidRPr="002856F8">
        <w:t>calcul</w:t>
      </w:r>
      <w:r w:rsidR="00CC78DB" w:rsidRPr="002856F8">
        <w:t>/</w:t>
      </w:r>
      <w:r w:rsidRPr="002856F8">
        <w:t>bilanț</w:t>
      </w:r>
      <w:r w:rsidR="00D639B6" w:rsidRPr="002856F8">
        <w:t xml:space="preserve"> corespunzătoare </w:t>
      </w:r>
      <w:r w:rsidRPr="002856F8">
        <w:t>activităților</w:t>
      </w:r>
      <w:r w:rsidR="003C3820" w:rsidRPr="002856F8">
        <w:t xml:space="preserve"> </w:t>
      </w:r>
      <w:r w:rsidRPr="002856F8">
        <w:t>desfășurate</w:t>
      </w:r>
      <w:r w:rsidR="003C3820" w:rsidRPr="002856F8">
        <w:t xml:space="preserve"> şi </w:t>
      </w:r>
      <w:r w:rsidRPr="002856F8">
        <w:t>prețurilor</w:t>
      </w:r>
      <w:r w:rsidR="00D639B6" w:rsidRPr="002856F8">
        <w:t xml:space="preserve">/tarifelor </w:t>
      </w:r>
      <w:r w:rsidR="003C3820" w:rsidRPr="002856F8">
        <w:t>solicitate</w:t>
      </w:r>
      <w:r w:rsidR="00D639B6" w:rsidRPr="002856F8">
        <w:t xml:space="preserve">, conform </w:t>
      </w:r>
      <w:r w:rsidR="00871089" w:rsidRPr="002856F8">
        <w:t>fișelor</w:t>
      </w:r>
      <w:r w:rsidR="00D639B6" w:rsidRPr="002856F8">
        <w:t xml:space="preserve"> prevăzute în </w:t>
      </w:r>
      <w:r w:rsidR="00042D82" w:rsidRPr="002856F8">
        <w:t>A</w:t>
      </w:r>
      <w:r w:rsidR="00D639B6" w:rsidRPr="002856F8">
        <w:t>nexele</w:t>
      </w:r>
      <w:r w:rsidR="00C31D53" w:rsidRPr="002856F8">
        <w:t xml:space="preserve"> nr.</w:t>
      </w:r>
      <w:r w:rsidR="00920888" w:rsidRPr="002856F8">
        <w:t xml:space="preserve"> </w:t>
      </w:r>
      <w:r w:rsidR="007B1D40" w:rsidRPr="002856F8">
        <w:t>5</w:t>
      </w:r>
      <w:r w:rsidR="00D639B6" w:rsidRPr="002856F8">
        <w:t>–</w:t>
      </w:r>
      <w:r w:rsidR="00A32346" w:rsidRPr="002856F8">
        <w:t>1</w:t>
      </w:r>
      <w:r w:rsidR="00B108E5" w:rsidRPr="002856F8">
        <w:t>2</w:t>
      </w:r>
      <w:r w:rsidR="00D639B6" w:rsidRPr="002856F8">
        <w:t xml:space="preserve">, </w:t>
      </w:r>
      <w:r w:rsidR="00CC78DB" w:rsidRPr="002856F8">
        <w:t xml:space="preserve">cu respectarea principiilor şi </w:t>
      </w:r>
      <w:r w:rsidR="00D639B6" w:rsidRPr="002856F8">
        <w:t xml:space="preserve">formulelor de calcul din prezenta </w:t>
      </w:r>
      <w:r w:rsidR="00CC78DB" w:rsidRPr="002856F8">
        <w:t>m</w:t>
      </w:r>
      <w:r w:rsidR="00D639B6" w:rsidRPr="002856F8">
        <w:t>etodologie</w:t>
      </w:r>
      <w:r w:rsidR="00871089" w:rsidRPr="002856F8">
        <w:t>;</w:t>
      </w:r>
    </w:p>
    <w:p w14:paraId="6AE6294D" w14:textId="77777777" w:rsidR="00185630" w:rsidRPr="002856F8" w:rsidRDefault="00185630" w:rsidP="008E5509">
      <w:pPr>
        <w:pStyle w:val="ListParagraph"/>
        <w:numPr>
          <w:ilvl w:val="1"/>
          <w:numId w:val="5"/>
        </w:numPr>
        <w:tabs>
          <w:tab w:val="left" w:pos="851"/>
        </w:tabs>
        <w:spacing w:line="360" w:lineRule="auto"/>
        <w:ind w:left="1134" w:hanging="283"/>
        <w:jc w:val="both"/>
      </w:pPr>
      <w:r w:rsidRPr="002856F8">
        <w:t xml:space="preserve">hotărârea AAPL de aprobare a </w:t>
      </w:r>
      <w:r w:rsidR="0011061B" w:rsidRPr="002856F8">
        <w:t>pierderilor tehnologice</w:t>
      </w:r>
      <w:r w:rsidRPr="002856F8">
        <w:t>;</w:t>
      </w:r>
      <w:r w:rsidR="008150E5" w:rsidRPr="002856F8">
        <w:t xml:space="preserve"> </w:t>
      </w:r>
    </w:p>
    <w:p w14:paraId="1ACB521B" w14:textId="771AE845" w:rsidR="00033D1B" w:rsidRPr="000149A2" w:rsidRDefault="00042D82" w:rsidP="008E5509">
      <w:pPr>
        <w:pStyle w:val="ListParagraph"/>
        <w:numPr>
          <w:ilvl w:val="1"/>
          <w:numId w:val="5"/>
        </w:numPr>
        <w:tabs>
          <w:tab w:val="left" w:pos="851"/>
        </w:tabs>
        <w:spacing w:line="360" w:lineRule="auto"/>
        <w:ind w:left="1134" w:hanging="283"/>
        <w:jc w:val="both"/>
      </w:pPr>
      <w:r w:rsidRPr="000149A2">
        <w:t>m</w:t>
      </w:r>
      <w:r w:rsidR="00D639B6" w:rsidRPr="000149A2">
        <w:t xml:space="preserve">emoriul tehnico-economic justificativ, </w:t>
      </w:r>
      <w:r w:rsidR="00546805" w:rsidRPr="000149A2">
        <w:t xml:space="preserve">întocmit în conformitate cu cerințele specificate la </w:t>
      </w:r>
      <w:r w:rsidR="00546805" w:rsidRPr="000149A2">
        <w:fldChar w:fldCharType="begin"/>
      </w:r>
      <w:r w:rsidR="00546805" w:rsidRPr="000149A2">
        <w:instrText xml:space="preserve"> REF _Ref99988606 \r \h </w:instrText>
      </w:r>
      <w:r w:rsidR="004E1F0E" w:rsidRPr="000149A2">
        <w:instrText xml:space="preserve"> \* MERGEFORMAT </w:instrText>
      </w:r>
      <w:r w:rsidR="00546805" w:rsidRPr="000149A2">
        <w:fldChar w:fldCharType="separate"/>
      </w:r>
      <w:r w:rsidR="00807BCD">
        <w:t>Art. 76</w:t>
      </w:r>
      <w:r w:rsidR="00546805" w:rsidRPr="000149A2">
        <w:fldChar w:fldCharType="end"/>
      </w:r>
      <w:r w:rsidR="00546805" w:rsidRPr="000149A2">
        <w:t>;</w:t>
      </w:r>
      <w:r w:rsidR="00033D1B" w:rsidRPr="000149A2">
        <w:t xml:space="preserve"> </w:t>
      </w:r>
    </w:p>
    <w:p w14:paraId="05199547" w14:textId="77777777" w:rsidR="0082387F" w:rsidRPr="000149A2" w:rsidRDefault="0082387F" w:rsidP="008E5509">
      <w:pPr>
        <w:pStyle w:val="ListParagraph"/>
        <w:numPr>
          <w:ilvl w:val="1"/>
          <w:numId w:val="5"/>
        </w:numPr>
        <w:tabs>
          <w:tab w:val="left" w:pos="851"/>
        </w:tabs>
        <w:spacing w:line="360" w:lineRule="auto"/>
        <w:ind w:left="1134" w:hanging="283"/>
        <w:jc w:val="both"/>
      </w:pPr>
      <w:r w:rsidRPr="000149A2">
        <w:t>alte</w:t>
      </w:r>
      <w:r w:rsidRPr="000149A2">
        <w:rPr>
          <w:color w:val="000000" w:themeColor="text1"/>
        </w:rPr>
        <w:t xml:space="preserve"> </w:t>
      </w:r>
      <w:r w:rsidRPr="000149A2">
        <w:t>date</w:t>
      </w:r>
      <w:r w:rsidRPr="000149A2">
        <w:rPr>
          <w:color w:val="000000" w:themeColor="text1"/>
        </w:rPr>
        <w:t xml:space="preserve"> și </w:t>
      </w:r>
      <w:r w:rsidRPr="000149A2">
        <w:t>informații</w:t>
      </w:r>
      <w:r w:rsidRPr="000149A2">
        <w:rPr>
          <w:color w:val="000000" w:themeColor="text1"/>
        </w:rPr>
        <w:t xml:space="preserve"> necesare </w:t>
      </w:r>
      <w:r w:rsidR="00CC78DB" w:rsidRPr="000149A2">
        <w:rPr>
          <w:color w:val="000000" w:themeColor="text1"/>
        </w:rPr>
        <w:t xml:space="preserve">pentru fundamentarea </w:t>
      </w:r>
      <w:r w:rsidRPr="000149A2">
        <w:rPr>
          <w:color w:val="000000" w:themeColor="text1"/>
        </w:rPr>
        <w:t>stabilirii/ajustăr</w:t>
      </w:r>
      <w:r w:rsidRPr="000149A2">
        <w:t>i</w:t>
      </w:r>
      <w:r w:rsidR="00882A03" w:rsidRPr="000149A2">
        <w:t>i</w:t>
      </w:r>
      <w:r w:rsidRPr="000149A2">
        <w:rPr>
          <w:color w:val="7030A0"/>
        </w:rPr>
        <w:t xml:space="preserve"> </w:t>
      </w:r>
      <w:r w:rsidRPr="000149A2">
        <w:rPr>
          <w:color w:val="000000" w:themeColor="text1"/>
        </w:rPr>
        <w:t>prețurilor și tarifelor</w:t>
      </w:r>
      <w:r w:rsidR="00CC78DB" w:rsidRPr="000149A2">
        <w:rPr>
          <w:color w:val="000000" w:themeColor="text1"/>
        </w:rPr>
        <w:t xml:space="preserve"> </w:t>
      </w:r>
      <w:r w:rsidR="00A51F0A" w:rsidRPr="000149A2">
        <w:rPr>
          <w:color w:val="000000" w:themeColor="text1"/>
        </w:rPr>
        <w:t>solicitate</w:t>
      </w:r>
      <w:r w:rsidR="00A01A0A" w:rsidRPr="000149A2">
        <w:rPr>
          <w:color w:val="000000" w:themeColor="text1"/>
        </w:rPr>
        <w:t>.</w:t>
      </w:r>
    </w:p>
    <w:p w14:paraId="41807280" w14:textId="56C28D89" w:rsidR="008F02D2" w:rsidRPr="000149A2" w:rsidRDefault="008F02D2"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w:t>
      </w:r>
      <w:r w:rsidR="00C55618" w:rsidRPr="000149A2">
        <w:rPr>
          <w:rFonts w:ascii="Times New Roman" w:eastAsia="Times New Roman" w:hAnsi="Times New Roman" w:cs="Times New Roman"/>
          <w:sz w:val="24"/>
          <w:szCs w:val="24"/>
        </w:rPr>
        <w:t>2</w:t>
      </w:r>
      <w:r w:rsidRPr="000149A2">
        <w:rPr>
          <w:rFonts w:ascii="Times New Roman" w:eastAsia="Times New Roman" w:hAnsi="Times New Roman" w:cs="Times New Roman"/>
          <w:sz w:val="24"/>
          <w:szCs w:val="24"/>
        </w:rPr>
        <w:t xml:space="preserve">) În cazul unei solicitări de modificare a </w:t>
      </w:r>
      <w:r w:rsidR="00871089" w:rsidRPr="000149A2">
        <w:rPr>
          <w:rFonts w:ascii="Times New Roman" w:eastAsia="Times New Roman" w:hAnsi="Times New Roman" w:cs="Times New Roman"/>
          <w:sz w:val="24"/>
          <w:szCs w:val="24"/>
        </w:rPr>
        <w:t>prețurilor</w:t>
      </w:r>
      <w:r w:rsidRPr="000149A2">
        <w:rPr>
          <w:rFonts w:ascii="Times New Roman" w:eastAsia="Times New Roman" w:hAnsi="Times New Roman" w:cs="Times New Roman"/>
          <w:sz w:val="24"/>
          <w:szCs w:val="24"/>
        </w:rPr>
        <w:t xml:space="preserve"> şi tarifelor aferente SPAET, </w:t>
      </w:r>
      <w:r w:rsidR="00C85149" w:rsidRPr="000149A2">
        <w:rPr>
          <w:rFonts w:ascii="Times New Roman" w:eastAsia="Times New Roman" w:hAnsi="Times New Roman" w:cs="Times New Roman"/>
          <w:sz w:val="24"/>
          <w:szCs w:val="24"/>
        </w:rPr>
        <w:t>documentația</w:t>
      </w:r>
      <w:r w:rsidRPr="000149A2">
        <w:rPr>
          <w:rFonts w:ascii="Times New Roman" w:eastAsia="Times New Roman" w:hAnsi="Times New Roman" w:cs="Times New Roman"/>
          <w:sz w:val="24"/>
          <w:szCs w:val="24"/>
        </w:rPr>
        <w:t xml:space="preserve"> de fundamentare prevăzută la alin. (</w:t>
      </w:r>
      <w:r w:rsidR="00015EE0" w:rsidRPr="000149A2">
        <w:rPr>
          <w:rFonts w:ascii="Times New Roman" w:eastAsia="Times New Roman" w:hAnsi="Times New Roman" w:cs="Times New Roman"/>
          <w:sz w:val="24"/>
          <w:szCs w:val="24"/>
        </w:rPr>
        <w:t>1</w:t>
      </w:r>
      <w:r w:rsidRPr="000149A2">
        <w:rPr>
          <w:rFonts w:ascii="Times New Roman" w:eastAsia="Times New Roman" w:hAnsi="Times New Roman" w:cs="Times New Roman"/>
          <w:sz w:val="24"/>
          <w:szCs w:val="24"/>
        </w:rPr>
        <w:t xml:space="preserve">) cuprinde cel </w:t>
      </w:r>
      <w:r w:rsidR="00871089" w:rsidRPr="000149A2">
        <w:rPr>
          <w:rFonts w:ascii="Times New Roman" w:eastAsia="Times New Roman" w:hAnsi="Times New Roman" w:cs="Times New Roman"/>
          <w:sz w:val="24"/>
          <w:szCs w:val="24"/>
        </w:rPr>
        <w:t>puțin</w:t>
      </w:r>
      <w:r w:rsidRPr="000149A2">
        <w:rPr>
          <w:rFonts w:ascii="Times New Roman" w:eastAsia="Times New Roman" w:hAnsi="Times New Roman" w:cs="Times New Roman"/>
          <w:sz w:val="24"/>
          <w:szCs w:val="24"/>
        </w:rPr>
        <w:t>:</w:t>
      </w:r>
    </w:p>
    <w:p w14:paraId="7A064048" w14:textId="65F2A313" w:rsidR="00DE4058" w:rsidRPr="000149A2" w:rsidRDefault="00DE4058" w:rsidP="00DE4058">
      <w:pPr>
        <w:pStyle w:val="ListParagraph"/>
        <w:numPr>
          <w:ilvl w:val="0"/>
          <w:numId w:val="27"/>
        </w:numPr>
        <w:tabs>
          <w:tab w:val="left" w:pos="993"/>
        </w:tabs>
        <w:autoSpaceDE w:val="0"/>
        <w:autoSpaceDN w:val="0"/>
        <w:adjustRightInd w:val="0"/>
        <w:spacing w:line="360" w:lineRule="auto"/>
        <w:ind w:left="1080" w:hanging="270"/>
        <w:contextualSpacing/>
        <w:jc w:val="both"/>
      </w:pPr>
      <w:r w:rsidRPr="000149A2">
        <w:rPr>
          <w:color w:val="000000" w:themeColor="text1"/>
        </w:rPr>
        <w:t>informarea</w:t>
      </w:r>
      <w:r w:rsidRPr="000149A2">
        <w:t xml:space="preserve"> AAPL cu privire la solicitarea de avizare a modificării prețurilor şi tarifelor aferente SPAET;</w:t>
      </w:r>
    </w:p>
    <w:p w14:paraId="77B56AB1" w14:textId="42592237" w:rsidR="008F02D2" w:rsidRPr="000149A2" w:rsidRDefault="009D32B9" w:rsidP="000455AD">
      <w:pPr>
        <w:pStyle w:val="ListParagraph"/>
        <w:numPr>
          <w:ilvl w:val="0"/>
          <w:numId w:val="27"/>
        </w:numPr>
        <w:tabs>
          <w:tab w:val="left" w:pos="993"/>
        </w:tabs>
        <w:autoSpaceDE w:val="0"/>
        <w:autoSpaceDN w:val="0"/>
        <w:adjustRightInd w:val="0"/>
        <w:spacing w:line="360" w:lineRule="auto"/>
        <w:ind w:left="1080" w:hanging="270"/>
        <w:contextualSpacing/>
        <w:jc w:val="both"/>
        <w:rPr>
          <w:color w:val="000000" w:themeColor="text1"/>
        </w:rPr>
      </w:pPr>
      <w:r w:rsidRPr="000149A2">
        <w:t>m</w:t>
      </w:r>
      <w:r w:rsidR="008F02D2" w:rsidRPr="000149A2">
        <w:t>emoriul tehnico-economic justificativ, cu prezentarea încadrării în condiţia de modificare prevăzută de metodologie, a calculului preţurilor/tarifelor solicitate conform formulei aplicabile şi fundamentării elementelor de calcul, inclusiv</w:t>
      </w:r>
      <w:r w:rsidR="008F02D2" w:rsidRPr="000149A2">
        <w:rPr>
          <w:color w:val="000000" w:themeColor="text1"/>
        </w:rPr>
        <w:t xml:space="preserve"> cu t</w:t>
      </w:r>
      <w:r w:rsidR="005702E0" w:rsidRPr="000149A2">
        <w:rPr>
          <w:color w:val="000000" w:themeColor="text1"/>
        </w:rPr>
        <w:t>rimiteri la documentele anexate;</w:t>
      </w:r>
    </w:p>
    <w:p w14:paraId="05CB1279" w14:textId="4E0A35AE" w:rsidR="00777340" w:rsidRPr="002856F8" w:rsidRDefault="00777340" w:rsidP="000455AD">
      <w:pPr>
        <w:pStyle w:val="ListParagraph"/>
        <w:numPr>
          <w:ilvl w:val="0"/>
          <w:numId w:val="27"/>
        </w:numPr>
        <w:tabs>
          <w:tab w:val="left" w:pos="993"/>
        </w:tabs>
        <w:autoSpaceDE w:val="0"/>
        <w:autoSpaceDN w:val="0"/>
        <w:adjustRightInd w:val="0"/>
        <w:spacing w:line="360" w:lineRule="auto"/>
        <w:ind w:left="1080" w:hanging="270"/>
        <w:contextualSpacing/>
        <w:jc w:val="both"/>
      </w:pPr>
      <w:r w:rsidRPr="002856F8">
        <w:t>fișele de fundamentare/calcul/bilanț corespunzătoare activităților desfășurate şi prețurilor/tarifelor solicitate, conform machetelor prevăzute în</w:t>
      </w:r>
      <w:r w:rsidR="00BD73B4" w:rsidRPr="002856F8">
        <w:t xml:space="preserve"> Anexa nr. </w:t>
      </w:r>
      <w:r w:rsidR="00B108E5" w:rsidRPr="002856F8">
        <w:t>5</w:t>
      </w:r>
      <w:r w:rsidR="00BD73B4" w:rsidRPr="002856F8">
        <w:t>,</w:t>
      </w:r>
      <w:r w:rsidRPr="002856F8">
        <w:t xml:space="preserve"> Anex</w:t>
      </w:r>
      <w:r w:rsidR="00861512" w:rsidRPr="002856F8">
        <w:t>a</w:t>
      </w:r>
      <w:r w:rsidR="00BD73B4" w:rsidRPr="002856F8">
        <w:t xml:space="preserve"> nr. </w:t>
      </w:r>
      <w:r w:rsidR="00B108E5" w:rsidRPr="002856F8">
        <w:t>7</w:t>
      </w:r>
      <w:r w:rsidR="00317051" w:rsidRPr="002856F8">
        <w:t xml:space="preserve">, </w:t>
      </w:r>
      <w:r w:rsidR="00861512" w:rsidRPr="002856F8">
        <w:t>Anexa</w:t>
      </w:r>
      <w:r w:rsidRPr="002856F8">
        <w:t xml:space="preserve"> </w:t>
      </w:r>
      <w:r w:rsidR="00746D28" w:rsidRPr="002856F8">
        <w:t xml:space="preserve">nr. </w:t>
      </w:r>
      <w:r w:rsidR="007B1D40" w:rsidRPr="002856F8">
        <w:t xml:space="preserve">9 </w:t>
      </w:r>
      <w:r w:rsidR="00317051" w:rsidRPr="002856F8">
        <w:t>și/</w:t>
      </w:r>
      <w:r w:rsidR="007B1D40" w:rsidRPr="002856F8">
        <w:t xml:space="preserve">sau </w:t>
      </w:r>
      <w:r w:rsidR="00317051" w:rsidRPr="002856F8">
        <w:t xml:space="preserve">Anexa </w:t>
      </w:r>
      <w:r w:rsidR="007B1D40" w:rsidRPr="002856F8">
        <w:t>10</w:t>
      </w:r>
      <w:r w:rsidR="005226F7" w:rsidRPr="002856F8">
        <w:t xml:space="preserve">. </w:t>
      </w:r>
      <w:r w:rsidRPr="002856F8">
        <w:t xml:space="preserve">În acest caz, </w:t>
      </w:r>
      <w:r w:rsidR="000149A2" w:rsidRPr="002856F8">
        <w:t xml:space="preserve">dacă nu există un istoric al datelor, </w:t>
      </w:r>
      <w:r w:rsidRPr="002856F8">
        <w:t>nu se completează coloanele aferente ”</w:t>
      </w:r>
      <w:r w:rsidR="0014018A" w:rsidRPr="002856F8">
        <w:t>R</w:t>
      </w:r>
      <w:r w:rsidRPr="002856F8">
        <w:t>eali</w:t>
      </w:r>
      <w:r w:rsidR="0014018A" w:rsidRPr="002856F8">
        <w:t>zat în Anul de raportare anterior (an-1)</w:t>
      </w:r>
      <w:r w:rsidRPr="002856F8">
        <w:t>”;</w:t>
      </w:r>
    </w:p>
    <w:p w14:paraId="5A905D55" w14:textId="77777777" w:rsidR="007B30C8" w:rsidRPr="002856F8" w:rsidRDefault="008F02D2" w:rsidP="000455AD">
      <w:pPr>
        <w:pStyle w:val="ListParagraph"/>
        <w:numPr>
          <w:ilvl w:val="0"/>
          <w:numId w:val="27"/>
        </w:numPr>
        <w:tabs>
          <w:tab w:val="left" w:pos="851"/>
        </w:tabs>
        <w:spacing w:line="360" w:lineRule="auto"/>
        <w:ind w:left="1080" w:hanging="270"/>
        <w:jc w:val="both"/>
      </w:pPr>
      <w:r w:rsidRPr="002856F8">
        <w:t xml:space="preserve"> actele/documentele care fundamentează elementele de calcul luate în considerare la m</w:t>
      </w:r>
      <w:r w:rsidR="00A229F1" w:rsidRPr="002856F8">
        <w:t>odificarea preţurilor/tarifelor.</w:t>
      </w:r>
    </w:p>
    <w:p w14:paraId="6F597A9D" w14:textId="601C6330" w:rsidR="002D2268" w:rsidRPr="000149A2" w:rsidRDefault="00A229F1"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lastRenderedPageBreak/>
        <w:t xml:space="preserve"> </w:t>
      </w:r>
      <w:r w:rsidR="002D2268" w:rsidRPr="000149A2">
        <w:rPr>
          <w:rFonts w:ascii="Times New Roman" w:eastAsia="Times New Roman" w:hAnsi="Times New Roman" w:cs="Times New Roman"/>
          <w:sz w:val="24"/>
          <w:szCs w:val="24"/>
        </w:rPr>
        <w:t>(</w:t>
      </w:r>
      <w:r w:rsidR="0014018A" w:rsidRPr="000149A2">
        <w:rPr>
          <w:rFonts w:ascii="Times New Roman" w:eastAsia="Times New Roman" w:hAnsi="Times New Roman" w:cs="Times New Roman"/>
          <w:sz w:val="24"/>
          <w:szCs w:val="24"/>
        </w:rPr>
        <w:t>3</w:t>
      </w:r>
      <w:r w:rsidR="002D2268" w:rsidRPr="000149A2">
        <w:rPr>
          <w:rFonts w:ascii="Times New Roman" w:eastAsia="Times New Roman" w:hAnsi="Times New Roman" w:cs="Times New Roman"/>
          <w:sz w:val="24"/>
          <w:szCs w:val="24"/>
        </w:rPr>
        <w:t xml:space="preserve">)  În cazul unei solicitări de </w:t>
      </w:r>
      <w:r w:rsidR="00777340" w:rsidRPr="000149A2">
        <w:rPr>
          <w:rFonts w:ascii="Times New Roman" w:eastAsia="Times New Roman" w:hAnsi="Times New Roman" w:cs="Times New Roman"/>
          <w:sz w:val="24"/>
          <w:szCs w:val="24"/>
        </w:rPr>
        <w:t>stabilire/</w:t>
      </w:r>
      <w:r w:rsidR="002D2268" w:rsidRPr="000149A2">
        <w:rPr>
          <w:rFonts w:ascii="Times New Roman" w:eastAsia="Times New Roman" w:hAnsi="Times New Roman" w:cs="Times New Roman"/>
          <w:sz w:val="24"/>
          <w:szCs w:val="24"/>
        </w:rPr>
        <w:t xml:space="preserve">ajustare a </w:t>
      </w:r>
      <w:r w:rsidR="00682FF2" w:rsidRPr="000149A2">
        <w:rPr>
          <w:rFonts w:ascii="Times New Roman" w:eastAsia="Times New Roman" w:hAnsi="Times New Roman" w:cs="Times New Roman"/>
          <w:sz w:val="24"/>
          <w:szCs w:val="24"/>
        </w:rPr>
        <w:t>prețurilor</w:t>
      </w:r>
      <w:r w:rsidR="002D2268" w:rsidRPr="000149A2">
        <w:rPr>
          <w:rFonts w:ascii="Times New Roman" w:eastAsia="Times New Roman" w:hAnsi="Times New Roman" w:cs="Times New Roman"/>
          <w:sz w:val="24"/>
          <w:szCs w:val="24"/>
        </w:rPr>
        <w:t xml:space="preserve"> şi tarifelor aferente SPAET pe baza unor formule incluse în </w:t>
      </w:r>
      <w:r w:rsidR="00686FA6" w:rsidRPr="000149A2">
        <w:rPr>
          <w:rFonts w:ascii="Times New Roman" w:hAnsi="Times New Roman" w:cs="Times New Roman"/>
          <w:sz w:val="24"/>
          <w:szCs w:val="24"/>
        </w:rPr>
        <w:t>actul de atribuire/delegare</w:t>
      </w:r>
      <w:r w:rsidR="00686FA6" w:rsidRPr="000149A2">
        <w:rPr>
          <w:rFonts w:ascii="Times New Roman" w:hAnsi="Times New Roman" w:cs="Times New Roman"/>
          <w:color w:val="000000"/>
          <w:sz w:val="24"/>
          <w:szCs w:val="24"/>
        </w:rPr>
        <w:t xml:space="preserve"> a gestiunii </w:t>
      </w:r>
      <w:r w:rsidR="002D2268" w:rsidRPr="000149A2">
        <w:rPr>
          <w:rFonts w:ascii="Times New Roman" w:eastAsia="Times New Roman" w:hAnsi="Times New Roman" w:cs="Times New Roman"/>
          <w:sz w:val="24"/>
          <w:szCs w:val="24"/>
        </w:rPr>
        <w:t xml:space="preserve">SPAET, </w:t>
      </w:r>
      <w:r w:rsidR="00682FF2" w:rsidRPr="000149A2">
        <w:rPr>
          <w:rFonts w:ascii="Times New Roman" w:eastAsia="Times New Roman" w:hAnsi="Times New Roman" w:cs="Times New Roman"/>
          <w:sz w:val="24"/>
          <w:szCs w:val="24"/>
        </w:rPr>
        <w:t>documentația</w:t>
      </w:r>
      <w:r w:rsidR="002D2268" w:rsidRPr="000149A2">
        <w:rPr>
          <w:rFonts w:ascii="Times New Roman" w:eastAsia="Times New Roman" w:hAnsi="Times New Roman" w:cs="Times New Roman"/>
          <w:sz w:val="24"/>
          <w:szCs w:val="24"/>
        </w:rPr>
        <w:t xml:space="preserve"> de fundamentare prevăzută la alin. (</w:t>
      </w:r>
      <w:r w:rsidR="0014018A" w:rsidRPr="000149A2">
        <w:rPr>
          <w:rFonts w:ascii="Times New Roman" w:eastAsia="Times New Roman" w:hAnsi="Times New Roman" w:cs="Times New Roman"/>
          <w:sz w:val="24"/>
          <w:szCs w:val="24"/>
        </w:rPr>
        <w:t>1</w:t>
      </w:r>
      <w:r w:rsidR="002D2268" w:rsidRPr="000149A2">
        <w:rPr>
          <w:rFonts w:ascii="Times New Roman" w:eastAsia="Times New Roman" w:hAnsi="Times New Roman" w:cs="Times New Roman"/>
          <w:sz w:val="24"/>
          <w:szCs w:val="24"/>
        </w:rPr>
        <w:t>)</w:t>
      </w:r>
      <w:r w:rsidR="009F06ED" w:rsidRPr="000149A2">
        <w:rPr>
          <w:rFonts w:ascii="Times New Roman" w:eastAsia="Times New Roman" w:hAnsi="Times New Roman" w:cs="Times New Roman"/>
          <w:sz w:val="24"/>
          <w:szCs w:val="24"/>
        </w:rPr>
        <w:t>,</w:t>
      </w:r>
      <w:r w:rsidR="002D2268" w:rsidRPr="000149A2">
        <w:rPr>
          <w:rFonts w:ascii="Times New Roman" w:eastAsia="Times New Roman" w:hAnsi="Times New Roman" w:cs="Times New Roman"/>
          <w:sz w:val="24"/>
          <w:szCs w:val="24"/>
        </w:rPr>
        <w:t xml:space="preserve"> cuprinde cel </w:t>
      </w:r>
      <w:r w:rsidR="009F06ED" w:rsidRPr="000149A2">
        <w:rPr>
          <w:rFonts w:ascii="Times New Roman" w:eastAsia="Times New Roman" w:hAnsi="Times New Roman" w:cs="Times New Roman"/>
          <w:sz w:val="24"/>
          <w:szCs w:val="24"/>
        </w:rPr>
        <w:t>puțin</w:t>
      </w:r>
      <w:r w:rsidR="002D2268" w:rsidRPr="000149A2">
        <w:rPr>
          <w:rFonts w:ascii="Times New Roman" w:hAnsi="Times New Roman" w:cs="Times New Roman"/>
          <w:sz w:val="24"/>
          <w:szCs w:val="24"/>
        </w:rPr>
        <w:t>:</w:t>
      </w:r>
    </w:p>
    <w:p w14:paraId="2FAAE6A2" w14:textId="77777777" w:rsidR="0014018A" w:rsidRPr="000149A2"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0149A2">
        <w:t>copie după actul de atribuire/delegare</w:t>
      </w:r>
      <w:r w:rsidRPr="000149A2">
        <w:rPr>
          <w:color w:val="000000"/>
        </w:rPr>
        <w:t xml:space="preserve"> a gestiunii </w:t>
      </w:r>
      <w:r w:rsidRPr="000149A2">
        <w:t>SPAET sau după actele prin care acesta a fost modificat/completat;</w:t>
      </w:r>
    </w:p>
    <w:p w14:paraId="65749E0C" w14:textId="77777777" w:rsidR="0014018A" w:rsidRPr="000149A2" w:rsidRDefault="0014018A" w:rsidP="00843A43">
      <w:pPr>
        <w:pStyle w:val="ListParagraph"/>
        <w:numPr>
          <w:ilvl w:val="0"/>
          <w:numId w:val="31"/>
        </w:numPr>
        <w:tabs>
          <w:tab w:val="left" w:pos="993"/>
        </w:tabs>
        <w:autoSpaceDE w:val="0"/>
        <w:autoSpaceDN w:val="0"/>
        <w:adjustRightInd w:val="0"/>
        <w:spacing w:line="360" w:lineRule="auto"/>
        <w:ind w:left="1134" w:hanging="283"/>
        <w:contextualSpacing/>
        <w:jc w:val="both"/>
      </w:pPr>
      <w:r w:rsidRPr="000149A2">
        <w:t>informarea AAPL cu privire la solicitarea de avizare a stabilirii/ajustării prețurilor şi tarifelor aferente SPAET;</w:t>
      </w:r>
    </w:p>
    <w:p w14:paraId="7D674442" w14:textId="77777777" w:rsidR="0014018A" w:rsidRPr="000149A2"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0149A2">
        <w:t>memoriul tehnico-economic justificativ, cu prezentarea încadrării în condiţia de ajustare prevăzută de metodologie, a calculului preţurilor/tarifelor solicitate conform formulei aplicabile şi a fundamentării elementelor de calcul, inclusiv cu trimiteri la documentele anexate;</w:t>
      </w:r>
    </w:p>
    <w:p w14:paraId="41EFEB3D" w14:textId="2D147F3E" w:rsidR="0014018A" w:rsidRPr="002856F8" w:rsidRDefault="0014018A" w:rsidP="0014018A">
      <w:pPr>
        <w:pStyle w:val="ListParagraph"/>
        <w:numPr>
          <w:ilvl w:val="0"/>
          <w:numId w:val="31"/>
        </w:numPr>
        <w:tabs>
          <w:tab w:val="left" w:pos="993"/>
        </w:tabs>
        <w:autoSpaceDE w:val="0"/>
        <w:autoSpaceDN w:val="0"/>
        <w:adjustRightInd w:val="0"/>
        <w:spacing w:line="360" w:lineRule="auto"/>
        <w:ind w:left="1134" w:hanging="283"/>
        <w:contextualSpacing/>
        <w:jc w:val="both"/>
      </w:pPr>
      <w:r w:rsidRPr="000149A2">
        <w:t>fișele de fundamentare/calcul/</w:t>
      </w:r>
      <w:r w:rsidRPr="002856F8">
        <w:t>bilanț</w:t>
      </w:r>
      <w:r w:rsidR="00A005B0" w:rsidRPr="002856F8">
        <w:t>,</w:t>
      </w:r>
      <w:r w:rsidRPr="002856F8">
        <w:t xml:space="preserve"> </w:t>
      </w:r>
      <w:r w:rsidR="00A005B0" w:rsidRPr="002856F8">
        <w:t>în cazul stabilirii</w:t>
      </w:r>
      <w:r w:rsidRPr="002856F8">
        <w:t xml:space="preserve"> prețurilor/tarifelor </w:t>
      </w:r>
      <w:r w:rsidR="00A005B0" w:rsidRPr="002856F8">
        <w:t>de bază</w:t>
      </w:r>
      <w:r w:rsidRPr="002856F8">
        <w:t>, conform fișelor prevăzute în Anexele nr. 3–</w:t>
      </w:r>
      <w:r w:rsidR="00B108E5" w:rsidRPr="002856F8">
        <w:t>12</w:t>
      </w:r>
      <w:r w:rsidRPr="002856F8">
        <w:t>, cu respectarea principiilor şi formulelor de calcul din prezenta metodologie</w:t>
      </w:r>
      <w:r w:rsidR="00A005B0" w:rsidRPr="002856F8">
        <w:t>;</w:t>
      </w:r>
    </w:p>
    <w:p w14:paraId="7A6332DB" w14:textId="77777777" w:rsidR="002D2268" w:rsidRPr="002856F8" w:rsidRDefault="002D2268" w:rsidP="000455AD">
      <w:pPr>
        <w:pStyle w:val="ListParagraph"/>
        <w:numPr>
          <w:ilvl w:val="0"/>
          <w:numId w:val="31"/>
        </w:numPr>
        <w:tabs>
          <w:tab w:val="left" w:pos="993"/>
        </w:tabs>
        <w:autoSpaceDE w:val="0"/>
        <w:autoSpaceDN w:val="0"/>
        <w:adjustRightInd w:val="0"/>
        <w:spacing w:line="360" w:lineRule="auto"/>
        <w:ind w:left="1134" w:hanging="283"/>
        <w:contextualSpacing/>
        <w:jc w:val="both"/>
      </w:pPr>
      <w:r w:rsidRPr="002856F8">
        <w:t>copii după actele/documentele care fundamentează valorile parametrilor de calcul din formule;</w:t>
      </w:r>
    </w:p>
    <w:p w14:paraId="4AA2EB47" w14:textId="77777777" w:rsidR="002D2268" w:rsidRPr="000149A2" w:rsidRDefault="002D2268" w:rsidP="000455AD">
      <w:pPr>
        <w:pStyle w:val="ListParagraph"/>
        <w:numPr>
          <w:ilvl w:val="0"/>
          <w:numId w:val="31"/>
        </w:numPr>
        <w:tabs>
          <w:tab w:val="left" w:pos="993"/>
        </w:tabs>
        <w:autoSpaceDE w:val="0"/>
        <w:autoSpaceDN w:val="0"/>
        <w:adjustRightInd w:val="0"/>
        <w:spacing w:line="360" w:lineRule="auto"/>
        <w:ind w:left="1134" w:hanging="283"/>
        <w:contextualSpacing/>
        <w:jc w:val="both"/>
      </w:pPr>
      <w:r w:rsidRPr="000149A2">
        <w:t>alte date și informaț</w:t>
      </w:r>
      <w:r w:rsidR="007D6300" w:rsidRPr="000149A2">
        <w:t>ii necesare pentru fundamentare</w:t>
      </w:r>
      <w:r w:rsidR="00452E87" w:rsidRPr="000149A2">
        <w:t>.</w:t>
      </w:r>
    </w:p>
    <w:p w14:paraId="6728D609" w14:textId="561470D4" w:rsidR="003D4FC0" w:rsidRPr="000149A2" w:rsidRDefault="0041785C" w:rsidP="000455AD">
      <w:pPr>
        <w:numPr>
          <w:ilvl w:val="0"/>
          <w:numId w:val="8"/>
        </w:numPr>
        <w:tabs>
          <w:tab w:val="left" w:pos="851"/>
        </w:tabs>
        <w:spacing w:after="0" w:line="360" w:lineRule="auto"/>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00882A03" w:rsidRPr="000149A2">
        <w:rPr>
          <w:rFonts w:ascii="Times New Roman" w:hAnsi="Times New Roman" w:cs="Times New Roman"/>
          <w:sz w:val="24"/>
          <w:szCs w:val="24"/>
        </w:rPr>
        <w:t>Documentația</w:t>
      </w:r>
      <w:r w:rsidR="003D4FC0" w:rsidRPr="000149A2">
        <w:rPr>
          <w:rFonts w:ascii="Times New Roman" w:hAnsi="Times New Roman" w:cs="Times New Roman"/>
          <w:sz w:val="24"/>
          <w:szCs w:val="24"/>
        </w:rPr>
        <w:t xml:space="preserve"> </w:t>
      </w:r>
      <w:r w:rsidR="00920888" w:rsidRPr="000149A2">
        <w:rPr>
          <w:rFonts w:ascii="Times New Roman" w:hAnsi="Times New Roman" w:cs="Times New Roman"/>
          <w:color w:val="000000"/>
          <w:sz w:val="24"/>
          <w:szCs w:val="24"/>
        </w:rPr>
        <w:t xml:space="preserve">transmisă </w:t>
      </w:r>
      <w:r w:rsidR="00CB1AF8" w:rsidRPr="000149A2">
        <w:rPr>
          <w:rFonts w:ascii="Times New Roman" w:hAnsi="Times New Roman" w:cs="Times New Roman"/>
          <w:color w:val="000000"/>
          <w:sz w:val="24"/>
          <w:szCs w:val="24"/>
        </w:rPr>
        <w:t xml:space="preserve">la </w:t>
      </w:r>
      <w:r w:rsidR="003D4FC0" w:rsidRPr="000149A2">
        <w:rPr>
          <w:rFonts w:ascii="Times New Roman" w:hAnsi="Times New Roman" w:cs="Times New Roman"/>
          <w:sz w:val="24"/>
          <w:szCs w:val="24"/>
        </w:rPr>
        <w:t xml:space="preserve">ANRE trebuie să fie semnată, datată şi înregistrată la </w:t>
      </w:r>
      <w:r w:rsidR="00973959" w:rsidRPr="000149A2">
        <w:rPr>
          <w:rFonts w:ascii="Times New Roman" w:hAnsi="Times New Roman" w:cs="Times New Roman"/>
          <w:sz w:val="24"/>
          <w:szCs w:val="24"/>
        </w:rPr>
        <w:t>solicitant</w:t>
      </w:r>
      <w:r w:rsidR="003D4FC0" w:rsidRPr="000149A2">
        <w:rPr>
          <w:rFonts w:ascii="Times New Roman" w:hAnsi="Times New Roman" w:cs="Times New Roman"/>
          <w:sz w:val="24"/>
          <w:szCs w:val="24"/>
        </w:rPr>
        <w:t>.</w:t>
      </w:r>
    </w:p>
    <w:p w14:paraId="24A80FE8" w14:textId="6006ECB7" w:rsidR="007E4DD2" w:rsidRPr="000149A2" w:rsidRDefault="0041785C"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7" w:name="_Ref98765400"/>
      <w:r w:rsidRPr="000149A2">
        <w:rPr>
          <w:rFonts w:ascii="Times New Roman" w:hAnsi="Times New Roman" w:cs="Times New Roman"/>
          <w:color w:val="000000"/>
          <w:sz w:val="24"/>
          <w:szCs w:val="24"/>
        </w:rPr>
        <w:t xml:space="preserve">– </w:t>
      </w:r>
      <w:r w:rsidR="00623039" w:rsidRPr="000149A2">
        <w:rPr>
          <w:rFonts w:ascii="Times New Roman" w:hAnsi="Times New Roman" w:cs="Times New Roman"/>
          <w:color w:val="000000"/>
          <w:sz w:val="24"/>
          <w:szCs w:val="24"/>
        </w:rPr>
        <w:t>Transmiterea</w:t>
      </w:r>
      <w:r w:rsidR="00D639B6" w:rsidRPr="000149A2">
        <w:rPr>
          <w:rFonts w:ascii="Times New Roman" w:hAnsi="Times New Roman" w:cs="Times New Roman"/>
          <w:sz w:val="24"/>
          <w:szCs w:val="24"/>
        </w:rPr>
        <w:t xml:space="preserve"> cererii şi a </w:t>
      </w:r>
      <w:r w:rsidR="00623039" w:rsidRPr="000149A2">
        <w:rPr>
          <w:rFonts w:ascii="Times New Roman" w:hAnsi="Times New Roman" w:cs="Times New Roman"/>
          <w:sz w:val="24"/>
          <w:szCs w:val="24"/>
        </w:rPr>
        <w:t>documentației</w:t>
      </w:r>
      <w:r w:rsidR="00D639B6" w:rsidRPr="000149A2">
        <w:rPr>
          <w:rFonts w:ascii="Times New Roman" w:hAnsi="Times New Roman" w:cs="Times New Roman"/>
          <w:sz w:val="24"/>
          <w:szCs w:val="24"/>
        </w:rPr>
        <w:t xml:space="preserve"> </w:t>
      </w:r>
      <w:r w:rsidR="00545620" w:rsidRPr="000149A2">
        <w:rPr>
          <w:rFonts w:ascii="Times New Roman" w:hAnsi="Times New Roman" w:cs="Times New Roman"/>
          <w:sz w:val="24"/>
          <w:szCs w:val="24"/>
        </w:rPr>
        <w:t xml:space="preserve">de fundamentare </w:t>
      </w:r>
      <w:r w:rsidR="00D639B6" w:rsidRPr="000149A2">
        <w:rPr>
          <w:rFonts w:ascii="Times New Roman" w:hAnsi="Times New Roman" w:cs="Times New Roman"/>
          <w:sz w:val="24"/>
          <w:szCs w:val="24"/>
        </w:rPr>
        <w:t xml:space="preserve">prevăzute la </w:t>
      </w:r>
      <w:r w:rsidR="00973959" w:rsidRPr="000149A2">
        <w:rPr>
          <w:rFonts w:ascii="Times New Roman" w:hAnsi="Times New Roman" w:cs="Times New Roman"/>
          <w:sz w:val="24"/>
          <w:szCs w:val="24"/>
        </w:rPr>
        <w:t xml:space="preserve"> </w:t>
      </w:r>
      <w:r w:rsidR="00106449" w:rsidRPr="000149A2">
        <w:rPr>
          <w:rFonts w:ascii="Times New Roman" w:hAnsi="Times New Roman" w:cs="Times New Roman"/>
          <w:sz w:val="24"/>
          <w:szCs w:val="24"/>
        </w:rPr>
        <w:fldChar w:fldCharType="begin"/>
      </w:r>
      <w:r w:rsidR="00106449" w:rsidRPr="000149A2">
        <w:rPr>
          <w:rFonts w:ascii="Times New Roman" w:hAnsi="Times New Roman" w:cs="Times New Roman"/>
          <w:sz w:val="24"/>
          <w:szCs w:val="24"/>
        </w:rPr>
        <w:instrText xml:space="preserve"> REF _Ref166753968 \r \h </w:instrText>
      </w:r>
      <w:r w:rsidR="00106449" w:rsidRPr="000149A2">
        <w:rPr>
          <w:rFonts w:ascii="Times New Roman" w:hAnsi="Times New Roman" w:cs="Times New Roman"/>
          <w:sz w:val="24"/>
          <w:szCs w:val="24"/>
        </w:rPr>
      </w:r>
      <w:r w:rsidR="00106449"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71</w:t>
      </w:r>
      <w:r w:rsidR="00106449" w:rsidRPr="000149A2">
        <w:rPr>
          <w:rFonts w:ascii="Times New Roman" w:hAnsi="Times New Roman" w:cs="Times New Roman"/>
          <w:sz w:val="24"/>
          <w:szCs w:val="24"/>
        </w:rPr>
        <w:fldChar w:fldCharType="end"/>
      </w:r>
      <w:r w:rsidR="00106449" w:rsidRPr="000149A2">
        <w:rPr>
          <w:rFonts w:ascii="Times New Roman" w:hAnsi="Times New Roman" w:cs="Times New Roman"/>
          <w:sz w:val="24"/>
          <w:szCs w:val="24"/>
        </w:rPr>
        <w:t xml:space="preserve"> </w:t>
      </w:r>
      <w:r w:rsidR="00D639B6" w:rsidRPr="000149A2">
        <w:rPr>
          <w:rFonts w:ascii="Times New Roman" w:eastAsia="Times New Roman" w:hAnsi="Times New Roman" w:cs="Times New Roman"/>
          <w:sz w:val="24"/>
          <w:szCs w:val="24"/>
        </w:rPr>
        <w:t xml:space="preserve">se face </w:t>
      </w:r>
      <w:r w:rsidR="00D639B6" w:rsidRPr="000149A2">
        <w:rPr>
          <w:rFonts w:ascii="Times New Roman" w:hAnsi="Times New Roman" w:cs="Times New Roman"/>
          <w:sz w:val="24"/>
          <w:szCs w:val="24"/>
        </w:rPr>
        <w:t xml:space="preserve">în </w:t>
      </w:r>
      <w:r w:rsidR="00545620" w:rsidRPr="000149A2">
        <w:rPr>
          <w:rFonts w:ascii="Times New Roman" w:hAnsi="Times New Roman" w:cs="Times New Roman"/>
          <w:sz w:val="24"/>
          <w:szCs w:val="24"/>
        </w:rPr>
        <w:t xml:space="preserve">termenele şi </w:t>
      </w:r>
      <w:r w:rsidR="00623039" w:rsidRPr="000149A2">
        <w:rPr>
          <w:rFonts w:ascii="Times New Roman" w:hAnsi="Times New Roman" w:cs="Times New Roman"/>
          <w:sz w:val="24"/>
          <w:szCs w:val="24"/>
        </w:rPr>
        <w:t>condițiile</w:t>
      </w:r>
      <w:r w:rsidR="00D639B6" w:rsidRPr="000149A2">
        <w:rPr>
          <w:rFonts w:ascii="Times New Roman" w:hAnsi="Times New Roman" w:cs="Times New Roman"/>
          <w:sz w:val="24"/>
          <w:szCs w:val="24"/>
        </w:rPr>
        <w:t xml:space="preserve"> </w:t>
      </w:r>
      <w:r w:rsidR="00545620" w:rsidRPr="000149A2">
        <w:rPr>
          <w:rFonts w:ascii="Times New Roman" w:hAnsi="Times New Roman" w:cs="Times New Roman"/>
          <w:sz w:val="24"/>
          <w:szCs w:val="24"/>
        </w:rPr>
        <w:t xml:space="preserve">specifice </w:t>
      </w:r>
      <w:r w:rsidR="00D639B6" w:rsidRPr="000149A2">
        <w:rPr>
          <w:rFonts w:ascii="Times New Roman" w:hAnsi="Times New Roman" w:cs="Times New Roman"/>
          <w:sz w:val="24"/>
          <w:szCs w:val="24"/>
        </w:rPr>
        <w:t xml:space="preserve">prevăzute </w:t>
      </w:r>
      <w:r w:rsidR="00545620" w:rsidRPr="000149A2">
        <w:rPr>
          <w:rFonts w:ascii="Times New Roman" w:hAnsi="Times New Roman" w:cs="Times New Roman"/>
          <w:sz w:val="24"/>
          <w:szCs w:val="24"/>
        </w:rPr>
        <w:t xml:space="preserve">de </w:t>
      </w:r>
      <w:r w:rsidR="000041F8" w:rsidRPr="000149A2">
        <w:rPr>
          <w:rFonts w:ascii="Times New Roman" w:hAnsi="Times New Roman" w:cs="Times New Roman"/>
          <w:sz w:val="24"/>
          <w:szCs w:val="24"/>
        </w:rPr>
        <w:t xml:space="preserve">prezenta </w:t>
      </w:r>
      <w:r w:rsidR="00545620" w:rsidRPr="000149A2">
        <w:rPr>
          <w:rFonts w:ascii="Times New Roman" w:hAnsi="Times New Roman" w:cs="Times New Roman"/>
          <w:sz w:val="24"/>
          <w:szCs w:val="24"/>
        </w:rPr>
        <w:t>metodologie, după caz, pentru stabilirea/ajustarea/modificarea preţuri</w:t>
      </w:r>
      <w:r w:rsidR="006371B0" w:rsidRPr="000149A2">
        <w:rPr>
          <w:rFonts w:ascii="Times New Roman" w:hAnsi="Times New Roman" w:cs="Times New Roman"/>
          <w:sz w:val="24"/>
          <w:szCs w:val="24"/>
        </w:rPr>
        <w:t>l</w:t>
      </w:r>
      <w:r w:rsidR="00545620" w:rsidRPr="000149A2">
        <w:rPr>
          <w:rFonts w:ascii="Times New Roman" w:hAnsi="Times New Roman" w:cs="Times New Roman"/>
          <w:sz w:val="24"/>
          <w:szCs w:val="24"/>
        </w:rPr>
        <w:t>or şi tarifelor aferente SPAET</w:t>
      </w:r>
      <w:bookmarkEnd w:id="57"/>
      <w:r w:rsidR="00545620" w:rsidRPr="000149A2">
        <w:rPr>
          <w:rFonts w:ascii="Times New Roman" w:hAnsi="Times New Roman" w:cs="Times New Roman"/>
          <w:sz w:val="24"/>
          <w:szCs w:val="24"/>
        </w:rPr>
        <w:t>.</w:t>
      </w:r>
    </w:p>
    <w:p w14:paraId="5E76FBB0" w14:textId="0AFA5C3F" w:rsidR="00E1286A" w:rsidRPr="000149A2" w:rsidRDefault="0087016A"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Style w:val="salnttl1"/>
          <w:rFonts w:ascii="Times New Roman" w:eastAsia="Times New Roman" w:hAnsi="Times New Roman" w:cs="Times New Roman"/>
          <w:b w:val="0"/>
          <w:color w:val="auto"/>
          <w:sz w:val="24"/>
          <w:szCs w:val="24"/>
          <w:specVanish w:val="0"/>
        </w:rPr>
        <w:t>–</w:t>
      </w:r>
      <w:r w:rsidR="0041785C" w:rsidRPr="000149A2">
        <w:rPr>
          <w:rStyle w:val="salnttl1"/>
          <w:rFonts w:ascii="Times New Roman" w:eastAsia="Times New Roman" w:hAnsi="Times New Roman" w:cs="Times New Roman"/>
          <w:b w:val="0"/>
          <w:color w:val="auto"/>
          <w:sz w:val="24"/>
          <w:szCs w:val="24"/>
          <w:specVanish w:val="0"/>
        </w:rPr>
        <w:t xml:space="preserve"> </w:t>
      </w:r>
      <w:r w:rsidRPr="000149A2">
        <w:rPr>
          <w:rStyle w:val="salnttl1"/>
          <w:rFonts w:ascii="Times New Roman" w:eastAsia="Times New Roman" w:hAnsi="Times New Roman" w:cs="Times New Roman"/>
          <w:b w:val="0"/>
          <w:color w:val="auto"/>
          <w:sz w:val="24"/>
          <w:szCs w:val="24"/>
          <w:specVanish w:val="0"/>
        </w:rPr>
        <w:t>(</w:t>
      </w:r>
      <w:r w:rsidR="007E4DD2" w:rsidRPr="000149A2">
        <w:rPr>
          <w:rFonts w:ascii="Times New Roman" w:hAnsi="Times New Roman" w:cs="Times New Roman"/>
          <w:sz w:val="24"/>
          <w:szCs w:val="24"/>
        </w:rPr>
        <w:t xml:space="preserve">1) Cererea şi documentele prevăzute la </w:t>
      </w:r>
      <w:r w:rsidR="00106449" w:rsidRPr="000149A2">
        <w:rPr>
          <w:rFonts w:ascii="Times New Roman" w:hAnsi="Times New Roman" w:cs="Times New Roman"/>
          <w:sz w:val="24"/>
          <w:szCs w:val="24"/>
        </w:rPr>
        <w:fldChar w:fldCharType="begin"/>
      </w:r>
      <w:r w:rsidR="00106449" w:rsidRPr="000149A2">
        <w:rPr>
          <w:rFonts w:ascii="Times New Roman" w:hAnsi="Times New Roman" w:cs="Times New Roman"/>
          <w:sz w:val="24"/>
          <w:szCs w:val="24"/>
        </w:rPr>
        <w:instrText xml:space="preserve"> REF _Ref166753968 \r \h </w:instrText>
      </w:r>
      <w:r w:rsidR="00106449" w:rsidRPr="000149A2">
        <w:rPr>
          <w:rFonts w:ascii="Times New Roman" w:hAnsi="Times New Roman" w:cs="Times New Roman"/>
          <w:sz w:val="24"/>
          <w:szCs w:val="24"/>
        </w:rPr>
      </w:r>
      <w:r w:rsidR="00106449"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71</w:t>
      </w:r>
      <w:r w:rsidR="00106449" w:rsidRPr="000149A2">
        <w:rPr>
          <w:rFonts w:ascii="Times New Roman" w:hAnsi="Times New Roman" w:cs="Times New Roman"/>
          <w:sz w:val="24"/>
          <w:szCs w:val="24"/>
        </w:rPr>
        <w:fldChar w:fldCharType="end"/>
      </w:r>
      <w:r w:rsidR="00790877" w:rsidRPr="000149A2">
        <w:rPr>
          <w:rFonts w:ascii="Times New Roman" w:hAnsi="Times New Roman" w:cs="Times New Roman"/>
          <w:sz w:val="24"/>
          <w:szCs w:val="24"/>
        </w:rPr>
        <w:t xml:space="preserve">,  </w:t>
      </w:r>
      <w:r w:rsidR="007E4DD2" w:rsidRPr="000149A2">
        <w:rPr>
          <w:rFonts w:ascii="Times New Roman" w:hAnsi="Times New Roman" w:cs="Times New Roman"/>
          <w:sz w:val="24"/>
          <w:szCs w:val="24"/>
        </w:rPr>
        <w:t>se</w:t>
      </w:r>
      <w:r w:rsidR="00E1286A" w:rsidRPr="000149A2">
        <w:rPr>
          <w:rFonts w:ascii="Times New Roman" w:hAnsi="Times New Roman" w:cs="Times New Roman"/>
          <w:sz w:val="24"/>
          <w:szCs w:val="24"/>
        </w:rPr>
        <w:t xml:space="preserve"> pot transmite la </w:t>
      </w:r>
      <w:r w:rsidR="007E4DD2" w:rsidRPr="000149A2">
        <w:rPr>
          <w:rFonts w:ascii="Times New Roman" w:hAnsi="Times New Roman" w:cs="Times New Roman"/>
          <w:sz w:val="24"/>
          <w:szCs w:val="24"/>
        </w:rPr>
        <w:t>ANRE</w:t>
      </w:r>
      <w:r w:rsidR="00E1286A" w:rsidRPr="000149A2">
        <w:rPr>
          <w:rFonts w:ascii="Times New Roman" w:hAnsi="Times New Roman" w:cs="Times New Roman"/>
          <w:sz w:val="24"/>
          <w:szCs w:val="24"/>
        </w:rPr>
        <w:t xml:space="preserve"> atât în format letric</w:t>
      </w:r>
      <w:r w:rsidR="00250435" w:rsidRPr="000149A2">
        <w:rPr>
          <w:rFonts w:ascii="Times New Roman" w:hAnsi="Times New Roman" w:cs="Times New Roman"/>
          <w:sz w:val="24"/>
          <w:szCs w:val="24"/>
        </w:rPr>
        <w:t>,</w:t>
      </w:r>
      <w:r w:rsidR="00E1286A" w:rsidRPr="000149A2">
        <w:rPr>
          <w:rFonts w:ascii="Times New Roman" w:hAnsi="Times New Roman" w:cs="Times New Roman"/>
          <w:sz w:val="24"/>
          <w:szCs w:val="24"/>
        </w:rPr>
        <w:t xml:space="preserve"> cât și în format electronic</w:t>
      </w:r>
      <w:r w:rsidR="00F100CF" w:rsidRPr="000149A2">
        <w:rPr>
          <w:rFonts w:ascii="Times New Roman" w:hAnsi="Times New Roman" w:cs="Times New Roman"/>
          <w:sz w:val="24"/>
          <w:szCs w:val="24"/>
        </w:rPr>
        <w:t>, pe</w:t>
      </w:r>
      <w:r w:rsidR="00E1286A" w:rsidRPr="000149A2">
        <w:rPr>
          <w:rFonts w:ascii="Times New Roman" w:hAnsi="Times New Roman" w:cs="Times New Roman"/>
          <w:sz w:val="24"/>
          <w:szCs w:val="24"/>
        </w:rPr>
        <w:t xml:space="preserve"> adresa </w:t>
      </w:r>
      <w:hyperlink r:id="rId11" w:history="1">
        <w:r w:rsidR="00E1286A" w:rsidRPr="000149A2">
          <w:rPr>
            <w:rStyle w:val="Hyperlink"/>
            <w:rFonts w:ascii="Times New Roman" w:hAnsi="Times New Roman"/>
            <w:sz w:val="24"/>
            <w:szCs w:val="24"/>
          </w:rPr>
          <w:t>anre@anre.ro</w:t>
        </w:r>
      </w:hyperlink>
      <w:r w:rsidR="00E1286A" w:rsidRPr="000149A2">
        <w:rPr>
          <w:rFonts w:ascii="Times New Roman" w:hAnsi="Times New Roman" w:cs="Times New Roman"/>
          <w:sz w:val="24"/>
          <w:szCs w:val="24"/>
        </w:rPr>
        <w:t>.</w:t>
      </w:r>
    </w:p>
    <w:p w14:paraId="15A288EC" w14:textId="77777777" w:rsidR="007E4DD2" w:rsidRPr="002856F8" w:rsidRDefault="007E4DD2" w:rsidP="000455AD">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hAnsi="Times New Roman" w:cs="Times New Roman"/>
          <w:sz w:val="24"/>
          <w:szCs w:val="24"/>
        </w:rPr>
        <w:t>(</w:t>
      </w:r>
      <w:r w:rsidRPr="000149A2">
        <w:rPr>
          <w:rFonts w:ascii="Times New Roman" w:eastAsia="Times New Roman" w:hAnsi="Times New Roman" w:cs="Times New Roman"/>
          <w:sz w:val="24"/>
          <w:szCs w:val="24"/>
        </w:rPr>
        <w:t xml:space="preserve">2) Cererea şi documentele prevăzute de prezenta </w:t>
      </w:r>
      <w:r w:rsidR="009D32B9" w:rsidRPr="000149A2">
        <w:rPr>
          <w:rFonts w:ascii="Times New Roman" w:eastAsia="Times New Roman" w:hAnsi="Times New Roman" w:cs="Times New Roman"/>
          <w:sz w:val="24"/>
          <w:szCs w:val="24"/>
        </w:rPr>
        <w:t>m</w:t>
      </w:r>
      <w:r w:rsidRPr="000149A2">
        <w:rPr>
          <w:rFonts w:ascii="Times New Roman" w:eastAsia="Times New Roman" w:hAnsi="Times New Roman" w:cs="Times New Roman"/>
          <w:sz w:val="24"/>
          <w:szCs w:val="24"/>
        </w:rPr>
        <w:t xml:space="preserve">etodologie se redactează în limba română şi se prezintă în exemplar original, semnat olograf sau electronic de reprezentantul </w:t>
      </w:r>
      <w:r w:rsidRPr="002856F8">
        <w:rPr>
          <w:rFonts w:ascii="Times New Roman" w:eastAsia="Times New Roman" w:hAnsi="Times New Roman" w:cs="Times New Roman"/>
          <w:sz w:val="24"/>
          <w:szCs w:val="24"/>
        </w:rPr>
        <w:t>legal al solicitantului sau de o persoană</w:t>
      </w:r>
      <w:r w:rsidRPr="002856F8">
        <w:rPr>
          <w:sz w:val="24"/>
          <w:szCs w:val="24"/>
        </w:rPr>
        <w:t xml:space="preserve"> </w:t>
      </w:r>
      <w:r w:rsidRPr="002856F8">
        <w:rPr>
          <w:rFonts w:ascii="Times New Roman" w:hAnsi="Times New Roman" w:cs="Times New Roman"/>
          <w:sz w:val="24"/>
          <w:szCs w:val="24"/>
        </w:rPr>
        <w:t>împuternicită de acesta.</w:t>
      </w:r>
    </w:p>
    <w:p w14:paraId="176B947D" w14:textId="34414D4B" w:rsidR="00D639B6" w:rsidRPr="00C16D38" w:rsidRDefault="00D010F2" w:rsidP="000455AD">
      <w:pPr>
        <w:tabs>
          <w:tab w:val="left" w:pos="851"/>
        </w:tabs>
        <w:spacing w:after="0" w:line="360" w:lineRule="auto"/>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t>(3)</w:t>
      </w:r>
      <w:r w:rsidR="00623039" w:rsidRPr="002856F8">
        <w:rPr>
          <w:rFonts w:ascii="Times New Roman" w:eastAsia="Times New Roman" w:hAnsi="Times New Roman" w:cs="Times New Roman"/>
          <w:sz w:val="24"/>
          <w:szCs w:val="24"/>
        </w:rPr>
        <w:t xml:space="preserve"> </w:t>
      </w:r>
      <w:r w:rsidR="000041F8" w:rsidRPr="002856F8">
        <w:rPr>
          <w:rFonts w:ascii="Times New Roman" w:eastAsia="Times New Roman" w:hAnsi="Times New Roman" w:cs="Times New Roman"/>
          <w:sz w:val="24"/>
          <w:szCs w:val="24"/>
        </w:rPr>
        <w:t>Fișele</w:t>
      </w:r>
      <w:r w:rsidR="00D639B6" w:rsidRPr="002856F8">
        <w:rPr>
          <w:rFonts w:ascii="Times New Roman" w:eastAsia="Times New Roman" w:hAnsi="Times New Roman" w:cs="Times New Roman"/>
          <w:sz w:val="24"/>
          <w:szCs w:val="24"/>
        </w:rPr>
        <w:t xml:space="preserve"> de </w:t>
      </w:r>
      <w:r w:rsidR="00D639B6" w:rsidRPr="00C16D38">
        <w:rPr>
          <w:rFonts w:ascii="Times New Roman" w:eastAsia="Times New Roman" w:hAnsi="Times New Roman" w:cs="Times New Roman"/>
          <w:sz w:val="24"/>
          <w:szCs w:val="24"/>
        </w:rPr>
        <w:t>calcul</w:t>
      </w:r>
      <w:r w:rsidR="005E3AE4" w:rsidRPr="00C16D38">
        <w:rPr>
          <w:rFonts w:ascii="Times New Roman" w:eastAsia="Times New Roman" w:hAnsi="Times New Roman" w:cs="Times New Roman"/>
          <w:sz w:val="24"/>
          <w:szCs w:val="24"/>
        </w:rPr>
        <w:t>/</w:t>
      </w:r>
      <w:r w:rsidR="000041F8" w:rsidRPr="00C16D38">
        <w:rPr>
          <w:rFonts w:ascii="Times New Roman" w:eastAsia="Times New Roman" w:hAnsi="Times New Roman" w:cs="Times New Roman"/>
          <w:sz w:val="24"/>
          <w:szCs w:val="24"/>
        </w:rPr>
        <w:t>de fundamentare</w:t>
      </w:r>
      <w:r w:rsidR="00D639B6" w:rsidRPr="00C16D38">
        <w:rPr>
          <w:rFonts w:ascii="Times New Roman" w:eastAsia="Times New Roman" w:hAnsi="Times New Roman" w:cs="Times New Roman"/>
          <w:sz w:val="24"/>
          <w:szCs w:val="24"/>
        </w:rPr>
        <w:t xml:space="preserve"> </w:t>
      </w:r>
      <w:r w:rsidR="003D4FC0" w:rsidRPr="00C16D38">
        <w:rPr>
          <w:rFonts w:ascii="Times New Roman" w:eastAsia="Times New Roman" w:hAnsi="Times New Roman" w:cs="Times New Roman"/>
          <w:sz w:val="24"/>
          <w:szCs w:val="24"/>
        </w:rPr>
        <w:t>se</w:t>
      </w:r>
      <w:r w:rsidR="00D639B6" w:rsidRPr="00C16D38">
        <w:rPr>
          <w:rFonts w:ascii="Times New Roman" w:eastAsia="Times New Roman" w:hAnsi="Times New Roman" w:cs="Times New Roman"/>
          <w:sz w:val="24"/>
          <w:szCs w:val="24"/>
        </w:rPr>
        <w:t xml:space="preserve"> transmi</w:t>
      </w:r>
      <w:r w:rsidR="003D4FC0" w:rsidRPr="00C16D38">
        <w:rPr>
          <w:rFonts w:ascii="Times New Roman" w:eastAsia="Times New Roman" w:hAnsi="Times New Roman" w:cs="Times New Roman"/>
          <w:sz w:val="24"/>
          <w:szCs w:val="24"/>
        </w:rPr>
        <w:t>t</w:t>
      </w:r>
      <w:r w:rsidR="00D639B6" w:rsidRPr="00C16D38">
        <w:rPr>
          <w:rFonts w:ascii="Times New Roman" w:eastAsia="Times New Roman" w:hAnsi="Times New Roman" w:cs="Times New Roman"/>
          <w:sz w:val="24"/>
          <w:szCs w:val="24"/>
        </w:rPr>
        <w:t xml:space="preserve"> </w:t>
      </w:r>
      <w:r w:rsidR="005E3AE4" w:rsidRPr="00C16D38">
        <w:rPr>
          <w:rFonts w:ascii="Times New Roman" w:eastAsia="Times New Roman" w:hAnsi="Times New Roman" w:cs="Times New Roman"/>
          <w:sz w:val="24"/>
          <w:szCs w:val="24"/>
        </w:rPr>
        <w:t xml:space="preserve">şi </w:t>
      </w:r>
      <w:r w:rsidR="00D639B6" w:rsidRPr="00C16D38">
        <w:rPr>
          <w:rFonts w:ascii="Times New Roman" w:eastAsia="Times New Roman" w:hAnsi="Times New Roman" w:cs="Times New Roman"/>
          <w:sz w:val="24"/>
          <w:szCs w:val="24"/>
        </w:rPr>
        <w:t xml:space="preserve">în format electronic </w:t>
      </w:r>
      <w:r w:rsidR="00A005B0" w:rsidRPr="00C16D38">
        <w:rPr>
          <w:rStyle w:val="Hyperlink"/>
          <w:rFonts w:ascii="Times New Roman" w:hAnsi="Times New Roman"/>
          <w:color w:val="auto"/>
          <w:sz w:val="24"/>
          <w:szCs w:val="24"/>
          <w:u w:val="none"/>
        </w:rPr>
        <w:t xml:space="preserve">prin încărcarea datelor corespunzătoare pe portalul ANRE. </w:t>
      </w:r>
    </w:p>
    <w:p w14:paraId="152C2F38" w14:textId="717F8FE1" w:rsidR="00B578FB" w:rsidRPr="000149A2"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C16D38">
        <w:rPr>
          <w:rFonts w:ascii="Times New Roman" w:hAnsi="Times New Roman" w:cs="Times New Roman"/>
          <w:sz w:val="24"/>
          <w:szCs w:val="24"/>
        </w:rPr>
        <w:t>– (1</w:t>
      </w:r>
      <w:r w:rsidR="000311CE" w:rsidRPr="00C16D38">
        <w:rPr>
          <w:rFonts w:ascii="Times New Roman" w:hAnsi="Times New Roman" w:cs="Times New Roman"/>
          <w:sz w:val="24"/>
          <w:szCs w:val="24"/>
        </w:rPr>
        <w:t>)</w:t>
      </w:r>
      <w:r w:rsidRPr="00C16D38">
        <w:rPr>
          <w:rFonts w:ascii="Times New Roman" w:eastAsia="Times New Roman" w:hAnsi="Times New Roman" w:cs="Times New Roman"/>
          <w:sz w:val="24"/>
          <w:szCs w:val="24"/>
        </w:rPr>
        <w:t xml:space="preserve"> </w:t>
      </w:r>
      <w:r w:rsidR="00885AF3" w:rsidRPr="00C16D38">
        <w:rPr>
          <w:rFonts w:ascii="Times New Roman" w:eastAsia="Times New Roman" w:hAnsi="Times New Roman" w:cs="Times New Roman"/>
          <w:sz w:val="24"/>
          <w:szCs w:val="24"/>
        </w:rPr>
        <w:t>Prețurile</w:t>
      </w:r>
      <w:r w:rsidR="00B578FB" w:rsidRPr="00C16D38">
        <w:rPr>
          <w:rFonts w:ascii="Times New Roman" w:eastAsia="Times New Roman" w:hAnsi="Times New Roman" w:cs="Times New Roman"/>
          <w:sz w:val="24"/>
          <w:szCs w:val="24"/>
        </w:rPr>
        <w:t xml:space="preserve"> locale de furnizare</w:t>
      </w:r>
      <w:r w:rsidR="00B578FB" w:rsidRPr="002856F8">
        <w:rPr>
          <w:rFonts w:ascii="Times New Roman" w:eastAsia="Times New Roman" w:hAnsi="Times New Roman" w:cs="Times New Roman"/>
          <w:sz w:val="24"/>
          <w:szCs w:val="24"/>
        </w:rPr>
        <w:t xml:space="preserve"> corespunzătoare fiecărui tip de </w:t>
      </w:r>
      <w:r w:rsidR="000149A2" w:rsidRPr="002856F8">
        <w:rPr>
          <w:rFonts w:ascii="Times New Roman" w:eastAsia="Times New Roman" w:hAnsi="Times New Roman" w:cs="Times New Roman"/>
          <w:sz w:val="24"/>
          <w:szCs w:val="24"/>
        </w:rPr>
        <w:t>condiție</w:t>
      </w:r>
      <w:r w:rsidR="00B578FB" w:rsidRPr="002856F8">
        <w:rPr>
          <w:rFonts w:ascii="Times New Roman" w:eastAsia="Times New Roman" w:hAnsi="Times New Roman" w:cs="Times New Roman"/>
          <w:sz w:val="24"/>
          <w:szCs w:val="24"/>
        </w:rPr>
        <w:t xml:space="preserve"> tehnică de furnizare a energiei termice din SACET şi componentele acestora </w:t>
      </w:r>
      <w:r w:rsidR="00A53CB1" w:rsidRPr="002856F8">
        <w:rPr>
          <w:rFonts w:ascii="Times New Roman" w:eastAsia="Times New Roman" w:hAnsi="Times New Roman" w:cs="Times New Roman"/>
          <w:sz w:val="24"/>
          <w:szCs w:val="24"/>
        </w:rPr>
        <w:t xml:space="preserve">se calculează </w:t>
      </w:r>
      <w:r w:rsidR="00B578FB" w:rsidRPr="002856F8">
        <w:rPr>
          <w:rFonts w:ascii="Times New Roman" w:eastAsia="Times New Roman" w:hAnsi="Times New Roman" w:cs="Times New Roman"/>
          <w:sz w:val="24"/>
          <w:szCs w:val="24"/>
        </w:rPr>
        <w:t>şi se avizează</w:t>
      </w:r>
      <w:r w:rsidR="00B578FB" w:rsidRPr="000149A2">
        <w:rPr>
          <w:rFonts w:ascii="Times New Roman" w:eastAsia="Times New Roman" w:hAnsi="Times New Roman" w:cs="Times New Roman"/>
          <w:sz w:val="24"/>
          <w:szCs w:val="24"/>
        </w:rPr>
        <w:t xml:space="preserve">/aprobă </w:t>
      </w:r>
      <w:r w:rsidR="00A53CB1" w:rsidRPr="000149A2">
        <w:rPr>
          <w:rFonts w:ascii="Times New Roman" w:eastAsia="Times New Roman" w:hAnsi="Times New Roman" w:cs="Times New Roman"/>
          <w:sz w:val="24"/>
          <w:szCs w:val="24"/>
        </w:rPr>
        <w:t>distinct</w:t>
      </w:r>
      <w:r w:rsidR="00B578FB" w:rsidRPr="000149A2">
        <w:rPr>
          <w:rFonts w:ascii="Times New Roman" w:eastAsia="Times New Roman" w:hAnsi="Times New Roman" w:cs="Times New Roman"/>
          <w:sz w:val="24"/>
          <w:szCs w:val="24"/>
        </w:rPr>
        <w:t>.</w:t>
      </w:r>
    </w:p>
    <w:p w14:paraId="5B1C2679" w14:textId="11A3D55C" w:rsidR="00D639B6" w:rsidRPr="000149A2" w:rsidRDefault="000311CE" w:rsidP="004B4037">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(2</w:t>
      </w:r>
      <w:r w:rsidR="00B578FB" w:rsidRPr="000149A2">
        <w:rPr>
          <w:rFonts w:ascii="Times New Roman" w:eastAsia="Times New Roman" w:hAnsi="Times New Roman" w:cs="Times New Roman"/>
          <w:sz w:val="24"/>
          <w:szCs w:val="24"/>
        </w:rPr>
        <w:t>) Prin exc</w:t>
      </w:r>
      <w:r w:rsidRPr="000149A2">
        <w:rPr>
          <w:rFonts w:ascii="Times New Roman" w:eastAsia="Times New Roman" w:hAnsi="Times New Roman" w:cs="Times New Roman"/>
          <w:sz w:val="24"/>
          <w:szCs w:val="24"/>
        </w:rPr>
        <w:t>epţie de la prevederile alin. (1</w:t>
      </w:r>
      <w:r w:rsidR="00B578FB" w:rsidRPr="000149A2">
        <w:rPr>
          <w:rFonts w:ascii="Times New Roman" w:eastAsia="Times New Roman" w:hAnsi="Times New Roman" w:cs="Times New Roman"/>
          <w:sz w:val="24"/>
          <w:szCs w:val="24"/>
        </w:rPr>
        <w:t xml:space="preserve">), pentru un SACET în care există un singur tip de </w:t>
      </w:r>
      <w:r w:rsidR="006D1343" w:rsidRPr="000149A2">
        <w:rPr>
          <w:rFonts w:ascii="Times New Roman" w:eastAsia="Times New Roman" w:hAnsi="Times New Roman" w:cs="Times New Roman"/>
          <w:sz w:val="24"/>
          <w:szCs w:val="24"/>
        </w:rPr>
        <w:t>condiție</w:t>
      </w:r>
      <w:r w:rsidR="00B578FB" w:rsidRPr="000149A2">
        <w:rPr>
          <w:rFonts w:ascii="Times New Roman" w:eastAsia="Times New Roman" w:hAnsi="Times New Roman" w:cs="Times New Roman"/>
          <w:sz w:val="24"/>
          <w:szCs w:val="24"/>
        </w:rPr>
        <w:t xml:space="preserve"> tehnică de furnizare a energiei termice la consumatori</w:t>
      </w:r>
      <w:r w:rsidR="00530F92" w:rsidRPr="000149A2">
        <w:rPr>
          <w:rFonts w:ascii="Times New Roman" w:eastAsia="Times New Roman" w:hAnsi="Times New Roman" w:cs="Times New Roman"/>
          <w:sz w:val="24"/>
          <w:szCs w:val="24"/>
        </w:rPr>
        <w:t>, se</w:t>
      </w:r>
      <w:r w:rsidR="008E5509" w:rsidRPr="000149A2">
        <w:rPr>
          <w:rFonts w:ascii="Times New Roman" w:eastAsia="Times New Roman" w:hAnsi="Times New Roman" w:cs="Times New Roman"/>
          <w:sz w:val="24"/>
          <w:szCs w:val="24"/>
        </w:rPr>
        <w:t xml:space="preserve"> consideră activități integrate</w:t>
      </w:r>
      <w:r w:rsidR="00530F92" w:rsidRPr="000149A2">
        <w:rPr>
          <w:rFonts w:ascii="Times New Roman" w:eastAsia="Times New Roman" w:hAnsi="Times New Roman" w:cs="Times New Roman"/>
          <w:sz w:val="24"/>
          <w:szCs w:val="24"/>
        </w:rPr>
        <w:t xml:space="preserve"> de producere/transport/distribuție</w:t>
      </w:r>
      <w:r w:rsidR="00A005B0" w:rsidRPr="000149A2">
        <w:rPr>
          <w:rFonts w:ascii="Times New Roman" w:eastAsia="Times New Roman" w:hAnsi="Times New Roman" w:cs="Times New Roman"/>
          <w:sz w:val="24"/>
          <w:szCs w:val="24"/>
        </w:rPr>
        <w:t>/furnizare</w:t>
      </w:r>
      <w:r w:rsidR="00530F92" w:rsidRPr="000149A2">
        <w:rPr>
          <w:rFonts w:ascii="Times New Roman" w:eastAsia="Times New Roman" w:hAnsi="Times New Roman" w:cs="Times New Roman"/>
          <w:sz w:val="24"/>
          <w:szCs w:val="24"/>
        </w:rPr>
        <w:t xml:space="preserve"> și</w:t>
      </w:r>
      <w:r w:rsidR="00B578FB" w:rsidRPr="000149A2">
        <w:rPr>
          <w:rFonts w:ascii="Times New Roman" w:eastAsia="Times New Roman" w:hAnsi="Times New Roman" w:cs="Times New Roman"/>
          <w:sz w:val="24"/>
          <w:szCs w:val="24"/>
        </w:rPr>
        <w:t xml:space="preserve"> se poate calcula şi aviza</w:t>
      </w:r>
      <w:r w:rsidR="00E00862" w:rsidRPr="000149A2">
        <w:rPr>
          <w:rFonts w:ascii="Times New Roman" w:eastAsia="Times New Roman" w:hAnsi="Times New Roman" w:cs="Times New Roman"/>
          <w:sz w:val="24"/>
          <w:szCs w:val="24"/>
        </w:rPr>
        <w:t xml:space="preserve"> de către ANRE</w:t>
      </w:r>
      <w:r w:rsidR="006D1343" w:rsidRPr="000149A2">
        <w:rPr>
          <w:rFonts w:ascii="Times New Roman" w:eastAsia="Times New Roman" w:hAnsi="Times New Roman" w:cs="Times New Roman"/>
          <w:sz w:val="24"/>
          <w:szCs w:val="24"/>
        </w:rPr>
        <w:t xml:space="preserve">, respectiv, </w:t>
      </w:r>
      <w:r w:rsidR="00B578FB" w:rsidRPr="000149A2">
        <w:rPr>
          <w:rFonts w:ascii="Times New Roman" w:eastAsia="Times New Roman" w:hAnsi="Times New Roman" w:cs="Times New Roman"/>
          <w:sz w:val="24"/>
          <w:szCs w:val="24"/>
        </w:rPr>
        <w:t>aproba</w:t>
      </w:r>
      <w:r w:rsidR="00E00862" w:rsidRPr="000149A2">
        <w:rPr>
          <w:rFonts w:ascii="Times New Roman" w:eastAsia="Times New Roman" w:hAnsi="Times New Roman" w:cs="Times New Roman"/>
          <w:sz w:val="24"/>
          <w:szCs w:val="24"/>
        </w:rPr>
        <w:t xml:space="preserve"> </w:t>
      </w:r>
      <w:r w:rsidR="00E00862" w:rsidRPr="000149A2">
        <w:rPr>
          <w:rFonts w:ascii="Times New Roman" w:eastAsia="Times New Roman" w:hAnsi="Times New Roman" w:cs="Times New Roman"/>
          <w:sz w:val="24"/>
          <w:szCs w:val="24"/>
        </w:rPr>
        <w:lastRenderedPageBreak/>
        <w:t>de către AAPL/ADI</w:t>
      </w:r>
      <w:r w:rsidR="00B578FB" w:rsidRPr="000149A2">
        <w:rPr>
          <w:rFonts w:ascii="Times New Roman" w:eastAsia="Times New Roman" w:hAnsi="Times New Roman" w:cs="Times New Roman"/>
          <w:sz w:val="24"/>
          <w:szCs w:val="24"/>
        </w:rPr>
        <w:t xml:space="preserve"> doar prețul local de furnizare, fără calcularea/avizarea/aprobarea distinctă a componentelor acestuia.</w:t>
      </w:r>
    </w:p>
    <w:p w14:paraId="61FCD376" w14:textId="21FBF907" w:rsidR="00D639B6" w:rsidRPr="000149A2" w:rsidRDefault="00D639B6"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bookmarkStart w:id="58" w:name="_Ref99988606"/>
      <w:r w:rsidRPr="000149A2">
        <w:rPr>
          <w:rFonts w:ascii="Times New Roman" w:hAnsi="Times New Roman" w:cs="Times New Roman"/>
          <w:sz w:val="24"/>
          <w:szCs w:val="24"/>
        </w:rPr>
        <w:t xml:space="preserve">– Memoriul </w:t>
      </w:r>
      <w:r w:rsidRPr="000149A2">
        <w:rPr>
          <w:rFonts w:ascii="Times New Roman" w:hAnsi="Times New Roman" w:cs="Times New Roman"/>
          <w:color w:val="000000"/>
          <w:sz w:val="24"/>
          <w:szCs w:val="24"/>
        </w:rPr>
        <w:t>tehnico</w:t>
      </w:r>
      <w:r w:rsidRPr="000149A2">
        <w:rPr>
          <w:rFonts w:ascii="Times New Roman" w:hAnsi="Times New Roman" w:cs="Times New Roman"/>
          <w:sz w:val="24"/>
          <w:szCs w:val="24"/>
        </w:rPr>
        <w:t xml:space="preserve">-economic prevăzut la </w:t>
      </w:r>
      <w:r w:rsidR="00A005B0" w:rsidRPr="000149A2">
        <w:rPr>
          <w:rFonts w:ascii="Times New Roman" w:hAnsi="Times New Roman" w:cs="Times New Roman"/>
          <w:sz w:val="24"/>
          <w:szCs w:val="24"/>
        </w:rPr>
        <w:fldChar w:fldCharType="begin"/>
      </w:r>
      <w:r w:rsidR="00A005B0" w:rsidRPr="000149A2">
        <w:rPr>
          <w:rFonts w:ascii="Times New Roman" w:hAnsi="Times New Roman" w:cs="Times New Roman"/>
          <w:sz w:val="24"/>
          <w:szCs w:val="24"/>
        </w:rPr>
        <w:instrText xml:space="preserve"> REF _Ref166753968 \r \h </w:instrText>
      </w:r>
      <w:r w:rsidR="00A005B0" w:rsidRPr="000149A2">
        <w:rPr>
          <w:rFonts w:ascii="Times New Roman" w:hAnsi="Times New Roman" w:cs="Times New Roman"/>
          <w:sz w:val="24"/>
          <w:szCs w:val="24"/>
        </w:rPr>
      </w:r>
      <w:r w:rsidR="00A005B0"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71</w:t>
      </w:r>
      <w:r w:rsidR="00A005B0" w:rsidRPr="000149A2">
        <w:rPr>
          <w:rFonts w:ascii="Times New Roman" w:hAnsi="Times New Roman" w:cs="Times New Roman"/>
          <w:sz w:val="24"/>
          <w:szCs w:val="24"/>
        </w:rPr>
        <w:fldChar w:fldCharType="end"/>
      </w:r>
      <w:r w:rsidR="00A005B0" w:rsidRPr="000149A2">
        <w:rPr>
          <w:rFonts w:ascii="Times New Roman" w:hAnsi="Times New Roman" w:cs="Times New Roman"/>
          <w:sz w:val="24"/>
          <w:szCs w:val="24"/>
        </w:rPr>
        <w:t xml:space="preserve"> </w:t>
      </w:r>
      <w:r w:rsidR="00CC79F2" w:rsidRPr="000149A2">
        <w:rPr>
          <w:rFonts w:ascii="Times New Roman" w:hAnsi="Times New Roman" w:cs="Times New Roman"/>
          <w:sz w:val="24"/>
          <w:szCs w:val="24"/>
        </w:rPr>
        <w:t>alin. (</w:t>
      </w:r>
      <w:r w:rsidR="00A005B0" w:rsidRPr="000149A2">
        <w:rPr>
          <w:rFonts w:ascii="Times New Roman" w:hAnsi="Times New Roman" w:cs="Times New Roman"/>
          <w:sz w:val="24"/>
          <w:szCs w:val="24"/>
        </w:rPr>
        <w:t>1</w:t>
      </w:r>
      <w:r w:rsidR="00CC79F2" w:rsidRPr="000149A2">
        <w:rPr>
          <w:rFonts w:ascii="Times New Roman" w:hAnsi="Times New Roman" w:cs="Times New Roman"/>
          <w:sz w:val="24"/>
          <w:szCs w:val="24"/>
        </w:rPr>
        <w:t xml:space="preserve">) </w:t>
      </w:r>
      <w:r w:rsidR="00042D82" w:rsidRPr="000149A2">
        <w:rPr>
          <w:rFonts w:ascii="Times New Roman" w:hAnsi="Times New Roman" w:cs="Times New Roman"/>
          <w:sz w:val="24"/>
          <w:szCs w:val="24"/>
        </w:rPr>
        <w:t xml:space="preserve">lit. </w:t>
      </w:r>
      <w:r w:rsidR="00A005B0" w:rsidRPr="000149A2">
        <w:rPr>
          <w:rFonts w:ascii="Times New Roman" w:hAnsi="Times New Roman" w:cs="Times New Roman"/>
          <w:sz w:val="24"/>
          <w:szCs w:val="24"/>
        </w:rPr>
        <w:t>f</w:t>
      </w:r>
      <w:r w:rsidR="00042D82" w:rsidRPr="000149A2">
        <w:rPr>
          <w:rFonts w:ascii="Times New Roman" w:hAnsi="Times New Roman" w:cs="Times New Roman"/>
          <w:sz w:val="24"/>
          <w:szCs w:val="24"/>
        </w:rPr>
        <w:t xml:space="preserve">) </w:t>
      </w:r>
      <w:r w:rsidRPr="000149A2">
        <w:rPr>
          <w:rFonts w:ascii="Times New Roman" w:hAnsi="Times New Roman" w:cs="Times New Roman"/>
          <w:sz w:val="24"/>
          <w:szCs w:val="24"/>
        </w:rPr>
        <w:t xml:space="preserve">trebuie să </w:t>
      </w:r>
      <w:r w:rsidR="00F71A0C" w:rsidRPr="000149A2">
        <w:rPr>
          <w:rFonts w:ascii="Times New Roman" w:hAnsi="Times New Roman" w:cs="Times New Roman"/>
          <w:sz w:val="24"/>
          <w:szCs w:val="24"/>
        </w:rPr>
        <w:t>includă următoarele date/</w:t>
      </w:r>
      <w:r w:rsidR="00885AF3" w:rsidRPr="000149A2">
        <w:rPr>
          <w:rFonts w:ascii="Times New Roman" w:hAnsi="Times New Roman" w:cs="Times New Roman"/>
          <w:sz w:val="24"/>
          <w:szCs w:val="24"/>
        </w:rPr>
        <w:t>informații</w:t>
      </w:r>
      <w:r w:rsidRPr="000149A2">
        <w:rPr>
          <w:rFonts w:ascii="Times New Roman" w:hAnsi="Times New Roman" w:cs="Times New Roman"/>
          <w:sz w:val="24"/>
          <w:szCs w:val="24"/>
        </w:rPr>
        <w:t>:</w:t>
      </w:r>
      <w:bookmarkEnd w:id="58"/>
    </w:p>
    <w:p w14:paraId="3B493819" w14:textId="7672CA07" w:rsidR="00546805" w:rsidRPr="000149A2" w:rsidRDefault="00546805" w:rsidP="000455AD">
      <w:pPr>
        <w:pStyle w:val="ListParagraph"/>
        <w:numPr>
          <w:ilvl w:val="0"/>
          <w:numId w:val="12"/>
        </w:numPr>
        <w:tabs>
          <w:tab w:val="left" w:pos="1134"/>
        </w:tabs>
        <w:spacing w:line="360" w:lineRule="auto"/>
        <w:jc w:val="both"/>
      </w:pPr>
      <w:r w:rsidRPr="000149A2">
        <w:t xml:space="preserve">descrierea SACET, inclusiv o schemă tehnologică simplificată a acestuia, prezentarea  activităților desfășurate, a tipurilor de </w:t>
      </w:r>
      <w:r w:rsidR="008372C0" w:rsidRPr="000149A2">
        <w:t>condiții</w:t>
      </w:r>
      <w:r w:rsidRPr="000149A2">
        <w:t xml:space="preserve"> tehnice de furnizare a energiei termice la consumatori, a încadrării în condițiile de stabilire/ajustare/modificare prevăzute de metodologie, după caz; </w:t>
      </w:r>
    </w:p>
    <w:p w14:paraId="02F9F5F2" w14:textId="304A7FC7" w:rsidR="00D639B6" w:rsidRPr="000149A2" w:rsidRDefault="00D639B6" w:rsidP="000455AD">
      <w:pPr>
        <w:pStyle w:val="ListParagraph"/>
        <w:numPr>
          <w:ilvl w:val="0"/>
          <w:numId w:val="12"/>
        </w:numPr>
        <w:tabs>
          <w:tab w:val="left" w:pos="1134"/>
        </w:tabs>
        <w:spacing w:line="360" w:lineRule="auto"/>
        <w:jc w:val="both"/>
      </w:pPr>
      <w:r w:rsidRPr="000149A2">
        <w:t xml:space="preserve">date şi </w:t>
      </w:r>
      <w:r w:rsidR="008372C0" w:rsidRPr="000149A2">
        <w:t>explicații</w:t>
      </w:r>
      <w:r w:rsidRPr="000149A2">
        <w:t xml:space="preserve"> privind determinarea valorilor de costuri/</w:t>
      </w:r>
      <w:r w:rsidR="005C1A8C" w:rsidRPr="000149A2">
        <w:t>producții</w:t>
      </w:r>
      <w:r w:rsidRPr="000149A2">
        <w:t>/consumuri/ pierderi/cumpărări/vânzări</w:t>
      </w:r>
      <w:r w:rsidR="00791F81" w:rsidRPr="000149A2">
        <w:t xml:space="preserve"> de energie termică</w:t>
      </w:r>
      <w:r w:rsidR="0070363F" w:rsidRPr="000149A2">
        <w:t xml:space="preserve"> realizate și previzionate</w:t>
      </w:r>
      <w:r w:rsidR="00F95CD3" w:rsidRPr="000149A2">
        <w:t>,</w:t>
      </w:r>
      <w:r w:rsidRPr="000149A2">
        <w:t xml:space="preserve"> completate în machete;</w:t>
      </w:r>
      <w:r w:rsidR="0070363F" w:rsidRPr="000149A2">
        <w:t xml:space="preserve"> explicațiile trebuie să facă trimiteri la documentele justificative anexate memoriului tehnico-economic; </w:t>
      </w:r>
    </w:p>
    <w:p w14:paraId="4A5CF6BE" w14:textId="77777777" w:rsidR="00D639B6" w:rsidRPr="000149A2" w:rsidRDefault="00D639B6" w:rsidP="000455AD">
      <w:pPr>
        <w:pStyle w:val="ListParagraph"/>
        <w:numPr>
          <w:ilvl w:val="0"/>
          <w:numId w:val="12"/>
        </w:numPr>
        <w:tabs>
          <w:tab w:val="left" w:pos="1134"/>
        </w:tabs>
        <w:spacing w:line="360" w:lineRule="auto"/>
        <w:jc w:val="both"/>
      </w:pPr>
      <w:r w:rsidRPr="000149A2">
        <w:t>prezentarea modului de utilizare a su</w:t>
      </w:r>
      <w:r w:rsidR="006D1343" w:rsidRPr="000149A2">
        <w:t>melor încasate în anul anterior</w:t>
      </w:r>
      <w:r w:rsidRPr="000149A2">
        <w:t xml:space="preserve"> din </w:t>
      </w:r>
      <w:r w:rsidR="000041F8" w:rsidRPr="000149A2">
        <w:t>prețurile</w:t>
      </w:r>
      <w:r w:rsidRPr="000149A2">
        <w:t>/tarifele în vigoare</w:t>
      </w:r>
      <w:r w:rsidR="003C3820" w:rsidRPr="000149A2">
        <w:t xml:space="preserve"> în perioada respectivă</w:t>
      </w:r>
      <w:r w:rsidRPr="000149A2">
        <w:t>, corespunzătoare cotei de dezvoltare</w:t>
      </w:r>
      <w:r w:rsidR="003C3820" w:rsidRPr="000149A2">
        <w:t xml:space="preserve"> şi modernizare SACET</w:t>
      </w:r>
      <w:r w:rsidR="006D1343" w:rsidRPr="000149A2">
        <w:t xml:space="preserve"> incluse în calculul acestora;</w:t>
      </w:r>
    </w:p>
    <w:p w14:paraId="65734B98" w14:textId="362FAEB4" w:rsidR="00CB7F6E" w:rsidRPr="000149A2" w:rsidRDefault="00CB7F6E" w:rsidP="00CB7F6E">
      <w:pPr>
        <w:pStyle w:val="ListParagraph"/>
        <w:numPr>
          <w:ilvl w:val="0"/>
          <w:numId w:val="12"/>
        </w:numPr>
        <w:tabs>
          <w:tab w:val="left" w:pos="1134"/>
        </w:tabs>
        <w:spacing w:line="360" w:lineRule="auto"/>
        <w:jc w:val="both"/>
      </w:pPr>
      <w:r w:rsidRPr="000149A2">
        <w:t xml:space="preserve">explicații referitoare la modul de realizare a separării </w:t>
      </w:r>
      <w:r w:rsidR="008372C0" w:rsidRPr="000149A2">
        <w:t>evidențelor</w:t>
      </w:r>
      <w:r w:rsidRPr="000149A2">
        <w:t xml:space="preserve"> contabile, cu privire la:</w:t>
      </w:r>
    </w:p>
    <w:p w14:paraId="1327F065" w14:textId="05102A7C" w:rsidR="00CB7F6E" w:rsidRPr="000149A2" w:rsidRDefault="00CB7F6E" w:rsidP="0027633A">
      <w:pPr>
        <w:pStyle w:val="ListParagraph"/>
        <w:tabs>
          <w:tab w:val="left" w:pos="1134"/>
        </w:tabs>
        <w:spacing w:line="360" w:lineRule="auto"/>
        <w:ind w:left="1418" w:hanging="425"/>
        <w:jc w:val="both"/>
      </w:pPr>
      <w:r w:rsidRPr="000149A2">
        <w:t xml:space="preserve">(i) </w:t>
      </w:r>
      <w:r w:rsidR="008372C0" w:rsidRPr="000149A2">
        <w:t>activitățile</w:t>
      </w:r>
      <w:r w:rsidRPr="000149A2">
        <w:t xml:space="preserve"> şi </w:t>
      </w:r>
      <w:r w:rsidR="008372C0" w:rsidRPr="000149A2">
        <w:t>operațiunile</w:t>
      </w:r>
      <w:r w:rsidRPr="000149A2">
        <w:t xml:space="preserve"> executate în cadrul fiecărei </w:t>
      </w:r>
      <w:r w:rsidR="008372C0" w:rsidRPr="000149A2">
        <w:t>activități</w:t>
      </w:r>
      <w:r w:rsidRPr="000149A2">
        <w:t xml:space="preserve"> reglementate </w:t>
      </w:r>
      <w:r w:rsidR="008372C0" w:rsidRPr="000149A2">
        <w:t>desfășurate</w:t>
      </w:r>
      <w:r w:rsidRPr="000149A2">
        <w:t>;</w:t>
      </w:r>
    </w:p>
    <w:p w14:paraId="7E3E14ED" w14:textId="57151D0B" w:rsidR="00CB7F6E" w:rsidRPr="000149A2" w:rsidRDefault="00CB7F6E" w:rsidP="0027633A">
      <w:pPr>
        <w:pStyle w:val="ListParagraph"/>
        <w:tabs>
          <w:tab w:val="left" w:pos="1134"/>
        </w:tabs>
        <w:spacing w:line="360" w:lineRule="auto"/>
        <w:ind w:left="1418" w:hanging="425"/>
        <w:jc w:val="both"/>
      </w:pPr>
      <w:r w:rsidRPr="000149A2">
        <w:t xml:space="preserve">(ii) ipotezele, criteriile şi cheile de alocare care au stat la baza separării pe </w:t>
      </w:r>
      <w:r w:rsidR="008372C0" w:rsidRPr="000149A2">
        <w:t>activități</w:t>
      </w:r>
      <w:r w:rsidRPr="000149A2">
        <w:t xml:space="preserve"> a cheltuielilor şi veniturilor realizate de către operatorul SPAET.</w:t>
      </w:r>
    </w:p>
    <w:p w14:paraId="6B72A8D8" w14:textId="77777777" w:rsidR="00D639B6" w:rsidRPr="000149A2" w:rsidRDefault="00AA7907" w:rsidP="000455AD">
      <w:pPr>
        <w:pStyle w:val="ListParagraph"/>
        <w:numPr>
          <w:ilvl w:val="0"/>
          <w:numId w:val="12"/>
        </w:numPr>
        <w:tabs>
          <w:tab w:val="left" w:pos="1134"/>
        </w:tabs>
        <w:spacing w:line="360" w:lineRule="auto"/>
        <w:jc w:val="both"/>
        <w:rPr>
          <w:rFonts w:eastAsia="Calibri"/>
          <w:strike/>
        </w:rPr>
      </w:pPr>
      <w:r w:rsidRPr="000149A2">
        <w:t>explicitarea/</w:t>
      </w:r>
      <w:r w:rsidR="00651268" w:rsidRPr="000149A2">
        <w:t>detalierea</w:t>
      </w:r>
      <w:r w:rsidR="00651268" w:rsidRPr="000149A2">
        <w:rPr>
          <w:rFonts w:eastAsia="Calibri"/>
        </w:rPr>
        <w:t xml:space="preserve"> </w:t>
      </w:r>
      <w:r w:rsidR="00B21150" w:rsidRPr="000149A2">
        <w:rPr>
          <w:rFonts w:eastAsia="Calibri"/>
        </w:rPr>
        <w:t xml:space="preserve">elementelor de costuri estimate la </w:t>
      </w:r>
      <w:r w:rsidR="00651268" w:rsidRPr="000149A2">
        <w:rPr>
          <w:rFonts w:eastAsia="Calibri"/>
        </w:rPr>
        <w:t xml:space="preserve">stabilirea, ajustarea și modificarea </w:t>
      </w:r>
      <w:r w:rsidR="00651268" w:rsidRPr="000149A2">
        <w:t>prețuri</w:t>
      </w:r>
      <w:r w:rsidR="00E3465E" w:rsidRPr="000149A2">
        <w:t>lor și tarifelor aferente SPAET;</w:t>
      </w:r>
    </w:p>
    <w:p w14:paraId="28C464CD" w14:textId="13AED16D" w:rsidR="00D639B6" w:rsidRPr="002856F8" w:rsidRDefault="00651268" w:rsidP="000455AD">
      <w:pPr>
        <w:pStyle w:val="ListParagraph"/>
        <w:numPr>
          <w:ilvl w:val="0"/>
          <w:numId w:val="12"/>
        </w:numPr>
        <w:tabs>
          <w:tab w:val="left" w:pos="1134"/>
        </w:tabs>
        <w:spacing w:line="360" w:lineRule="auto"/>
        <w:jc w:val="both"/>
      </w:pPr>
      <w:r w:rsidRPr="000149A2">
        <w:t xml:space="preserve"> </w:t>
      </w:r>
      <w:r w:rsidR="00D639B6" w:rsidRPr="000149A2">
        <w:t xml:space="preserve">numărul de </w:t>
      </w:r>
      <w:r w:rsidR="00706BDA" w:rsidRPr="000149A2">
        <w:t>personal</w:t>
      </w:r>
      <w:r w:rsidR="004776D3" w:rsidRPr="000149A2">
        <w:t xml:space="preserve">, </w:t>
      </w:r>
      <w:r w:rsidR="005877D8" w:rsidRPr="000149A2">
        <w:t>echivalent normă</w:t>
      </w:r>
      <w:r w:rsidR="005877D8" w:rsidRPr="002856F8">
        <w:t xml:space="preserve">-întreagă, </w:t>
      </w:r>
      <w:r w:rsidR="004776D3" w:rsidRPr="002856F8">
        <w:t>pe categorii,</w:t>
      </w:r>
      <w:r w:rsidR="005877D8" w:rsidRPr="002856F8">
        <w:t xml:space="preserve"> </w:t>
      </w:r>
      <w:r w:rsidR="005C1A8C" w:rsidRPr="002856F8">
        <w:t>implicați</w:t>
      </w:r>
      <w:r w:rsidR="00D639B6" w:rsidRPr="002856F8">
        <w:t>/</w:t>
      </w:r>
      <w:r w:rsidR="009F06ED" w:rsidRPr="002856F8">
        <w:t>retribuiți</w:t>
      </w:r>
      <w:r w:rsidR="00D639B6" w:rsidRPr="002856F8">
        <w:t xml:space="preserve"> strict în/din activitățile de producere/</w:t>
      </w:r>
      <w:r w:rsidR="005C1A8C" w:rsidRPr="002856F8">
        <w:t xml:space="preserve"> </w:t>
      </w:r>
      <w:r w:rsidR="00D639B6" w:rsidRPr="002856F8">
        <w:t>transport/distribuție/furnizare a energiei termice şi salariul mediu brut aferen</w:t>
      </w:r>
      <w:r w:rsidR="00706BDA" w:rsidRPr="002856F8">
        <w:t>t,</w:t>
      </w:r>
      <w:r w:rsidR="00B21150" w:rsidRPr="002856F8">
        <w:t xml:space="preserve"> </w:t>
      </w:r>
      <w:r w:rsidR="00706BDA" w:rsidRPr="002856F8">
        <w:t>conform sit</w:t>
      </w:r>
      <w:r w:rsidR="007200E4" w:rsidRPr="002856F8">
        <w:t>uației prezentate în Anex</w:t>
      </w:r>
      <w:r w:rsidR="005D715B" w:rsidRPr="002856F8">
        <w:t>a</w:t>
      </w:r>
      <w:r w:rsidR="00392029" w:rsidRPr="002856F8">
        <w:t xml:space="preserve"> </w:t>
      </w:r>
      <w:r w:rsidR="00BD73B4" w:rsidRPr="002856F8">
        <w:t xml:space="preserve">nr. </w:t>
      </w:r>
      <w:r w:rsidR="00B108E5" w:rsidRPr="002856F8">
        <w:t>12</w:t>
      </w:r>
      <w:r w:rsidR="00D639B6" w:rsidRPr="002856F8">
        <w:t>;</w:t>
      </w:r>
    </w:p>
    <w:p w14:paraId="115BC98B" w14:textId="26EB0ACB" w:rsidR="00EA78FB" w:rsidRPr="002856F8" w:rsidRDefault="00651268" w:rsidP="000455AD">
      <w:pPr>
        <w:pStyle w:val="ListParagraph"/>
        <w:numPr>
          <w:ilvl w:val="0"/>
          <w:numId w:val="12"/>
        </w:numPr>
        <w:tabs>
          <w:tab w:val="left" w:pos="1134"/>
        </w:tabs>
        <w:spacing w:line="360" w:lineRule="auto"/>
        <w:jc w:val="both"/>
      </w:pPr>
      <w:r w:rsidRPr="002856F8">
        <w:t xml:space="preserve">trimiteri la toate </w:t>
      </w:r>
      <w:r w:rsidR="00EA78FB" w:rsidRPr="002856F8">
        <w:t xml:space="preserve">actele/documentele </w:t>
      </w:r>
      <w:r w:rsidRPr="002856F8">
        <w:t xml:space="preserve">anexate </w:t>
      </w:r>
      <w:r w:rsidR="00EA78FB" w:rsidRPr="002856F8">
        <w:rPr>
          <w:rFonts w:eastAsia="Calibri"/>
        </w:rPr>
        <w:t xml:space="preserve">care fundamentează elementele de calcul luate în considerare la stabilirea/ajustarea </w:t>
      </w:r>
      <w:r w:rsidR="009F06ED" w:rsidRPr="002856F8">
        <w:rPr>
          <w:rFonts w:eastAsia="Calibri"/>
        </w:rPr>
        <w:t>prețurilor</w:t>
      </w:r>
      <w:r w:rsidR="00EA78FB" w:rsidRPr="002856F8">
        <w:rPr>
          <w:rFonts w:eastAsia="Calibri"/>
        </w:rPr>
        <w:t xml:space="preserve">/tarifelor, cu respectarea tuturor prevederilor </w:t>
      </w:r>
      <w:r w:rsidR="00E02306" w:rsidRPr="002856F8">
        <w:rPr>
          <w:rFonts w:eastAsia="Calibri"/>
        </w:rPr>
        <w:t>de la</w:t>
      </w:r>
      <w:r w:rsidR="00EA78FB" w:rsidRPr="002856F8">
        <w:rPr>
          <w:rFonts w:eastAsia="Calibri"/>
        </w:rPr>
        <w:t xml:space="preserve"> Capitolul III</w:t>
      </w:r>
      <w:r w:rsidR="00EA78FB" w:rsidRPr="002856F8">
        <w:t>;</w:t>
      </w:r>
    </w:p>
    <w:p w14:paraId="094F8E66" w14:textId="77777777" w:rsidR="0070363F" w:rsidRPr="000149A2" w:rsidRDefault="00A13653" w:rsidP="000455AD">
      <w:pPr>
        <w:pStyle w:val="ListParagraph"/>
        <w:numPr>
          <w:ilvl w:val="0"/>
          <w:numId w:val="12"/>
        </w:numPr>
        <w:tabs>
          <w:tab w:val="left" w:pos="1134"/>
        </w:tabs>
        <w:spacing w:line="360" w:lineRule="auto"/>
        <w:jc w:val="both"/>
        <w:rPr>
          <w:rFonts w:eastAsia="Calibri"/>
        </w:rPr>
      </w:pPr>
      <w:r w:rsidRPr="000149A2">
        <w:t>o pagină de cuprins</w:t>
      </w:r>
      <w:r w:rsidR="0017174B" w:rsidRPr="000149A2">
        <w:t>,</w:t>
      </w:r>
      <w:r w:rsidRPr="000149A2">
        <w:t xml:space="preserve"> cu </w:t>
      </w:r>
      <w:r w:rsidR="006D1343" w:rsidRPr="000149A2">
        <w:t xml:space="preserve">menționarea </w:t>
      </w:r>
      <w:r w:rsidRPr="000149A2">
        <w:t>t</w:t>
      </w:r>
      <w:r w:rsidR="006D1343" w:rsidRPr="000149A2">
        <w:t>uturor documentelor</w:t>
      </w:r>
      <w:r w:rsidRPr="000149A2">
        <w:t xml:space="preserve"> </w:t>
      </w:r>
      <w:r w:rsidR="00F71A0C" w:rsidRPr="000149A2">
        <w:t xml:space="preserve">justificative </w:t>
      </w:r>
      <w:r w:rsidRPr="000149A2">
        <w:t>anexate memoriului tehnico</w:t>
      </w:r>
      <w:r w:rsidRPr="000149A2">
        <w:rPr>
          <w:rFonts w:eastAsia="Calibri"/>
        </w:rPr>
        <w:t>-economic</w:t>
      </w:r>
      <w:r w:rsidR="00D75E0B" w:rsidRPr="000149A2">
        <w:rPr>
          <w:rFonts w:eastAsia="Calibri"/>
        </w:rPr>
        <w:t>.</w:t>
      </w:r>
    </w:p>
    <w:p w14:paraId="4C169BAC" w14:textId="77777777" w:rsidR="003C5D14" w:rsidRPr="000149A2" w:rsidRDefault="003C5D14" w:rsidP="000455AD">
      <w:pPr>
        <w:spacing w:after="0" w:line="360" w:lineRule="auto"/>
      </w:pPr>
    </w:p>
    <w:p w14:paraId="1A5EED4E" w14:textId="3BFE0B9A" w:rsidR="00F9506E" w:rsidRPr="000149A2" w:rsidRDefault="0017174B" w:rsidP="002F77E1">
      <w:pPr>
        <w:pStyle w:val="Heading2"/>
      </w:pPr>
      <w:r w:rsidRPr="000149A2">
        <w:t>Secțiunea</w:t>
      </w:r>
      <w:r w:rsidR="00D22288" w:rsidRPr="000149A2">
        <w:t xml:space="preserve"> </w:t>
      </w:r>
      <w:r w:rsidR="00475E16" w:rsidRPr="000149A2">
        <w:t>5</w:t>
      </w:r>
      <w:r w:rsidR="00F9506E" w:rsidRPr="000149A2">
        <w:t>.2. Analiza documentației</w:t>
      </w:r>
    </w:p>
    <w:p w14:paraId="46C27851" w14:textId="4450F2FF" w:rsidR="00045301" w:rsidRPr="000149A2" w:rsidRDefault="009F06ED"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eastAsia="Times New Roman" w:hAnsi="Times New Roman" w:cs="Times New Roman"/>
          <w:sz w:val="24"/>
          <w:szCs w:val="24"/>
        </w:rPr>
        <w:t>–</w:t>
      </w:r>
      <w:r w:rsidR="00DD6A39" w:rsidRPr="000149A2">
        <w:rPr>
          <w:rFonts w:ascii="Times New Roman" w:eastAsia="Times New Roman" w:hAnsi="Times New Roman" w:cs="Times New Roman"/>
          <w:sz w:val="24"/>
          <w:szCs w:val="24"/>
        </w:rPr>
        <w:t xml:space="preserve"> </w:t>
      </w:r>
      <w:r w:rsidR="00045301" w:rsidRPr="000149A2">
        <w:rPr>
          <w:rFonts w:ascii="Times New Roman" w:eastAsia="Times New Roman" w:hAnsi="Times New Roman" w:cs="Times New Roman"/>
          <w:sz w:val="24"/>
          <w:szCs w:val="24"/>
        </w:rPr>
        <w:t xml:space="preserve">ANRE analizează cererea de emitere a avizului, precum și documentele depuse de către </w:t>
      </w:r>
      <w:r w:rsidR="003E21EC" w:rsidRPr="000149A2">
        <w:rPr>
          <w:rFonts w:ascii="Times New Roman" w:eastAsia="Times New Roman" w:hAnsi="Times New Roman" w:cs="Times New Roman"/>
          <w:sz w:val="24"/>
          <w:szCs w:val="24"/>
        </w:rPr>
        <w:t>solicitanți</w:t>
      </w:r>
      <w:r w:rsidR="00045301" w:rsidRPr="000149A2">
        <w:rPr>
          <w:rFonts w:ascii="Times New Roman" w:eastAsia="Times New Roman" w:hAnsi="Times New Roman" w:cs="Times New Roman"/>
          <w:sz w:val="24"/>
          <w:szCs w:val="24"/>
        </w:rPr>
        <w:t>, din punct de vedere al conformității cu cerințele prezentei metodologii.</w:t>
      </w:r>
    </w:p>
    <w:p w14:paraId="515D4ABF" w14:textId="4EE48A8E" w:rsidR="00D639B6" w:rsidRPr="000149A2" w:rsidRDefault="009F06ED" w:rsidP="00FB303D">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eastAsia="Times New Roman" w:hAnsi="Times New Roman" w:cs="Times New Roman"/>
          <w:sz w:val="24"/>
          <w:szCs w:val="24"/>
        </w:rPr>
        <w:lastRenderedPageBreak/>
        <w:t>–</w:t>
      </w:r>
      <w:r w:rsidR="00F75307" w:rsidRPr="000149A2">
        <w:rPr>
          <w:rFonts w:ascii="Times New Roman" w:eastAsia="Times New Roman" w:hAnsi="Times New Roman" w:cs="Times New Roman"/>
          <w:sz w:val="24"/>
          <w:szCs w:val="24"/>
        </w:rPr>
        <w:t xml:space="preserve"> </w:t>
      </w:r>
      <w:r w:rsidR="00045301" w:rsidRPr="000149A2">
        <w:rPr>
          <w:rFonts w:ascii="Times New Roman" w:eastAsia="Times New Roman" w:hAnsi="Times New Roman" w:cs="Times New Roman"/>
          <w:sz w:val="24"/>
          <w:szCs w:val="24"/>
        </w:rPr>
        <w:t xml:space="preserve">După caz, </w:t>
      </w:r>
      <w:r w:rsidR="00D639B6" w:rsidRPr="000149A2">
        <w:rPr>
          <w:rFonts w:ascii="Times New Roman" w:eastAsia="Times New Roman" w:hAnsi="Times New Roman" w:cs="Times New Roman"/>
          <w:sz w:val="24"/>
          <w:szCs w:val="24"/>
        </w:rPr>
        <w:t xml:space="preserve">ANRE </w:t>
      </w:r>
      <w:r w:rsidR="00045301" w:rsidRPr="000149A2">
        <w:rPr>
          <w:rFonts w:ascii="Times New Roman" w:eastAsia="Times New Roman" w:hAnsi="Times New Roman" w:cs="Times New Roman"/>
          <w:sz w:val="24"/>
          <w:szCs w:val="24"/>
        </w:rPr>
        <w:t xml:space="preserve">formulează și transmite observații și </w:t>
      </w:r>
      <w:r w:rsidR="00DB6B2A" w:rsidRPr="000149A2">
        <w:rPr>
          <w:rFonts w:ascii="Times New Roman" w:eastAsia="Times New Roman" w:hAnsi="Times New Roman" w:cs="Times New Roman"/>
          <w:sz w:val="24"/>
          <w:szCs w:val="24"/>
        </w:rPr>
        <w:t>solicitări de modificare/</w:t>
      </w:r>
      <w:r w:rsidRPr="000149A2">
        <w:rPr>
          <w:rFonts w:ascii="Times New Roman" w:eastAsia="Times New Roman" w:hAnsi="Times New Roman" w:cs="Times New Roman"/>
          <w:sz w:val="24"/>
          <w:szCs w:val="24"/>
        </w:rPr>
        <w:t xml:space="preserve"> </w:t>
      </w:r>
      <w:r w:rsidR="00DB6B2A" w:rsidRPr="000149A2">
        <w:rPr>
          <w:rFonts w:ascii="Times New Roman" w:eastAsia="Times New Roman" w:hAnsi="Times New Roman" w:cs="Times New Roman"/>
          <w:sz w:val="24"/>
          <w:szCs w:val="24"/>
        </w:rPr>
        <w:t>completare</w:t>
      </w:r>
      <w:r w:rsidR="00E02306" w:rsidRPr="000149A2">
        <w:rPr>
          <w:rFonts w:ascii="Times New Roman" w:eastAsia="Times New Roman" w:hAnsi="Times New Roman" w:cs="Times New Roman"/>
          <w:sz w:val="24"/>
          <w:szCs w:val="24"/>
        </w:rPr>
        <w:t>/corectare</w:t>
      </w:r>
      <w:r w:rsidR="00DB6B2A" w:rsidRPr="000149A2">
        <w:rPr>
          <w:rFonts w:ascii="Times New Roman" w:eastAsia="Times New Roman" w:hAnsi="Times New Roman" w:cs="Times New Roman"/>
          <w:sz w:val="24"/>
          <w:szCs w:val="24"/>
        </w:rPr>
        <w:t xml:space="preserve"> a </w:t>
      </w:r>
      <w:r w:rsidR="005C1A8C" w:rsidRPr="000149A2">
        <w:rPr>
          <w:rFonts w:ascii="Times New Roman" w:eastAsia="Times New Roman" w:hAnsi="Times New Roman" w:cs="Times New Roman"/>
          <w:sz w:val="24"/>
          <w:szCs w:val="24"/>
        </w:rPr>
        <w:t>documentației</w:t>
      </w:r>
      <w:r w:rsidR="009C63CC" w:rsidRPr="000149A2">
        <w:rPr>
          <w:rFonts w:ascii="Times New Roman" w:eastAsia="Times New Roman" w:hAnsi="Times New Roman" w:cs="Times New Roman"/>
          <w:sz w:val="24"/>
          <w:szCs w:val="24"/>
        </w:rPr>
        <w:t>,</w:t>
      </w:r>
      <w:r w:rsidR="003B2449" w:rsidRPr="000149A2">
        <w:rPr>
          <w:rFonts w:ascii="Times New Roman" w:eastAsia="Times New Roman" w:hAnsi="Times New Roman" w:cs="Times New Roman"/>
          <w:sz w:val="24"/>
          <w:szCs w:val="24"/>
        </w:rPr>
        <w:t xml:space="preserve"> inclusiv </w:t>
      </w:r>
      <w:r w:rsidR="009C63CC" w:rsidRPr="000149A2">
        <w:rPr>
          <w:rFonts w:ascii="Times New Roman" w:eastAsia="Times New Roman" w:hAnsi="Times New Roman" w:cs="Times New Roman"/>
          <w:sz w:val="24"/>
          <w:szCs w:val="24"/>
        </w:rPr>
        <w:t xml:space="preserve">completări </w:t>
      </w:r>
      <w:r w:rsidR="003B2449" w:rsidRPr="000149A2">
        <w:rPr>
          <w:rFonts w:ascii="Times New Roman" w:eastAsia="Times New Roman" w:hAnsi="Times New Roman" w:cs="Times New Roman"/>
          <w:sz w:val="24"/>
          <w:szCs w:val="24"/>
        </w:rPr>
        <w:t>cu informații, date și documente suplimentare</w:t>
      </w:r>
      <w:r w:rsidR="009107AE" w:rsidRPr="000149A2">
        <w:rPr>
          <w:rFonts w:ascii="Times New Roman" w:eastAsia="Times New Roman" w:hAnsi="Times New Roman" w:cs="Times New Roman"/>
          <w:sz w:val="24"/>
          <w:szCs w:val="24"/>
        </w:rPr>
        <w:t>.</w:t>
      </w:r>
    </w:p>
    <w:p w14:paraId="03095F80" w14:textId="199A537F" w:rsidR="006C5EFB" w:rsidRPr="000149A2" w:rsidRDefault="009F06ED"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0149A2">
        <w:t>–</w:t>
      </w:r>
      <w:r w:rsidR="00DD6A39" w:rsidRPr="000149A2">
        <w:t xml:space="preserve"> </w:t>
      </w:r>
      <w:r w:rsidR="006C5EFB" w:rsidRPr="000149A2">
        <w:rPr>
          <w:rFonts w:ascii="Times New Roman" w:hAnsi="Times New Roman" w:cs="Times New Roman"/>
          <w:sz w:val="24"/>
          <w:szCs w:val="24"/>
        </w:rPr>
        <w:t xml:space="preserve">ANRE poate solicita, în condițiile legii, copii/extrase de pe avize sau alte documente care au fost emise de către </w:t>
      </w:r>
      <w:r w:rsidR="0074194C" w:rsidRPr="000149A2">
        <w:rPr>
          <w:rFonts w:ascii="Times New Roman" w:hAnsi="Times New Roman" w:cs="Times New Roman"/>
          <w:sz w:val="24"/>
          <w:szCs w:val="24"/>
        </w:rPr>
        <w:t>instituțiile</w:t>
      </w:r>
      <w:r w:rsidR="006C5EFB" w:rsidRPr="000149A2">
        <w:rPr>
          <w:rFonts w:ascii="Times New Roman" w:hAnsi="Times New Roman" w:cs="Times New Roman"/>
          <w:sz w:val="24"/>
          <w:szCs w:val="24"/>
        </w:rPr>
        <w:t xml:space="preserve"> publice sau organele de specialitate ale </w:t>
      </w:r>
      <w:r w:rsidR="0074194C" w:rsidRPr="000149A2">
        <w:rPr>
          <w:rFonts w:ascii="Times New Roman" w:hAnsi="Times New Roman" w:cs="Times New Roman"/>
          <w:sz w:val="24"/>
          <w:szCs w:val="24"/>
        </w:rPr>
        <w:t>administrației</w:t>
      </w:r>
      <w:r w:rsidR="006C5EFB" w:rsidRPr="000149A2">
        <w:rPr>
          <w:rFonts w:ascii="Times New Roman" w:hAnsi="Times New Roman" w:cs="Times New Roman"/>
          <w:sz w:val="24"/>
          <w:szCs w:val="24"/>
        </w:rPr>
        <w:t xml:space="preserve"> publice centrale, în baza consimțământului solicitantului.</w:t>
      </w:r>
    </w:p>
    <w:p w14:paraId="19A16A60" w14:textId="32014EB4" w:rsidR="00DD6A39" w:rsidRPr="000149A2" w:rsidRDefault="00DD6A39"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0149A2">
        <w:rPr>
          <w:rFonts w:ascii="Times New Roman" w:hAnsi="Times New Roman" w:cs="Times New Roman"/>
          <w:sz w:val="24"/>
          <w:szCs w:val="24"/>
        </w:rPr>
        <w:t>– Pentru clarificări suplimentare, dacă se consideră necesar, ANRE poate să organizeze întâlniri cu solicitanți</w:t>
      </w:r>
      <w:r w:rsidR="003131E0" w:rsidRPr="000149A2">
        <w:rPr>
          <w:rFonts w:ascii="Times New Roman" w:hAnsi="Times New Roman" w:cs="Times New Roman"/>
          <w:sz w:val="24"/>
          <w:szCs w:val="24"/>
        </w:rPr>
        <w:t>i</w:t>
      </w:r>
      <w:r w:rsidRPr="000149A2">
        <w:rPr>
          <w:rFonts w:ascii="Times New Roman" w:hAnsi="Times New Roman" w:cs="Times New Roman"/>
          <w:sz w:val="24"/>
          <w:szCs w:val="24"/>
        </w:rPr>
        <w:t>.</w:t>
      </w:r>
    </w:p>
    <w:p w14:paraId="76A6953D" w14:textId="548621E9" w:rsidR="00616917" w:rsidRPr="00D90DDD" w:rsidRDefault="00616917" w:rsidP="004777C4">
      <w:pPr>
        <w:numPr>
          <w:ilvl w:val="0"/>
          <w:numId w:val="8"/>
        </w:numPr>
        <w:tabs>
          <w:tab w:val="left" w:pos="851"/>
        </w:tabs>
        <w:spacing w:after="0" w:line="360" w:lineRule="auto"/>
        <w:ind w:left="0" w:firstLine="0"/>
        <w:jc w:val="both"/>
        <w:rPr>
          <w:rFonts w:ascii="Times New Roman" w:hAnsi="Times New Roman" w:cs="Times New Roman"/>
          <w:b/>
          <w:sz w:val="24"/>
          <w:szCs w:val="24"/>
        </w:rPr>
      </w:pPr>
      <w:r w:rsidRPr="000149A2">
        <w:rPr>
          <w:rFonts w:ascii="Times New Roman" w:hAnsi="Times New Roman" w:cs="Times New Roman"/>
          <w:sz w:val="24"/>
          <w:szCs w:val="24"/>
        </w:rPr>
        <w:t>În cadrul analizei documentației de fundamentare a prețurilor și tarifelor solicitate pentru avizare, ANRE poate face corecții cu privire la nivelul costurilor</w:t>
      </w:r>
      <w:r w:rsidR="00BB289F" w:rsidRPr="000149A2">
        <w:rPr>
          <w:rFonts w:ascii="Times New Roman" w:hAnsi="Times New Roman" w:cs="Times New Roman"/>
          <w:sz w:val="24"/>
          <w:szCs w:val="24"/>
        </w:rPr>
        <w:t xml:space="preserve"> cu combustibilul și/sau cu energia termică achiziționată pentru acoperirea pierderilor tehnologice</w:t>
      </w:r>
      <w:r w:rsidRPr="000149A2">
        <w:rPr>
          <w:rFonts w:ascii="Times New Roman" w:hAnsi="Times New Roman" w:cs="Times New Roman"/>
          <w:sz w:val="24"/>
          <w:szCs w:val="24"/>
        </w:rPr>
        <w:t xml:space="preserve"> și </w:t>
      </w:r>
      <w:r w:rsidR="000149A2" w:rsidRPr="000149A2">
        <w:rPr>
          <w:rFonts w:ascii="Times New Roman" w:hAnsi="Times New Roman" w:cs="Times New Roman"/>
          <w:sz w:val="24"/>
          <w:szCs w:val="24"/>
        </w:rPr>
        <w:t xml:space="preserve">corecții cu privire la nivelul </w:t>
      </w:r>
      <w:r w:rsidRPr="000149A2">
        <w:rPr>
          <w:rFonts w:ascii="Times New Roman" w:hAnsi="Times New Roman" w:cs="Times New Roman"/>
          <w:sz w:val="24"/>
          <w:szCs w:val="24"/>
        </w:rPr>
        <w:t>veniturilor</w:t>
      </w:r>
      <w:r w:rsidR="00BB289F" w:rsidRPr="000149A2">
        <w:rPr>
          <w:rFonts w:ascii="Times New Roman" w:hAnsi="Times New Roman" w:cs="Times New Roman"/>
          <w:sz w:val="24"/>
          <w:szCs w:val="24"/>
        </w:rPr>
        <w:t xml:space="preserve"> totale</w:t>
      </w:r>
      <w:r w:rsidRPr="000149A2">
        <w:rPr>
          <w:rFonts w:ascii="Times New Roman" w:hAnsi="Times New Roman" w:cs="Times New Roman"/>
          <w:sz w:val="24"/>
          <w:szCs w:val="24"/>
        </w:rPr>
        <w:t xml:space="preserve"> estimate în Anul de raportare anterior (an-1), comparativ cu nivelul costurilor și veniturilor realizate în Anul de raportare anterior (an-1). Diferența de costuri și/sau venituri obținute (</w:t>
      </w:r>
      <w:r w:rsidRPr="000149A2">
        <w:rPr>
          <w:rFonts w:ascii="Aptos Narrow" w:hAnsi="Aptos Narrow" w:cs="Times New Roman"/>
          <w:sz w:val="24"/>
          <w:szCs w:val="24"/>
        </w:rPr>
        <w:t>Δ</w:t>
      </w:r>
      <w:r w:rsidRPr="000149A2">
        <w:rPr>
          <w:rFonts w:ascii="Times New Roman" w:hAnsi="Times New Roman" w:cs="Times New Roman"/>
          <w:sz w:val="24"/>
          <w:szCs w:val="24"/>
        </w:rPr>
        <w:t xml:space="preserve"> Corecție) se adaugă sau, respectiv, se scade din costurile </w:t>
      </w:r>
      <w:r w:rsidR="002A53F8" w:rsidRPr="000149A2">
        <w:rPr>
          <w:rFonts w:ascii="Times New Roman" w:hAnsi="Times New Roman" w:cs="Times New Roman"/>
          <w:sz w:val="24"/>
          <w:szCs w:val="24"/>
        </w:rPr>
        <w:t>totale</w:t>
      </w:r>
      <w:r w:rsidRPr="000149A2">
        <w:rPr>
          <w:rFonts w:ascii="Times New Roman" w:hAnsi="Times New Roman" w:cs="Times New Roman"/>
          <w:sz w:val="24"/>
          <w:szCs w:val="24"/>
        </w:rPr>
        <w:t xml:space="preserve"> estimate </w:t>
      </w:r>
      <w:r w:rsidR="002A53F8" w:rsidRPr="000149A2">
        <w:rPr>
          <w:rFonts w:ascii="Times New Roman" w:hAnsi="Times New Roman" w:cs="Times New Roman"/>
          <w:sz w:val="24"/>
          <w:szCs w:val="24"/>
        </w:rPr>
        <w:t>pentru</w:t>
      </w:r>
      <w:r w:rsidRPr="000149A2">
        <w:rPr>
          <w:rFonts w:ascii="Times New Roman" w:hAnsi="Times New Roman" w:cs="Times New Roman"/>
          <w:sz w:val="24"/>
          <w:szCs w:val="24"/>
        </w:rPr>
        <w:t xml:space="preserve"> Anul de raportare curent (an)</w:t>
      </w:r>
      <w:r w:rsidR="000149A2" w:rsidRPr="000149A2">
        <w:rPr>
          <w:rFonts w:ascii="Times New Roman" w:hAnsi="Times New Roman" w:cs="Times New Roman"/>
          <w:sz w:val="24"/>
          <w:szCs w:val="24"/>
        </w:rPr>
        <w:t>,</w:t>
      </w:r>
      <w:r w:rsidRPr="000149A2">
        <w:rPr>
          <w:rFonts w:ascii="Times New Roman" w:hAnsi="Times New Roman" w:cs="Times New Roman"/>
          <w:sz w:val="24"/>
          <w:szCs w:val="24"/>
        </w:rPr>
        <w:t xml:space="preserve"> </w:t>
      </w:r>
      <w:r w:rsidR="002A53F8" w:rsidRPr="000149A2">
        <w:rPr>
          <w:rFonts w:ascii="Times New Roman" w:hAnsi="Times New Roman" w:cs="Times New Roman"/>
          <w:sz w:val="24"/>
          <w:szCs w:val="24"/>
        </w:rPr>
        <w:t>la</w:t>
      </w:r>
      <w:r w:rsidRPr="000149A2">
        <w:rPr>
          <w:rFonts w:ascii="Times New Roman" w:hAnsi="Times New Roman" w:cs="Times New Roman"/>
          <w:sz w:val="24"/>
          <w:szCs w:val="24"/>
        </w:rPr>
        <w:t xml:space="preserve"> </w:t>
      </w:r>
      <w:r w:rsidR="005C42D0" w:rsidRPr="000149A2">
        <w:rPr>
          <w:rFonts w:ascii="Times New Roman" w:hAnsi="Times New Roman" w:cs="Times New Roman"/>
          <w:sz w:val="24"/>
          <w:szCs w:val="24"/>
        </w:rPr>
        <w:t xml:space="preserve">avizarea </w:t>
      </w:r>
      <w:r w:rsidRPr="000149A2">
        <w:rPr>
          <w:rFonts w:ascii="Times New Roman" w:hAnsi="Times New Roman" w:cs="Times New Roman"/>
          <w:sz w:val="24"/>
          <w:szCs w:val="24"/>
        </w:rPr>
        <w:t>prețuril</w:t>
      </w:r>
      <w:r w:rsidR="005C42D0" w:rsidRPr="000149A2">
        <w:rPr>
          <w:rFonts w:ascii="Times New Roman" w:hAnsi="Times New Roman" w:cs="Times New Roman"/>
          <w:sz w:val="24"/>
          <w:szCs w:val="24"/>
        </w:rPr>
        <w:t xml:space="preserve">or și </w:t>
      </w:r>
      <w:r w:rsidRPr="000149A2">
        <w:rPr>
          <w:rFonts w:ascii="Times New Roman" w:hAnsi="Times New Roman" w:cs="Times New Roman"/>
          <w:sz w:val="24"/>
          <w:szCs w:val="24"/>
        </w:rPr>
        <w:t>tarifel</w:t>
      </w:r>
      <w:r w:rsidR="005C42D0" w:rsidRPr="000149A2">
        <w:rPr>
          <w:rFonts w:ascii="Times New Roman" w:hAnsi="Times New Roman" w:cs="Times New Roman"/>
          <w:sz w:val="24"/>
          <w:szCs w:val="24"/>
        </w:rPr>
        <w:t>or</w:t>
      </w:r>
      <w:r w:rsidRPr="000149A2">
        <w:rPr>
          <w:rFonts w:ascii="Times New Roman" w:hAnsi="Times New Roman" w:cs="Times New Roman"/>
          <w:sz w:val="24"/>
          <w:szCs w:val="24"/>
        </w:rPr>
        <w:t xml:space="preserve"> solicitate</w:t>
      </w:r>
      <w:r w:rsidR="005C42D0" w:rsidRPr="000149A2">
        <w:rPr>
          <w:rFonts w:ascii="Times New Roman" w:hAnsi="Times New Roman" w:cs="Times New Roman"/>
          <w:sz w:val="24"/>
          <w:szCs w:val="24"/>
        </w:rPr>
        <w:t xml:space="preserve"> de operatorul SPAET</w:t>
      </w:r>
      <w:r w:rsidRPr="000149A2">
        <w:rPr>
          <w:rFonts w:ascii="Times New Roman" w:hAnsi="Times New Roman" w:cs="Times New Roman"/>
          <w:sz w:val="24"/>
          <w:szCs w:val="24"/>
        </w:rPr>
        <w:t>.</w:t>
      </w:r>
    </w:p>
    <w:p w14:paraId="5EE2D6A7" w14:textId="11AADD41" w:rsidR="00D90DDD"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4B1C35" w:rsidRPr="000149A2">
        <w:rPr>
          <w:rFonts w:ascii="Times New Roman" w:eastAsia="Times New Roman" w:hAnsi="Times New Roman" w:cs="Times New Roman"/>
          <w:sz w:val="24"/>
          <w:szCs w:val="24"/>
        </w:rPr>
        <w:t>(1)</w:t>
      </w:r>
      <w:r w:rsidR="00D22288" w:rsidRPr="000149A2">
        <w:rPr>
          <w:rFonts w:ascii="Times New Roman" w:eastAsia="Times New Roman" w:hAnsi="Times New Roman" w:cs="Times New Roman"/>
          <w:sz w:val="24"/>
          <w:szCs w:val="24"/>
        </w:rPr>
        <w:t xml:space="preserve"> </w:t>
      </w:r>
      <w:r w:rsidR="00D90DDD" w:rsidRPr="00D90DDD">
        <w:rPr>
          <w:rFonts w:ascii="Times New Roman" w:eastAsia="Times New Roman" w:hAnsi="Times New Roman" w:cs="Times New Roman"/>
          <w:sz w:val="24"/>
          <w:szCs w:val="24"/>
        </w:rPr>
        <w:t xml:space="preserve">ANRE analizează documentele depuse de solicitant în vederea </w:t>
      </w:r>
      <w:r w:rsidR="00D90DDD">
        <w:rPr>
          <w:rFonts w:ascii="Times New Roman" w:eastAsia="Times New Roman" w:hAnsi="Times New Roman" w:cs="Times New Roman"/>
          <w:sz w:val="24"/>
          <w:szCs w:val="24"/>
        </w:rPr>
        <w:t>emiterii</w:t>
      </w:r>
      <w:r w:rsidR="00D90DDD" w:rsidRPr="00D90DDD">
        <w:rPr>
          <w:rFonts w:ascii="Times New Roman" w:eastAsia="Times New Roman" w:hAnsi="Times New Roman" w:cs="Times New Roman"/>
          <w:sz w:val="24"/>
          <w:szCs w:val="24"/>
        </w:rPr>
        <w:t xml:space="preserve"> </w:t>
      </w:r>
      <w:r w:rsidR="00D90DDD">
        <w:rPr>
          <w:rFonts w:ascii="Times New Roman" w:eastAsia="Times New Roman" w:hAnsi="Times New Roman" w:cs="Times New Roman"/>
          <w:sz w:val="24"/>
          <w:szCs w:val="24"/>
        </w:rPr>
        <w:t>avizului</w:t>
      </w:r>
      <w:r w:rsidR="00D90DDD" w:rsidRPr="00D90DDD">
        <w:rPr>
          <w:rFonts w:ascii="Times New Roman" w:eastAsia="Times New Roman" w:hAnsi="Times New Roman" w:cs="Times New Roman"/>
          <w:sz w:val="24"/>
          <w:szCs w:val="24"/>
        </w:rPr>
        <w:t xml:space="preserve"> </w:t>
      </w:r>
      <w:r w:rsidR="00D90DDD">
        <w:rPr>
          <w:rFonts w:ascii="Times New Roman" w:eastAsia="Times New Roman" w:hAnsi="Times New Roman" w:cs="Times New Roman"/>
          <w:sz w:val="24"/>
          <w:szCs w:val="24"/>
        </w:rPr>
        <w:t xml:space="preserve">solicitat de operator </w:t>
      </w:r>
      <w:r w:rsidR="00D90DDD" w:rsidRPr="00D90DDD">
        <w:rPr>
          <w:rFonts w:ascii="Times New Roman" w:eastAsia="Times New Roman" w:hAnsi="Times New Roman" w:cs="Times New Roman"/>
          <w:sz w:val="24"/>
          <w:szCs w:val="24"/>
        </w:rPr>
        <w:t>și, dacă este cazul, transmite solicitantului, în termen de maximum 30 de zile de la înregistrarea cererii, o adresă prin care i se aduce la cunoștință obligația de a face completări și/sau clarificări.</w:t>
      </w:r>
    </w:p>
    <w:p w14:paraId="607A932E" w14:textId="499B1E89" w:rsidR="004B1C35" w:rsidRPr="002856F8" w:rsidRDefault="00D90DDD" w:rsidP="00D90DDD">
      <w:pPr>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C42D0" w:rsidRPr="000149A2">
        <w:rPr>
          <w:rFonts w:ascii="Times New Roman" w:eastAsia="Times New Roman" w:hAnsi="Times New Roman" w:cs="Times New Roman"/>
          <w:sz w:val="24"/>
          <w:szCs w:val="24"/>
        </w:rPr>
        <w:t xml:space="preserve">Operatorul </w:t>
      </w:r>
      <w:r w:rsidR="005C42D0" w:rsidRPr="002856F8">
        <w:rPr>
          <w:rFonts w:ascii="Times New Roman" w:eastAsia="Times New Roman" w:hAnsi="Times New Roman" w:cs="Times New Roman"/>
          <w:sz w:val="24"/>
          <w:szCs w:val="24"/>
        </w:rPr>
        <w:t xml:space="preserve">SPAET </w:t>
      </w:r>
      <w:r w:rsidR="008F78CE" w:rsidRPr="002856F8">
        <w:rPr>
          <w:rFonts w:ascii="Times New Roman" w:eastAsia="Times New Roman" w:hAnsi="Times New Roman" w:cs="Times New Roman"/>
          <w:sz w:val="24"/>
          <w:szCs w:val="24"/>
        </w:rPr>
        <w:t xml:space="preserve">este </w:t>
      </w:r>
      <w:r w:rsidR="008F78CE" w:rsidRPr="002856F8">
        <w:rPr>
          <w:rFonts w:ascii="Times New Roman" w:hAnsi="Times New Roman" w:cs="Times New Roman"/>
          <w:sz w:val="24"/>
          <w:szCs w:val="24"/>
        </w:rPr>
        <w:t>obligat</w:t>
      </w:r>
      <w:r w:rsidR="008F78CE" w:rsidRPr="002856F8">
        <w:rPr>
          <w:rFonts w:ascii="Times New Roman" w:eastAsia="Times New Roman" w:hAnsi="Times New Roman" w:cs="Times New Roman"/>
          <w:sz w:val="24"/>
          <w:szCs w:val="24"/>
        </w:rPr>
        <w:t xml:space="preserve"> să transmită completările şi/sau clarificările </w:t>
      </w:r>
      <w:r w:rsidR="00D22288" w:rsidRPr="002856F8">
        <w:rPr>
          <w:rFonts w:ascii="Times New Roman" w:eastAsia="Times New Roman" w:hAnsi="Times New Roman" w:cs="Times New Roman"/>
          <w:sz w:val="24"/>
          <w:szCs w:val="24"/>
        </w:rPr>
        <w:t>solicitate</w:t>
      </w:r>
      <w:r w:rsidR="008F78CE" w:rsidRPr="002856F8">
        <w:rPr>
          <w:rFonts w:ascii="Times New Roman" w:eastAsia="Times New Roman" w:hAnsi="Times New Roman" w:cs="Times New Roman"/>
          <w:sz w:val="24"/>
          <w:szCs w:val="24"/>
        </w:rPr>
        <w:t xml:space="preserve"> de ANRE în maximum 30 de zile de la data primirii adresei de completare</w:t>
      </w:r>
      <w:r w:rsidR="006C5EFB" w:rsidRPr="002856F8">
        <w:rPr>
          <w:rFonts w:ascii="Times New Roman" w:eastAsia="Times New Roman" w:hAnsi="Times New Roman" w:cs="Times New Roman"/>
          <w:sz w:val="24"/>
          <w:szCs w:val="24"/>
        </w:rPr>
        <w:t>.</w:t>
      </w:r>
    </w:p>
    <w:p w14:paraId="596D464B" w14:textId="4E951BB0" w:rsidR="008F78CE" w:rsidRPr="000149A2" w:rsidRDefault="00B07995" w:rsidP="004777C4">
      <w:pPr>
        <w:tabs>
          <w:tab w:val="left" w:pos="851"/>
        </w:tabs>
        <w:spacing w:after="0" w:line="360" w:lineRule="auto"/>
        <w:jc w:val="both"/>
        <w:rPr>
          <w:rFonts w:ascii="Times New Roman" w:eastAsia="Times New Roman" w:hAnsi="Times New Roman" w:cs="Times New Roman"/>
          <w:sz w:val="24"/>
          <w:szCs w:val="24"/>
        </w:rPr>
      </w:pPr>
      <w:r w:rsidRPr="002856F8">
        <w:rPr>
          <w:rFonts w:ascii="Times New Roman" w:eastAsia="Times New Roman" w:hAnsi="Times New Roman" w:cs="Times New Roman"/>
          <w:sz w:val="24"/>
          <w:szCs w:val="24"/>
        </w:rPr>
        <w:t>(</w:t>
      </w:r>
      <w:r w:rsidR="00D90DDD" w:rsidRPr="002856F8">
        <w:rPr>
          <w:rFonts w:ascii="Times New Roman" w:eastAsia="Times New Roman" w:hAnsi="Times New Roman" w:cs="Times New Roman"/>
          <w:sz w:val="24"/>
          <w:szCs w:val="24"/>
        </w:rPr>
        <w:t>3</w:t>
      </w:r>
      <w:r w:rsidRPr="002856F8">
        <w:rPr>
          <w:rFonts w:ascii="Times New Roman" w:eastAsia="Times New Roman" w:hAnsi="Times New Roman" w:cs="Times New Roman"/>
          <w:sz w:val="24"/>
          <w:szCs w:val="24"/>
        </w:rPr>
        <w:t xml:space="preserve">) </w:t>
      </w:r>
      <w:r w:rsidR="00807856" w:rsidRPr="002856F8">
        <w:rPr>
          <w:rFonts w:ascii="Times New Roman" w:eastAsia="Times New Roman" w:hAnsi="Times New Roman" w:cs="Times New Roman"/>
          <w:sz w:val="24"/>
          <w:szCs w:val="24"/>
        </w:rPr>
        <w:t>Î</w:t>
      </w:r>
      <w:r w:rsidR="008F78CE" w:rsidRPr="002856F8">
        <w:rPr>
          <w:rFonts w:ascii="Times New Roman" w:eastAsia="Times New Roman" w:hAnsi="Times New Roman" w:cs="Times New Roman"/>
          <w:sz w:val="24"/>
          <w:szCs w:val="24"/>
        </w:rPr>
        <w:t>n cazul în care</w:t>
      </w:r>
      <w:r w:rsidR="00D22288" w:rsidRPr="002856F8">
        <w:rPr>
          <w:rFonts w:ascii="Times New Roman" w:eastAsia="Times New Roman" w:hAnsi="Times New Roman" w:cs="Times New Roman"/>
          <w:sz w:val="24"/>
          <w:szCs w:val="24"/>
        </w:rPr>
        <w:t>,</w:t>
      </w:r>
      <w:r w:rsidR="008F78CE" w:rsidRPr="002856F8">
        <w:rPr>
          <w:rFonts w:ascii="Times New Roman" w:eastAsia="Times New Roman" w:hAnsi="Times New Roman" w:cs="Times New Roman"/>
          <w:sz w:val="24"/>
          <w:szCs w:val="24"/>
        </w:rPr>
        <w:t xml:space="preserve"> solicitantul nu răspunde în termenul prevăzut</w:t>
      </w:r>
      <w:r w:rsidR="00CE73F5" w:rsidRPr="002856F8">
        <w:rPr>
          <w:rFonts w:ascii="Times New Roman" w:eastAsia="Times New Roman" w:hAnsi="Times New Roman" w:cs="Times New Roman"/>
          <w:sz w:val="24"/>
          <w:szCs w:val="24"/>
        </w:rPr>
        <w:t xml:space="preserve"> la alin. (</w:t>
      </w:r>
      <w:r w:rsidR="00D90DDD" w:rsidRPr="002856F8">
        <w:rPr>
          <w:rFonts w:ascii="Times New Roman" w:eastAsia="Times New Roman" w:hAnsi="Times New Roman" w:cs="Times New Roman"/>
          <w:sz w:val="24"/>
          <w:szCs w:val="24"/>
        </w:rPr>
        <w:t>2</w:t>
      </w:r>
      <w:r w:rsidR="00CE73F5" w:rsidRPr="002856F8">
        <w:rPr>
          <w:rFonts w:ascii="Times New Roman" w:eastAsia="Times New Roman" w:hAnsi="Times New Roman" w:cs="Times New Roman"/>
          <w:sz w:val="24"/>
          <w:szCs w:val="24"/>
        </w:rPr>
        <w:t>)</w:t>
      </w:r>
      <w:r w:rsidR="008F78CE" w:rsidRPr="002856F8">
        <w:rPr>
          <w:rFonts w:ascii="Times New Roman" w:eastAsia="Times New Roman" w:hAnsi="Times New Roman" w:cs="Times New Roman"/>
          <w:sz w:val="24"/>
          <w:szCs w:val="24"/>
        </w:rPr>
        <w:t xml:space="preserve"> sau în cazul în care, în termen de </w:t>
      </w:r>
      <w:r w:rsidR="000149A2" w:rsidRPr="002856F8">
        <w:rPr>
          <w:rFonts w:ascii="Times New Roman" w:eastAsia="Times New Roman" w:hAnsi="Times New Roman" w:cs="Times New Roman"/>
          <w:sz w:val="24"/>
          <w:szCs w:val="24"/>
        </w:rPr>
        <w:t>6</w:t>
      </w:r>
      <w:r w:rsidR="006C5EFB" w:rsidRPr="002856F8">
        <w:rPr>
          <w:rFonts w:ascii="Times New Roman" w:eastAsia="Times New Roman" w:hAnsi="Times New Roman" w:cs="Times New Roman"/>
          <w:sz w:val="24"/>
          <w:szCs w:val="24"/>
        </w:rPr>
        <w:t>0 de zile</w:t>
      </w:r>
      <w:r w:rsidR="008F78CE" w:rsidRPr="002856F8">
        <w:rPr>
          <w:rFonts w:ascii="Times New Roman" w:eastAsia="Times New Roman" w:hAnsi="Times New Roman" w:cs="Times New Roman"/>
          <w:sz w:val="24"/>
          <w:szCs w:val="24"/>
        </w:rPr>
        <w:t xml:space="preserve"> de la data înregistrării cererii,</w:t>
      </w:r>
      <w:r w:rsidR="00D22288" w:rsidRPr="002856F8">
        <w:rPr>
          <w:rFonts w:ascii="Times New Roman" w:eastAsia="Times New Roman" w:hAnsi="Times New Roman" w:cs="Times New Roman"/>
          <w:sz w:val="24"/>
          <w:szCs w:val="24"/>
        </w:rPr>
        <w:t xml:space="preserve"> </w:t>
      </w:r>
      <w:r w:rsidR="004B1C35" w:rsidRPr="002856F8">
        <w:rPr>
          <w:rFonts w:ascii="Times New Roman" w:eastAsia="Times New Roman" w:hAnsi="Times New Roman" w:cs="Times New Roman"/>
          <w:sz w:val="24"/>
          <w:szCs w:val="24"/>
        </w:rPr>
        <w:t>documentația</w:t>
      </w:r>
      <w:r w:rsidR="008F78CE" w:rsidRPr="002856F8">
        <w:rPr>
          <w:rFonts w:ascii="Times New Roman" w:eastAsia="Times New Roman" w:hAnsi="Times New Roman" w:cs="Times New Roman"/>
          <w:sz w:val="24"/>
          <w:szCs w:val="24"/>
        </w:rPr>
        <w:t xml:space="preserve"> transmisă nu este completă, ANRE clasează cererea, notificând</w:t>
      </w:r>
      <w:r w:rsidR="008F78CE" w:rsidRPr="000149A2">
        <w:rPr>
          <w:rFonts w:ascii="Times New Roman" w:eastAsia="Times New Roman" w:hAnsi="Times New Roman" w:cs="Times New Roman"/>
          <w:sz w:val="24"/>
          <w:szCs w:val="24"/>
        </w:rPr>
        <w:t xml:space="preserve"> solicitantul </w:t>
      </w:r>
      <w:r w:rsidR="002D7987" w:rsidRPr="000149A2">
        <w:rPr>
          <w:rFonts w:ascii="Times New Roman" w:eastAsia="Times New Roman" w:hAnsi="Times New Roman" w:cs="Times New Roman"/>
          <w:sz w:val="24"/>
          <w:szCs w:val="24"/>
        </w:rPr>
        <w:t>ș</w:t>
      </w:r>
      <w:r w:rsidR="005A5196" w:rsidRPr="000149A2">
        <w:rPr>
          <w:rFonts w:ascii="Times New Roman" w:eastAsia="Times New Roman" w:hAnsi="Times New Roman" w:cs="Times New Roman"/>
          <w:sz w:val="24"/>
          <w:szCs w:val="24"/>
        </w:rPr>
        <w:t xml:space="preserve">i AAPL </w:t>
      </w:r>
      <w:r w:rsidR="008F78CE" w:rsidRPr="000149A2">
        <w:rPr>
          <w:rFonts w:ascii="Times New Roman" w:eastAsia="Times New Roman" w:hAnsi="Times New Roman" w:cs="Times New Roman"/>
          <w:sz w:val="24"/>
          <w:szCs w:val="24"/>
        </w:rPr>
        <w:t>în acest sens.</w:t>
      </w:r>
    </w:p>
    <w:p w14:paraId="502E8B61" w14:textId="3B28E634" w:rsidR="00DD6A39" w:rsidRPr="000149A2" w:rsidRDefault="00497BB3" w:rsidP="004777C4">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w:t>
      </w:r>
      <w:r w:rsidR="00D90DDD">
        <w:rPr>
          <w:rFonts w:ascii="Times New Roman" w:eastAsia="Times New Roman" w:hAnsi="Times New Roman" w:cs="Times New Roman"/>
          <w:sz w:val="24"/>
          <w:szCs w:val="24"/>
        </w:rPr>
        <w:t>4</w:t>
      </w:r>
      <w:r w:rsidRPr="000149A2">
        <w:rPr>
          <w:rFonts w:ascii="Times New Roman" w:eastAsia="Times New Roman" w:hAnsi="Times New Roman" w:cs="Times New Roman"/>
          <w:sz w:val="24"/>
          <w:szCs w:val="24"/>
        </w:rPr>
        <w:t xml:space="preserve">) </w:t>
      </w:r>
      <w:r w:rsidR="00DD6A39" w:rsidRPr="000149A2">
        <w:rPr>
          <w:rFonts w:ascii="Times New Roman" w:eastAsia="Times New Roman" w:hAnsi="Times New Roman" w:cs="Times New Roman"/>
          <w:sz w:val="24"/>
          <w:szCs w:val="24"/>
        </w:rPr>
        <w:t>În cazul clasării unei cereri de emitere a avizului, solicitantul poate relua demersurile de emitere a avizului, pe baza unei cereri noi și a documentației aferente, întocmite cu respectarea prevederilor prezentei metodologii.</w:t>
      </w:r>
    </w:p>
    <w:p w14:paraId="24A5E3CD" w14:textId="77777777" w:rsidR="0087016A" w:rsidRPr="000149A2" w:rsidRDefault="0087016A" w:rsidP="004777C4">
      <w:pPr>
        <w:spacing w:after="0" w:line="360" w:lineRule="auto"/>
        <w:rPr>
          <w:rFonts w:ascii="Times New Roman" w:eastAsia="Times New Roman" w:hAnsi="Times New Roman" w:cs="Times New Roman"/>
          <w:b/>
          <w:sz w:val="24"/>
          <w:szCs w:val="24"/>
        </w:rPr>
      </w:pPr>
    </w:p>
    <w:p w14:paraId="68EA9DF4" w14:textId="4F739D5E" w:rsidR="00D025A8" w:rsidRPr="000149A2" w:rsidRDefault="00736667" w:rsidP="002F77E1">
      <w:pPr>
        <w:pStyle w:val="Heading2"/>
      </w:pPr>
      <w:r w:rsidRPr="000149A2">
        <w:t>Secțiunea</w:t>
      </w:r>
      <w:r w:rsidR="00D639B6" w:rsidRPr="000149A2">
        <w:t xml:space="preserve"> </w:t>
      </w:r>
      <w:r w:rsidR="00475E16" w:rsidRPr="000149A2">
        <w:t>5</w:t>
      </w:r>
      <w:r w:rsidR="00F9506E" w:rsidRPr="000149A2">
        <w:t>.3</w:t>
      </w:r>
      <w:r w:rsidR="00D639B6" w:rsidRPr="000149A2">
        <w:t>. Emiterea avizelor</w:t>
      </w:r>
    </w:p>
    <w:p w14:paraId="0D3B5611" w14:textId="30B24060" w:rsidR="00D639B6" w:rsidRPr="000149A2"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bookmarkStart w:id="59" w:name="_Ref97048744"/>
      <w:r w:rsidRPr="000149A2">
        <w:rPr>
          <w:rFonts w:ascii="Times New Roman" w:eastAsia="Times New Roman" w:hAnsi="Times New Roman" w:cs="Times New Roman"/>
          <w:sz w:val="24"/>
          <w:szCs w:val="24"/>
        </w:rPr>
        <w:t xml:space="preserve">– ANRE emite </w:t>
      </w:r>
      <w:r w:rsidRPr="000149A2">
        <w:rPr>
          <w:rFonts w:ascii="Times New Roman" w:hAnsi="Times New Roman" w:cs="Times New Roman"/>
          <w:sz w:val="24"/>
          <w:szCs w:val="24"/>
        </w:rPr>
        <w:t>avizul</w:t>
      </w:r>
      <w:r w:rsidRPr="000149A2">
        <w:rPr>
          <w:rFonts w:ascii="Times New Roman" w:eastAsia="Times New Roman" w:hAnsi="Times New Roman" w:cs="Times New Roman"/>
          <w:sz w:val="24"/>
          <w:szCs w:val="24"/>
        </w:rPr>
        <w:t xml:space="preserve"> privind </w:t>
      </w:r>
      <w:r w:rsidRPr="000149A2">
        <w:rPr>
          <w:rFonts w:ascii="Times New Roman" w:hAnsi="Times New Roman" w:cs="Times New Roman"/>
          <w:sz w:val="24"/>
          <w:szCs w:val="24"/>
        </w:rPr>
        <w:t>stabilirea/ajustarea/modificarea</w:t>
      </w:r>
      <w:r w:rsidR="00ED6646" w:rsidRPr="000149A2">
        <w:rPr>
          <w:rFonts w:ascii="Times New Roman" w:hAnsi="Times New Roman" w:cs="Times New Roman"/>
          <w:sz w:val="24"/>
          <w:szCs w:val="24"/>
        </w:rPr>
        <w:t xml:space="preserve"> </w:t>
      </w:r>
      <w:r w:rsidR="00F22B2A" w:rsidRPr="000149A2">
        <w:rPr>
          <w:rFonts w:ascii="Times New Roman" w:hAnsi="Times New Roman" w:cs="Times New Roman"/>
          <w:sz w:val="24"/>
          <w:szCs w:val="24"/>
        </w:rPr>
        <w:t>prețurilor</w:t>
      </w:r>
      <w:r w:rsidRPr="000149A2">
        <w:rPr>
          <w:rFonts w:ascii="Times New Roman" w:hAnsi="Times New Roman" w:cs="Times New Roman"/>
          <w:sz w:val="24"/>
          <w:szCs w:val="24"/>
        </w:rPr>
        <w:t xml:space="preserve">/tarifelor aferente </w:t>
      </w:r>
      <w:r w:rsidR="003C3820" w:rsidRPr="000149A2">
        <w:rPr>
          <w:rFonts w:ascii="Times New Roman" w:hAnsi="Times New Roman" w:cs="Times New Roman"/>
          <w:sz w:val="24"/>
          <w:szCs w:val="24"/>
        </w:rPr>
        <w:t>SPAET</w:t>
      </w:r>
      <w:r w:rsidR="00226C38"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în termen de 30 de zile de la</w:t>
      </w:r>
      <w:r w:rsidR="00FA193B" w:rsidRPr="000149A2">
        <w:rPr>
          <w:rFonts w:ascii="Times New Roman" w:eastAsia="Times New Roman" w:hAnsi="Times New Roman" w:cs="Times New Roman"/>
          <w:sz w:val="24"/>
          <w:szCs w:val="24"/>
        </w:rPr>
        <w:t xml:space="preserve"> </w:t>
      </w:r>
      <w:r w:rsidR="00B20BAE" w:rsidRPr="000149A2">
        <w:rPr>
          <w:rFonts w:ascii="Times New Roman" w:eastAsia="Times New Roman" w:hAnsi="Times New Roman" w:cs="Times New Roman"/>
          <w:sz w:val="24"/>
          <w:szCs w:val="24"/>
        </w:rPr>
        <w:t xml:space="preserve">data primirii documentelor prevăzute la </w:t>
      </w:r>
      <w:r w:rsidR="00814662" w:rsidRPr="000149A2">
        <w:rPr>
          <w:rFonts w:ascii="Times New Roman" w:hAnsi="Times New Roman" w:cs="Times New Roman"/>
          <w:sz w:val="24"/>
          <w:szCs w:val="24"/>
        </w:rPr>
        <w:fldChar w:fldCharType="begin"/>
      </w:r>
      <w:r w:rsidR="00814662" w:rsidRPr="000149A2">
        <w:rPr>
          <w:rFonts w:ascii="Times New Roman" w:hAnsi="Times New Roman" w:cs="Times New Roman"/>
          <w:sz w:val="24"/>
          <w:szCs w:val="24"/>
        </w:rPr>
        <w:instrText xml:space="preserve"> REF _Ref166753968 \r \h </w:instrText>
      </w:r>
      <w:r w:rsidR="00814662" w:rsidRPr="000149A2">
        <w:rPr>
          <w:rFonts w:ascii="Times New Roman" w:hAnsi="Times New Roman" w:cs="Times New Roman"/>
          <w:sz w:val="24"/>
          <w:szCs w:val="24"/>
        </w:rPr>
      </w:r>
      <w:r w:rsidR="00814662" w:rsidRPr="000149A2">
        <w:rPr>
          <w:rFonts w:ascii="Times New Roman" w:hAnsi="Times New Roman" w:cs="Times New Roman"/>
          <w:sz w:val="24"/>
          <w:szCs w:val="24"/>
        </w:rPr>
        <w:fldChar w:fldCharType="separate"/>
      </w:r>
      <w:r w:rsidR="00807BCD">
        <w:rPr>
          <w:rFonts w:ascii="Times New Roman" w:hAnsi="Times New Roman" w:cs="Times New Roman"/>
          <w:sz w:val="24"/>
          <w:szCs w:val="24"/>
        </w:rPr>
        <w:t>Art. 71</w:t>
      </w:r>
      <w:r w:rsidR="00814662" w:rsidRPr="000149A2">
        <w:rPr>
          <w:rFonts w:ascii="Times New Roman" w:hAnsi="Times New Roman" w:cs="Times New Roman"/>
          <w:sz w:val="24"/>
          <w:szCs w:val="24"/>
        </w:rPr>
        <w:fldChar w:fldCharType="end"/>
      </w:r>
      <w:r w:rsidR="004B4037" w:rsidRPr="000149A2">
        <w:rPr>
          <w:rFonts w:ascii="Times New Roman" w:eastAsia="Times New Roman" w:hAnsi="Times New Roman" w:cs="Times New Roman"/>
          <w:sz w:val="24"/>
          <w:szCs w:val="24"/>
        </w:rPr>
        <w:t xml:space="preserve">, </w:t>
      </w:r>
      <w:r w:rsidR="00B20BAE" w:rsidRPr="000149A2">
        <w:rPr>
          <w:rFonts w:ascii="Times New Roman" w:eastAsia="Times New Roman" w:hAnsi="Times New Roman" w:cs="Times New Roman"/>
          <w:sz w:val="24"/>
          <w:szCs w:val="24"/>
        </w:rPr>
        <w:t>complete și corecte</w:t>
      </w:r>
      <w:r w:rsidRPr="000149A2">
        <w:rPr>
          <w:rFonts w:ascii="Times New Roman" w:eastAsia="Times New Roman" w:hAnsi="Times New Roman" w:cs="Times New Roman"/>
          <w:sz w:val="24"/>
          <w:szCs w:val="24"/>
        </w:rPr>
        <w:t xml:space="preserve">, </w:t>
      </w:r>
      <w:r w:rsidR="00B20BAE" w:rsidRPr="000149A2">
        <w:rPr>
          <w:rFonts w:ascii="Times New Roman" w:eastAsia="Times New Roman" w:hAnsi="Times New Roman" w:cs="Times New Roman"/>
          <w:sz w:val="24"/>
          <w:szCs w:val="24"/>
        </w:rPr>
        <w:t>care respectă toate cerințele prezentei metodologii și răspund integral, după caz, observațiilor și/sau solicitărilor transmise de ANRE.</w:t>
      </w:r>
      <w:bookmarkEnd w:id="59"/>
    </w:p>
    <w:p w14:paraId="3AA142A1" w14:textId="346A6ED2" w:rsidR="00D025A8" w:rsidRPr="000149A2" w:rsidRDefault="00D025A8" w:rsidP="000149A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lastRenderedPageBreak/>
        <w:t>ANRE transmite operatorului</w:t>
      </w:r>
      <w:r w:rsidR="00814662" w:rsidRPr="000149A2">
        <w:rPr>
          <w:rFonts w:ascii="Times New Roman" w:eastAsia="Times New Roman" w:hAnsi="Times New Roman" w:cs="Times New Roman"/>
          <w:sz w:val="24"/>
          <w:szCs w:val="24"/>
        </w:rPr>
        <w:t>, pentru informare,</w:t>
      </w:r>
      <w:r w:rsidRPr="000149A2">
        <w:rPr>
          <w:rFonts w:ascii="Times New Roman" w:eastAsia="Times New Roman" w:hAnsi="Times New Roman" w:cs="Times New Roman"/>
          <w:sz w:val="24"/>
          <w:szCs w:val="24"/>
        </w:rPr>
        <w:t xml:space="preserve">  structura de prețuri și/sau tarife propuse pentru avizare, înainte cu cel puțin o zi de ședința Comitetului de Reglementare pentru </w:t>
      </w:r>
      <w:r w:rsidR="00814662" w:rsidRPr="000149A2">
        <w:rPr>
          <w:rFonts w:ascii="Times New Roman" w:eastAsia="Times New Roman" w:hAnsi="Times New Roman" w:cs="Times New Roman"/>
          <w:sz w:val="24"/>
          <w:szCs w:val="24"/>
        </w:rPr>
        <w:t xml:space="preserve">aprobarea </w:t>
      </w:r>
      <w:r w:rsidRPr="000149A2">
        <w:rPr>
          <w:rFonts w:ascii="Times New Roman" w:eastAsia="Times New Roman" w:hAnsi="Times New Roman" w:cs="Times New Roman"/>
          <w:sz w:val="24"/>
          <w:szCs w:val="24"/>
        </w:rPr>
        <w:t>aviz</w:t>
      </w:r>
      <w:r w:rsidR="00814662" w:rsidRPr="000149A2">
        <w:rPr>
          <w:rFonts w:ascii="Times New Roman" w:eastAsia="Times New Roman" w:hAnsi="Times New Roman" w:cs="Times New Roman"/>
          <w:sz w:val="24"/>
          <w:szCs w:val="24"/>
        </w:rPr>
        <w:t>ării</w:t>
      </w:r>
      <w:r w:rsidRPr="000149A2">
        <w:rPr>
          <w:rFonts w:ascii="Times New Roman" w:eastAsia="Times New Roman" w:hAnsi="Times New Roman" w:cs="Times New Roman"/>
          <w:sz w:val="24"/>
          <w:szCs w:val="24"/>
        </w:rPr>
        <w:t xml:space="preserve"> prețurilor și/sau tarifelor respective. </w:t>
      </w:r>
    </w:p>
    <w:p w14:paraId="38617AA8" w14:textId="77777777" w:rsidR="00807856" w:rsidRPr="000149A2"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Pr="000149A2">
        <w:rPr>
          <w:rFonts w:ascii="Times New Roman" w:hAnsi="Times New Roman" w:cs="Times New Roman"/>
          <w:sz w:val="24"/>
          <w:szCs w:val="24"/>
        </w:rPr>
        <w:t xml:space="preserve">Avizul </w:t>
      </w:r>
      <w:r w:rsidR="0080351B" w:rsidRPr="000149A2">
        <w:rPr>
          <w:rFonts w:ascii="Times New Roman" w:hAnsi="Times New Roman" w:cs="Times New Roman"/>
          <w:sz w:val="24"/>
          <w:szCs w:val="24"/>
        </w:rPr>
        <w:t xml:space="preserve">este </w:t>
      </w:r>
      <w:r w:rsidRPr="000149A2">
        <w:rPr>
          <w:rFonts w:ascii="Times New Roman" w:hAnsi="Times New Roman" w:cs="Times New Roman"/>
          <w:sz w:val="24"/>
          <w:szCs w:val="24"/>
        </w:rPr>
        <w:t xml:space="preserve">emis de </w:t>
      </w:r>
      <w:r w:rsidR="00F22B2A" w:rsidRPr="000149A2">
        <w:rPr>
          <w:rFonts w:ascii="Times New Roman" w:hAnsi="Times New Roman" w:cs="Times New Roman"/>
          <w:sz w:val="24"/>
          <w:szCs w:val="24"/>
        </w:rPr>
        <w:t xml:space="preserve">către </w:t>
      </w:r>
      <w:r w:rsidRPr="000149A2">
        <w:rPr>
          <w:rFonts w:ascii="Times New Roman" w:hAnsi="Times New Roman" w:cs="Times New Roman"/>
          <w:sz w:val="24"/>
          <w:szCs w:val="24"/>
        </w:rPr>
        <w:t xml:space="preserve">ANRE </w:t>
      </w:r>
      <w:r w:rsidR="0080351B" w:rsidRPr="000149A2">
        <w:rPr>
          <w:rFonts w:ascii="Times New Roman" w:hAnsi="Times New Roman" w:cs="Times New Roman"/>
          <w:sz w:val="24"/>
          <w:szCs w:val="24"/>
        </w:rPr>
        <w:t xml:space="preserve">pentru </w:t>
      </w:r>
      <w:r w:rsidR="002E2C4C" w:rsidRPr="000149A2">
        <w:rPr>
          <w:rFonts w:ascii="Times New Roman" w:hAnsi="Times New Roman" w:cs="Times New Roman"/>
          <w:sz w:val="24"/>
          <w:szCs w:val="24"/>
        </w:rPr>
        <w:t>valorile</w:t>
      </w:r>
      <w:r w:rsidRPr="000149A2">
        <w:rPr>
          <w:rFonts w:ascii="Times New Roman" w:hAnsi="Times New Roman" w:cs="Times New Roman"/>
          <w:sz w:val="24"/>
          <w:szCs w:val="24"/>
        </w:rPr>
        <w:t xml:space="preserve"> considerat</w:t>
      </w:r>
      <w:r w:rsidR="002E2C4C" w:rsidRPr="000149A2">
        <w:rPr>
          <w:rFonts w:ascii="Times New Roman" w:hAnsi="Times New Roman" w:cs="Times New Roman"/>
          <w:sz w:val="24"/>
          <w:szCs w:val="24"/>
        </w:rPr>
        <w:t>e</w:t>
      </w:r>
      <w:r w:rsidRPr="000149A2">
        <w:rPr>
          <w:rFonts w:ascii="Times New Roman" w:hAnsi="Times New Roman" w:cs="Times New Roman"/>
          <w:sz w:val="24"/>
          <w:szCs w:val="24"/>
        </w:rPr>
        <w:t xml:space="preserve"> justificat</w:t>
      </w:r>
      <w:r w:rsidR="002E2C4C" w:rsidRPr="000149A2">
        <w:rPr>
          <w:rFonts w:ascii="Times New Roman" w:hAnsi="Times New Roman" w:cs="Times New Roman"/>
          <w:sz w:val="24"/>
          <w:szCs w:val="24"/>
        </w:rPr>
        <w:t>e</w:t>
      </w:r>
      <w:r w:rsidRPr="000149A2">
        <w:rPr>
          <w:rFonts w:ascii="Times New Roman" w:hAnsi="Times New Roman" w:cs="Times New Roman"/>
          <w:sz w:val="24"/>
          <w:szCs w:val="24"/>
        </w:rPr>
        <w:t xml:space="preserve"> al</w:t>
      </w:r>
      <w:r w:rsidR="002E2C4C" w:rsidRPr="000149A2">
        <w:rPr>
          <w:rFonts w:ascii="Times New Roman" w:hAnsi="Times New Roman" w:cs="Times New Roman"/>
          <w:sz w:val="24"/>
          <w:szCs w:val="24"/>
        </w:rPr>
        <w:t>e</w:t>
      </w:r>
      <w:r w:rsidRPr="000149A2">
        <w:rPr>
          <w:rFonts w:ascii="Times New Roman" w:hAnsi="Times New Roman" w:cs="Times New Roman"/>
          <w:sz w:val="24"/>
          <w:szCs w:val="24"/>
        </w:rPr>
        <w:t xml:space="preserve"> </w:t>
      </w:r>
      <w:r w:rsidR="00F22B2A" w:rsidRPr="000149A2">
        <w:rPr>
          <w:rFonts w:ascii="Times New Roman" w:hAnsi="Times New Roman" w:cs="Times New Roman"/>
          <w:sz w:val="24"/>
          <w:szCs w:val="24"/>
        </w:rPr>
        <w:t>prețurilor</w:t>
      </w:r>
      <w:r w:rsidRPr="000149A2">
        <w:rPr>
          <w:rFonts w:ascii="Times New Roman" w:hAnsi="Times New Roman" w:cs="Times New Roman"/>
          <w:sz w:val="24"/>
          <w:szCs w:val="24"/>
        </w:rPr>
        <w:t xml:space="preserve">/tarifelor aferente </w:t>
      </w:r>
      <w:r w:rsidR="00F22B2A" w:rsidRPr="000149A2">
        <w:rPr>
          <w:rFonts w:ascii="Times New Roman" w:hAnsi="Times New Roman" w:cs="Times New Roman"/>
          <w:sz w:val="24"/>
          <w:szCs w:val="24"/>
        </w:rPr>
        <w:t>SPAET</w:t>
      </w:r>
      <w:r w:rsidR="00D54A5A" w:rsidRPr="000149A2">
        <w:rPr>
          <w:rFonts w:ascii="Times New Roman" w:hAnsi="Times New Roman" w:cs="Times New Roman"/>
          <w:sz w:val="24"/>
          <w:szCs w:val="24"/>
        </w:rPr>
        <w:t>.</w:t>
      </w:r>
    </w:p>
    <w:p w14:paraId="50442FC2" w14:textId="6DBC5588" w:rsidR="007E30A1" w:rsidRPr="000149A2" w:rsidRDefault="006D322E"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În cazul </w:t>
      </w:r>
      <w:r w:rsidR="00106449" w:rsidRPr="000149A2">
        <w:rPr>
          <w:rFonts w:ascii="Times New Roman" w:eastAsia="Times New Roman" w:hAnsi="Times New Roman" w:cs="Times New Roman"/>
          <w:sz w:val="24"/>
          <w:szCs w:val="24"/>
        </w:rPr>
        <w:t>stabilirii/</w:t>
      </w:r>
      <w:r w:rsidRPr="000149A2">
        <w:rPr>
          <w:rFonts w:ascii="Times New Roman" w:eastAsia="Times New Roman" w:hAnsi="Times New Roman" w:cs="Times New Roman"/>
          <w:sz w:val="24"/>
          <w:szCs w:val="24"/>
        </w:rPr>
        <w:t>ajustării</w:t>
      </w:r>
      <w:r w:rsidR="00C76D80" w:rsidRPr="000149A2">
        <w:rPr>
          <w:rFonts w:ascii="Times New Roman" w:eastAsia="Times New Roman" w:hAnsi="Times New Roman" w:cs="Times New Roman"/>
          <w:sz w:val="24"/>
          <w:szCs w:val="24"/>
        </w:rPr>
        <w:t xml:space="preserve"> </w:t>
      </w:r>
      <w:r w:rsidRPr="000149A2">
        <w:rPr>
          <w:rFonts w:ascii="Times New Roman" w:eastAsia="Times New Roman" w:hAnsi="Times New Roman" w:cs="Times New Roman"/>
          <w:sz w:val="24"/>
          <w:szCs w:val="24"/>
        </w:rPr>
        <w:t>p</w:t>
      </w:r>
      <w:r w:rsidR="007E30A1" w:rsidRPr="000149A2">
        <w:rPr>
          <w:rFonts w:ascii="Times New Roman" w:eastAsia="Times New Roman" w:hAnsi="Times New Roman" w:cs="Times New Roman"/>
          <w:sz w:val="24"/>
          <w:szCs w:val="24"/>
        </w:rPr>
        <w:t>rețuril</w:t>
      </w:r>
      <w:r w:rsidR="00C76D80" w:rsidRPr="000149A2">
        <w:rPr>
          <w:rFonts w:ascii="Times New Roman" w:eastAsia="Times New Roman" w:hAnsi="Times New Roman" w:cs="Times New Roman"/>
          <w:sz w:val="24"/>
          <w:szCs w:val="24"/>
        </w:rPr>
        <w:t>or</w:t>
      </w:r>
      <w:r w:rsidR="007E30A1" w:rsidRPr="000149A2">
        <w:rPr>
          <w:rFonts w:ascii="Times New Roman" w:eastAsia="Times New Roman" w:hAnsi="Times New Roman" w:cs="Times New Roman"/>
          <w:sz w:val="24"/>
          <w:szCs w:val="24"/>
        </w:rPr>
        <w:t xml:space="preserve"> și tarifel</w:t>
      </w:r>
      <w:r w:rsidR="00C76D80" w:rsidRPr="000149A2">
        <w:rPr>
          <w:rFonts w:ascii="Times New Roman" w:eastAsia="Times New Roman" w:hAnsi="Times New Roman" w:cs="Times New Roman"/>
          <w:sz w:val="24"/>
          <w:szCs w:val="24"/>
        </w:rPr>
        <w:t xml:space="preserve">or, </w:t>
      </w:r>
      <w:r w:rsidR="007E30A1" w:rsidRPr="000149A2">
        <w:rPr>
          <w:rFonts w:ascii="Times New Roman" w:eastAsia="Times New Roman" w:hAnsi="Times New Roman" w:cs="Times New Roman"/>
          <w:sz w:val="24"/>
          <w:szCs w:val="24"/>
        </w:rPr>
        <w:t xml:space="preserve"> aviz</w:t>
      </w:r>
      <w:r w:rsidR="00C76D80" w:rsidRPr="000149A2">
        <w:rPr>
          <w:rFonts w:ascii="Times New Roman" w:eastAsia="Times New Roman" w:hAnsi="Times New Roman" w:cs="Times New Roman"/>
          <w:sz w:val="24"/>
          <w:szCs w:val="24"/>
        </w:rPr>
        <w:t>ul</w:t>
      </w:r>
      <w:r w:rsidR="007E30A1" w:rsidRPr="000149A2">
        <w:rPr>
          <w:rFonts w:ascii="Times New Roman" w:eastAsia="Times New Roman" w:hAnsi="Times New Roman" w:cs="Times New Roman"/>
          <w:sz w:val="24"/>
          <w:szCs w:val="24"/>
        </w:rPr>
        <w:t xml:space="preserve"> </w:t>
      </w:r>
      <w:r w:rsidR="00C76D80" w:rsidRPr="000149A2">
        <w:rPr>
          <w:rFonts w:ascii="Times New Roman" w:eastAsia="Times New Roman" w:hAnsi="Times New Roman" w:cs="Times New Roman"/>
          <w:sz w:val="24"/>
          <w:szCs w:val="24"/>
        </w:rPr>
        <w:t xml:space="preserve">emis </w:t>
      </w:r>
      <w:r w:rsidR="007E30A1" w:rsidRPr="000149A2">
        <w:rPr>
          <w:rFonts w:ascii="Times New Roman" w:eastAsia="Times New Roman" w:hAnsi="Times New Roman" w:cs="Times New Roman"/>
          <w:sz w:val="24"/>
          <w:szCs w:val="24"/>
        </w:rPr>
        <w:t xml:space="preserve">de ANRE în Anul de raportare curent (an) </w:t>
      </w:r>
      <w:r w:rsidR="006E6812" w:rsidRPr="000149A2">
        <w:rPr>
          <w:rFonts w:ascii="Times New Roman" w:eastAsia="Times New Roman" w:hAnsi="Times New Roman" w:cs="Times New Roman"/>
          <w:sz w:val="24"/>
          <w:szCs w:val="24"/>
        </w:rPr>
        <w:t>este valabil</w:t>
      </w:r>
      <w:r w:rsidR="007E30A1" w:rsidRPr="000149A2">
        <w:rPr>
          <w:rFonts w:ascii="Times New Roman" w:eastAsia="Times New Roman" w:hAnsi="Times New Roman" w:cs="Times New Roman"/>
          <w:sz w:val="24"/>
          <w:szCs w:val="24"/>
        </w:rPr>
        <w:t xml:space="preserve"> </w:t>
      </w:r>
      <w:r w:rsidR="00E87C95" w:rsidRPr="000149A2">
        <w:rPr>
          <w:rFonts w:ascii="Times New Roman" w:eastAsia="Times New Roman" w:hAnsi="Times New Roman" w:cs="Times New Roman"/>
          <w:sz w:val="24"/>
          <w:szCs w:val="24"/>
        </w:rPr>
        <w:t xml:space="preserve">în Anul de reglementare (an+1), </w:t>
      </w:r>
      <w:r w:rsidR="007E30A1" w:rsidRPr="000149A2">
        <w:rPr>
          <w:rFonts w:ascii="Times New Roman" w:eastAsia="Times New Roman" w:hAnsi="Times New Roman" w:cs="Times New Roman"/>
          <w:sz w:val="24"/>
          <w:szCs w:val="24"/>
        </w:rPr>
        <w:t>în</w:t>
      </w:r>
      <w:r w:rsidRPr="000149A2">
        <w:rPr>
          <w:rFonts w:ascii="Times New Roman" w:eastAsia="Times New Roman" w:hAnsi="Times New Roman" w:cs="Times New Roman"/>
          <w:sz w:val="24"/>
          <w:szCs w:val="24"/>
        </w:rPr>
        <w:t xml:space="preserve">cepând cu data de 1 noiembrie a anului curent (an). </w:t>
      </w:r>
    </w:p>
    <w:p w14:paraId="0EAB4684" w14:textId="4A0F20E8" w:rsidR="00616AAD" w:rsidRPr="000149A2" w:rsidRDefault="00616AAD" w:rsidP="004777C4">
      <w:pPr>
        <w:numPr>
          <w:ilvl w:val="0"/>
          <w:numId w:val="8"/>
        </w:numPr>
        <w:tabs>
          <w:tab w:val="left" w:pos="851"/>
        </w:tabs>
        <w:spacing w:after="0" w:line="360" w:lineRule="auto"/>
        <w:ind w:left="0" w:firstLine="0"/>
        <w:jc w:val="both"/>
        <w:rPr>
          <w:rFonts w:ascii="Times New Roman" w:hAnsi="Times New Roman" w:cs="Times New Roman"/>
          <w:sz w:val="24"/>
          <w:szCs w:val="24"/>
        </w:rPr>
      </w:pPr>
      <w:r w:rsidRPr="000149A2">
        <w:rPr>
          <w:rFonts w:ascii="Times New Roman" w:hAnsi="Times New Roman" w:cs="Times New Roman"/>
          <w:sz w:val="24"/>
          <w:szCs w:val="24"/>
        </w:rPr>
        <w:t xml:space="preserve">– </w:t>
      </w:r>
      <w:r w:rsidR="00C26477" w:rsidRPr="000149A2">
        <w:rPr>
          <w:rFonts w:ascii="Times New Roman" w:hAnsi="Times New Roman" w:cs="Times New Roman"/>
          <w:sz w:val="24"/>
          <w:szCs w:val="24"/>
        </w:rPr>
        <w:t>În cazul modificării</w:t>
      </w:r>
      <w:r w:rsidR="00C76D80" w:rsidRPr="000149A2">
        <w:rPr>
          <w:rFonts w:ascii="Times New Roman" w:hAnsi="Times New Roman" w:cs="Times New Roman"/>
          <w:sz w:val="24"/>
          <w:szCs w:val="24"/>
        </w:rPr>
        <w:t xml:space="preserve"> prețurilor și tarifelor</w:t>
      </w:r>
      <w:r w:rsidR="00C26477" w:rsidRPr="000149A2">
        <w:rPr>
          <w:rFonts w:ascii="Times New Roman" w:hAnsi="Times New Roman" w:cs="Times New Roman"/>
          <w:sz w:val="24"/>
          <w:szCs w:val="24"/>
        </w:rPr>
        <w:t xml:space="preserve">, </w:t>
      </w:r>
      <w:r w:rsidR="00C76D80" w:rsidRPr="000149A2">
        <w:rPr>
          <w:rFonts w:ascii="Times New Roman" w:eastAsia="Times New Roman" w:hAnsi="Times New Roman" w:cs="Times New Roman"/>
          <w:sz w:val="24"/>
          <w:szCs w:val="24"/>
        </w:rPr>
        <w:t xml:space="preserve">avizul </w:t>
      </w:r>
      <w:r w:rsidR="00C26477" w:rsidRPr="000149A2">
        <w:rPr>
          <w:rFonts w:ascii="Times New Roman" w:eastAsia="Times New Roman" w:hAnsi="Times New Roman" w:cs="Times New Roman"/>
          <w:sz w:val="24"/>
          <w:szCs w:val="24"/>
        </w:rPr>
        <w:t>e</w:t>
      </w:r>
      <w:r w:rsidR="00C76D80" w:rsidRPr="000149A2">
        <w:rPr>
          <w:rFonts w:ascii="Times New Roman" w:eastAsia="Times New Roman" w:hAnsi="Times New Roman" w:cs="Times New Roman"/>
          <w:sz w:val="24"/>
          <w:szCs w:val="24"/>
        </w:rPr>
        <w:t>mis de</w:t>
      </w:r>
      <w:r w:rsidR="00C26477" w:rsidRPr="000149A2">
        <w:rPr>
          <w:rFonts w:ascii="Times New Roman" w:eastAsia="Times New Roman" w:hAnsi="Times New Roman" w:cs="Times New Roman"/>
          <w:sz w:val="24"/>
          <w:szCs w:val="24"/>
        </w:rPr>
        <w:t xml:space="preserve"> ANRE </w:t>
      </w:r>
      <w:r w:rsidRPr="000149A2">
        <w:rPr>
          <w:rFonts w:ascii="Times New Roman" w:hAnsi="Times New Roman" w:cs="Times New Roman"/>
          <w:sz w:val="24"/>
          <w:szCs w:val="24"/>
        </w:rPr>
        <w:t>este valabil 12 luni</w:t>
      </w:r>
      <w:r w:rsidR="000149A2">
        <w:rPr>
          <w:rFonts w:ascii="Times New Roman" w:hAnsi="Times New Roman" w:cs="Times New Roman"/>
          <w:sz w:val="24"/>
          <w:szCs w:val="24"/>
        </w:rPr>
        <w:t xml:space="preserve"> de la </w:t>
      </w:r>
      <w:r w:rsidRPr="000149A2">
        <w:rPr>
          <w:rFonts w:ascii="Times New Roman" w:hAnsi="Times New Roman" w:cs="Times New Roman"/>
          <w:sz w:val="24"/>
          <w:szCs w:val="24"/>
        </w:rPr>
        <w:t>data emiterii sale.</w:t>
      </w:r>
    </w:p>
    <w:p w14:paraId="7AF79FBF" w14:textId="4904CDA1" w:rsidR="001032D0" w:rsidRPr="000149A2" w:rsidRDefault="001032D0">
      <w:pPr>
        <w:spacing w:after="200" w:line="276" w:lineRule="auto"/>
        <w:rPr>
          <w:rFonts w:ascii="Times New Roman" w:eastAsia="Times New Roman" w:hAnsi="Times New Roman" w:cs="Times New Roman"/>
          <w:b/>
          <w:bCs/>
          <w:color w:val="000000"/>
          <w:kern w:val="32"/>
          <w:sz w:val="24"/>
          <w:szCs w:val="24"/>
        </w:rPr>
      </w:pPr>
    </w:p>
    <w:p w14:paraId="5F73F1F2" w14:textId="77777777" w:rsidR="00250435" w:rsidRPr="000149A2" w:rsidRDefault="00250435" w:rsidP="004777C4">
      <w:pPr>
        <w:spacing w:after="0" w:line="360" w:lineRule="auto"/>
        <w:rPr>
          <w:rFonts w:ascii="Times New Roman" w:eastAsia="Times New Roman" w:hAnsi="Times New Roman" w:cs="Times New Roman"/>
          <w:b/>
          <w:bCs/>
          <w:color w:val="000000"/>
          <w:kern w:val="32"/>
          <w:sz w:val="24"/>
          <w:szCs w:val="24"/>
        </w:rPr>
      </w:pPr>
    </w:p>
    <w:p w14:paraId="08B86E48" w14:textId="0B6E3254" w:rsidR="00D639B6" w:rsidRPr="000149A2" w:rsidRDefault="00D639B6" w:rsidP="004777C4">
      <w:pPr>
        <w:pStyle w:val="Heading1"/>
        <w:rPr>
          <w:lang w:val="ro-RO"/>
        </w:rPr>
      </w:pPr>
      <w:r w:rsidRPr="000149A2">
        <w:rPr>
          <w:lang w:val="ro-RO"/>
        </w:rPr>
        <w:t>CAPITOLUL V</w:t>
      </w:r>
      <w:r w:rsidR="00475E16" w:rsidRPr="000149A2">
        <w:rPr>
          <w:lang w:val="ro-RO"/>
        </w:rPr>
        <w:t>I</w:t>
      </w:r>
      <w:r w:rsidRPr="000149A2">
        <w:rPr>
          <w:lang w:val="ro-RO"/>
        </w:rPr>
        <w:t xml:space="preserve">. </w:t>
      </w:r>
      <w:r w:rsidR="00043D17" w:rsidRPr="000149A2">
        <w:rPr>
          <w:lang w:val="ro-RO"/>
        </w:rPr>
        <w:t xml:space="preserve"> </w:t>
      </w:r>
      <w:r w:rsidRPr="000149A2">
        <w:rPr>
          <w:lang w:val="ro-RO"/>
        </w:rPr>
        <w:t xml:space="preserve">DISPOZIŢII </w:t>
      </w:r>
      <w:r w:rsidR="00043D17" w:rsidRPr="000149A2">
        <w:rPr>
          <w:lang w:val="ro-RO"/>
        </w:rPr>
        <w:t xml:space="preserve">TRANZITORII ȘI </w:t>
      </w:r>
      <w:r w:rsidRPr="000149A2">
        <w:rPr>
          <w:lang w:val="ro-RO"/>
        </w:rPr>
        <w:t>FINALE</w:t>
      </w:r>
    </w:p>
    <w:p w14:paraId="266B786E" w14:textId="77777777" w:rsidR="00D639B6" w:rsidRPr="000149A2" w:rsidRDefault="00D639B6" w:rsidP="004777C4">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(1) Fiecare </w:t>
      </w:r>
      <w:r w:rsidRPr="000149A2">
        <w:rPr>
          <w:rFonts w:ascii="Times New Roman" w:hAnsi="Times New Roman" w:cs="Times New Roman"/>
          <w:color w:val="000000"/>
          <w:sz w:val="24"/>
          <w:szCs w:val="24"/>
        </w:rPr>
        <w:t>solicitant</w:t>
      </w:r>
      <w:r w:rsidRPr="000149A2">
        <w:rPr>
          <w:rFonts w:ascii="Times New Roman" w:eastAsia="Times New Roman" w:hAnsi="Times New Roman" w:cs="Times New Roman"/>
          <w:sz w:val="24"/>
          <w:szCs w:val="24"/>
        </w:rPr>
        <w:t xml:space="preserve"> </w:t>
      </w:r>
      <w:r w:rsidRPr="000149A2">
        <w:rPr>
          <w:rFonts w:ascii="Times New Roman" w:hAnsi="Times New Roman" w:cs="Times New Roman"/>
          <w:sz w:val="24"/>
          <w:szCs w:val="24"/>
        </w:rPr>
        <w:t xml:space="preserve">trebuie să desemneze o persoană </w:t>
      </w:r>
      <w:r w:rsidR="00226C38" w:rsidRPr="000149A2">
        <w:rPr>
          <w:rFonts w:ascii="Times New Roman" w:hAnsi="Times New Roman" w:cs="Times New Roman"/>
          <w:sz w:val="24"/>
          <w:szCs w:val="24"/>
        </w:rPr>
        <w:t xml:space="preserve">de contact, </w:t>
      </w:r>
      <w:r w:rsidRPr="000149A2">
        <w:rPr>
          <w:rFonts w:ascii="Times New Roman" w:hAnsi="Times New Roman" w:cs="Times New Roman"/>
          <w:sz w:val="24"/>
          <w:szCs w:val="24"/>
        </w:rPr>
        <w:t xml:space="preserve">responsabilă cu schimbul de date și informații cu </w:t>
      </w:r>
      <w:r w:rsidR="0068110F" w:rsidRPr="000149A2">
        <w:rPr>
          <w:rFonts w:ascii="Times New Roman" w:hAnsi="Times New Roman" w:cs="Times New Roman"/>
          <w:sz w:val="24"/>
          <w:szCs w:val="24"/>
        </w:rPr>
        <w:t>ANRE</w:t>
      </w:r>
      <w:r w:rsidRPr="000149A2">
        <w:rPr>
          <w:rFonts w:ascii="Times New Roman" w:hAnsi="Times New Roman" w:cs="Times New Roman"/>
          <w:sz w:val="24"/>
          <w:szCs w:val="24"/>
        </w:rPr>
        <w:t xml:space="preserve">, conform prevederilor prezentei </w:t>
      </w:r>
      <w:r w:rsidR="00C02BDC" w:rsidRPr="000149A2">
        <w:rPr>
          <w:rFonts w:ascii="Times New Roman" w:hAnsi="Times New Roman" w:cs="Times New Roman"/>
          <w:sz w:val="24"/>
          <w:szCs w:val="24"/>
        </w:rPr>
        <w:t>m</w:t>
      </w:r>
      <w:r w:rsidRPr="000149A2">
        <w:rPr>
          <w:rFonts w:ascii="Times New Roman" w:hAnsi="Times New Roman" w:cs="Times New Roman"/>
          <w:sz w:val="24"/>
          <w:szCs w:val="24"/>
        </w:rPr>
        <w:t>etodologii</w:t>
      </w:r>
      <w:r w:rsidR="00D54A5A" w:rsidRPr="000149A2">
        <w:rPr>
          <w:rFonts w:ascii="Times New Roman" w:hAnsi="Times New Roman" w:cs="Times New Roman"/>
          <w:sz w:val="24"/>
          <w:szCs w:val="24"/>
        </w:rPr>
        <w:t>.</w:t>
      </w:r>
    </w:p>
    <w:p w14:paraId="03F7D740" w14:textId="65476656" w:rsidR="00D639B6" w:rsidRPr="00A77845" w:rsidRDefault="00D639B6" w:rsidP="004777C4">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(2) Datele de contact (nume, funcție, telefon, e-mail) ale persoanelor responsabile</w:t>
      </w:r>
      <w:r w:rsidR="00AE70C7" w:rsidRPr="000149A2">
        <w:rPr>
          <w:rFonts w:ascii="Times New Roman" w:eastAsia="Times New Roman" w:hAnsi="Times New Roman" w:cs="Times New Roman"/>
          <w:sz w:val="24"/>
          <w:szCs w:val="24"/>
        </w:rPr>
        <w:t>,</w:t>
      </w:r>
      <w:r w:rsidRPr="000149A2">
        <w:rPr>
          <w:rFonts w:ascii="Times New Roman" w:eastAsia="Times New Roman" w:hAnsi="Times New Roman" w:cs="Times New Roman"/>
          <w:sz w:val="24"/>
          <w:szCs w:val="24"/>
        </w:rPr>
        <w:t xml:space="preserve"> desemnate </w:t>
      </w:r>
      <w:r w:rsidRPr="00A77845">
        <w:rPr>
          <w:rFonts w:ascii="Times New Roman" w:eastAsia="Times New Roman" w:hAnsi="Times New Roman" w:cs="Times New Roman"/>
          <w:sz w:val="24"/>
          <w:szCs w:val="24"/>
        </w:rPr>
        <w:t>conform prevederilor de la alin. (1)</w:t>
      </w:r>
      <w:r w:rsidR="00AE70C7" w:rsidRPr="00A77845">
        <w:rPr>
          <w:rFonts w:ascii="Times New Roman" w:eastAsia="Times New Roman" w:hAnsi="Times New Roman" w:cs="Times New Roman"/>
          <w:sz w:val="24"/>
          <w:szCs w:val="24"/>
        </w:rPr>
        <w:t>, trebuie să fie transmise către</w:t>
      </w:r>
      <w:r w:rsidRPr="00A77845">
        <w:rPr>
          <w:rFonts w:ascii="Times New Roman" w:eastAsia="Times New Roman" w:hAnsi="Times New Roman" w:cs="Times New Roman"/>
          <w:sz w:val="24"/>
          <w:szCs w:val="24"/>
        </w:rPr>
        <w:t xml:space="preserve"> ANRE și actualizate</w:t>
      </w:r>
      <w:r w:rsidR="004B4037" w:rsidRPr="00A77845">
        <w:rPr>
          <w:rFonts w:ascii="Times New Roman" w:eastAsia="Times New Roman" w:hAnsi="Times New Roman" w:cs="Times New Roman"/>
          <w:sz w:val="24"/>
          <w:szCs w:val="24"/>
        </w:rPr>
        <w:t>,</w:t>
      </w:r>
      <w:r w:rsidRPr="00A77845">
        <w:rPr>
          <w:rFonts w:ascii="Times New Roman" w:eastAsia="Times New Roman" w:hAnsi="Times New Roman" w:cs="Times New Roman"/>
          <w:sz w:val="24"/>
          <w:szCs w:val="24"/>
        </w:rPr>
        <w:t xml:space="preserve"> ori de câte ori apar schimbări.</w:t>
      </w:r>
    </w:p>
    <w:p w14:paraId="5E387CDB" w14:textId="7C6B8D78" w:rsidR="00E27F0F" w:rsidRPr="00A77845" w:rsidRDefault="00CE1F9C" w:rsidP="005F5F30">
      <w:pPr>
        <w:numPr>
          <w:ilvl w:val="0"/>
          <w:numId w:val="8"/>
        </w:numPr>
        <w:tabs>
          <w:tab w:val="left" w:pos="851"/>
        </w:tabs>
        <w:spacing w:after="0" w:line="360" w:lineRule="auto"/>
        <w:ind w:left="0" w:firstLine="0"/>
        <w:jc w:val="both"/>
        <w:rPr>
          <w:rFonts w:ascii="Times New Roman" w:hAnsi="Times New Roman" w:cs="Times New Roman"/>
          <w:sz w:val="24"/>
          <w:szCs w:val="24"/>
          <w:lang w:eastAsia="en-GB"/>
        </w:rPr>
      </w:pPr>
      <w:r w:rsidRPr="00A77845">
        <w:rPr>
          <w:rFonts w:ascii="Times New Roman" w:hAnsi="Times New Roman" w:cs="Times New Roman"/>
          <w:b/>
          <w:bCs/>
          <w:sz w:val="24"/>
          <w:szCs w:val="24"/>
          <w:lang w:eastAsia="en-GB"/>
        </w:rPr>
        <w:t xml:space="preserve"> – </w:t>
      </w:r>
      <w:r w:rsidR="00E27F0F" w:rsidRPr="00A77845">
        <w:rPr>
          <w:rFonts w:ascii="Times New Roman" w:hAnsi="Times New Roman" w:cs="Times New Roman"/>
          <w:bCs/>
          <w:sz w:val="24"/>
          <w:szCs w:val="24"/>
          <w:lang w:eastAsia="en-GB"/>
        </w:rPr>
        <w:t>(</w:t>
      </w:r>
      <w:r w:rsidR="002032B1" w:rsidRPr="00A77845">
        <w:rPr>
          <w:rFonts w:ascii="Times New Roman" w:hAnsi="Times New Roman" w:cs="Times New Roman"/>
          <w:bCs/>
          <w:sz w:val="24"/>
          <w:szCs w:val="24"/>
          <w:lang w:eastAsia="en-GB"/>
        </w:rPr>
        <w:t>1</w:t>
      </w:r>
      <w:r w:rsidR="00E27F0F" w:rsidRPr="00A77845">
        <w:rPr>
          <w:rFonts w:ascii="Times New Roman" w:hAnsi="Times New Roman" w:cs="Times New Roman"/>
          <w:bCs/>
          <w:sz w:val="24"/>
          <w:szCs w:val="24"/>
          <w:lang w:eastAsia="en-GB"/>
        </w:rPr>
        <w:t>)</w:t>
      </w:r>
      <w:r w:rsidR="002032B1" w:rsidRPr="00A77845">
        <w:rPr>
          <w:rFonts w:ascii="Times New Roman" w:hAnsi="Times New Roman" w:cs="Times New Roman"/>
          <w:sz w:val="24"/>
          <w:szCs w:val="24"/>
          <w:lang w:eastAsia="en-GB"/>
        </w:rPr>
        <w:t> </w:t>
      </w:r>
      <w:r w:rsidR="00B15EC3" w:rsidRPr="00A77845">
        <w:rPr>
          <w:rFonts w:ascii="Times New Roman" w:hAnsi="Times New Roman" w:cs="Times New Roman"/>
          <w:sz w:val="24"/>
          <w:szCs w:val="24"/>
          <w:lang w:eastAsia="en-GB"/>
        </w:rPr>
        <w:t xml:space="preserve">În cazul cererilor și documentațiilor de avizare prețuri și/sau tarife aferente SPAET aflate în analiză la data intrării în vigoare a prezentei metodologii, </w:t>
      </w:r>
      <w:r w:rsidR="002032B1" w:rsidRPr="00A77845">
        <w:rPr>
          <w:rFonts w:ascii="Times New Roman" w:hAnsi="Times New Roman" w:cs="Times New Roman"/>
          <w:sz w:val="24"/>
          <w:szCs w:val="24"/>
          <w:lang w:eastAsia="en-GB"/>
        </w:rPr>
        <w:t xml:space="preserve">ANRE </w:t>
      </w:r>
      <w:r w:rsidR="00E27F0F" w:rsidRPr="00A77845">
        <w:rPr>
          <w:rFonts w:ascii="Times New Roman" w:hAnsi="Times New Roman" w:cs="Times New Roman"/>
          <w:sz w:val="24"/>
          <w:szCs w:val="24"/>
          <w:lang w:eastAsia="en-GB"/>
        </w:rPr>
        <w:t xml:space="preserve">notifică </w:t>
      </w:r>
      <w:r w:rsidRPr="00A77845">
        <w:rPr>
          <w:rFonts w:ascii="Times New Roman" w:hAnsi="Times New Roman" w:cs="Times New Roman"/>
          <w:sz w:val="24"/>
          <w:szCs w:val="24"/>
          <w:lang w:eastAsia="en-GB"/>
        </w:rPr>
        <w:t xml:space="preserve">solicitanții </w:t>
      </w:r>
      <w:r w:rsidR="00B15EC3" w:rsidRPr="00A77845">
        <w:rPr>
          <w:rFonts w:ascii="Times New Roman" w:hAnsi="Times New Roman" w:cs="Times New Roman"/>
          <w:sz w:val="24"/>
          <w:szCs w:val="24"/>
          <w:lang w:eastAsia="en-GB"/>
        </w:rPr>
        <w:t xml:space="preserve">respectivi că, </w:t>
      </w:r>
      <w:r w:rsidR="002032B1" w:rsidRPr="00A77845">
        <w:rPr>
          <w:rFonts w:ascii="Times New Roman" w:hAnsi="Times New Roman" w:cs="Times New Roman"/>
          <w:sz w:val="24"/>
          <w:szCs w:val="24"/>
          <w:lang w:eastAsia="en-GB"/>
        </w:rPr>
        <w:t>pentru soluționarea cererii</w:t>
      </w:r>
      <w:r w:rsidR="00B15EC3" w:rsidRPr="00A77845">
        <w:rPr>
          <w:rFonts w:ascii="Times New Roman" w:hAnsi="Times New Roman" w:cs="Times New Roman"/>
          <w:sz w:val="24"/>
          <w:szCs w:val="24"/>
          <w:lang w:eastAsia="en-GB"/>
        </w:rPr>
        <w:t>,</w:t>
      </w:r>
      <w:r w:rsidR="002032B1" w:rsidRPr="00A77845">
        <w:rPr>
          <w:rFonts w:ascii="Times New Roman" w:hAnsi="Times New Roman" w:cs="Times New Roman"/>
          <w:sz w:val="24"/>
          <w:szCs w:val="24"/>
          <w:lang w:eastAsia="en-GB"/>
        </w:rPr>
        <w:t xml:space="preserve"> trebuie să retransmită documentația în conformitate cu prevederile prezentei metodologii</w:t>
      </w:r>
      <w:r w:rsidR="00E27F0F" w:rsidRPr="00A77845">
        <w:rPr>
          <w:rFonts w:ascii="Times New Roman" w:hAnsi="Times New Roman" w:cs="Times New Roman"/>
          <w:sz w:val="24"/>
          <w:szCs w:val="24"/>
          <w:lang w:eastAsia="en-GB"/>
        </w:rPr>
        <w:t>.</w:t>
      </w:r>
    </w:p>
    <w:p w14:paraId="62A68258" w14:textId="04D060CD" w:rsidR="00AD32A1" w:rsidRPr="000149A2" w:rsidRDefault="002032B1" w:rsidP="00AD32A1">
      <w:pPr>
        <w:tabs>
          <w:tab w:val="left" w:pos="851"/>
        </w:tabs>
        <w:spacing w:after="0" w:line="360" w:lineRule="auto"/>
        <w:jc w:val="both"/>
        <w:rPr>
          <w:rFonts w:ascii="Times New Roman" w:eastAsia="Times New Roman" w:hAnsi="Times New Roman" w:cs="Times New Roman"/>
          <w:sz w:val="24"/>
          <w:szCs w:val="24"/>
        </w:rPr>
      </w:pPr>
      <w:r w:rsidRPr="00A77845">
        <w:rPr>
          <w:rFonts w:ascii="Times New Roman" w:hAnsi="Times New Roman" w:cs="Times New Roman"/>
          <w:sz w:val="24"/>
          <w:szCs w:val="24"/>
          <w:lang w:eastAsia="en-GB"/>
        </w:rPr>
        <w:t>(2) C</w:t>
      </w:r>
      <w:r w:rsidR="00B15EC3" w:rsidRPr="00A77845">
        <w:rPr>
          <w:rFonts w:ascii="Times New Roman" w:hAnsi="Times New Roman" w:cs="Times New Roman"/>
          <w:sz w:val="24"/>
          <w:szCs w:val="24"/>
          <w:lang w:eastAsia="en-GB"/>
        </w:rPr>
        <w:t>ererile și documentațiile retransmise de solicitanți conform alin. (1)</w:t>
      </w:r>
      <w:r w:rsidR="00AD32A1" w:rsidRPr="00A77845">
        <w:rPr>
          <w:rFonts w:ascii="Times New Roman" w:hAnsi="Times New Roman" w:cs="Times New Roman"/>
          <w:sz w:val="24"/>
          <w:szCs w:val="24"/>
          <w:lang w:eastAsia="en-GB"/>
        </w:rPr>
        <w:t xml:space="preserve"> care nu respectă </w:t>
      </w:r>
      <w:r w:rsidR="00B15EC3" w:rsidRPr="00A77845">
        <w:rPr>
          <w:rFonts w:ascii="Times New Roman" w:hAnsi="Times New Roman" w:cs="Times New Roman"/>
          <w:sz w:val="24"/>
          <w:szCs w:val="24"/>
          <w:lang w:eastAsia="en-GB"/>
        </w:rPr>
        <w:t>condițiile din prezenta</w:t>
      </w:r>
      <w:r w:rsidR="00B16D4A" w:rsidRPr="00A77845">
        <w:rPr>
          <w:rFonts w:ascii="Times New Roman" w:hAnsi="Times New Roman" w:cs="Times New Roman"/>
          <w:sz w:val="24"/>
          <w:szCs w:val="24"/>
          <w:lang w:eastAsia="en-GB"/>
        </w:rPr>
        <w:t xml:space="preserve"> metodologie</w:t>
      </w:r>
      <w:r w:rsidR="00106449" w:rsidRPr="00A77845">
        <w:rPr>
          <w:rFonts w:ascii="Times New Roman" w:hAnsi="Times New Roman" w:cs="Times New Roman"/>
          <w:sz w:val="24"/>
          <w:szCs w:val="24"/>
          <w:lang w:eastAsia="en-GB"/>
        </w:rPr>
        <w:t>,</w:t>
      </w:r>
      <w:r w:rsidR="00B16D4A" w:rsidRPr="00A77845">
        <w:rPr>
          <w:rFonts w:ascii="Times New Roman" w:hAnsi="Times New Roman" w:cs="Times New Roman"/>
          <w:sz w:val="24"/>
          <w:szCs w:val="24"/>
          <w:lang w:eastAsia="en-GB"/>
        </w:rPr>
        <w:t xml:space="preserve"> sunt </w:t>
      </w:r>
      <w:r w:rsidR="00B15EC3" w:rsidRPr="00A77845">
        <w:rPr>
          <w:rFonts w:ascii="Times New Roman" w:hAnsi="Times New Roman" w:cs="Times New Roman"/>
          <w:sz w:val="24"/>
          <w:szCs w:val="24"/>
          <w:lang w:eastAsia="en-GB"/>
        </w:rPr>
        <w:t>clasate</w:t>
      </w:r>
      <w:r w:rsidR="00AD32A1" w:rsidRPr="00A77845">
        <w:rPr>
          <w:rFonts w:ascii="Times New Roman" w:hAnsi="Times New Roman" w:cs="Times New Roman"/>
          <w:sz w:val="24"/>
          <w:szCs w:val="24"/>
          <w:lang w:eastAsia="en-GB"/>
        </w:rPr>
        <w:t xml:space="preserve"> de </w:t>
      </w:r>
      <w:r w:rsidR="00AD32A1" w:rsidRPr="00A77845">
        <w:rPr>
          <w:rFonts w:ascii="Times New Roman" w:eastAsia="Times New Roman" w:hAnsi="Times New Roman" w:cs="Times New Roman"/>
          <w:sz w:val="24"/>
          <w:szCs w:val="24"/>
        </w:rPr>
        <w:t>ANRE</w:t>
      </w:r>
      <w:r w:rsidR="00B16D4A" w:rsidRPr="00A77845">
        <w:rPr>
          <w:rFonts w:ascii="Times New Roman" w:eastAsia="Times New Roman" w:hAnsi="Times New Roman" w:cs="Times New Roman"/>
          <w:sz w:val="24"/>
          <w:szCs w:val="24"/>
        </w:rPr>
        <w:t xml:space="preserve">, </w:t>
      </w:r>
      <w:r w:rsidR="00AD32A1" w:rsidRPr="00A77845">
        <w:rPr>
          <w:rFonts w:ascii="Times New Roman" w:eastAsia="Times New Roman" w:hAnsi="Times New Roman" w:cs="Times New Roman"/>
          <w:sz w:val="24"/>
          <w:szCs w:val="24"/>
        </w:rPr>
        <w:t>cu notificarea în acest sens a solicitantului și AAPL implicată.</w:t>
      </w:r>
    </w:p>
    <w:p w14:paraId="5709BB92" w14:textId="3D692EEF" w:rsidR="00082C46" w:rsidRPr="00A77845" w:rsidRDefault="00982C09" w:rsidP="00E46C52">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F064C7" w:rsidRPr="00A77845">
        <w:rPr>
          <w:rFonts w:ascii="Times New Roman" w:eastAsia="Times New Roman" w:hAnsi="Times New Roman" w:cs="Times New Roman"/>
          <w:sz w:val="24"/>
          <w:szCs w:val="24"/>
        </w:rPr>
        <w:t xml:space="preserve">(1) </w:t>
      </w:r>
      <w:r w:rsidR="00082C46" w:rsidRPr="00A77845">
        <w:rPr>
          <w:rFonts w:ascii="Times New Roman" w:eastAsia="Times New Roman" w:hAnsi="Times New Roman" w:cs="Times New Roman"/>
          <w:sz w:val="24"/>
          <w:szCs w:val="24"/>
        </w:rPr>
        <w:t>După intrarea în vigoare a pr</w:t>
      </w:r>
      <w:r w:rsidR="00E410CB" w:rsidRPr="00A77845">
        <w:rPr>
          <w:rFonts w:ascii="Times New Roman" w:eastAsia="Times New Roman" w:hAnsi="Times New Roman" w:cs="Times New Roman"/>
          <w:sz w:val="24"/>
          <w:szCs w:val="24"/>
        </w:rPr>
        <w:t xml:space="preserve">ezentei metodologii, </w:t>
      </w:r>
      <w:r w:rsidR="00082C46" w:rsidRPr="00A77845">
        <w:rPr>
          <w:rFonts w:ascii="Times New Roman" w:eastAsia="Times New Roman" w:hAnsi="Times New Roman" w:cs="Times New Roman"/>
          <w:sz w:val="24"/>
          <w:szCs w:val="24"/>
        </w:rPr>
        <w:t xml:space="preserve">prima solicitare de avizare transmisă de un operator </w:t>
      </w:r>
      <w:r w:rsidR="00EE1094" w:rsidRPr="00A77845">
        <w:rPr>
          <w:rFonts w:ascii="Times New Roman" w:eastAsia="Times New Roman" w:hAnsi="Times New Roman" w:cs="Times New Roman"/>
          <w:sz w:val="24"/>
          <w:szCs w:val="24"/>
        </w:rPr>
        <w:t>SPAET</w:t>
      </w:r>
      <w:r w:rsidR="00E410CB" w:rsidRPr="00A77845">
        <w:rPr>
          <w:rFonts w:ascii="Times New Roman" w:eastAsia="Times New Roman" w:hAnsi="Times New Roman" w:cs="Times New Roman"/>
          <w:sz w:val="24"/>
          <w:szCs w:val="24"/>
        </w:rPr>
        <w:t>/</w:t>
      </w:r>
      <w:r w:rsidR="0032599D" w:rsidRPr="00A77845">
        <w:rPr>
          <w:rFonts w:ascii="Times New Roman" w:eastAsia="Times New Roman" w:hAnsi="Times New Roman" w:cs="Times New Roman"/>
          <w:sz w:val="24"/>
          <w:szCs w:val="24"/>
        </w:rPr>
        <w:t>producător</w:t>
      </w:r>
      <w:r w:rsidR="00E410CB" w:rsidRPr="00A77845">
        <w:rPr>
          <w:rFonts w:ascii="Times New Roman" w:eastAsia="Times New Roman" w:hAnsi="Times New Roman" w:cs="Times New Roman"/>
          <w:sz w:val="24"/>
          <w:szCs w:val="24"/>
        </w:rPr>
        <w:t xml:space="preserve"> trebuie să </w:t>
      </w:r>
      <w:r w:rsidR="00E410CB" w:rsidRPr="00C16D38">
        <w:rPr>
          <w:rFonts w:ascii="Times New Roman" w:eastAsia="Times New Roman" w:hAnsi="Times New Roman" w:cs="Times New Roman"/>
          <w:sz w:val="24"/>
          <w:szCs w:val="24"/>
        </w:rPr>
        <w:t xml:space="preserve">fie </w:t>
      </w:r>
      <w:r w:rsidR="00082C46" w:rsidRPr="00C16D38">
        <w:rPr>
          <w:rFonts w:ascii="Times New Roman" w:eastAsia="Times New Roman" w:hAnsi="Times New Roman" w:cs="Times New Roman"/>
          <w:sz w:val="24"/>
          <w:szCs w:val="24"/>
        </w:rPr>
        <w:t xml:space="preserve">pentru stabilirea </w:t>
      </w:r>
      <w:r w:rsidR="00082C46" w:rsidRPr="00A77845">
        <w:rPr>
          <w:rFonts w:ascii="Times New Roman" w:eastAsia="Times New Roman" w:hAnsi="Times New Roman" w:cs="Times New Roman"/>
          <w:sz w:val="24"/>
          <w:szCs w:val="24"/>
        </w:rPr>
        <w:t>prețurilor/tarifelor aferente SPAET, în conformitate cu cerințele metodologiei.</w:t>
      </w:r>
    </w:p>
    <w:p w14:paraId="2B6DB3FF" w14:textId="4F3278B0" w:rsidR="00F064C7" w:rsidRPr="000149A2" w:rsidRDefault="00F064C7" w:rsidP="00E46C52">
      <w:pPr>
        <w:tabs>
          <w:tab w:val="left" w:pos="851"/>
        </w:tabs>
        <w:spacing w:after="0" w:line="360" w:lineRule="auto"/>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(2) Prin excepție de la </w:t>
      </w:r>
      <w:r w:rsidR="00F100CF" w:rsidRPr="000149A2">
        <w:rPr>
          <w:rFonts w:ascii="Times New Roman" w:eastAsia="Times New Roman" w:hAnsi="Times New Roman" w:cs="Times New Roman"/>
          <w:sz w:val="24"/>
          <w:szCs w:val="24"/>
        </w:rPr>
        <w:t xml:space="preserve">prevederile </w:t>
      </w:r>
      <w:r w:rsidRPr="000149A2">
        <w:rPr>
          <w:rFonts w:ascii="Times New Roman" w:eastAsia="Times New Roman" w:hAnsi="Times New Roman" w:cs="Times New Roman"/>
          <w:sz w:val="24"/>
          <w:szCs w:val="24"/>
        </w:rPr>
        <w:t xml:space="preserve">alin. (1), după intrarea în vigoare a prezentei metodologii, prima solicitare de avizare transmisă de un operator </w:t>
      </w:r>
      <w:r w:rsidR="00EE1094" w:rsidRPr="000149A2">
        <w:rPr>
          <w:rFonts w:ascii="Times New Roman" w:eastAsia="Times New Roman" w:hAnsi="Times New Roman" w:cs="Times New Roman"/>
          <w:sz w:val="24"/>
          <w:szCs w:val="24"/>
        </w:rPr>
        <w:t>SPAET</w:t>
      </w:r>
      <w:r w:rsidR="00166E23" w:rsidRPr="000149A2">
        <w:rPr>
          <w:rFonts w:ascii="Times New Roman" w:eastAsia="Times New Roman" w:hAnsi="Times New Roman" w:cs="Times New Roman"/>
          <w:sz w:val="24"/>
          <w:szCs w:val="24"/>
        </w:rPr>
        <w:t>/producător</w:t>
      </w:r>
      <w:r w:rsidRPr="000149A2">
        <w:rPr>
          <w:rFonts w:ascii="Times New Roman" w:eastAsia="Times New Roman" w:hAnsi="Times New Roman" w:cs="Times New Roman"/>
          <w:sz w:val="24"/>
          <w:szCs w:val="24"/>
        </w:rPr>
        <w:t xml:space="preserve"> poate fi pentru modificarea prețurilor și/sau tarifelor în vigoare</w:t>
      </w:r>
      <w:r w:rsidR="0017174B" w:rsidRPr="000149A2">
        <w:rPr>
          <w:rFonts w:ascii="Times New Roman" w:eastAsia="Times New Roman" w:hAnsi="Times New Roman" w:cs="Times New Roman"/>
          <w:sz w:val="24"/>
          <w:szCs w:val="24"/>
        </w:rPr>
        <w:t>,</w:t>
      </w:r>
      <w:r w:rsidR="00C02BDC" w:rsidRPr="000149A2">
        <w:rPr>
          <w:rFonts w:ascii="Times New Roman" w:eastAsia="Times New Roman" w:hAnsi="Times New Roman" w:cs="Times New Roman"/>
          <w:sz w:val="24"/>
          <w:szCs w:val="24"/>
        </w:rPr>
        <w:t xml:space="preserve"> doar</w:t>
      </w:r>
      <w:r w:rsidRPr="000149A2">
        <w:rPr>
          <w:rFonts w:ascii="Times New Roman" w:eastAsia="Times New Roman" w:hAnsi="Times New Roman" w:cs="Times New Roman"/>
          <w:sz w:val="24"/>
          <w:szCs w:val="24"/>
        </w:rPr>
        <w:t xml:space="preserve"> ca urmare a aplicării prevederilor </w:t>
      </w:r>
      <w:r w:rsidR="00ED52A9" w:rsidRPr="000149A2">
        <w:rPr>
          <w:rFonts w:ascii="Times New Roman" w:eastAsia="Times New Roman" w:hAnsi="Times New Roman" w:cs="Times New Roman"/>
          <w:sz w:val="24"/>
          <w:szCs w:val="24"/>
        </w:rPr>
        <w:t>unor acte</w:t>
      </w:r>
      <w:r w:rsidRPr="000149A2">
        <w:rPr>
          <w:rFonts w:ascii="Times New Roman" w:eastAsia="Times New Roman" w:hAnsi="Times New Roman" w:cs="Times New Roman"/>
          <w:sz w:val="24"/>
          <w:szCs w:val="24"/>
        </w:rPr>
        <w:t xml:space="preserve"> normative privind </w:t>
      </w:r>
      <w:r w:rsidR="00ED52A9" w:rsidRPr="000149A2">
        <w:rPr>
          <w:rFonts w:ascii="Times New Roman" w:eastAsia="Times New Roman" w:hAnsi="Times New Roman" w:cs="Times New Roman"/>
          <w:sz w:val="24"/>
          <w:szCs w:val="24"/>
        </w:rPr>
        <w:t>plafonarea prețurilor la energie electrică și</w:t>
      </w:r>
      <w:r w:rsidR="004B4037" w:rsidRPr="000149A2">
        <w:rPr>
          <w:rFonts w:ascii="Times New Roman" w:eastAsia="Times New Roman" w:hAnsi="Times New Roman" w:cs="Times New Roman"/>
          <w:sz w:val="24"/>
          <w:szCs w:val="24"/>
        </w:rPr>
        <w:t>/sau</w:t>
      </w:r>
      <w:r w:rsidR="00ED52A9" w:rsidRPr="000149A2">
        <w:rPr>
          <w:rFonts w:ascii="Times New Roman" w:eastAsia="Times New Roman" w:hAnsi="Times New Roman" w:cs="Times New Roman"/>
          <w:sz w:val="24"/>
          <w:szCs w:val="24"/>
        </w:rPr>
        <w:t xml:space="preserve"> </w:t>
      </w:r>
      <w:r w:rsidR="004B4037" w:rsidRPr="000149A2">
        <w:rPr>
          <w:rFonts w:ascii="Times New Roman" w:eastAsia="Times New Roman" w:hAnsi="Times New Roman" w:cs="Times New Roman"/>
          <w:sz w:val="24"/>
          <w:szCs w:val="24"/>
        </w:rPr>
        <w:t>combustibili</w:t>
      </w:r>
      <w:r w:rsidR="00ED52A9" w:rsidRPr="000149A2">
        <w:rPr>
          <w:rFonts w:ascii="Times New Roman" w:eastAsia="Times New Roman" w:hAnsi="Times New Roman" w:cs="Times New Roman"/>
          <w:sz w:val="24"/>
          <w:szCs w:val="24"/>
        </w:rPr>
        <w:t>.</w:t>
      </w:r>
    </w:p>
    <w:p w14:paraId="2A9EFCF4" w14:textId="77777777" w:rsidR="0087016A" w:rsidRPr="00A77845" w:rsidRDefault="00BC347A" w:rsidP="00217DD8">
      <w:pPr>
        <w:numPr>
          <w:ilvl w:val="0"/>
          <w:numId w:val="8"/>
        </w:numPr>
        <w:tabs>
          <w:tab w:val="left" w:pos="851"/>
        </w:tabs>
        <w:spacing w:after="0" w:line="360" w:lineRule="auto"/>
        <w:ind w:left="0" w:firstLine="0"/>
        <w:jc w:val="both"/>
        <w:rPr>
          <w:rFonts w:ascii="Times New Roman" w:eastAsia="Times New Roman" w:hAnsi="Times New Roman" w:cs="Times New Roman"/>
          <w:sz w:val="24"/>
          <w:szCs w:val="24"/>
        </w:rPr>
      </w:pPr>
      <w:r w:rsidRPr="000149A2">
        <w:rPr>
          <w:rFonts w:ascii="Times New Roman" w:eastAsia="Times New Roman" w:hAnsi="Times New Roman" w:cs="Times New Roman"/>
          <w:sz w:val="24"/>
          <w:szCs w:val="24"/>
        </w:rPr>
        <w:t xml:space="preserve">– </w:t>
      </w:r>
      <w:r w:rsidR="00982C09" w:rsidRPr="000149A2">
        <w:rPr>
          <w:rFonts w:ascii="Times New Roman" w:eastAsia="Times New Roman" w:hAnsi="Times New Roman" w:cs="Times New Roman"/>
          <w:sz w:val="24"/>
          <w:szCs w:val="24"/>
        </w:rPr>
        <w:t xml:space="preserve">În cazul unui SACET nou înființat, </w:t>
      </w:r>
      <w:r w:rsidR="005F3E98" w:rsidRPr="000149A2">
        <w:rPr>
          <w:rFonts w:ascii="Times New Roman" w:eastAsia="Times New Roman" w:hAnsi="Times New Roman" w:cs="Times New Roman"/>
          <w:sz w:val="24"/>
          <w:szCs w:val="24"/>
        </w:rPr>
        <w:t xml:space="preserve">pentru care nu există un istoric, </w:t>
      </w:r>
      <w:r w:rsidR="00982C09" w:rsidRPr="000149A2">
        <w:rPr>
          <w:rFonts w:ascii="Times New Roman" w:eastAsia="Times New Roman" w:hAnsi="Times New Roman" w:cs="Times New Roman"/>
          <w:sz w:val="24"/>
          <w:szCs w:val="24"/>
        </w:rPr>
        <w:t xml:space="preserve">la prima stabilire a prețurilor/tarifelor </w:t>
      </w:r>
      <w:r w:rsidR="00982C09" w:rsidRPr="00A77845">
        <w:rPr>
          <w:rFonts w:ascii="Times New Roman" w:eastAsia="Times New Roman" w:hAnsi="Times New Roman" w:cs="Times New Roman"/>
          <w:sz w:val="24"/>
          <w:szCs w:val="24"/>
        </w:rPr>
        <w:t>aferente SPAET</w:t>
      </w:r>
      <w:r w:rsidR="0087016A" w:rsidRPr="00A77845">
        <w:rPr>
          <w:rFonts w:ascii="Times New Roman" w:eastAsia="Times New Roman" w:hAnsi="Times New Roman" w:cs="Times New Roman"/>
          <w:sz w:val="24"/>
          <w:szCs w:val="24"/>
        </w:rPr>
        <w:t xml:space="preserve"> conform prezentei metodologii</w:t>
      </w:r>
      <w:r w:rsidR="00C63E90" w:rsidRPr="00A77845">
        <w:rPr>
          <w:rFonts w:ascii="Times New Roman" w:eastAsia="Times New Roman" w:hAnsi="Times New Roman" w:cs="Times New Roman"/>
          <w:sz w:val="24"/>
          <w:szCs w:val="24"/>
        </w:rPr>
        <w:t>, se au în vedere următoarele</w:t>
      </w:r>
      <w:r w:rsidR="0087016A" w:rsidRPr="00A77845">
        <w:rPr>
          <w:rFonts w:ascii="Times New Roman" w:eastAsia="Times New Roman" w:hAnsi="Times New Roman" w:cs="Times New Roman"/>
          <w:sz w:val="24"/>
          <w:szCs w:val="24"/>
        </w:rPr>
        <w:t>:</w:t>
      </w:r>
      <w:r w:rsidR="00982C09" w:rsidRPr="00A77845">
        <w:rPr>
          <w:rFonts w:ascii="Times New Roman" w:eastAsia="Times New Roman" w:hAnsi="Times New Roman" w:cs="Times New Roman"/>
          <w:sz w:val="24"/>
          <w:szCs w:val="24"/>
        </w:rPr>
        <w:t xml:space="preserve"> </w:t>
      </w:r>
    </w:p>
    <w:p w14:paraId="305AE2C6" w14:textId="6D2A40CF" w:rsidR="0087016A" w:rsidRPr="00A77845" w:rsidRDefault="00C02BDC" w:rsidP="000455AD">
      <w:pPr>
        <w:pStyle w:val="ListParagraph"/>
        <w:numPr>
          <w:ilvl w:val="1"/>
          <w:numId w:val="8"/>
        </w:numPr>
        <w:tabs>
          <w:tab w:val="left" w:pos="851"/>
        </w:tabs>
        <w:spacing w:line="360" w:lineRule="auto"/>
        <w:ind w:left="851" w:hanging="284"/>
        <w:jc w:val="both"/>
      </w:pPr>
      <w:r w:rsidRPr="00A77845">
        <w:lastRenderedPageBreak/>
        <w:t xml:space="preserve">se completează doar coloanele </w:t>
      </w:r>
      <w:r w:rsidR="004B4037" w:rsidRPr="00A77845">
        <w:t>”P</w:t>
      </w:r>
      <w:r w:rsidR="0032599D" w:rsidRPr="00A77845">
        <w:t>reț</w:t>
      </w:r>
      <w:r w:rsidR="00207F58" w:rsidRPr="00A77845">
        <w:t>/</w:t>
      </w:r>
      <w:r w:rsidR="004B4037" w:rsidRPr="00A77845">
        <w:t>T</w:t>
      </w:r>
      <w:r w:rsidR="00207F58" w:rsidRPr="00A77845">
        <w:t>arif propus</w:t>
      </w:r>
      <w:r w:rsidR="00106449" w:rsidRPr="00A77845">
        <w:t xml:space="preserve"> de operator în Anul de raportare curent (an)</w:t>
      </w:r>
      <w:r w:rsidR="004B4037" w:rsidRPr="00A77845">
        <w:t>”</w:t>
      </w:r>
      <w:r w:rsidR="00215BAC" w:rsidRPr="00A77845">
        <w:t xml:space="preserve"> </w:t>
      </w:r>
      <w:r w:rsidR="003D328C" w:rsidRPr="00A77845">
        <w:t>din</w:t>
      </w:r>
      <w:r w:rsidR="007C07CC" w:rsidRPr="00A77845">
        <w:t xml:space="preserve"> </w:t>
      </w:r>
      <w:r w:rsidR="00BD73B4" w:rsidRPr="00A77845">
        <w:t xml:space="preserve">Anexele </w:t>
      </w:r>
      <w:r w:rsidR="000C6682" w:rsidRPr="00A77845">
        <w:t xml:space="preserve">nr. </w:t>
      </w:r>
      <w:r w:rsidR="007C07CC" w:rsidRPr="00A77845">
        <w:t>3</w:t>
      </w:r>
      <w:r w:rsidR="00BD73B4" w:rsidRPr="00A77845">
        <w:t xml:space="preserve"> – </w:t>
      </w:r>
      <w:r w:rsidR="00E87C95" w:rsidRPr="00A77845">
        <w:t>1</w:t>
      </w:r>
      <w:r w:rsidR="00B108E5" w:rsidRPr="00A77845">
        <w:t>2</w:t>
      </w:r>
      <w:r w:rsidR="0087016A" w:rsidRPr="00A77845">
        <w:t>;</w:t>
      </w:r>
    </w:p>
    <w:p w14:paraId="29BAA05F" w14:textId="77777777" w:rsidR="0087016A" w:rsidRPr="00A77845" w:rsidRDefault="0087016A" w:rsidP="000455AD">
      <w:pPr>
        <w:pStyle w:val="ListParagraph"/>
        <w:numPr>
          <w:ilvl w:val="1"/>
          <w:numId w:val="8"/>
        </w:numPr>
        <w:tabs>
          <w:tab w:val="left" w:pos="851"/>
        </w:tabs>
        <w:spacing w:line="360" w:lineRule="auto"/>
        <w:ind w:left="851" w:hanging="284"/>
        <w:jc w:val="both"/>
      </w:pPr>
      <w:r w:rsidRPr="00A77845">
        <w:t xml:space="preserve">valorile procentuale ale pierderilor tehnologice sunt luate în considerare conform datelor de proiectare </w:t>
      </w:r>
      <w:r w:rsidR="00C02BDC" w:rsidRPr="00A77845">
        <w:t>sau</w:t>
      </w:r>
      <w:r w:rsidRPr="00A77845">
        <w:t xml:space="preserve"> datelor din studiul de fezabilitate. </w:t>
      </w:r>
      <w:r w:rsidR="00982C09" w:rsidRPr="00A77845">
        <w:t xml:space="preserve"> </w:t>
      </w:r>
    </w:p>
    <w:p w14:paraId="77A71933" w14:textId="29ABCE05" w:rsidR="00A47DF6" w:rsidRPr="00A77845" w:rsidRDefault="00A47DF6" w:rsidP="000455AD">
      <w:pPr>
        <w:numPr>
          <w:ilvl w:val="0"/>
          <w:numId w:val="8"/>
        </w:numPr>
        <w:tabs>
          <w:tab w:val="left" w:pos="851"/>
        </w:tabs>
        <w:spacing w:after="0" w:line="360" w:lineRule="auto"/>
        <w:ind w:left="357" w:hanging="357"/>
        <w:jc w:val="both"/>
        <w:rPr>
          <w:rFonts w:ascii="Times New Roman" w:hAnsi="Times New Roman" w:cs="Times New Roman"/>
          <w:sz w:val="24"/>
          <w:szCs w:val="24"/>
        </w:rPr>
      </w:pPr>
      <w:r w:rsidRPr="00A77845">
        <w:rPr>
          <w:rFonts w:ascii="Times New Roman" w:hAnsi="Times New Roman" w:cs="Times New Roman"/>
          <w:iCs/>
          <w:sz w:val="24"/>
          <w:szCs w:val="24"/>
        </w:rPr>
        <w:t xml:space="preserve">– </w:t>
      </w:r>
      <w:r w:rsidRPr="00A77845">
        <w:rPr>
          <w:rFonts w:ascii="Times New Roman" w:hAnsi="Times New Roman" w:cs="Times New Roman"/>
          <w:sz w:val="24"/>
          <w:szCs w:val="24"/>
        </w:rPr>
        <w:t>(1)</w:t>
      </w:r>
      <w:r w:rsidR="00082C46" w:rsidRPr="00A77845">
        <w:rPr>
          <w:rFonts w:ascii="Times New Roman" w:eastAsia="Times New Roman" w:hAnsi="Times New Roman" w:cs="Times New Roman"/>
          <w:sz w:val="24"/>
          <w:szCs w:val="24"/>
        </w:rPr>
        <w:t xml:space="preserve"> Modelul de aviz este prevăzut în Anexa</w:t>
      </w:r>
      <w:r w:rsidR="00C02BDC" w:rsidRPr="00A77845">
        <w:rPr>
          <w:rFonts w:ascii="Times New Roman" w:eastAsia="Times New Roman" w:hAnsi="Times New Roman" w:cs="Times New Roman"/>
          <w:sz w:val="24"/>
          <w:szCs w:val="24"/>
        </w:rPr>
        <w:t xml:space="preserve"> </w:t>
      </w:r>
      <w:r w:rsidR="00C31D53" w:rsidRPr="00A77845">
        <w:rPr>
          <w:rFonts w:ascii="Times New Roman" w:eastAsia="Times New Roman" w:hAnsi="Times New Roman" w:cs="Times New Roman"/>
          <w:sz w:val="24"/>
          <w:szCs w:val="24"/>
        </w:rPr>
        <w:t>nr.</w:t>
      </w:r>
      <w:r w:rsidR="00C63E90" w:rsidRPr="00A77845">
        <w:rPr>
          <w:rFonts w:ascii="Times New Roman" w:eastAsia="Times New Roman" w:hAnsi="Times New Roman" w:cs="Times New Roman"/>
          <w:sz w:val="24"/>
          <w:szCs w:val="24"/>
        </w:rPr>
        <w:t xml:space="preserve"> </w:t>
      </w:r>
      <w:r w:rsidR="00D14457" w:rsidRPr="00A77845">
        <w:rPr>
          <w:rFonts w:ascii="Times New Roman" w:eastAsia="Times New Roman" w:hAnsi="Times New Roman" w:cs="Times New Roman"/>
          <w:sz w:val="24"/>
          <w:szCs w:val="24"/>
        </w:rPr>
        <w:t>2</w:t>
      </w:r>
      <w:r w:rsidR="00982C09" w:rsidRPr="00A77845">
        <w:rPr>
          <w:rFonts w:ascii="Times New Roman" w:hAnsi="Times New Roman" w:cs="Times New Roman"/>
          <w:sz w:val="24"/>
          <w:szCs w:val="24"/>
        </w:rPr>
        <w:t>.</w:t>
      </w:r>
    </w:p>
    <w:p w14:paraId="607EBEAC" w14:textId="41F2205B" w:rsidR="003D07EB" w:rsidRPr="00A77845" w:rsidRDefault="00A47DF6" w:rsidP="00A77845">
      <w:pPr>
        <w:tabs>
          <w:tab w:val="left" w:pos="851"/>
        </w:tabs>
        <w:spacing w:after="120" w:line="360" w:lineRule="auto"/>
        <w:jc w:val="both"/>
        <w:rPr>
          <w:rFonts w:ascii="Times New Roman" w:eastAsia="Times New Roman" w:hAnsi="Times New Roman" w:cs="Times New Roman"/>
          <w:sz w:val="24"/>
          <w:szCs w:val="24"/>
        </w:rPr>
      </w:pPr>
      <w:r w:rsidRPr="00A77845">
        <w:rPr>
          <w:sz w:val="24"/>
          <w:szCs w:val="24"/>
        </w:rPr>
        <w:t>(</w:t>
      </w:r>
      <w:r w:rsidRPr="00A77845">
        <w:rPr>
          <w:rFonts w:ascii="Times New Roman" w:eastAsia="Times New Roman" w:hAnsi="Times New Roman" w:cs="Times New Roman"/>
          <w:sz w:val="24"/>
          <w:szCs w:val="24"/>
        </w:rPr>
        <w:t>2) Dacă</w:t>
      </w:r>
      <w:r w:rsidR="00082C46" w:rsidRPr="00A77845">
        <w:rPr>
          <w:rFonts w:ascii="Times New Roman" w:eastAsia="Times New Roman" w:hAnsi="Times New Roman" w:cs="Times New Roman"/>
          <w:sz w:val="24"/>
          <w:szCs w:val="24"/>
        </w:rPr>
        <w:t>,</w:t>
      </w:r>
      <w:r w:rsidRPr="00A77845">
        <w:rPr>
          <w:rFonts w:ascii="Times New Roman" w:eastAsia="Times New Roman" w:hAnsi="Times New Roman" w:cs="Times New Roman"/>
          <w:sz w:val="24"/>
          <w:szCs w:val="24"/>
        </w:rPr>
        <w:t xml:space="preserve"> în urma analizei</w:t>
      </w:r>
      <w:r w:rsidR="00D704A1" w:rsidRPr="00A77845">
        <w:rPr>
          <w:rFonts w:ascii="Times New Roman" w:eastAsia="Times New Roman" w:hAnsi="Times New Roman" w:cs="Times New Roman"/>
          <w:sz w:val="24"/>
          <w:szCs w:val="24"/>
        </w:rPr>
        <w:t>,</w:t>
      </w:r>
      <w:r w:rsidRPr="00A77845">
        <w:rPr>
          <w:rFonts w:ascii="Times New Roman" w:eastAsia="Times New Roman" w:hAnsi="Times New Roman" w:cs="Times New Roman"/>
          <w:sz w:val="24"/>
          <w:szCs w:val="24"/>
        </w:rPr>
        <w:t xml:space="preserve"> se constată </w:t>
      </w:r>
      <w:r w:rsidR="004D2EE8" w:rsidRPr="00A77845">
        <w:rPr>
          <w:rFonts w:ascii="Times New Roman" w:eastAsia="Times New Roman" w:hAnsi="Times New Roman" w:cs="Times New Roman"/>
          <w:sz w:val="24"/>
          <w:szCs w:val="24"/>
        </w:rPr>
        <w:t xml:space="preserve">existența unor </w:t>
      </w:r>
      <w:r w:rsidR="00736667" w:rsidRPr="00A77845">
        <w:rPr>
          <w:rFonts w:ascii="Times New Roman" w:eastAsia="Times New Roman" w:hAnsi="Times New Roman" w:cs="Times New Roman"/>
          <w:sz w:val="24"/>
          <w:szCs w:val="24"/>
        </w:rPr>
        <w:t>situații</w:t>
      </w:r>
      <w:r w:rsidRPr="00A77845">
        <w:rPr>
          <w:rFonts w:ascii="Times New Roman" w:eastAsia="Times New Roman" w:hAnsi="Times New Roman" w:cs="Times New Roman"/>
          <w:sz w:val="24"/>
          <w:szCs w:val="24"/>
        </w:rPr>
        <w:t xml:space="preserve"> care necesită emiterea unui aviz cu observații</w:t>
      </w:r>
      <w:r w:rsidR="004D2EE8" w:rsidRPr="00A77845">
        <w:rPr>
          <w:rFonts w:ascii="Times New Roman" w:eastAsia="Times New Roman" w:hAnsi="Times New Roman" w:cs="Times New Roman"/>
          <w:sz w:val="24"/>
          <w:szCs w:val="24"/>
        </w:rPr>
        <w:t xml:space="preserve">, acestea vor fi </w:t>
      </w:r>
      <w:r w:rsidR="000B744E" w:rsidRPr="00A77845">
        <w:rPr>
          <w:rFonts w:ascii="Times New Roman" w:eastAsia="Times New Roman" w:hAnsi="Times New Roman" w:cs="Times New Roman"/>
          <w:sz w:val="24"/>
          <w:szCs w:val="24"/>
        </w:rPr>
        <w:t>formulate la finalul avizului, respe</w:t>
      </w:r>
      <w:r w:rsidR="00F760E8" w:rsidRPr="00A77845">
        <w:rPr>
          <w:rFonts w:ascii="Times New Roman" w:eastAsia="Times New Roman" w:hAnsi="Times New Roman" w:cs="Times New Roman"/>
          <w:sz w:val="24"/>
          <w:szCs w:val="24"/>
        </w:rPr>
        <w:t>ctiv la pct. 5 din Model</w:t>
      </w:r>
      <w:r w:rsidR="004B4037" w:rsidRPr="00A77845">
        <w:rPr>
          <w:rFonts w:ascii="Times New Roman" w:eastAsia="Times New Roman" w:hAnsi="Times New Roman" w:cs="Times New Roman"/>
          <w:sz w:val="24"/>
          <w:szCs w:val="24"/>
        </w:rPr>
        <w:t>ul</w:t>
      </w:r>
      <w:r w:rsidR="00F760E8" w:rsidRPr="00A77845">
        <w:rPr>
          <w:rFonts w:ascii="Times New Roman" w:eastAsia="Times New Roman" w:hAnsi="Times New Roman" w:cs="Times New Roman"/>
          <w:sz w:val="24"/>
          <w:szCs w:val="24"/>
        </w:rPr>
        <w:t xml:space="preserve"> de avi</w:t>
      </w:r>
      <w:r w:rsidR="000B744E" w:rsidRPr="00A77845">
        <w:rPr>
          <w:rFonts w:ascii="Times New Roman" w:eastAsia="Times New Roman" w:hAnsi="Times New Roman" w:cs="Times New Roman"/>
          <w:sz w:val="24"/>
          <w:szCs w:val="24"/>
        </w:rPr>
        <w:t>z prevăzut în A</w:t>
      </w:r>
      <w:r w:rsidR="00D14457" w:rsidRPr="00A77845">
        <w:rPr>
          <w:rFonts w:ascii="Times New Roman" w:eastAsia="Times New Roman" w:hAnsi="Times New Roman" w:cs="Times New Roman"/>
          <w:sz w:val="24"/>
          <w:szCs w:val="24"/>
        </w:rPr>
        <w:t>nexa nr. 2</w:t>
      </w:r>
      <w:r w:rsidR="00F760E8" w:rsidRPr="00A77845">
        <w:rPr>
          <w:rFonts w:ascii="Times New Roman" w:eastAsia="Times New Roman" w:hAnsi="Times New Roman" w:cs="Times New Roman"/>
          <w:sz w:val="24"/>
          <w:szCs w:val="24"/>
        </w:rPr>
        <w:t>.</w:t>
      </w:r>
    </w:p>
    <w:p w14:paraId="4DEE9EE9" w14:textId="223868DB" w:rsidR="00500F90" w:rsidRPr="00A77845" w:rsidRDefault="00A47DF6" w:rsidP="00A77845">
      <w:pPr>
        <w:numPr>
          <w:ilvl w:val="0"/>
          <w:numId w:val="8"/>
        </w:numPr>
        <w:tabs>
          <w:tab w:val="left" w:pos="851"/>
        </w:tabs>
        <w:spacing w:after="120" w:line="360" w:lineRule="auto"/>
        <w:ind w:left="357" w:hanging="357"/>
        <w:jc w:val="both"/>
        <w:rPr>
          <w:rFonts w:ascii="Times New Roman" w:hAnsi="Times New Roman" w:cs="Times New Roman"/>
          <w:sz w:val="24"/>
          <w:szCs w:val="24"/>
        </w:rPr>
      </w:pPr>
      <w:bookmarkStart w:id="60" w:name="_Ref167087090"/>
      <w:r w:rsidRPr="00A77845">
        <w:rPr>
          <w:rFonts w:ascii="Times New Roman" w:hAnsi="Times New Roman" w:cs="Times New Roman"/>
          <w:sz w:val="24"/>
          <w:szCs w:val="24"/>
        </w:rPr>
        <w:t>–</w:t>
      </w:r>
      <w:r w:rsidR="00500F90" w:rsidRPr="00A77845">
        <w:rPr>
          <w:rFonts w:ascii="Times New Roman" w:hAnsi="Times New Roman" w:cs="Times New Roman"/>
          <w:sz w:val="24"/>
          <w:szCs w:val="24"/>
        </w:rPr>
        <w:t xml:space="preserve"> </w:t>
      </w:r>
      <w:r w:rsidR="00500F90" w:rsidRPr="00A77845">
        <w:rPr>
          <w:rFonts w:ascii="Times New Roman" w:eastAsia="Times New Roman" w:hAnsi="Times New Roman" w:cs="Times New Roman"/>
          <w:sz w:val="24"/>
          <w:szCs w:val="24"/>
        </w:rPr>
        <w:t>Autoritatea</w:t>
      </w:r>
      <w:r w:rsidR="00500F90" w:rsidRPr="00A77845">
        <w:rPr>
          <w:rFonts w:ascii="Times New Roman" w:hAnsi="Times New Roman" w:cs="Times New Roman"/>
          <w:sz w:val="24"/>
          <w:szCs w:val="24"/>
        </w:rPr>
        <w:t xml:space="preserve"> Națională de Reglementare în Domeniul Energiei avizează prețurile și tarifele practicate de operatorii SPAET în conformitate cu prevederile prezentei metodologii, aplicabile începând cu data de 1 noiembrie 2025. </w:t>
      </w:r>
    </w:p>
    <w:p w14:paraId="3A2803EC" w14:textId="6D08A50A" w:rsidR="00A47DF6" w:rsidRPr="00C20492" w:rsidRDefault="00A47DF6" w:rsidP="00A77845">
      <w:pPr>
        <w:numPr>
          <w:ilvl w:val="0"/>
          <w:numId w:val="8"/>
        </w:numPr>
        <w:tabs>
          <w:tab w:val="left" w:pos="851"/>
        </w:tabs>
        <w:spacing w:after="0" w:line="360" w:lineRule="auto"/>
        <w:ind w:left="357" w:hanging="357"/>
        <w:jc w:val="both"/>
        <w:rPr>
          <w:rFonts w:ascii="Times New Roman" w:eastAsia="Times New Roman" w:hAnsi="Times New Roman" w:cs="Times New Roman"/>
          <w:i/>
          <w:sz w:val="24"/>
          <w:szCs w:val="24"/>
        </w:rPr>
      </w:pPr>
      <w:r w:rsidRPr="00A77845">
        <w:rPr>
          <w:rFonts w:ascii="Times New Roman" w:hAnsi="Times New Roman" w:cs="Times New Roman"/>
          <w:iCs/>
          <w:sz w:val="24"/>
          <w:szCs w:val="24"/>
        </w:rPr>
        <w:t xml:space="preserve"> </w:t>
      </w:r>
      <w:r w:rsidRPr="00A77845">
        <w:rPr>
          <w:rFonts w:ascii="Times New Roman" w:hAnsi="Times New Roman" w:cs="Times New Roman"/>
          <w:sz w:val="24"/>
          <w:szCs w:val="24"/>
        </w:rPr>
        <w:t>Anexele</w:t>
      </w:r>
      <w:r w:rsidRPr="00A77845">
        <w:rPr>
          <w:rFonts w:ascii="Times New Roman" w:hAnsi="Times New Roman" w:cs="Times New Roman"/>
          <w:iCs/>
          <w:sz w:val="24"/>
          <w:szCs w:val="24"/>
        </w:rPr>
        <w:t xml:space="preserve"> </w:t>
      </w:r>
      <w:r w:rsidR="00C31D53" w:rsidRPr="00A77845">
        <w:rPr>
          <w:rFonts w:ascii="Times New Roman" w:hAnsi="Times New Roman" w:cs="Times New Roman"/>
          <w:iCs/>
          <w:sz w:val="24"/>
          <w:szCs w:val="24"/>
        </w:rPr>
        <w:t xml:space="preserve">nr. </w:t>
      </w:r>
      <w:r w:rsidR="00623039" w:rsidRPr="00A77845">
        <w:rPr>
          <w:rFonts w:ascii="Times New Roman" w:hAnsi="Times New Roman" w:cs="Times New Roman"/>
          <w:iCs/>
          <w:sz w:val="24"/>
          <w:szCs w:val="24"/>
        </w:rPr>
        <w:t xml:space="preserve">1 – </w:t>
      </w:r>
      <w:r w:rsidR="00E87C95" w:rsidRPr="00A77845">
        <w:rPr>
          <w:rFonts w:ascii="Times New Roman" w:hAnsi="Times New Roman" w:cs="Times New Roman"/>
          <w:iCs/>
          <w:sz w:val="24"/>
          <w:szCs w:val="24"/>
        </w:rPr>
        <w:t>1</w:t>
      </w:r>
      <w:r w:rsidR="00B108E5" w:rsidRPr="00A77845">
        <w:rPr>
          <w:rFonts w:ascii="Times New Roman" w:hAnsi="Times New Roman" w:cs="Times New Roman"/>
          <w:iCs/>
          <w:sz w:val="24"/>
          <w:szCs w:val="24"/>
        </w:rPr>
        <w:t>2</w:t>
      </w:r>
      <w:r w:rsidR="00CE5D97" w:rsidRPr="00A77845">
        <w:rPr>
          <w:rFonts w:ascii="Times New Roman" w:hAnsi="Times New Roman" w:cs="Times New Roman"/>
          <w:iCs/>
          <w:sz w:val="24"/>
          <w:szCs w:val="24"/>
        </w:rPr>
        <w:t xml:space="preserve"> </w:t>
      </w:r>
      <w:r w:rsidR="00D14457" w:rsidRPr="00A77845">
        <w:rPr>
          <w:rFonts w:ascii="Times New Roman" w:hAnsi="Times New Roman" w:cs="Times New Roman"/>
          <w:iCs/>
          <w:sz w:val="24"/>
          <w:szCs w:val="24"/>
        </w:rPr>
        <w:t>f</w:t>
      </w:r>
      <w:r w:rsidRPr="00A77845">
        <w:rPr>
          <w:rFonts w:ascii="Times New Roman" w:hAnsi="Times New Roman" w:cs="Times New Roman"/>
          <w:iCs/>
          <w:sz w:val="24"/>
          <w:szCs w:val="24"/>
        </w:rPr>
        <w:t xml:space="preserve">ac parte </w:t>
      </w:r>
      <w:r w:rsidRPr="00A77845">
        <w:rPr>
          <w:rFonts w:ascii="Times New Roman" w:eastAsia="Times New Roman" w:hAnsi="Times New Roman" w:cs="Times New Roman"/>
          <w:sz w:val="24"/>
          <w:szCs w:val="24"/>
        </w:rPr>
        <w:t>integrantă</w:t>
      </w:r>
      <w:r w:rsidRPr="00A77845">
        <w:rPr>
          <w:rFonts w:ascii="Times New Roman" w:hAnsi="Times New Roman" w:cs="Times New Roman"/>
          <w:iCs/>
          <w:sz w:val="24"/>
          <w:szCs w:val="24"/>
        </w:rPr>
        <w:t xml:space="preserve"> din prezenta metodologie</w:t>
      </w:r>
      <w:r w:rsidR="00287F90" w:rsidRPr="00A77845">
        <w:rPr>
          <w:rFonts w:ascii="Times New Roman" w:hAnsi="Times New Roman" w:cs="Times New Roman"/>
          <w:iCs/>
          <w:sz w:val="24"/>
          <w:szCs w:val="24"/>
        </w:rPr>
        <w:t xml:space="preserve"> și se publică în format electronic pe pagina web a ANRE (</w:t>
      </w:r>
      <w:hyperlink r:id="rId12" w:history="1">
        <w:r w:rsidR="00287F90" w:rsidRPr="00A77845">
          <w:rPr>
            <w:rStyle w:val="Hyperlink"/>
            <w:rFonts w:ascii="Times New Roman" w:hAnsi="Times New Roman"/>
            <w:iCs/>
            <w:sz w:val="24"/>
            <w:szCs w:val="24"/>
          </w:rPr>
          <w:t>www.anre.ro</w:t>
        </w:r>
      </w:hyperlink>
      <w:r w:rsidR="00287F90" w:rsidRPr="00A77845">
        <w:rPr>
          <w:rFonts w:ascii="Times New Roman" w:hAnsi="Times New Roman" w:cs="Times New Roman"/>
          <w:iCs/>
          <w:sz w:val="24"/>
          <w:szCs w:val="24"/>
        </w:rPr>
        <w:t>), la secțiunea ”</w:t>
      </w:r>
      <w:r w:rsidR="00C20492" w:rsidRPr="00C20492">
        <w:rPr>
          <w:rFonts w:ascii="Times New Roman" w:hAnsi="Times New Roman" w:cs="Times New Roman"/>
          <w:i/>
          <w:sz w:val="24"/>
          <w:szCs w:val="24"/>
        </w:rPr>
        <w:t>Piața de energie/Persoane juridice/</w:t>
      </w:r>
      <w:r w:rsidR="00287F90" w:rsidRPr="00C20492">
        <w:rPr>
          <w:rFonts w:ascii="Times New Roman" w:hAnsi="Times New Roman" w:cs="Times New Roman"/>
          <w:i/>
          <w:sz w:val="24"/>
          <w:szCs w:val="24"/>
        </w:rPr>
        <w:t>Energie termică”</w:t>
      </w:r>
      <w:bookmarkEnd w:id="60"/>
      <w:r w:rsidR="00C16D38">
        <w:rPr>
          <w:rFonts w:ascii="Times New Roman" w:hAnsi="Times New Roman" w:cs="Times New Roman"/>
          <w:i/>
          <w:sz w:val="24"/>
          <w:szCs w:val="24"/>
        </w:rPr>
        <w:t>.</w:t>
      </w:r>
    </w:p>
    <w:p w14:paraId="47E5CAA3" w14:textId="26DE291F" w:rsidR="008726F9" w:rsidRPr="000149A2" w:rsidRDefault="008726F9" w:rsidP="001F2B60">
      <w:pPr>
        <w:spacing w:after="200" w:line="276" w:lineRule="auto"/>
        <w:rPr>
          <w:rFonts w:ascii="Times New Roman" w:eastAsia="Times New Roman" w:hAnsi="Times New Roman" w:cs="Times New Roman"/>
          <w:b/>
          <w:bCs/>
          <w:color w:val="000000"/>
          <w:kern w:val="32"/>
          <w:sz w:val="24"/>
          <w:szCs w:val="24"/>
        </w:rPr>
      </w:pPr>
    </w:p>
    <w:sectPr w:rsidR="008726F9" w:rsidRPr="000149A2" w:rsidSect="009A39C8">
      <w:footerReference w:type="default" r:id="rId13"/>
      <w:pgSz w:w="11906" w:h="16838"/>
      <w:pgMar w:top="709"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684F3" w14:textId="77777777" w:rsidR="00B457DD" w:rsidRDefault="00B457DD" w:rsidP="00D639B6">
      <w:pPr>
        <w:spacing w:after="0" w:line="240" w:lineRule="auto"/>
      </w:pPr>
      <w:r>
        <w:separator/>
      </w:r>
    </w:p>
  </w:endnote>
  <w:endnote w:type="continuationSeparator" w:id="0">
    <w:p w14:paraId="423CEF3A" w14:textId="77777777" w:rsidR="00B457DD" w:rsidRDefault="00B457DD" w:rsidP="00D6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UpR">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775854"/>
      <w:docPartObj>
        <w:docPartGallery w:val="Page Numbers (Bottom of Page)"/>
        <w:docPartUnique/>
      </w:docPartObj>
    </w:sdtPr>
    <w:sdtEndPr>
      <w:rPr>
        <w:noProof/>
      </w:rPr>
    </w:sdtEndPr>
    <w:sdtContent>
      <w:p w14:paraId="179DAB90" w14:textId="7C815182" w:rsidR="008D78F6" w:rsidRDefault="008D78F6">
        <w:pPr>
          <w:pStyle w:val="Footer"/>
          <w:jc w:val="center"/>
        </w:pPr>
        <w:r>
          <w:fldChar w:fldCharType="begin"/>
        </w:r>
        <w:r>
          <w:instrText xml:space="preserve"> PAGE   \* MERGEFORMAT </w:instrText>
        </w:r>
        <w:r>
          <w:fldChar w:fldCharType="separate"/>
        </w:r>
        <w:r w:rsidR="00B27E92">
          <w:rPr>
            <w:noProof/>
          </w:rPr>
          <w:t>16</w:t>
        </w:r>
        <w:r>
          <w:rPr>
            <w:noProof/>
          </w:rPr>
          <w:fldChar w:fldCharType="end"/>
        </w:r>
      </w:p>
    </w:sdtContent>
  </w:sdt>
  <w:p w14:paraId="16CB6EE2" w14:textId="77777777" w:rsidR="008D78F6" w:rsidRDefault="008D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4322E" w14:textId="77777777" w:rsidR="00B457DD" w:rsidRDefault="00B457DD" w:rsidP="00D639B6">
      <w:pPr>
        <w:spacing w:after="0" w:line="240" w:lineRule="auto"/>
      </w:pPr>
      <w:r>
        <w:separator/>
      </w:r>
    </w:p>
  </w:footnote>
  <w:footnote w:type="continuationSeparator" w:id="0">
    <w:p w14:paraId="3806A9B6" w14:textId="77777777" w:rsidR="00B457DD" w:rsidRDefault="00B457DD" w:rsidP="00D6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96A"/>
    <w:multiLevelType w:val="hybridMultilevel"/>
    <w:tmpl w:val="70F627A6"/>
    <w:lvl w:ilvl="0" w:tplc="04090017">
      <w:start w:val="1"/>
      <w:numFmt w:val="lowerLetter"/>
      <w:lvlText w:val="%1)"/>
      <w:lvlJc w:val="left"/>
      <w:pPr>
        <w:ind w:left="720" w:hanging="360"/>
      </w:pPr>
    </w:lvl>
    <w:lvl w:ilvl="1" w:tplc="F7C04B62">
      <w:start w:val="1"/>
      <w:numFmt w:val="lowerLetter"/>
      <w:lvlText w:val="%2)"/>
      <w:lvlJc w:val="lef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4A6600"/>
    <w:multiLevelType w:val="hybridMultilevel"/>
    <w:tmpl w:val="1C36A8C6"/>
    <w:lvl w:ilvl="0" w:tplc="E066387A">
      <w:start w:val="1"/>
      <w:numFmt w:val="lowerLetter"/>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2" w15:restartNumberingAfterBreak="0">
    <w:nsid w:val="05437C1A"/>
    <w:multiLevelType w:val="hybridMultilevel"/>
    <w:tmpl w:val="C7D4B3CE"/>
    <w:lvl w:ilvl="0" w:tplc="825C9D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44E2E"/>
    <w:multiLevelType w:val="hybridMultilevel"/>
    <w:tmpl w:val="F234418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8E1757"/>
    <w:multiLevelType w:val="hybridMultilevel"/>
    <w:tmpl w:val="2C5C10B4"/>
    <w:lvl w:ilvl="0" w:tplc="04180017">
      <w:start w:val="1"/>
      <w:numFmt w:val="lowerLetter"/>
      <w:lvlText w:val="%1)"/>
      <w:lvlJc w:val="left"/>
      <w:pPr>
        <w:tabs>
          <w:tab w:val="num" w:pos="720"/>
        </w:tabs>
        <w:ind w:left="720" w:hanging="360"/>
      </w:pPr>
      <w:rPr>
        <w:rFonts w:cs="Times New Roman" w:hint="default"/>
      </w:rPr>
    </w:lvl>
    <w:lvl w:ilvl="1" w:tplc="0418001B">
      <w:start w:val="1"/>
      <w:numFmt w:val="lowerRoman"/>
      <w:lvlText w:val="%2."/>
      <w:lvlJc w:val="right"/>
      <w:pPr>
        <w:tabs>
          <w:tab w:val="num" w:pos="1440"/>
        </w:tabs>
        <w:ind w:left="1440" w:hanging="360"/>
      </w:pPr>
      <w:rPr>
        <w:rFonts w:hint="default"/>
      </w:rPr>
    </w:lvl>
    <w:lvl w:ilvl="2" w:tplc="23AE5112">
      <w:start w:val="1"/>
      <w:numFmt w:val="bullet"/>
      <w:lvlText w:val="-"/>
      <w:lvlJc w:val="left"/>
      <w:pPr>
        <w:tabs>
          <w:tab w:val="num" w:pos="2160"/>
        </w:tabs>
        <w:ind w:left="2160" w:hanging="360"/>
      </w:pPr>
      <w:rPr>
        <w:rFonts w:ascii="Calibri" w:hAnsi="Calibri" w:hint="default"/>
      </w:rPr>
    </w:lvl>
    <w:lvl w:ilvl="3" w:tplc="BA20DF94">
      <w:start w:val="1"/>
      <w:numFmt w:val="bullet"/>
      <w:lvlText w:val="-"/>
      <w:lvlJc w:val="left"/>
      <w:pPr>
        <w:tabs>
          <w:tab w:val="num" w:pos="2880"/>
        </w:tabs>
        <w:ind w:left="2880" w:hanging="360"/>
      </w:pPr>
      <w:rPr>
        <w:rFonts w:ascii="Calibri" w:hAnsi="Calibri" w:hint="default"/>
      </w:rPr>
    </w:lvl>
    <w:lvl w:ilvl="4" w:tplc="B5DC470A">
      <w:start w:val="1"/>
      <w:numFmt w:val="bullet"/>
      <w:lvlText w:val="-"/>
      <w:lvlJc w:val="left"/>
      <w:pPr>
        <w:tabs>
          <w:tab w:val="num" w:pos="3600"/>
        </w:tabs>
        <w:ind w:left="3600" w:hanging="360"/>
      </w:pPr>
      <w:rPr>
        <w:rFonts w:ascii="Calibri" w:hAnsi="Calibri" w:hint="default"/>
      </w:rPr>
    </w:lvl>
    <w:lvl w:ilvl="5" w:tplc="B7F47FAE">
      <w:start w:val="1"/>
      <w:numFmt w:val="bullet"/>
      <w:lvlText w:val="-"/>
      <w:lvlJc w:val="left"/>
      <w:pPr>
        <w:tabs>
          <w:tab w:val="num" w:pos="4320"/>
        </w:tabs>
        <w:ind w:left="4320" w:hanging="360"/>
      </w:pPr>
      <w:rPr>
        <w:rFonts w:ascii="Calibri" w:hAnsi="Calibri" w:hint="default"/>
      </w:rPr>
    </w:lvl>
    <w:lvl w:ilvl="6" w:tplc="B9C2EB42">
      <w:start w:val="1"/>
      <w:numFmt w:val="bullet"/>
      <w:lvlText w:val="-"/>
      <w:lvlJc w:val="left"/>
      <w:pPr>
        <w:tabs>
          <w:tab w:val="num" w:pos="5040"/>
        </w:tabs>
        <w:ind w:left="5040" w:hanging="360"/>
      </w:pPr>
      <w:rPr>
        <w:rFonts w:ascii="Calibri" w:hAnsi="Calibri" w:hint="default"/>
      </w:rPr>
    </w:lvl>
    <w:lvl w:ilvl="7" w:tplc="D75A2D38">
      <w:start w:val="1"/>
      <w:numFmt w:val="bullet"/>
      <w:lvlText w:val="-"/>
      <w:lvlJc w:val="left"/>
      <w:pPr>
        <w:tabs>
          <w:tab w:val="num" w:pos="5760"/>
        </w:tabs>
        <w:ind w:left="5760" w:hanging="360"/>
      </w:pPr>
      <w:rPr>
        <w:rFonts w:ascii="Calibri" w:hAnsi="Calibri" w:hint="default"/>
      </w:rPr>
    </w:lvl>
    <w:lvl w:ilvl="8" w:tplc="1A4A0686">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0D09363C"/>
    <w:multiLevelType w:val="multilevel"/>
    <w:tmpl w:val="0EC879E6"/>
    <w:lvl w:ilvl="0">
      <w:start w:val="1"/>
      <w:numFmt w:val="decimal"/>
      <w:lvlText w:val="%1."/>
      <w:lvlJc w:val="left"/>
      <w:pPr>
        <w:ind w:left="1080" w:hanging="360"/>
      </w:pPr>
      <w:rPr>
        <w:rFonts w:eastAsia="Calibri"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470C64"/>
    <w:multiLevelType w:val="hybridMultilevel"/>
    <w:tmpl w:val="A2F88120"/>
    <w:lvl w:ilvl="0" w:tplc="36C2115C">
      <w:start w:val="1"/>
      <w:numFmt w:val="lowerLetter"/>
      <w:lvlText w:val="%1)"/>
      <w:lvlJc w:val="left"/>
      <w:pPr>
        <w:ind w:left="1797" w:hanging="360"/>
      </w:pPr>
      <w:rPr>
        <w:rFonts w:cs="Times New Roman" w:hint="default"/>
      </w:rPr>
    </w:lvl>
    <w:lvl w:ilvl="1" w:tplc="0418001B">
      <w:start w:val="1"/>
      <w:numFmt w:val="lowerRoman"/>
      <w:lvlText w:val="%2."/>
      <w:lvlJc w:val="right"/>
      <w:pPr>
        <w:ind w:left="2517" w:hanging="360"/>
      </w:pPr>
    </w:lvl>
    <w:lvl w:ilvl="2" w:tplc="0418001B" w:tentative="1">
      <w:start w:val="1"/>
      <w:numFmt w:val="lowerRoman"/>
      <w:lvlText w:val="%3."/>
      <w:lvlJc w:val="right"/>
      <w:pPr>
        <w:ind w:left="3237" w:hanging="180"/>
      </w:pPr>
      <w:rPr>
        <w:rFonts w:cs="Times New Roman"/>
      </w:rPr>
    </w:lvl>
    <w:lvl w:ilvl="3" w:tplc="0418000F" w:tentative="1">
      <w:start w:val="1"/>
      <w:numFmt w:val="decimal"/>
      <w:lvlText w:val="%4."/>
      <w:lvlJc w:val="left"/>
      <w:pPr>
        <w:ind w:left="3957" w:hanging="360"/>
      </w:pPr>
      <w:rPr>
        <w:rFonts w:cs="Times New Roman"/>
      </w:rPr>
    </w:lvl>
    <w:lvl w:ilvl="4" w:tplc="04180019" w:tentative="1">
      <w:start w:val="1"/>
      <w:numFmt w:val="lowerLetter"/>
      <w:lvlText w:val="%5."/>
      <w:lvlJc w:val="left"/>
      <w:pPr>
        <w:ind w:left="4677" w:hanging="360"/>
      </w:pPr>
      <w:rPr>
        <w:rFonts w:cs="Times New Roman"/>
      </w:rPr>
    </w:lvl>
    <w:lvl w:ilvl="5" w:tplc="0418001B" w:tentative="1">
      <w:start w:val="1"/>
      <w:numFmt w:val="lowerRoman"/>
      <w:lvlText w:val="%6."/>
      <w:lvlJc w:val="right"/>
      <w:pPr>
        <w:ind w:left="5397" w:hanging="180"/>
      </w:pPr>
      <w:rPr>
        <w:rFonts w:cs="Times New Roman"/>
      </w:rPr>
    </w:lvl>
    <w:lvl w:ilvl="6" w:tplc="0418000F" w:tentative="1">
      <w:start w:val="1"/>
      <w:numFmt w:val="decimal"/>
      <w:lvlText w:val="%7."/>
      <w:lvlJc w:val="left"/>
      <w:pPr>
        <w:ind w:left="6117" w:hanging="360"/>
      </w:pPr>
      <w:rPr>
        <w:rFonts w:cs="Times New Roman"/>
      </w:rPr>
    </w:lvl>
    <w:lvl w:ilvl="7" w:tplc="04180019" w:tentative="1">
      <w:start w:val="1"/>
      <w:numFmt w:val="lowerLetter"/>
      <w:lvlText w:val="%8."/>
      <w:lvlJc w:val="left"/>
      <w:pPr>
        <w:ind w:left="6837" w:hanging="360"/>
      </w:pPr>
      <w:rPr>
        <w:rFonts w:cs="Times New Roman"/>
      </w:rPr>
    </w:lvl>
    <w:lvl w:ilvl="8" w:tplc="0418001B" w:tentative="1">
      <w:start w:val="1"/>
      <w:numFmt w:val="lowerRoman"/>
      <w:lvlText w:val="%9."/>
      <w:lvlJc w:val="right"/>
      <w:pPr>
        <w:ind w:left="7557" w:hanging="180"/>
      </w:pPr>
      <w:rPr>
        <w:rFonts w:cs="Times New Roman"/>
      </w:rPr>
    </w:lvl>
  </w:abstractNum>
  <w:abstractNum w:abstractNumId="7" w15:restartNumberingAfterBreak="0">
    <w:nsid w:val="0E865D63"/>
    <w:multiLevelType w:val="hybridMultilevel"/>
    <w:tmpl w:val="8A823E10"/>
    <w:lvl w:ilvl="0" w:tplc="47B8D454">
      <w:start w:val="1"/>
      <w:numFmt w:val="lowerLetter"/>
      <w:lvlText w:val="%1)"/>
      <w:lvlJc w:val="left"/>
      <w:pPr>
        <w:ind w:left="1170" w:hanging="360"/>
      </w:pPr>
      <w:rPr>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EAD38C7"/>
    <w:multiLevelType w:val="hybridMultilevel"/>
    <w:tmpl w:val="580E8B1A"/>
    <w:lvl w:ilvl="0" w:tplc="2FF655B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FD20FC"/>
    <w:multiLevelType w:val="hybridMultilevel"/>
    <w:tmpl w:val="30300F9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F5F61A5"/>
    <w:multiLevelType w:val="hybridMultilevel"/>
    <w:tmpl w:val="CCFA4116"/>
    <w:lvl w:ilvl="0" w:tplc="7F1A7B80">
      <w:start w:val="1"/>
      <w:numFmt w:val="decimal"/>
      <w:pStyle w:val="StyleBodyTextBefore6pt"/>
      <w:lvlText w:val="Art. %1."/>
      <w:lvlJc w:val="left"/>
      <w:pPr>
        <w:tabs>
          <w:tab w:val="num" w:pos="360"/>
        </w:tabs>
        <w:ind w:left="887" w:hanging="887"/>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713EE384">
      <w:start w:val="1"/>
      <w:numFmt w:val="decimal"/>
      <w:lvlText w:val="%4."/>
      <w:lvlJc w:val="left"/>
      <w:pPr>
        <w:tabs>
          <w:tab w:val="num" w:pos="2880"/>
        </w:tabs>
        <w:ind w:left="2880" w:hanging="360"/>
      </w:pPr>
      <w:rPr>
        <w:rFonts w:hint="default"/>
      </w:r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35748"/>
    <w:multiLevelType w:val="hybridMultilevel"/>
    <w:tmpl w:val="3C2E0FBA"/>
    <w:lvl w:ilvl="0" w:tplc="04090017">
      <w:start w:val="1"/>
      <w:numFmt w:val="lowerLetter"/>
      <w:lvlText w:val="%1)"/>
      <w:lvlJc w:val="left"/>
      <w:pPr>
        <w:ind w:left="1068" w:hanging="360"/>
      </w:pPr>
    </w:lvl>
    <w:lvl w:ilvl="1" w:tplc="0409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21990FD7"/>
    <w:multiLevelType w:val="hybridMultilevel"/>
    <w:tmpl w:val="EA1E16B8"/>
    <w:lvl w:ilvl="0" w:tplc="84D2DD26">
      <w:start w:val="1"/>
      <w:numFmt w:val="decimal"/>
      <w:lvlText w:val="Art. %1."/>
      <w:lvlJc w:val="left"/>
      <w:pPr>
        <w:ind w:left="928" w:hanging="360"/>
      </w:pPr>
      <w:rPr>
        <w:rFonts w:ascii="Times New Roman" w:eastAsia="@SimSun" w:hAnsi="Times New Roman" w:cs="Times New Roman" w:hint="default"/>
        <w:b/>
        <w:bCs/>
        <w:i w:val="0"/>
        <w:iCs w:val="0"/>
        <w:strike w:val="0"/>
        <w:color w:val="auto"/>
        <w:sz w:val="24"/>
        <w:szCs w:val="24"/>
      </w:rPr>
    </w:lvl>
    <w:lvl w:ilvl="1" w:tplc="5750337C">
      <w:start w:val="1"/>
      <w:numFmt w:val="lowerLetter"/>
      <w:lvlText w:val="%2)"/>
      <w:lvlJc w:val="left"/>
      <w:pPr>
        <w:ind w:left="644" w:hanging="360"/>
      </w:pPr>
      <w:rPr>
        <w:rFonts w:ascii="Times New Roman" w:eastAsia="Calibri" w:hAnsi="Times New Roman" w:cs="Times New Roman" w:hint="default"/>
      </w:rPr>
    </w:lvl>
    <w:lvl w:ilvl="2" w:tplc="3686FDB6">
      <w:start w:val="1"/>
      <w:numFmt w:val="lowerLetter"/>
      <w:lvlText w:val="%3)"/>
      <w:lvlJc w:val="left"/>
      <w:pPr>
        <w:ind w:left="2996" w:hanging="360"/>
      </w:pPr>
      <w:rPr>
        <w:rFonts w:ascii="Times New Roman" w:eastAsia="Calibri" w:hAnsi="Times New Roman" w:cs="Times New Roman" w:hint="default"/>
      </w:rPr>
    </w:lvl>
    <w:lvl w:ilvl="3" w:tplc="04090001">
      <w:start w:val="1"/>
      <w:numFmt w:val="bullet"/>
      <w:lvlText w:val=""/>
      <w:lvlJc w:val="left"/>
      <w:pPr>
        <w:ind w:left="3536" w:hanging="360"/>
      </w:pPr>
      <w:rPr>
        <w:rFonts w:ascii="Symbol" w:hAnsi="Symbol" w:hint="default"/>
      </w:rPr>
    </w:lvl>
    <w:lvl w:ilvl="4" w:tplc="17F8CAE0">
      <w:start w:val="2"/>
      <w:numFmt w:val="decimal"/>
      <w:lvlText w:val="(%5)"/>
      <w:lvlJc w:val="left"/>
      <w:pPr>
        <w:ind w:left="4256" w:hanging="360"/>
      </w:pPr>
      <w:rPr>
        <w:rFonts w:hint="default"/>
      </w:rPr>
    </w:lvl>
    <w:lvl w:ilvl="5" w:tplc="0418001B">
      <w:start w:val="1"/>
      <w:numFmt w:val="lowerRoman"/>
      <w:lvlText w:val="%6."/>
      <w:lvlJc w:val="right"/>
      <w:pPr>
        <w:ind w:left="4976" w:hanging="180"/>
      </w:pPr>
      <w:rPr>
        <w:rFonts w:cs="Times New Roman"/>
      </w:rPr>
    </w:lvl>
    <w:lvl w:ilvl="6" w:tplc="67B4E5E8">
      <w:start w:val="1"/>
      <w:numFmt w:val="lowerRoman"/>
      <w:lvlText w:val="(%7)"/>
      <w:lvlJc w:val="left"/>
      <w:pPr>
        <w:ind w:left="6056" w:hanging="720"/>
      </w:pPr>
      <w:rPr>
        <w:rFonts w:hint="default"/>
      </w:rPr>
    </w:lvl>
    <w:lvl w:ilvl="7" w:tplc="F9A00B22">
      <w:start w:val="2"/>
      <w:numFmt w:val="lowerRoman"/>
      <w:lvlText w:val="%8)"/>
      <w:lvlJc w:val="left"/>
      <w:pPr>
        <w:ind w:left="6776" w:hanging="720"/>
      </w:pPr>
      <w:rPr>
        <w:rFonts w:hint="default"/>
      </w:rPr>
    </w:lvl>
    <w:lvl w:ilvl="8" w:tplc="0418001B" w:tentative="1">
      <w:start w:val="1"/>
      <w:numFmt w:val="lowerRoman"/>
      <w:lvlText w:val="%9."/>
      <w:lvlJc w:val="right"/>
      <w:pPr>
        <w:ind w:left="7136" w:hanging="180"/>
      </w:pPr>
      <w:rPr>
        <w:rFonts w:cs="Times New Roman"/>
      </w:rPr>
    </w:lvl>
  </w:abstractNum>
  <w:abstractNum w:abstractNumId="13" w15:restartNumberingAfterBreak="0">
    <w:nsid w:val="23203CFD"/>
    <w:multiLevelType w:val="hybridMultilevel"/>
    <w:tmpl w:val="A80A174C"/>
    <w:lvl w:ilvl="0" w:tplc="04EE62F6">
      <w:start w:val="1"/>
      <w:numFmt w:val="lowerRoman"/>
      <w:lvlText w:val="%1."/>
      <w:lvlJc w:val="right"/>
      <w:pPr>
        <w:ind w:left="1776" w:hanging="360"/>
      </w:pPr>
      <w:rPr>
        <w:rFonts w:ascii="Times New Roman" w:eastAsia="Times New Roman" w:hAnsi="Times New Roman" w:cs="Times New Roman"/>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4" w15:restartNumberingAfterBreak="0">
    <w:nsid w:val="27D14929"/>
    <w:multiLevelType w:val="hybridMultilevel"/>
    <w:tmpl w:val="F4064DB0"/>
    <w:lvl w:ilvl="0" w:tplc="0418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8904ECE"/>
    <w:multiLevelType w:val="hybridMultilevel"/>
    <w:tmpl w:val="58F63058"/>
    <w:lvl w:ilvl="0" w:tplc="04180017">
      <w:start w:val="1"/>
      <w:numFmt w:val="lowerLetter"/>
      <w:lvlText w:val="%1)"/>
      <w:lvlJc w:val="left"/>
      <w:pPr>
        <w:ind w:left="902" w:hanging="360"/>
      </w:pPr>
    </w:lvl>
    <w:lvl w:ilvl="1" w:tplc="04180019" w:tentative="1">
      <w:start w:val="1"/>
      <w:numFmt w:val="lowerLetter"/>
      <w:lvlText w:val="%2."/>
      <w:lvlJc w:val="left"/>
      <w:pPr>
        <w:ind w:left="1622" w:hanging="360"/>
      </w:pPr>
    </w:lvl>
    <w:lvl w:ilvl="2" w:tplc="0418001B" w:tentative="1">
      <w:start w:val="1"/>
      <w:numFmt w:val="lowerRoman"/>
      <w:lvlText w:val="%3."/>
      <w:lvlJc w:val="right"/>
      <w:pPr>
        <w:ind w:left="2342" w:hanging="180"/>
      </w:pPr>
    </w:lvl>
    <w:lvl w:ilvl="3" w:tplc="0418000F" w:tentative="1">
      <w:start w:val="1"/>
      <w:numFmt w:val="decimal"/>
      <w:lvlText w:val="%4."/>
      <w:lvlJc w:val="left"/>
      <w:pPr>
        <w:ind w:left="3062" w:hanging="360"/>
      </w:pPr>
    </w:lvl>
    <w:lvl w:ilvl="4" w:tplc="04180019" w:tentative="1">
      <w:start w:val="1"/>
      <w:numFmt w:val="lowerLetter"/>
      <w:lvlText w:val="%5."/>
      <w:lvlJc w:val="left"/>
      <w:pPr>
        <w:ind w:left="3782" w:hanging="360"/>
      </w:pPr>
    </w:lvl>
    <w:lvl w:ilvl="5" w:tplc="0418001B" w:tentative="1">
      <w:start w:val="1"/>
      <w:numFmt w:val="lowerRoman"/>
      <w:lvlText w:val="%6."/>
      <w:lvlJc w:val="right"/>
      <w:pPr>
        <w:ind w:left="4502" w:hanging="180"/>
      </w:pPr>
    </w:lvl>
    <w:lvl w:ilvl="6" w:tplc="0418000F" w:tentative="1">
      <w:start w:val="1"/>
      <w:numFmt w:val="decimal"/>
      <w:lvlText w:val="%7."/>
      <w:lvlJc w:val="left"/>
      <w:pPr>
        <w:ind w:left="5222" w:hanging="360"/>
      </w:pPr>
    </w:lvl>
    <w:lvl w:ilvl="7" w:tplc="04180019" w:tentative="1">
      <w:start w:val="1"/>
      <w:numFmt w:val="lowerLetter"/>
      <w:lvlText w:val="%8."/>
      <w:lvlJc w:val="left"/>
      <w:pPr>
        <w:ind w:left="5942" w:hanging="360"/>
      </w:pPr>
    </w:lvl>
    <w:lvl w:ilvl="8" w:tplc="0418001B" w:tentative="1">
      <w:start w:val="1"/>
      <w:numFmt w:val="lowerRoman"/>
      <w:lvlText w:val="%9."/>
      <w:lvlJc w:val="right"/>
      <w:pPr>
        <w:ind w:left="6662" w:hanging="180"/>
      </w:pPr>
    </w:lvl>
  </w:abstractNum>
  <w:abstractNum w:abstractNumId="16" w15:restartNumberingAfterBreak="0">
    <w:nsid w:val="3DAB101B"/>
    <w:multiLevelType w:val="hybridMultilevel"/>
    <w:tmpl w:val="B0482A9C"/>
    <w:lvl w:ilvl="0" w:tplc="2900490E">
      <w:start w:val="1"/>
      <w:numFmt w:val="lowerLetter"/>
      <w:lvlText w:val="%1)"/>
      <w:lvlJc w:val="left"/>
      <w:pPr>
        <w:ind w:left="1068" w:hanging="360"/>
      </w:pPr>
      <w:rPr>
        <w:strike w:val="0"/>
        <w:color w:val="auto"/>
      </w:rPr>
    </w:lvl>
    <w:lvl w:ilvl="1" w:tplc="04090019" w:tentative="1">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BA12083"/>
    <w:multiLevelType w:val="hybridMultilevel"/>
    <w:tmpl w:val="E6281EE8"/>
    <w:lvl w:ilvl="0" w:tplc="60CE45BC">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BEF429B"/>
    <w:multiLevelType w:val="hybridMultilevel"/>
    <w:tmpl w:val="FFC828A8"/>
    <w:lvl w:ilvl="0" w:tplc="0418001B">
      <w:start w:val="1"/>
      <w:numFmt w:val="lowerRoman"/>
      <w:lvlText w:val="%1."/>
      <w:lvlJc w:val="right"/>
      <w:pPr>
        <w:ind w:left="2268" w:hanging="36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19" w15:restartNumberingAfterBreak="0">
    <w:nsid w:val="4D172EB1"/>
    <w:multiLevelType w:val="hybridMultilevel"/>
    <w:tmpl w:val="DFDC82E6"/>
    <w:lvl w:ilvl="0" w:tplc="04180017">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5607BA"/>
    <w:multiLevelType w:val="hybridMultilevel"/>
    <w:tmpl w:val="53E4B902"/>
    <w:lvl w:ilvl="0" w:tplc="12AA81BE">
      <w:start w:val="1"/>
      <w:numFmt w:val="lowerRoman"/>
      <w:lvlText w:val="(%1)"/>
      <w:lvlJc w:val="left"/>
      <w:pPr>
        <w:ind w:left="1004" w:hanging="360"/>
      </w:pPr>
      <w:rPr>
        <w:rFonts w:ascii="Times New Roman" w:eastAsia="Calibri" w:hAnsi="Times New Roman" w:cs="Times New Roman"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1" w15:restartNumberingAfterBreak="0">
    <w:nsid w:val="512957A7"/>
    <w:multiLevelType w:val="multilevel"/>
    <w:tmpl w:val="EE54C0E0"/>
    <w:lvl w:ilvl="0">
      <w:start w:val="5"/>
      <w:numFmt w:val="decimal"/>
      <w:lvlText w:val="%1."/>
      <w:lvlJc w:val="left"/>
      <w:pPr>
        <w:tabs>
          <w:tab w:val="num" w:pos="661"/>
        </w:tabs>
        <w:ind w:left="661" w:hanging="360"/>
      </w:pPr>
      <w:rPr>
        <w:rFonts w:cs="Times New Roman" w:hint="default"/>
      </w:rPr>
    </w:lvl>
    <w:lvl w:ilvl="1">
      <w:start w:val="1"/>
      <w:numFmt w:val="decimal"/>
      <w:lvlText w:val="%1.%2."/>
      <w:lvlJc w:val="left"/>
      <w:pPr>
        <w:tabs>
          <w:tab w:val="num" w:pos="1093"/>
        </w:tabs>
        <w:ind w:left="1093" w:hanging="432"/>
      </w:pPr>
      <w:rPr>
        <w:rFonts w:cs="Times New Roman" w:hint="default"/>
      </w:rPr>
    </w:lvl>
    <w:lvl w:ilvl="2">
      <w:start w:val="1"/>
      <w:numFmt w:val="decimal"/>
      <w:lvlText w:val="%1.%2.%3"/>
      <w:lvlJc w:val="left"/>
      <w:pPr>
        <w:tabs>
          <w:tab w:val="num" w:pos="284"/>
        </w:tabs>
        <w:ind w:left="1021" w:hanging="1021"/>
      </w:pPr>
      <w:rPr>
        <w:rFonts w:cs="Times New Roman" w:hint="default"/>
      </w:rPr>
    </w:lvl>
    <w:lvl w:ilvl="3">
      <w:start w:val="1"/>
      <w:numFmt w:val="decimal"/>
      <w:pStyle w:val="Heading4"/>
      <w:lvlText w:val="%1.%2.%3.%4."/>
      <w:lvlJc w:val="left"/>
      <w:pPr>
        <w:tabs>
          <w:tab w:val="num" w:pos="2101"/>
        </w:tabs>
        <w:ind w:left="2029" w:hanging="648"/>
      </w:pPr>
      <w:rPr>
        <w:rFonts w:cs="Times New Roman" w:hint="default"/>
      </w:rPr>
    </w:lvl>
    <w:lvl w:ilvl="4">
      <w:start w:val="1"/>
      <w:numFmt w:val="decimal"/>
      <w:lvlText w:val="%1.%2.%3.%4.%5."/>
      <w:lvlJc w:val="left"/>
      <w:pPr>
        <w:tabs>
          <w:tab w:val="num" w:pos="2821"/>
        </w:tabs>
        <w:ind w:left="2533" w:hanging="792"/>
      </w:pPr>
      <w:rPr>
        <w:rFonts w:cs="Times New Roman" w:hint="default"/>
      </w:rPr>
    </w:lvl>
    <w:lvl w:ilvl="5">
      <w:start w:val="1"/>
      <w:numFmt w:val="decimal"/>
      <w:lvlText w:val="%1.%2.%3.%4.%5.%6."/>
      <w:lvlJc w:val="left"/>
      <w:pPr>
        <w:tabs>
          <w:tab w:val="num" w:pos="3181"/>
        </w:tabs>
        <w:ind w:left="3037" w:hanging="936"/>
      </w:pPr>
      <w:rPr>
        <w:rFonts w:cs="Times New Roman" w:hint="default"/>
      </w:rPr>
    </w:lvl>
    <w:lvl w:ilvl="6">
      <w:start w:val="1"/>
      <w:numFmt w:val="decimal"/>
      <w:lvlText w:val="%1.%2.%3.%4.%5.%6.%7."/>
      <w:lvlJc w:val="left"/>
      <w:pPr>
        <w:tabs>
          <w:tab w:val="num" w:pos="3901"/>
        </w:tabs>
        <w:ind w:left="3541" w:hanging="1080"/>
      </w:pPr>
      <w:rPr>
        <w:rFonts w:cs="Times New Roman" w:hint="default"/>
      </w:rPr>
    </w:lvl>
    <w:lvl w:ilvl="7">
      <w:start w:val="1"/>
      <w:numFmt w:val="decimal"/>
      <w:lvlText w:val="%1.%2.%3.%4.%5.%6.%7.%8."/>
      <w:lvlJc w:val="left"/>
      <w:pPr>
        <w:tabs>
          <w:tab w:val="num" w:pos="4261"/>
        </w:tabs>
        <w:ind w:left="4045" w:hanging="1224"/>
      </w:pPr>
      <w:rPr>
        <w:rFonts w:cs="Times New Roman" w:hint="default"/>
      </w:rPr>
    </w:lvl>
    <w:lvl w:ilvl="8">
      <w:start w:val="1"/>
      <w:numFmt w:val="decimal"/>
      <w:lvlText w:val="%1.%2.%3.%4.%5.%6.%7.%8.%9."/>
      <w:lvlJc w:val="left"/>
      <w:pPr>
        <w:tabs>
          <w:tab w:val="num" w:pos="4981"/>
        </w:tabs>
        <w:ind w:left="4621" w:hanging="1440"/>
      </w:pPr>
      <w:rPr>
        <w:rFonts w:cs="Times New Roman" w:hint="default"/>
      </w:rPr>
    </w:lvl>
  </w:abstractNum>
  <w:abstractNum w:abstractNumId="22" w15:restartNumberingAfterBreak="0">
    <w:nsid w:val="5DF247F2"/>
    <w:multiLevelType w:val="hybridMultilevel"/>
    <w:tmpl w:val="3C2E0FBA"/>
    <w:lvl w:ilvl="0" w:tplc="04090017">
      <w:start w:val="1"/>
      <w:numFmt w:val="lowerLetter"/>
      <w:lvlText w:val="%1)"/>
      <w:lvlJc w:val="left"/>
      <w:pPr>
        <w:ind w:left="1068" w:hanging="360"/>
      </w:pPr>
    </w:lvl>
    <w:lvl w:ilvl="1" w:tplc="0409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43C1D05"/>
    <w:multiLevelType w:val="hybridMultilevel"/>
    <w:tmpl w:val="9CE8FABA"/>
    <w:lvl w:ilvl="0" w:tplc="594E7B94">
      <w:start w:val="1"/>
      <w:numFmt w:val="decimal"/>
      <w:lvlText w:val="Capitolul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6468356D"/>
    <w:multiLevelType w:val="multilevel"/>
    <w:tmpl w:val="6E2AAE30"/>
    <w:lvl w:ilvl="0">
      <w:start w:val="1"/>
      <w:numFmt w:val="decimal"/>
      <w:pStyle w:val="Header"/>
      <w:lvlText w:val="%1."/>
      <w:lvlJc w:val="left"/>
      <w:pPr>
        <w:tabs>
          <w:tab w:val="num" w:pos="720"/>
        </w:tabs>
        <w:ind w:left="720" w:hanging="360"/>
      </w:pPr>
      <w:rPr>
        <w:rFonts w:cs="Times New Roman" w:hint="default"/>
      </w:rPr>
    </w:lvl>
    <w:lvl w:ilvl="1">
      <w:start w:val="1"/>
      <w:numFmt w:val="decimal"/>
      <w:lvlText w:val="%1.%2. "/>
      <w:lvlJc w:val="left"/>
      <w:pPr>
        <w:tabs>
          <w:tab w:val="num" w:pos="1152"/>
        </w:tabs>
        <w:ind w:left="1152" w:hanging="432"/>
      </w:pPr>
      <w:rPr>
        <w:rFonts w:cs="Times New Roman" w:hint="default"/>
      </w:rPr>
    </w:lvl>
    <w:lvl w:ilvl="2">
      <w:start w:val="1"/>
      <w:numFmt w:val="decimal"/>
      <w:lvlText w:val="%2%1..%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5" w15:restartNumberingAfterBreak="0">
    <w:nsid w:val="655D5EBF"/>
    <w:multiLevelType w:val="hybridMultilevel"/>
    <w:tmpl w:val="157239E0"/>
    <w:lvl w:ilvl="0" w:tplc="AC92F12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72DAE"/>
    <w:multiLevelType w:val="hybridMultilevel"/>
    <w:tmpl w:val="4D785DA8"/>
    <w:lvl w:ilvl="0" w:tplc="04180017">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67C25AB7"/>
    <w:multiLevelType w:val="multilevel"/>
    <w:tmpl w:val="B6F8DB1A"/>
    <w:lvl w:ilvl="0">
      <w:start w:val="1"/>
      <w:numFmt w:val="decimal"/>
      <w:lvlText w:val="%1."/>
      <w:lvlJc w:val="left"/>
      <w:pPr>
        <w:ind w:left="528" w:hanging="528"/>
      </w:pPr>
      <w:rPr>
        <w:rFonts w:hint="default"/>
      </w:rPr>
    </w:lvl>
    <w:lvl w:ilvl="1">
      <w:start w:val="1"/>
      <w:numFmt w:val="decimal"/>
      <w:lvlText w:val="%1.%2."/>
      <w:lvlJc w:val="left"/>
      <w:pPr>
        <w:ind w:left="1338" w:hanging="528"/>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69121CB0"/>
    <w:multiLevelType w:val="hybridMultilevel"/>
    <w:tmpl w:val="4D785DA8"/>
    <w:lvl w:ilvl="0" w:tplc="04180017">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69314B06"/>
    <w:multiLevelType w:val="hybridMultilevel"/>
    <w:tmpl w:val="261C8364"/>
    <w:lvl w:ilvl="0" w:tplc="39B40422">
      <w:start w:val="1"/>
      <w:numFmt w:val="lowerLetter"/>
      <w:lvlText w:val="%1)"/>
      <w:lvlJc w:val="left"/>
      <w:pPr>
        <w:ind w:left="720" w:hanging="360"/>
      </w:pPr>
      <w:rPr>
        <w:rFonts w:ascii="Times New Roman" w:eastAsia="Calibri" w:hAnsi="Times New Roman" w:cs="Times New Roman"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EAD24D7"/>
    <w:multiLevelType w:val="hybridMultilevel"/>
    <w:tmpl w:val="5DC6F7B4"/>
    <w:lvl w:ilvl="0" w:tplc="0409001B">
      <w:start w:val="1"/>
      <w:numFmt w:val="lowerRoman"/>
      <w:lvlText w:val="%1."/>
      <w:lvlJc w:val="right"/>
      <w:pPr>
        <w:ind w:left="720" w:hanging="360"/>
      </w:pPr>
    </w:lvl>
    <w:lvl w:ilvl="1" w:tplc="40123D54">
      <w:start w:val="1"/>
      <w:numFmt w:val="lowerRoman"/>
      <w:lvlText w:val="%2."/>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E7638"/>
    <w:multiLevelType w:val="hybridMultilevel"/>
    <w:tmpl w:val="A620A9DA"/>
    <w:lvl w:ilvl="0" w:tplc="652017D0">
      <w:start w:val="1"/>
      <w:numFmt w:val="decimal"/>
      <w:lvlText w:val="Secțiunea 3.%1."/>
      <w:lvlJc w:val="left"/>
      <w:pPr>
        <w:ind w:left="720" w:hanging="360"/>
      </w:pPr>
      <w:rPr>
        <w:rFonts w:hint="default"/>
        <w:b/>
      </w:rPr>
    </w:lvl>
    <w:lvl w:ilvl="1" w:tplc="9BB273B8">
      <w:start w:val="1"/>
      <w:numFmt w:val="lowerLetter"/>
      <w:lvlText w:val="%2)"/>
      <w:lvlJc w:val="left"/>
      <w:pPr>
        <w:ind w:left="1440" w:hanging="360"/>
      </w:pPr>
      <w:rPr>
        <w:rFonts w:hint="default"/>
        <w:color w:val="auto"/>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787C09B3"/>
    <w:multiLevelType w:val="hybridMultilevel"/>
    <w:tmpl w:val="BB9E1E38"/>
    <w:lvl w:ilvl="0" w:tplc="6CBA9CFC">
      <w:start w:val="1"/>
      <w:numFmt w:val="decimal"/>
      <w:lvlText w:val="Secțiunea 2.%1."/>
      <w:lvlJc w:val="left"/>
      <w:pPr>
        <w:ind w:left="1440" w:hanging="360"/>
      </w:pPr>
      <w:rPr>
        <w:rFonts w:cs="Times New Roman" w:hint="default"/>
      </w:rPr>
    </w:lvl>
    <w:lvl w:ilvl="1" w:tplc="AD6C81CC">
      <w:start w:val="1"/>
      <w:numFmt w:val="lowerLetter"/>
      <w:lvlText w:val="%2)"/>
      <w:lvlJc w:val="left"/>
      <w:pPr>
        <w:ind w:left="2520" w:hanging="720"/>
      </w:pPr>
      <w:rPr>
        <w:rFonts w:cs="Times New Roman" w:hint="default"/>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33" w15:restartNumberingAfterBreak="0">
    <w:nsid w:val="79364D07"/>
    <w:multiLevelType w:val="hybridMultilevel"/>
    <w:tmpl w:val="37202D44"/>
    <w:lvl w:ilvl="0" w:tplc="0409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4" w15:restartNumberingAfterBreak="0">
    <w:nsid w:val="7BA24597"/>
    <w:multiLevelType w:val="hybridMultilevel"/>
    <w:tmpl w:val="05B8BD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C686703"/>
    <w:multiLevelType w:val="hybridMultilevel"/>
    <w:tmpl w:val="4C8880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805A1"/>
    <w:multiLevelType w:val="hybridMultilevel"/>
    <w:tmpl w:val="596C1F74"/>
    <w:lvl w:ilvl="0" w:tplc="84D2DD26">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282A4D3E">
      <w:start w:val="1"/>
      <w:numFmt w:val="lowerLetter"/>
      <w:lvlText w:val="%2)"/>
      <w:lvlJc w:val="left"/>
      <w:pPr>
        <w:ind w:left="2214" w:hanging="360"/>
      </w:pPr>
      <w:rPr>
        <w:rFonts w:hint="default"/>
      </w:rPr>
    </w:lvl>
    <w:lvl w:ilvl="2" w:tplc="04180017">
      <w:start w:val="1"/>
      <w:numFmt w:val="lowerLetter"/>
      <w:lvlText w:val="%3)"/>
      <w:lvlJc w:val="left"/>
      <w:pPr>
        <w:ind w:left="3114" w:hanging="360"/>
      </w:pPr>
      <w:rPr>
        <w:rFonts w:cs="Times New Roman" w:hint="default"/>
      </w:rPr>
    </w:lvl>
    <w:lvl w:ilvl="3" w:tplc="06FEA032">
      <w:start w:val="1"/>
      <w:numFmt w:val="lowerRoman"/>
      <w:lvlText w:val="%4."/>
      <w:lvlJc w:val="left"/>
      <w:pPr>
        <w:ind w:left="644" w:hanging="360"/>
      </w:pPr>
      <w:rPr>
        <w:rFonts w:ascii="Times New Roman" w:eastAsia="Calibri" w:hAnsi="Times New Roman" w:cs="Times New Roman" w:hint="default"/>
      </w:rPr>
    </w:lvl>
    <w:lvl w:ilvl="4" w:tplc="17F8CAE0">
      <w:start w:val="2"/>
      <w:numFmt w:val="decimal"/>
      <w:lvlText w:val="(%5)"/>
      <w:lvlJc w:val="left"/>
      <w:pPr>
        <w:ind w:left="4374" w:hanging="360"/>
      </w:pPr>
      <w:rPr>
        <w:rFonts w:hint="default"/>
      </w:rPr>
    </w:lvl>
    <w:lvl w:ilvl="5" w:tplc="0418001B" w:tentative="1">
      <w:start w:val="1"/>
      <w:numFmt w:val="lowerRoman"/>
      <w:lvlText w:val="%6."/>
      <w:lvlJc w:val="right"/>
      <w:pPr>
        <w:ind w:left="5094" w:hanging="180"/>
      </w:pPr>
      <w:rPr>
        <w:rFonts w:cs="Times New Roman"/>
      </w:rPr>
    </w:lvl>
    <w:lvl w:ilvl="6" w:tplc="0418000F" w:tentative="1">
      <w:start w:val="1"/>
      <w:numFmt w:val="decimal"/>
      <w:lvlText w:val="%7."/>
      <w:lvlJc w:val="left"/>
      <w:pPr>
        <w:ind w:left="5814" w:hanging="360"/>
      </w:pPr>
      <w:rPr>
        <w:rFonts w:cs="Times New Roman"/>
      </w:rPr>
    </w:lvl>
    <w:lvl w:ilvl="7" w:tplc="04180019" w:tentative="1">
      <w:start w:val="1"/>
      <w:numFmt w:val="lowerLetter"/>
      <w:lvlText w:val="%8."/>
      <w:lvlJc w:val="left"/>
      <w:pPr>
        <w:ind w:left="6534" w:hanging="360"/>
      </w:pPr>
      <w:rPr>
        <w:rFonts w:cs="Times New Roman"/>
      </w:rPr>
    </w:lvl>
    <w:lvl w:ilvl="8" w:tplc="0418001B" w:tentative="1">
      <w:start w:val="1"/>
      <w:numFmt w:val="lowerRoman"/>
      <w:lvlText w:val="%9."/>
      <w:lvlJc w:val="right"/>
      <w:pPr>
        <w:ind w:left="7254" w:hanging="180"/>
      </w:pPr>
      <w:rPr>
        <w:rFonts w:cs="Times New Roman"/>
      </w:rPr>
    </w:lvl>
  </w:abstractNum>
  <w:num w:numId="1" w16cid:durableId="967928714">
    <w:abstractNumId w:val="21"/>
  </w:num>
  <w:num w:numId="2" w16cid:durableId="24327406">
    <w:abstractNumId w:val="17"/>
  </w:num>
  <w:num w:numId="3" w16cid:durableId="1259949659">
    <w:abstractNumId w:val="24"/>
  </w:num>
  <w:num w:numId="4" w16cid:durableId="1837181789">
    <w:abstractNumId w:val="4"/>
  </w:num>
  <w:num w:numId="5" w16cid:durableId="1756824699">
    <w:abstractNumId w:val="31"/>
  </w:num>
  <w:num w:numId="6" w16cid:durableId="1735161720">
    <w:abstractNumId w:val="32"/>
  </w:num>
  <w:num w:numId="7" w16cid:durableId="119109914">
    <w:abstractNumId w:val="6"/>
  </w:num>
  <w:num w:numId="8" w16cid:durableId="1703094029">
    <w:abstractNumId w:val="12"/>
  </w:num>
  <w:num w:numId="9" w16cid:durableId="1620145775">
    <w:abstractNumId w:val="10"/>
  </w:num>
  <w:num w:numId="10" w16cid:durableId="238028896">
    <w:abstractNumId w:val="33"/>
  </w:num>
  <w:num w:numId="11" w16cid:durableId="956643317">
    <w:abstractNumId w:val="23"/>
  </w:num>
  <w:num w:numId="12" w16cid:durableId="1574124935">
    <w:abstractNumId w:val="29"/>
  </w:num>
  <w:num w:numId="13" w16cid:durableId="691036979">
    <w:abstractNumId w:val="13"/>
  </w:num>
  <w:num w:numId="14" w16cid:durableId="1205099799">
    <w:abstractNumId w:val="0"/>
  </w:num>
  <w:num w:numId="15" w16cid:durableId="1207523362">
    <w:abstractNumId w:val="3"/>
  </w:num>
  <w:num w:numId="16" w16cid:durableId="800196584">
    <w:abstractNumId w:val="36"/>
  </w:num>
  <w:num w:numId="17" w16cid:durableId="368069492">
    <w:abstractNumId w:val="35"/>
  </w:num>
  <w:num w:numId="18" w16cid:durableId="1586574909">
    <w:abstractNumId w:val="25"/>
  </w:num>
  <w:num w:numId="19" w16cid:durableId="748577377">
    <w:abstractNumId w:val="11"/>
  </w:num>
  <w:num w:numId="20" w16cid:durableId="853886107">
    <w:abstractNumId w:val="7"/>
  </w:num>
  <w:num w:numId="21" w16cid:durableId="1213540854">
    <w:abstractNumId w:val="30"/>
  </w:num>
  <w:num w:numId="22" w16cid:durableId="518201638">
    <w:abstractNumId w:val="16"/>
  </w:num>
  <w:num w:numId="23" w16cid:durableId="388387043">
    <w:abstractNumId w:val="18"/>
  </w:num>
  <w:num w:numId="24" w16cid:durableId="236792060">
    <w:abstractNumId w:val="15"/>
  </w:num>
  <w:num w:numId="25" w16cid:durableId="1894927642">
    <w:abstractNumId w:val="34"/>
  </w:num>
  <w:num w:numId="26" w16cid:durableId="2091272616">
    <w:abstractNumId w:val="1"/>
  </w:num>
  <w:num w:numId="27" w16cid:durableId="1824925647">
    <w:abstractNumId w:val="28"/>
  </w:num>
  <w:num w:numId="28" w16cid:durableId="917518320">
    <w:abstractNumId w:val="23"/>
  </w:num>
  <w:num w:numId="29" w16cid:durableId="1889412952">
    <w:abstractNumId w:val="19"/>
  </w:num>
  <w:num w:numId="30" w16cid:durableId="1558274189">
    <w:abstractNumId w:val="9"/>
  </w:num>
  <w:num w:numId="31" w16cid:durableId="1066489139">
    <w:abstractNumId w:val="26"/>
  </w:num>
  <w:num w:numId="32" w16cid:durableId="255208732">
    <w:abstractNumId w:val="8"/>
  </w:num>
  <w:num w:numId="33" w16cid:durableId="2014919611">
    <w:abstractNumId w:val="2"/>
  </w:num>
  <w:num w:numId="34" w16cid:durableId="1336035765">
    <w:abstractNumId w:val="5"/>
  </w:num>
  <w:num w:numId="35" w16cid:durableId="401231">
    <w:abstractNumId w:val="10"/>
  </w:num>
  <w:num w:numId="36" w16cid:durableId="897326574">
    <w:abstractNumId w:val="10"/>
  </w:num>
  <w:num w:numId="37" w16cid:durableId="1391346827">
    <w:abstractNumId w:val="10"/>
  </w:num>
  <w:num w:numId="38" w16cid:durableId="1558928919">
    <w:abstractNumId w:val="10"/>
  </w:num>
  <w:num w:numId="39" w16cid:durableId="897595014">
    <w:abstractNumId w:val="14"/>
  </w:num>
  <w:num w:numId="40" w16cid:durableId="888028695">
    <w:abstractNumId w:val="27"/>
  </w:num>
  <w:num w:numId="41" w16cid:durableId="727918847">
    <w:abstractNumId w:val="22"/>
  </w:num>
  <w:num w:numId="42" w16cid:durableId="963654429">
    <w:abstractNumId w:val="10"/>
  </w:num>
  <w:num w:numId="43" w16cid:durableId="59208376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B6"/>
    <w:rsid w:val="00000A26"/>
    <w:rsid w:val="000012C5"/>
    <w:rsid w:val="00001A26"/>
    <w:rsid w:val="000035D2"/>
    <w:rsid w:val="00003C8A"/>
    <w:rsid w:val="000041F8"/>
    <w:rsid w:val="00005681"/>
    <w:rsid w:val="0000571E"/>
    <w:rsid w:val="00005BCA"/>
    <w:rsid w:val="00005BD3"/>
    <w:rsid w:val="00006BA0"/>
    <w:rsid w:val="0000736B"/>
    <w:rsid w:val="00007651"/>
    <w:rsid w:val="000105A1"/>
    <w:rsid w:val="00010CF2"/>
    <w:rsid w:val="00012862"/>
    <w:rsid w:val="0001401A"/>
    <w:rsid w:val="000140EE"/>
    <w:rsid w:val="000149A2"/>
    <w:rsid w:val="00015BDA"/>
    <w:rsid w:val="00015EE0"/>
    <w:rsid w:val="00017656"/>
    <w:rsid w:val="00017712"/>
    <w:rsid w:val="00023A2A"/>
    <w:rsid w:val="00024F4D"/>
    <w:rsid w:val="00026629"/>
    <w:rsid w:val="00026871"/>
    <w:rsid w:val="0002698A"/>
    <w:rsid w:val="00026FA5"/>
    <w:rsid w:val="000271A5"/>
    <w:rsid w:val="000273BE"/>
    <w:rsid w:val="00027763"/>
    <w:rsid w:val="000306F8"/>
    <w:rsid w:val="000311CE"/>
    <w:rsid w:val="00033D1B"/>
    <w:rsid w:val="00034A6C"/>
    <w:rsid w:val="00034C84"/>
    <w:rsid w:val="000354E8"/>
    <w:rsid w:val="000357AD"/>
    <w:rsid w:val="00037D7D"/>
    <w:rsid w:val="000416B6"/>
    <w:rsid w:val="000429B6"/>
    <w:rsid w:val="00042AF1"/>
    <w:rsid w:val="00042CCA"/>
    <w:rsid w:val="00042D82"/>
    <w:rsid w:val="00042EF7"/>
    <w:rsid w:val="000432F3"/>
    <w:rsid w:val="00043803"/>
    <w:rsid w:val="00043D17"/>
    <w:rsid w:val="0004460A"/>
    <w:rsid w:val="000452D1"/>
    <w:rsid w:val="00045301"/>
    <w:rsid w:val="000455AD"/>
    <w:rsid w:val="0004741F"/>
    <w:rsid w:val="00050116"/>
    <w:rsid w:val="000521C0"/>
    <w:rsid w:val="000540C2"/>
    <w:rsid w:val="000559CD"/>
    <w:rsid w:val="00057B4C"/>
    <w:rsid w:val="000611D4"/>
    <w:rsid w:val="00061780"/>
    <w:rsid w:val="00061D4E"/>
    <w:rsid w:val="0006546C"/>
    <w:rsid w:val="000668A7"/>
    <w:rsid w:val="00067992"/>
    <w:rsid w:val="00070752"/>
    <w:rsid w:val="00070B03"/>
    <w:rsid w:val="00072582"/>
    <w:rsid w:val="00072A6A"/>
    <w:rsid w:val="00072AE8"/>
    <w:rsid w:val="00073E9D"/>
    <w:rsid w:val="00073EFA"/>
    <w:rsid w:val="00075AAE"/>
    <w:rsid w:val="00076571"/>
    <w:rsid w:val="000765F5"/>
    <w:rsid w:val="00077EE6"/>
    <w:rsid w:val="0008044B"/>
    <w:rsid w:val="00080FE4"/>
    <w:rsid w:val="00081551"/>
    <w:rsid w:val="00081584"/>
    <w:rsid w:val="00081C6B"/>
    <w:rsid w:val="00081ED7"/>
    <w:rsid w:val="0008209D"/>
    <w:rsid w:val="00082C46"/>
    <w:rsid w:val="000846BC"/>
    <w:rsid w:val="00084A17"/>
    <w:rsid w:val="00085B4E"/>
    <w:rsid w:val="000861F2"/>
    <w:rsid w:val="0008633C"/>
    <w:rsid w:val="00087A42"/>
    <w:rsid w:val="000902D5"/>
    <w:rsid w:val="00090C27"/>
    <w:rsid w:val="00090D9A"/>
    <w:rsid w:val="00091930"/>
    <w:rsid w:val="00092142"/>
    <w:rsid w:val="000921DF"/>
    <w:rsid w:val="00092684"/>
    <w:rsid w:val="0009277B"/>
    <w:rsid w:val="00093241"/>
    <w:rsid w:val="000963BA"/>
    <w:rsid w:val="00096D2C"/>
    <w:rsid w:val="0009758B"/>
    <w:rsid w:val="000A0D3C"/>
    <w:rsid w:val="000A0DD2"/>
    <w:rsid w:val="000A3393"/>
    <w:rsid w:val="000A3860"/>
    <w:rsid w:val="000A390D"/>
    <w:rsid w:val="000A6364"/>
    <w:rsid w:val="000A7E6F"/>
    <w:rsid w:val="000B1075"/>
    <w:rsid w:val="000B1283"/>
    <w:rsid w:val="000B31FC"/>
    <w:rsid w:val="000B47AC"/>
    <w:rsid w:val="000B5C90"/>
    <w:rsid w:val="000B6080"/>
    <w:rsid w:val="000B744E"/>
    <w:rsid w:val="000C0DF3"/>
    <w:rsid w:val="000C0F1A"/>
    <w:rsid w:val="000C3966"/>
    <w:rsid w:val="000C3B52"/>
    <w:rsid w:val="000C4B82"/>
    <w:rsid w:val="000C5D45"/>
    <w:rsid w:val="000C6682"/>
    <w:rsid w:val="000C69B5"/>
    <w:rsid w:val="000C6A67"/>
    <w:rsid w:val="000C7422"/>
    <w:rsid w:val="000C75AE"/>
    <w:rsid w:val="000D156F"/>
    <w:rsid w:val="000D1593"/>
    <w:rsid w:val="000D2461"/>
    <w:rsid w:val="000D28FB"/>
    <w:rsid w:val="000D2A26"/>
    <w:rsid w:val="000D2E5E"/>
    <w:rsid w:val="000D3843"/>
    <w:rsid w:val="000D3D14"/>
    <w:rsid w:val="000D3D74"/>
    <w:rsid w:val="000D4C43"/>
    <w:rsid w:val="000D59A2"/>
    <w:rsid w:val="000D61DF"/>
    <w:rsid w:val="000D7AEF"/>
    <w:rsid w:val="000E07E8"/>
    <w:rsid w:val="000E0B8E"/>
    <w:rsid w:val="000E1C75"/>
    <w:rsid w:val="000E238C"/>
    <w:rsid w:val="000E25BC"/>
    <w:rsid w:val="000E40A8"/>
    <w:rsid w:val="000E4448"/>
    <w:rsid w:val="000E450E"/>
    <w:rsid w:val="000E46A6"/>
    <w:rsid w:val="000F14FF"/>
    <w:rsid w:val="000F2656"/>
    <w:rsid w:val="000F5048"/>
    <w:rsid w:val="000F5183"/>
    <w:rsid w:val="000F6B40"/>
    <w:rsid w:val="000F6D53"/>
    <w:rsid w:val="000F7336"/>
    <w:rsid w:val="00101211"/>
    <w:rsid w:val="00101851"/>
    <w:rsid w:val="001032D0"/>
    <w:rsid w:val="0010340F"/>
    <w:rsid w:val="001035DF"/>
    <w:rsid w:val="00105539"/>
    <w:rsid w:val="00105B34"/>
    <w:rsid w:val="00106449"/>
    <w:rsid w:val="0010721E"/>
    <w:rsid w:val="0011061B"/>
    <w:rsid w:val="0011195E"/>
    <w:rsid w:val="0011201F"/>
    <w:rsid w:val="0011215F"/>
    <w:rsid w:val="0011237B"/>
    <w:rsid w:val="001135CF"/>
    <w:rsid w:val="00113EC3"/>
    <w:rsid w:val="00114EDD"/>
    <w:rsid w:val="00116B54"/>
    <w:rsid w:val="00116E50"/>
    <w:rsid w:val="0011724B"/>
    <w:rsid w:val="001216FB"/>
    <w:rsid w:val="00121DDD"/>
    <w:rsid w:val="00122157"/>
    <w:rsid w:val="0012254B"/>
    <w:rsid w:val="00123545"/>
    <w:rsid w:val="00132086"/>
    <w:rsid w:val="00132FB8"/>
    <w:rsid w:val="00133A10"/>
    <w:rsid w:val="00135340"/>
    <w:rsid w:val="00135FEB"/>
    <w:rsid w:val="0014018A"/>
    <w:rsid w:val="001402AC"/>
    <w:rsid w:val="00140789"/>
    <w:rsid w:val="00141DC1"/>
    <w:rsid w:val="00142EB2"/>
    <w:rsid w:val="001449EA"/>
    <w:rsid w:val="00144A1B"/>
    <w:rsid w:val="00147A83"/>
    <w:rsid w:val="00147C05"/>
    <w:rsid w:val="00150362"/>
    <w:rsid w:val="00151868"/>
    <w:rsid w:val="001524BD"/>
    <w:rsid w:val="001532F7"/>
    <w:rsid w:val="00153FE5"/>
    <w:rsid w:val="001543AF"/>
    <w:rsid w:val="00154419"/>
    <w:rsid w:val="0015705A"/>
    <w:rsid w:val="0015795B"/>
    <w:rsid w:val="00163575"/>
    <w:rsid w:val="001638EA"/>
    <w:rsid w:val="00163A8E"/>
    <w:rsid w:val="00163E28"/>
    <w:rsid w:val="001666AE"/>
    <w:rsid w:val="0016690C"/>
    <w:rsid w:val="00166E14"/>
    <w:rsid w:val="00166E23"/>
    <w:rsid w:val="0016750C"/>
    <w:rsid w:val="00167F0C"/>
    <w:rsid w:val="00170CDA"/>
    <w:rsid w:val="00170FDE"/>
    <w:rsid w:val="00171722"/>
    <w:rsid w:val="0017174B"/>
    <w:rsid w:val="00175275"/>
    <w:rsid w:val="00175BC3"/>
    <w:rsid w:val="00176EEF"/>
    <w:rsid w:val="0017775D"/>
    <w:rsid w:val="001800D1"/>
    <w:rsid w:val="001806DE"/>
    <w:rsid w:val="00180791"/>
    <w:rsid w:val="00182173"/>
    <w:rsid w:val="00183225"/>
    <w:rsid w:val="00184358"/>
    <w:rsid w:val="00185466"/>
    <w:rsid w:val="00185630"/>
    <w:rsid w:val="00186430"/>
    <w:rsid w:val="00186742"/>
    <w:rsid w:val="00190077"/>
    <w:rsid w:val="00190A7A"/>
    <w:rsid w:val="00190F8A"/>
    <w:rsid w:val="00193ADD"/>
    <w:rsid w:val="00194590"/>
    <w:rsid w:val="00194DD5"/>
    <w:rsid w:val="001954E5"/>
    <w:rsid w:val="00195B09"/>
    <w:rsid w:val="00196C0C"/>
    <w:rsid w:val="00196EAA"/>
    <w:rsid w:val="001A0093"/>
    <w:rsid w:val="001A06B0"/>
    <w:rsid w:val="001A06C5"/>
    <w:rsid w:val="001A2043"/>
    <w:rsid w:val="001A267C"/>
    <w:rsid w:val="001A47AF"/>
    <w:rsid w:val="001A4F51"/>
    <w:rsid w:val="001A5444"/>
    <w:rsid w:val="001A5C0C"/>
    <w:rsid w:val="001B1B38"/>
    <w:rsid w:val="001B2B35"/>
    <w:rsid w:val="001B3116"/>
    <w:rsid w:val="001B3298"/>
    <w:rsid w:val="001B3D2B"/>
    <w:rsid w:val="001B3FE9"/>
    <w:rsid w:val="001B4FFA"/>
    <w:rsid w:val="001B5774"/>
    <w:rsid w:val="001C0CF9"/>
    <w:rsid w:val="001C13B3"/>
    <w:rsid w:val="001C1CAD"/>
    <w:rsid w:val="001C22E2"/>
    <w:rsid w:val="001C238E"/>
    <w:rsid w:val="001C29EB"/>
    <w:rsid w:val="001C3FE9"/>
    <w:rsid w:val="001C6D5D"/>
    <w:rsid w:val="001D04B4"/>
    <w:rsid w:val="001D0B00"/>
    <w:rsid w:val="001D0BE5"/>
    <w:rsid w:val="001D241B"/>
    <w:rsid w:val="001D30D8"/>
    <w:rsid w:val="001D3717"/>
    <w:rsid w:val="001D38BC"/>
    <w:rsid w:val="001D448E"/>
    <w:rsid w:val="001D4FC9"/>
    <w:rsid w:val="001D7BF8"/>
    <w:rsid w:val="001E2665"/>
    <w:rsid w:val="001E3AE2"/>
    <w:rsid w:val="001E3CE5"/>
    <w:rsid w:val="001E42F7"/>
    <w:rsid w:val="001E4A22"/>
    <w:rsid w:val="001E5FD8"/>
    <w:rsid w:val="001E6929"/>
    <w:rsid w:val="001E6F67"/>
    <w:rsid w:val="001F04BF"/>
    <w:rsid w:val="001F2B60"/>
    <w:rsid w:val="001F491C"/>
    <w:rsid w:val="001F610F"/>
    <w:rsid w:val="001F6577"/>
    <w:rsid w:val="001F7239"/>
    <w:rsid w:val="0020084A"/>
    <w:rsid w:val="002013E8"/>
    <w:rsid w:val="002032B1"/>
    <w:rsid w:val="002039BB"/>
    <w:rsid w:val="00204455"/>
    <w:rsid w:val="00205405"/>
    <w:rsid w:val="00205447"/>
    <w:rsid w:val="00205C88"/>
    <w:rsid w:val="00206965"/>
    <w:rsid w:val="00207F58"/>
    <w:rsid w:val="00212B13"/>
    <w:rsid w:val="002130D8"/>
    <w:rsid w:val="00213D22"/>
    <w:rsid w:val="00215BAC"/>
    <w:rsid w:val="00215E40"/>
    <w:rsid w:val="00216EB6"/>
    <w:rsid w:val="00217BAB"/>
    <w:rsid w:val="00217DD8"/>
    <w:rsid w:val="00220D95"/>
    <w:rsid w:val="00221C0A"/>
    <w:rsid w:val="002229CB"/>
    <w:rsid w:val="00222C6A"/>
    <w:rsid w:val="00226B80"/>
    <w:rsid w:val="00226C38"/>
    <w:rsid w:val="00226DAA"/>
    <w:rsid w:val="00227842"/>
    <w:rsid w:val="00230A9D"/>
    <w:rsid w:val="002316D8"/>
    <w:rsid w:val="00233650"/>
    <w:rsid w:val="00234EB1"/>
    <w:rsid w:val="00235511"/>
    <w:rsid w:val="002359B8"/>
    <w:rsid w:val="0023666A"/>
    <w:rsid w:val="00241B37"/>
    <w:rsid w:val="00242A57"/>
    <w:rsid w:val="0024538A"/>
    <w:rsid w:val="00245652"/>
    <w:rsid w:val="002457C2"/>
    <w:rsid w:val="00246F02"/>
    <w:rsid w:val="00250435"/>
    <w:rsid w:val="00251B26"/>
    <w:rsid w:val="002524D0"/>
    <w:rsid w:val="0025394D"/>
    <w:rsid w:val="00254C00"/>
    <w:rsid w:val="002551B7"/>
    <w:rsid w:val="00256355"/>
    <w:rsid w:val="00256B23"/>
    <w:rsid w:val="00256E9C"/>
    <w:rsid w:val="00256FB0"/>
    <w:rsid w:val="00257093"/>
    <w:rsid w:val="00260FC1"/>
    <w:rsid w:val="00262FDE"/>
    <w:rsid w:val="00263AA8"/>
    <w:rsid w:val="00264BE6"/>
    <w:rsid w:val="00270F49"/>
    <w:rsid w:val="002728D5"/>
    <w:rsid w:val="00272FFD"/>
    <w:rsid w:val="0027309C"/>
    <w:rsid w:val="00273219"/>
    <w:rsid w:val="002754D3"/>
    <w:rsid w:val="00275710"/>
    <w:rsid w:val="0027633A"/>
    <w:rsid w:val="0027653F"/>
    <w:rsid w:val="002772AD"/>
    <w:rsid w:val="00277962"/>
    <w:rsid w:val="00281EE1"/>
    <w:rsid w:val="002820BA"/>
    <w:rsid w:val="002820D8"/>
    <w:rsid w:val="002839A5"/>
    <w:rsid w:val="00284397"/>
    <w:rsid w:val="00284DF7"/>
    <w:rsid w:val="002856F8"/>
    <w:rsid w:val="00285EBC"/>
    <w:rsid w:val="002865AA"/>
    <w:rsid w:val="00287F90"/>
    <w:rsid w:val="00291B3E"/>
    <w:rsid w:val="00292E52"/>
    <w:rsid w:val="002979F6"/>
    <w:rsid w:val="002A0896"/>
    <w:rsid w:val="002A114C"/>
    <w:rsid w:val="002A3211"/>
    <w:rsid w:val="002A53F8"/>
    <w:rsid w:val="002A56C1"/>
    <w:rsid w:val="002A5E20"/>
    <w:rsid w:val="002A6645"/>
    <w:rsid w:val="002A7D20"/>
    <w:rsid w:val="002B0916"/>
    <w:rsid w:val="002B1F6F"/>
    <w:rsid w:val="002B3B5C"/>
    <w:rsid w:val="002B560E"/>
    <w:rsid w:val="002B5C28"/>
    <w:rsid w:val="002B5EC5"/>
    <w:rsid w:val="002B73C8"/>
    <w:rsid w:val="002B7C06"/>
    <w:rsid w:val="002C0DED"/>
    <w:rsid w:val="002C2576"/>
    <w:rsid w:val="002C30DC"/>
    <w:rsid w:val="002C3AC7"/>
    <w:rsid w:val="002C6DE0"/>
    <w:rsid w:val="002C7815"/>
    <w:rsid w:val="002D07C3"/>
    <w:rsid w:val="002D17E0"/>
    <w:rsid w:val="002D2268"/>
    <w:rsid w:val="002D2C31"/>
    <w:rsid w:val="002D37F4"/>
    <w:rsid w:val="002D4093"/>
    <w:rsid w:val="002D4225"/>
    <w:rsid w:val="002D4A4E"/>
    <w:rsid w:val="002D63B1"/>
    <w:rsid w:val="002D640C"/>
    <w:rsid w:val="002D6722"/>
    <w:rsid w:val="002D6C10"/>
    <w:rsid w:val="002D7987"/>
    <w:rsid w:val="002D7ED8"/>
    <w:rsid w:val="002E0380"/>
    <w:rsid w:val="002E0780"/>
    <w:rsid w:val="002E1988"/>
    <w:rsid w:val="002E1A78"/>
    <w:rsid w:val="002E1FAA"/>
    <w:rsid w:val="002E2BC2"/>
    <w:rsid w:val="002E2C4C"/>
    <w:rsid w:val="002E3274"/>
    <w:rsid w:val="002E3C43"/>
    <w:rsid w:val="002E423D"/>
    <w:rsid w:val="002E58B9"/>
    <w:rsid w:val="002E58C5"/>
    <w:rsid w:val="002E6E5A"/>
    <w:rsid w:val="002E707E"/>
    <w:rsid w:val="002F047F"/>
    <w:rsid w:val="002F1699"/>
    <w:rsid w:val="002F1DBE"/>
    <w:rsid w:val="002F222C"/>
    <w:rsid w:val="002F3D98"/>
    <w:rsid w:val="002F48EB"/>
    <w:rsid w:val="002F4E6C"/>
    <w:rsid w:val="002F4EED"/>
    <w:rsid w:val="002F553B"/>
    <w:rsid w:val="002F690C"/>
    <w:rsid w:val="002F77E1"/>
    <w:rsid w:val="0030074B"/>
    <w:rsid w:val="00300D19"/>
    <w:rsid w:val="00300D68"/>
    <w:rsid w:val="00301FE2"/>
    <w:rsid w:val="003025CE"/>
    <w:rsid w:val="00303446"/>
    <w:rsid w:val="003047C9"/>
    <w:rsid w:val="0030715D"/>
    <w:rsid w:val="0030738E"/>
    <w:rsid w:val="00310D30"/>
    <w:rsid w:val="00311438"/>
    <w:rsid w:val="00311735"/>
    <w:rsid w:val="00311FD9"/>
    <w:rsid w:val="003131E0"/>
    <w:rsid w:val="00314944"/>
    <w:rsid w:val="00314EB0"/>
    <w:rsid w:val="003150C2"/>
    <w:rsid w:val="003154AA"/>
    <w:rsid w:val="00316F0C"/>
    <w:rsid w:val="00317051"/>
    <w:rsid w:val="00317667"/>
    <w:rsid w:val="003179F5"/>
    <w:rsid w:val="00317A30"/>
    <w:rsid w:val="0032006F"/>
    <w:rsid w:val="00320364"/>
    <w:rsid w:val="003216DE"/>
    <w:rsid w:val="00322AF2"/>
    <w:rsid w:val="00323B07"/>
    <w:rsid w:val="003252D2"/>
    <w:rsid w:val="00325965"/>
    <w:rsid w:val="0032599D"/>
    <w:rsid w:val="00326895"/>
    <w:rsid w:val="00330FA0"/>
    <w:rsid w:val="00331FD9"/>
    <w:rsid w:val="00333A91"/>
    <w:rsid w:val="003356C3"/>
    <w:rsid w:val="00336549"/>
    <w:rsid w:val="0033779E"/>
    <w:rsid w:val="003377EF"/>
    <w:rsid w:val="003379D4"/>
    <w:rsid w:val="00342FD0"/>
    <w:rsid w:val="0034365A"/>
    <w:rsid w:val="003444F4"/>
    <w:rsid w:val="003447AC"/>
    <w:rsid w:val="00346979"/>
    <w:rsid w:val="00346B25"/>
    <w:rsid w:val="00346E41"/>
    <w:rsid w:val="003508FD"/>
    <w:rsid w:val="00351F91"/>
    <w:rsid w:val="00355FBD"/>
    <w:rsid w:val="0036037C"/>
    <w:rsid w:val="00363228"/>
    <w:rsid w:val="0036334B"/>
    <w:rsid w:val="003645A7"/>
    <w:rsid w:val="00364A96"/>
    <w:rsid w:val="00364B29"/>
    <w:rsid w:val="00366298"/>
    <w:rsid w:val="003662A0"/>
    <w:rsid w:val="00367578"/>
    <w:rsid w:val="00370B5D"/>
    <w:rsid w:val="00372B5C"/>
    <w:rsid w:val="00373E9D"/>
    <w:rsid w:val="00375D3B"/>
    <w:rsid w:val="00375F6A"/>
    <w:rsid w:val="00376056"/>
    <w:rsid w:val="003770B7"/>
    <w:rsid w:val="003779C3"/>
    <w:rsid w:val="003800D6"/>
    <w:rsid w:val="00381C30"/>
    <w:rsid w:val="0038432E"/>
    <w:rsid w:val="00384730"/>
    <w:rsid w:val="00384D2A"/>
    <w:rsid w:val="00385068"/>
    <w:rsid w:val="0038550D"/>
    <w:rsid w:val="00386F2C"/>
    <w:rsid w:val="00387850"/>
    <w:rsid w:val="00392029"/>
    <w:rsid w:val="00393633"/>
    <w:rsid w:val="003950EF"/>
    <w:rsid w:val="003960C2"/>
    <w:rsid w:val="003960DC"/>
    <w:rsid w:val="003961E9"/>
    <w:rsid w:val="00397DE6"/>
    <w:rsid w:val="003A03D0"/>
    <w:rsid w:val="003A20F2"/>
    <w:rsid w:val="003A281F"/>
    <w:rsid w:val="003A2A97"/>
    <w:rsid w:val="003A2CB0"/>
    <w:rsid w:val="003A35DF"/>
    <w:rsid w:val="003A56A3"/>
    <w:rsid w:val="003A5B1E"/>
    <w:rsid w:val="003A616F"/>
    <w:rsid w:val="003A6FEE"/>
    <w:rsid w:val="003A7324"/>
    <w:rsid w:val="003B1B34"/>
    <w:rsid w:val="003B1EFC"/>
    <w:rsid w:val="003B2417"/>
    <w:rsid w:val="003B2449"/>
    <w:rsid w:val="003B30E7"/>
    <w:rsid w:val="003B3533"/>
    <w:rsid w:val="003B446D"/>
    <w:rsid w:val="003B4C38"/>
    <w:rsid w:val="003B4EB6"/>
    <w:rsid w:val="003B50B0"/>
    <w:rsid w:val="003B6C16"/>
    <w:rsid w:val="003B7924"/>
    <w:rsid w:val="003C0893"/>
    <w:rsid w:val="003C0B4E"/>
    <w:rsid w:val="003C2FD4"/>
    <w:rsid w:val="003C380C"/>
    <w:rsid w:val="003C3820"/>
    <w:rsid w:val="003C3FC3"/>
    <w:rsid w:val="003C5D14"/>
    <w:rsid w:val="003C5D15"/>
    <w:rsid w:val="003C7939"/>
    <w:rsid w:val="003C7C7B"/>
    <w:rsid w:val="003D00CF"/>
    <w:rsid w:val="003D016C"/>
    <w:rsid w:val="003D046B"/>
    <w:rsid w:val="003D07EB"/>
    <w:rsid w:val="003D25C7"/>
    <w:rsid w:val="003D328C"/>
    <w:rsid w:val="003D3B4B"/>
    <w:rsid w:val="003D41AF"/>
    <w:rsid w:val="003D4B02"/>
    <w:rsid w:val="003D4FC0"/>
    <w:rsid w:val="003D50DB"/>
    <w:rsid w:val="003D537D"/>
    <w:rsid w:val="003D6209"/>
    <w:rsid w:val="003D62E7"/>
    <w:rsid w:val="003E0B3B"/>
    <w:rsid w:val="003E1EF5"/>
    <w:rsid w:val="003E21EC"/>
    <w:rsid w:val="003E2B12"/>
    <w:rsid w:val="003E4BB2"/>
    <w:rsid w:val="003E7F53"/>
    <w:rsid w:val="003F0844"/>
    <w:rsid w:val="003F1A60"/>
    <w:rsid w:val="003F2237"/>
    <w:rsid w:val="003F26AF"/>
    <w:rsid w:val="003F32FD"/>
    <w:rsid w:val="003F3641"/>
    <w:rsid w:val="003F38CE"/>
    <w:rsid w:val="003F6F3F"/>
    <w:rsid w:val="003F6FCB"/>
    <w:rsid w:val="003F7068"/>
    <w:rsid w:val="003F7CA6"/>
    <w:rsid w:val="004031A1"/>
    <w:rsid w:val="00404961"/>
    <w:rsid w:val="00406531"/>
    <w:rsid w:val="004066BF"/>
    <w:rsid w:val="00406E00"/>
    <w:rsid w:val="00406E2B"/>
    <w:rsid w:val="00411AB4"/>
    <w:rsid w:val="00411E13"/>
    <w:rsid w:val="00415625"/>
    <w:rsid w:val="0041586E"/>
    <w:rsid w:val="00415A84"/>
    <w:rsid w:val="00415E42"/>
    <w:rsid w:val="00415FBE"/>
    <w:rsid w:val="00416747"/>
    <w:rsid w:val="0041785C"/>
    <w:rsid w:val="00422E68"/>
    <w:rsid w:val="00423270"/>
    <w:rsid w:val="0042340E"/>
    <w:rsid w:val="004249C1"/>
    <w:rsid w:val="0042630A"/>
    <w:rsid w:val="00426844"/>
    <w:rsid w:val="00430B2D"/>
    <w:rsid w:val="00430CA2"/>
    <w:rsid w:val="0043115D"/>
    <w:rsid w:val="004329C2"/>
    <w:rsid w:val="004329E4"/>
    <w:rsid w:val="00433108"/>
    <w:rsid w:val="0043322A"/>
    <w:rsid w:val="004339B5"/>
    <w:rsid w:val="00433F64"/>
    <w:rsid w:val="004344B9"/>
    <w:rsid w:val="00434CA2"/>
    <w:rsid w:val="00434F35"/>
    <w:rsid w:val="00435CDD"/>
    <w:rsid w:val="0043678C"/>
    <w:rsid w:val="00437638"/>
    <w:rsid w:val="00440390"/>
    <w:rsid w:val="0044192A"/>
    <w:rsid w:val="00441C1B"/>
    <w:rsid w:val="00441EAD"/>
    <w:rsid w:val="00442546"/>
    <w:rsid w:val="00443C68"/>
    <w:rsid w:val="00443E6C"/>
    <w:rsid w:val="004442AB"/>
    <w:rsid w:val="004444D7"/>
    <w:rsid w:val="00445ED3"/>
    <w:rsid w:val="004463A6"/>
    <w:rsid w:val="004479BF"/>
    <w:rsid w:val="00451035"/>
    <w:rsid w:val="00451520"/>
    <w:rsid w:val="00451CBD"/>
    <w:rsid w:val="00452E87"/>
    <w:rsid w:val="00453A0B"/>
    <w:rsid w:val="0045570B"/>
    <w:rsid w:val="00456355"/>
    <w:rsid w:val="004571A1"/>
    <w:rsid w:val="0045741B"/>
    <w:rsid w:val="00460E8E"/>
    <w:rsid w:val="004610D2"/>
    <w:rsid w:val="00461986"/>
    <w:rsid w:val="00462008"/>
    <w:rsid w:val="00462103"/>
    <w:rsid w:val="0046218E"/>
    <w:rsid w:val="00462F45"/>
    <w:rsid w:val="00463998"/>
    <w:rsid w:val="00463DB0"/>
    <w:rsid w:val="00464533"/>
    <w:rsid w:val="00466CA2"/>
    <w:rsid w:val="00466D22"/>
    <w:rsid w:val="00467158"/>
    <w:rsid w:val="00470DE5"/>
    <w:rsid w:val="00472D1C"/>
    <w:rsid w:val="00473D40"/>
    <w:rsid w:val="00473E88"/>
    <w:rsid w:val="00475E16"/>
    <w:rsid w:val="004763C1"/>
    <w:rsid w:val="004773A8"/>
    <w:rsid w:val="004776D3"/>
    <w:rsid w:val="004777C4"/>
    <w:rsid w:val="00483FFD"/>
    <w:rsid w:val="00485C35"/>
    <w:rsid w:val="004905E2"/>
    <w:rsid w:val="00491072"/>
    <w:rsid w:val="00493045"/>
    <w:rsid w:val="00494172"/>
    <w:rsid w:val="00494286"/>
    <w:rsid w:val="0049578B"/>
    <w:rsid w:val="00495ADF"/>
    <w:rsid w:val="00496E2C"/>
    <w:rsid w:val="00497BB3"/>
    <w:rsid w:val="004A0481"/>
    <w:rsid w:val="004A049D"/>
    <w:rsid w:val="004A0D55"/>
    <w:rsid w:val="004A28E8"/>
    <w:rsid w:val="004A3A9A"/>
    <w:rsid w:val="004A57C9"/>
    <w:rsid w:val="004A6E75"/>
    <w:rsid w:val="004A712C"/>
    <w:rsid w:val="004A7C23"/>
    <w:rsid w:val="004B1C35"/>
    <w:rsid w:val="004B3688"/>
    <w:rsid w:val="004B3B52"/>
    <w:rsid w:val="004B4037"/>
    <w:rsid w:val="004B5246"/>
    <w:rsid w:val="004B5379"/>
    <w:rsid w:val="004B7CCC"/>
    <w:rsid w:val="004B7DA1"/>
    <w:rsid w:val="004C00E3"/>
    <w:rsid w:val="004C0C86"/>
    <w:rsid w:val="004C19AE"/>
    <w:rsid w:val="004C1F28"/>
    <w:rsid w:val="004C2E33"/>
    <w:rsid w:val="004C3ECE"/>
    <w:rsid w:val="004C649C"/>
    <w:rsid w:val="004C7E8E"/>
    <w:rsid w:val="004D2DA2"/>
    <w:rsid w:val="004D2EE8"/>
    <w:rsid w:val="004D3212"/>
    <w:rsid w:val="004D6970"/>
    <w:rsid w:val="004D6A80"/>
    <w:rsid w:val="004D7EC8"/>
    <w:rsid w:val="004E07BB"/>
    <w:rsid w:val="004E1F0E"/>
    <w:rsid w:val="004E2F29"/>
    <w:rsid w:val="004E5E84"/>
    <w:rsid w:val="004F0618"/>
    <w:rsid w:val="004F0F68"/>
    <w:rsid w:val="004F3197"/>
    <w:rsid w:val="004F3A5E"/>
    <w:rsid w:val="004F5B2A"/>
    <w:rsid w:val="004F5C79"/>
    <w:rsid w:val="0050021C"/>
    <w:rsid w:val="0050075F"/>
    <w:rsid w:val="00500F90"/>
    <w:rsid w:val="00502B6A"/>
    <w:rsid w:val="00502EA7"/>
    <w:rsid w:val="00503C46"/>
    <w:rsid w:val="0050416B"/>
    <w:rsid w:val="00504368"/>
    <w:rsid w:val="00504554"/>
    <w:rsid w:val="00505305"/>
    <w:rsid w:val="005054B2"/>
    <w:rsid w:val="0050583C"/>
    <w:rsid w:val="00507272"/>
    <w:rsid w:val="0050796C"/>
    <w:rsid w:val="005101ED"/>
    <w:rsid w:val="00510B99"/>
    <w:rsid w:val="00510FAD"/>
    <w:rsid w:val="00511E59"/>
    <w:rsid w:val="00512278"/>
    <w:rsid w:val="0051258A"/>
    <w:rsid w:val="0051260F"/>
    <w:rsid w:val="0051305F"/>
    <w:rsid w:val="005131A7"/>
    <w:rsid w:val="005149B1"/>
    <w:rsid w:val="005149D4"/>
    <w:rsid w:val="00514D64"/>
    <w:rsid w:val="00515DAD"/>
    <w:rsid w:val="005174BC"/>
    <w:rsid w:val="00517D0D"/>
    <w:rsid w:val="00517F38"/>
    <w:rsid w:val="00522220"/>
    <w:rsid w:val="005226F7"/>
    <w:rsid w:val="00523917"/>
    <w:rsid w:val="00524CE7"/>
    <w:rsid w:val="00526A58"/>
    <w:rsid w:val="00527BFE"/>
    <w:rsid w:val="00530F92"/>
    <w:rsid w:val="005334A7"/>
    <w:rsid w:val="005339DD"/>
    <w:rsid w:val="00533E01"/>
    <w:rsid w:val="00533F75"/>
    <w:rsid w:val="00534B8D"/>
    <w:rsid w:val="00536082"/>
    <w:rsid w:val="00536673"/>
    <w:rsid w:val="005375B0"/>
    <w:rsid w:val="0054054D"/>
    <w:rsid w:val="00544580"/>
    <w:rsid w:val="005449B3"/>
    <w:rsid w:val="00545620"/>
    <w:rsid w:val="00545D7F"/>
    <w:rsid w:val="00545DD6"/>
    <w:rsid w:val="00546805"/>
    <w:rsid w:val="00547C93"/>
    <w:rsid w:val="00547FAD"/>
    <w:rsid w:val="00550628"/>
    <w:rsid w:val="0055129F"/>
    <w:rsid w:val="00551806"/>
    <w:rsid w:val="00553266"/>
    <w:rsid w:val="00553B4A"/>
    <w:rsid w:val="005547E0"/>
    <w:rsid w:val="005556CC"/>
    <w:rsid w:val="0055573C"/>
    <w:rsid w:val="00556430"/>
    <w:rsid w:val="00556497"/>
    <w:rsid w:val="005565A9"/>
    <w:rsid w:val="00556A9A"/>
    <w:rsid w:val="00556E61"/>
    <w:rsid w:val="00557793"/>
    <w:rsid w:val="00557F74"/>
    <w:rsid w:val="0056046D"/>
    <w:rsid w:val="00560988"/>
    <w:rsid w:val="00560A5E"/>
    <w:rsid w:val="00560C6C"/>
    <w:rsid w:val="00562042"/>
    <w:rsid w:val="005623F8"/>
    <w:rsid w:val="00567049"/>
    <w:rsid w:val="00567370"/>
    <w:rsid w:val="00567F49"/>
    <w:rsid w:val="005702E0"/>
    <w:rsid w:val="00571AE3"/>
    <w:rsid w:val="00574C8D"/>
    <w:rsid w:val="0057511A"/>
    <w:rsid w:val="005751B1"/>
    <w:rsid w:val="00576C76"/>
    <w:rsid w:val="00576DAD"/>
    <w:rsid w:val="0057719E"/>
    <w:rsid w:val="005774F4"/>
    <w:rsid w:val="00580E9A"/>
    <w:rsid w:val="00581D61"/>
    <w:rsid w:val="00582745"/>
    <w:rsid w:val="00583365"/>
    <w:rsid w:val="00583663"/>
    <w:rsid w:val="0058437F"/>
    <w:rsid w:val="0058754C"/>
    <w:rsid w:val="005877D8"/>
    <w:rsid w:val="0058782B"/>
    <w:rsid w:val="00587BF5"/>
    <w:rsid w:val="00590E07"/>
    <w:rsid w:val="0059211D"/>
    <w:rsid w:val="00592D43"/>
    <w:rsid w:val="00592D6F"/>
    <w:rsid w:val="00593ADB"/>
    <w:rsid w:val="00594E07"/>
    <w:rsid w:val="005959C8"/>
    <w:rsid w:val="00595B54"/>
    <w:rsid w:val="005963E8"/>
    <w:rsid w:val="005968BD"/>
    <w:rsid w:val="00596A86"/>
    <w:rsid w:val="005A0E66"/>
    <w:rsid w:val="005A1B0C"/>
    <w:rsid w:val="005A1CE1"/>
    <w:rsid w:val="005A2E41"/>
    <w:rsid w:val="005A3C34"/>
    <w:rsid w:val="005A5196"/>
    <w:rsid w:val="005A529F"/>
    <w:rsid w:val="005A6C76"/>
    <w:rsid w:val="005A7545"/>
    <w:rsid w:val="005A763A"/>
    <w:rsid w:val="005A791C"/>
    <w:rsid w:val="005B0A7D"/>
    <w:rsid w:val="005B1956"/>
    <w:rsid w:val="005B532D"/>
    <w:rsid w:val="005B593C"/>
    <w:rsid w:val="005B5F4D"/>
    <w:rsid w:val="005B70A2"/>
    <w:rsid w:val="005B70D2"/>
    <w:rsid w:val="005C05DA"/>
    <w:rsid w:val="005C12C1"/>
    <w:rsid w:val="005C1A8C"/>
    <w:rsid w:val="005C226F"/>
    <w:rsid w:val="005C293D"/>
    <w:rsid w:val="005C36A8"/>
    <w:rsid w:val="005C3CAE"/>
    <w:rsid w:val="005C42D0"/>
    <w:rsid w:val="005C4A4A"/>
    <w:rsid w:val="005C4C8A"/>
    <w:rsid w:val="005C508D"/>
    <w:rsid w:val="005C699E"/>
    <w:rsid w:val="005D091C"/>
    <w:rsid w:val="005D1528"/>
    <w:rsid w:val="005D1765"/>
    <w:rsid w:val="005D1BFD"/>
    <w:rsid w:val="005D403D"/>
    <w:rsid w:val="005D690C"/>
    <w:rsid w:val="005D6A85"/>
    <w:rsid w:val="005D715B"/>
    <w:rsid w:val="005E1499"/>
    <w:rsid w:val="005E1ACE"/>
    <w:rsid w:val="005E216E"/>
    <w:rsid w:val="005E28D7"/>
    <w:rsid w:val="005E2BEC"/>
    <w:rsid w:val="005E3AE4"/>
    <w:rsid w:val="005E4354"/>
    <w:rsid w:val="005E44E4"/>
    <w:rsid w:val="005E723E"/>
    <w:rsid w:val="005F022F"/>
    <w:rsid w:val="005F1699"/>
    <w:rsid w:val="005F31CB"/>
    <w:rsid w:val="005F3E98"/>
    <w:rsid w:val="005F3ECA"/>
    <w:rsid w:val="005F5165"/>
    <w:rsid w:val="005F5520"/>
    <w:rsid w:val="005F564E"/>
    <w:rsid w:val="005F59E1"/>
    <w:rsid w:val="005F5F30"/>
    <w:rsid w:val="005F6063"/>
    <w:rsid w:val="005F6095"/>
    <w:rsid w:val="005F745A"/>
    <w:rsid w:val="005F78ED"/>
    <w:rsid w:val="00600095"/>
    <w:rsid w:val="006016EC"/>
    <w:rsid w:val="00601884"/>
    <w:rsid w:val="00602624"/>
    <w:rsid w:val="00602768"/>
    <w:rsid w:val="00603586"/>
    <w:rsid w:val="006055E5"/>
    <w:rsid w:val="00607A03"/>
    <w:rsid w:val="0061131C"/>
    <w:rsid w:val="006114C3"/>
    <w:rsid w:val="00611BC5"/>
    <w:rsid w:val="00612149"/>
    <w:rsid w:val="00613329"/>
    <w:rsid w:val="00613B7F"/>
    <w:rsid w:val="00614258"/>
    <w:rsid w:val="006161C6"/>
    <w:rsid w:val="00616917"/>
    <w:rsid w:val="00616AAD"/>
    <w:rsid w:val="00616E95"/>
    <w:rsid w:val="006203BA"/>
    <w:rsid w:val="00620FE7"/>
    <w:rsid w:val="0062102C"/>
    <w:rsid w:val="006217E6"/>
    <w:rsid w:val="00623039"/>
    <w:rsid w:val="0062331D"/>
    <w:rsid w:val="00623368"/>
    <w:rsid w:val="00625B9A"/>
    <w:rsid w:val="00626193"/>
    <w:rsid w:val="00626433"/>
    <w:rsid w:val="00626E29"/>
    <w:rsid w:val="00631EB4"/>
    <w:rsid w:val="00632C80"/>
    <w:rsid w:val="00633562"/>
    <w:rsid w:val="006361C5"/>
    <w:rsid w:val="006371B0"/>
    <w:rsid w:val="0064087F"/>
    <w:rsid w:val="0064199C"/>
    <w:rsid w:val="00644B95"/>
    <w:rsid w:val="00644D69"/>
    <w:rsid w:val="00645F2E"/>
    <w:rsid w:val="006503C6"/>
    <w:rsid w:val="00651065"/>
    <w:rsid w:val="00651268"/>
    <w:rsid w:val="00651C37"/>
    <w:rsid w:val="00651F32"/>
    <w:rsid w:val="00654067"/>
    <w:rsid w:val="006543D6"/>
    <w:rsid w:val="00654714"/>
    <w:rsid w:val="00655368"/>
    <w:rsid w:val="00655841"/>
    <w:rsid w:val="00655CEE"/>
    <w:rsid w:val="00657AD9"/>
    <w:rsid w:val="006606D1"/>
    <w:rsid w:val="0066111F"/>
    <w:rsid w:val="0066187D"/>
    <w:rsid w:val="00662941"/>
    <w:rsid w:val="006631BF"/>
    <w:rsid w:val="00664B9E"/>
    <w:rsid w:val="006656EB"/>
    <w:rsid w:val="00666715"/>
    <w:rsid w:val="00666866"/>
    <w:rsid w:val="006709E1"/>
    <w:rsid w:val="00670B4F"/>
    <w:rsid w:val="0067343F"/>
    <w:rsid w:val="006734FE"/>
    <w:rsid w:val="00673847"/>
    <w:rsid w:val="00675D7A"/>
    <w:rsid w:val="00677D53"/>
    <w:rsid w:val="00677ED2"/>
    <w:rsid w:val="00680D06"/>
    <w:rsid w:val="0068110F"/>
    <w:rsid w:val="00681F52"/>
    <w:rsid w:val="00682FF2"/>
    <w:rsid w:val="00683575"/>
    <w:rsid w:val="006837EB"/>
    <w:rsid w:val="00684456"/>
    <w:rsid w:val="006850B9"/>
    <w:rsid w:val="0068649B"/>
    <w:rsid w:val="00686898"/>
    <w:rsid w:val="00686953"/>
    <w:rsid w:val="00686BAF"/>
    <w:rsid w:val="00686FA6"/>
    <w:rsid w:val="00687864"/>
    <w:rsid w:val="00691A6E"/>
    <w:rsid w:val="00692119"/>
    <w:rsid w:val="00692833"/>
    <w:rsid w:val="00692D7F"/>
    <w:rsid w:val="00693361"/>
    <w:rsid w:val="006948E6"/>
    <w:rsid w:val="00695717"/>
    <w:rsid w:val="006A0A74"/>
    <w:rsid w:val="006A18DC"/>
    <w:rsid w:val="006A2C1F"/>
    <w:rsid w:val="006A3AB7"/>
    <w:rsid w:val="006A45F7"/>
    <w:rsid w:val="006A6230"/>
    <w:rsid w:val="006A645E"/>
    <w:rsid w:val="006A676C"/>
    <w:rsid w:val="006A701C"/>
    <w:rsid w:val="006B1C87"/>
    <w:rsid w:val="006B321C"/>
    <w:rsid w:val="006B5209"/>
    <w:rsid w:val="006B6830"/>
    <w:rsid w:val="006B7233"/>
    <w:rsid w:val="006B7A9C"/>
    <w:rsid w:val="006C5C11"/>
    <w:rsid w:val="006C5EFB"/>
    <w:rsid w:val="006C6E57"/>
    <w:rsid w:val="006C7DA7"/>
    <w:rsid w:val="006D036E"/>
    <w:rsid w:val="006D1343"/>
    <w:rsid w:val="006D146F"/>
    <w:rsid w:val="006D22D6"/>
    <w:rsid w:val="006D2517"/>
    <w:rsid w:val="006D322E"/>
    <w:rsid w:val="006D37BB"/>
    <w:rsid w:val="006D4085"/>
    <w:rsid w:val="006D44E0"/>
    <w:rsid w:val="006D4E00"/>
    <w:rsid w:val="006D539C"/>
    <w:rsid w:val="006D5816"/>
    <w:rsid w:val="006D5A1D"/>
    <w:rsid w:val="006D6CF0"/>
    <w:rsid w:val="006D7A27"/>
    <w:rsid w:val="006E16D8"/>
    <w:rsid w:val="006E1CC0"/>
    <w:rsid w:val="006E2802"/>
    <w:rsid w:val="006E373C"/>
    <w:rsid w:val="006E4313"/>
    <w:rsid w:val="006E455C"/>
    <w:rsid w:val="006E4E5D"/>
    <w:rsid w:val="006E591B"/>
    <w:rsid w:val="006E6812"/>
    <w:rsid w:val="006E7B1A"/>
    <w:rsid w:val="006E7D8D"/>
    <w:rsid w:val="006F02F2"/>
    <w:rsid w:val="006F1D33"/>
    <w:rsid w:val="006F225D"/>
    <w:rsid w:val="006F3EA5"/>
    <w:rsid w:val="006F4CE5"/>
    <w:rsid w:val="006F4F82"/>
    <w:rsid w:val="006F796C"/>
    <w:rsid w:val="00700397"/>
    <w:rsid w:val="007016F0"/>
    <w:rsid w:val="007018C1"/>
    <w:rsid w:val="00701A70"/>
    <w:rsid w:val="00701E4B"/>
    <w:rsid w:val="0070363F"/>
    <w:rsid w:val="00703B2B"/>
    <w:rsid w:val="00704C9F"/>
    <w:rsid w:val="00704DC8"/>
    <w:rsid w:val="00706786"/>
    <w:rsid w:val="00706BDA"/>
    <w:rsid w:val="007076C0"/>
    <w:rsid w:val="00707723"/>
    <w:rsid w:val="0071418A"/>
    <w:rsid w:val="00716BB3"/>
    <w:rsid w:val="007170A6"/>
    <w:rsid w:val="007177AD"/>
    <w:rsid w:val="00717AAC"/>
    <w:rsid w:val="007200E4"/>
    <w:rsid w:val="007203E9"/>
    <w:rsid w:val="007207ED"/>
    <w:rsid w:val="00721107"/>
    <w:rsid w:val="00721768"/>
    <w:rsid w:val="00722209"/>
    <w:rsid w:val="0072391E"/>
    <w:rsid w:val="0072492C"/>
    <w:rsid w:val="00724E71"/>
    <w:rsid w:val="00731524"/>
    <w:rsid w:val="00732A47"/>
    <w:rsid w:val="00732D3F"/>
    <w:rsid w:val="00734099"/>
    <w:rsid w:val="007362DF"/>
    <w:rsid w:val="007364FF"/>
    <w:rsid w:val="00736667"/>
    <w:rsid w:val="007372B7"/>
    <w:rsid w:val="0074194C"/>
    <w:rsid w:val="00741A06"/>
    <w:rsid w:val="00741C7A"/>
    <w:rsid w:val="007424D4"/>
    <w:rsid w:val="00743499"/>
    <w:rsid w:val="0074386D"/>
    <w:rsid w:val="00744D6A"/>
    <w:rsid w:val="00746825"/>
    <w:rsid w:val="007469C7"/>
    <w:rsid w:val="00746D28"/>
    <w:rsid w:val="00747717"/>
    <w:rsid w:val="00747F9D"/>
    <w:rsid w:val="00750510"/>
    <w:rsid w:val="00751045"/>
    <w:rsid w:val="00754714"/>
    <w:rsid w:val="00755499"/>
    <w:rsid w:val="00755D10"/>
    <w:rsid w:val="00755D60"/>
    <w:rsid w:val="0075748E"/>
    <w:rsid w:val="00761C22"/>
    <w:rsid w:val="00762087"/>
    <w:rsid w:val="00764B54"/>
    <w:rsid w:val="00766474"/>
    <w:rsid w:val="00766A9D"/>
    <w:rsid w:val="007731B6"/>
    <w:rsid w:val="007733E1"/>
    <w:rsid w:val="007737A7"/>
    <w:rsid w:val="007740B8"/>
    <w:rsid w:val="007745A8"/>
    <w:rsid w:val="00774D9C"/>
    <w:rsid w:val="0077549C"/>
    <w:rsid w:val="00775B3C"/>
    <w:rsid w:val="007763DA"/>
    <w:rsid w:val="007772E8"/>
    <w:rsid w:val="00777340"/>
    <w:rsid w:val="00777C9C"/>
    <w:rsid w:val="00780BB5"/>
    <w:rsid w:val="007812ED"/>
    <w:rsid w:val="00782513"/>
    <w:rsid w:val="00783287"/>
    <w:rsid w:val="00783C7D"/>
    <w:rsid w:val="007840E8"/>
    <w:rsid w:val="007869AC"/>
    <w:rsid w:val="00786BB7"/>
    <w:rsid w:val="00787175"/>
    <w:rsid w:val="007872DB"/>
    <w:rsid w:val="00787736"/>
    <w:rsid w:val="007879ED"/>
    <w:rsid w:val="00790101"/>
    <w:rsid w:val="00790877"/>
    <w:rsid w:val="007918BE"/>
    <w:rsid w:val="00791F81"/>
    <w:rsid w:val="007926CA"/>
    <w:rsid w:val="0079378B"/>
    <w:rsid w:val="00794858"/>
    <w:rsid w:val="007950FD"/>
    <w:rsid w:val="00795D6F"/>
    <w:rsid w:val="00795FBF"/>
    <w:rsid w:val="00796706"/>
    <w:rsid w:val="007968B9"/>
    <w:rsid w:val="007974A7"/>
    <w:rsid w:val="00797E9B"/>
    <w:rsid w:val="007A0804"/>
    <w:rsid w:val="007A14C4"/>
    <w:rsid w:val="007A1542"/>
    <w:rsid w:val="007A1D2C"/>
    <w:rsid w:val="007A2D81"/>
    <w:rsid w:val="007A39DB"/>
    <w:rsid w:val="007A3D2C"/>
    <w:rsid w:val="007A47F5"/>
    <w:rsid w:val="007A5652"/>
    <w:rsid w:val="007A66A0"/>
    <w:rsid w:val="007A68D9"/>
    <w:rsid w:val="007A76E6"/>
    <w:rsid w:val="007B0424"/>
    <w:rsid w:val="007B06EB"/>
    <w:rsid w:val="007B0FAF"/>
    <w:rsid w:val="007B1A06"/>
    <w:rsid w:val="007B1D40"/>
    <w:rsid w:val="007B2835"/>
    <w:rsid w:val="007B28D2"/>
    <w:rsid w:val="007B30C8"/>
    <w:rsid w:val="007B4BDB"/>
    <w:rsid w:val="007B5656"/>
    <w:rsid w:val="007B5B7F"/>
    <w:rsid w:val="007B62BB"/>
    <w:rsid w:val="007B6676"/>
    <w:rsid w:val="007C07CC"/>
    <w:rsid w:val="007C1D7B"/>
    <w:rsid w:val="007C2502"/>
    <w:rsid w:val="007C319F"/>
    <w:rsid w:val="007C4033"/>
    <w:rsid w:val="007C42E7"/>
    <w:rsid w:val="007C466C"/>
    <w:rsid w:val="007C4CF4"/>
    <w:rsid w:val="007C52F3"/>
    <w:rsid w:val="007C569D"/>
    <w:rsid w:val="007C5C8D"/>
    <w:rsid w:val="007C6B33"/>
    <w:rsid w:val="007C73D0"/>
    <w:rsid w:val="007C79DF"/>
    <w:rsid w:val="007D0D93"/>
    <w:rsid w:val="007D0F20"/>
    <w:rsid w:val="007D1DA8"/>
    <w:rsid w:val="007D34CD"/>
    <w:rsid w:val="007D36EE"/>
    <w:rsid w:val="007D3B34"/>
    <w:rsid w:val="007D465A"/>
    <w:rsid w:val="007D6300"/>
    <w:rsid w:val="007D67A5"/>
    <w:rsid w:val="007D6F6B"/>
    <w:rsid w:val="007D7D0F"/>
    <w:rsid w:val="007E0529"/>
    <w:rsid w:val="007E1B3F"/>
    <w:rsid w:val="007E1F10"/>
    <w:rsid w:val="007E2201"/>
    <w:rsid w:val="007E30A1"/>
    <w:rsid w:val="007E4052"/>
    <w:rsid w:val="007E4A71"/>
    <w:rsid w:val="007E4DD2"/>
    <w:rsid w:val="007E610F"/>
    <w:rsid w:val="007E72EC"/>
    <w:rsid w:val="007E73E5"/>
    <w:rsid w:val="007F183C"/>
    <w:rsid w:val="007F30B4"/>
    <w:rsid w:val="007F33A6"/>
    <w:rsid w:val="007F3720"/>
    <w:rsid w:val="007F536C"/>
    <w:rsid w:val="007F6F68"/>
    <w:rsid w:val="0080001C"/>
    <w:rsid w:val="00802ED2"/>
    <w:rsid w:val="00803001"/>
    <w:rsid w:val="0080351B"/>
    <w:rsid w:val="00804284"/>
    <w:rsid w:val="00805161"/>
    <w:rsid w:val="00805966"/>
    <w:rsid w:val="00806D61"/>
    <w:rsid w:val="00807856"/>
    <w:rsid w:val="00807BCD"/>
    <w:rsid w:val="00810AB0"/>
    <w:rsid w:val="00812022"/>
    <w:rsid w:val="008135E2"/>
    <w:rsid w:val="00814662"/>
    <w:rsid w:val="00814D64"/>
    <w:rsid w:val="008150E5"/>
    <w:rsid w:val="00815ABF"/>
    <w:rsid w:val="00815CFF"/>
    <w:rsid w:val="008163FD"/>
    <w:rsid w:val="008167C7"/>
    <w:rsid w:val="00817BD6"/>
    <w:rsid w:val="00820786"/>
    <w:rsid w:val="00820C70"/>
    <w:rsid w:val="008221B3"/>
    <w:rsid w:val="008225F2"/>
    <w:rsid w:val="0082387F"/>
    <w:rsid w:val="00826E40"/>
    <w:rsid w:val="0083020F"/>
    <w:rsid w:val="00831F69"/>
    <w:rsid w:val="00832C70"/>
    <w:rsid w:val="00833F98"/>
    <w:rsid w:val="00833F9A"/>
    <w:rsid w:val="0083403B"/>
    <w:rsid w:val="00834DA1"/>
    <w:rsid w:val="008355F7"/>
    <w:rsid w:val="00836952"/>
    <w:rsid w:val="00836BE1"/>
    <w:rsid w:val="008372C0"/>
    <w:rsid w:val="00837F40"/>
    <w:rsid w:val="00841837"/>
    <w:rsid w:val="00841FF2"/>
    <w:rsid w:val="008435D6"/>
    <w:rsid w:val="00843A43"/>
    <w:rsid w:val="0084446F"/>
    <w:rsid w:val="008447E3"/>
    <w:rsid w:val="00844E95"/>
    <w:rsid w:val="00845987"/>
    <w:rsid w:val="0084602E"/>
    <w:rsid w:val="00846D36"/>
    <w:rsid w:val="00847377"/>
    <w:rsid w:val="00850783"/>
    <w:rsid w:val="00851E90"/>
    <w:rsid w:val="00852227"/>
    <w:rsid w:val="008527FE"/>
    <w:rsid w:val="00852F9D"/>
    <w:rsid w:val="00855444"/>
    <w:rsid w:val="008560D3"/>
    <w:rsid w:val="00856452"/>
    <w:rsid w:val="008565AD"/>
    <w:rsid w:val="00857136"/>
    <w:rsid w:val="008606E2"/>
    <w:rsid w:val="00861512"/>
    <w:rsid w:val="00862AF3"/>
    <w:rsid w:val="008633A8"/>
    <w:rsid w:val="00864B6A"/>
    <w:rsid w:val="00865C1D"/>
    <w:rsid w:val="00866CEE"/>
    <w:rsid w:val="00867D0B"/>
    <w:rsid w:val="0087016A"/>
    <w:rsid w:val="008708BA"/>
    <w:rsid w:val="00871089"/>
    <w:rsid w:val="008726F9"/>
    <w:rsid w:val="00872837"/>
    <w:rsid w:val="00875155"/>
    <w:rsid w:val="00876139"/>
    <w:rsid w:val="00876C4A"/>
    <w:rsid w:val="00876E0F"/>
    <w:rsid w:val="0087733D"/>
    <w:rsid w:val="00877F39"/>
    <w:rsid w:val="0088060B"/>
    <w:rsid w:val="00882661"/>
    <w:rsid w:val="00882A03"/>
    <w:rsid w:val="0088398A"/>
    <w:rsid w:val="00885AF3"/>
    <w:rsid w:val="00885C08"/>
    <w:rsid w:val="00886A21"/>
    <w:rsid w:val="0088760A"/>
    <w:rsid w:val="008879D4"/>
    <w:rsid w:val="00887B0D"/>
    <w:rsid w:val="00890A61"/>
    <w:rsid w:val="00892B69"/>
    <w:rsid w:val="008934C2"/>
    <w:rsid w:val="008943AE"/>
    <w:rsid w:val="00895840"/>
    <w:rsid w:val="0089739C"/>
    <w:rsid w:val="008A08F5"/>
    <w:rsid w:val="008A21E8"/>
    <w:rsid w:val="008A2896"/>
    <w:rsid w:val="008A2958"/>
    <w:rsid w:val="008A2AA8"/>
    <w:rsid w:val="008A3831"/>
    <w:rsid w:val="008A3F19"/>
    <w:rsid w:val="008A6BAE"/>
    <w:rsid w:val="008A77D3"/>
    <w:rsid w:val="008B066C"/>
    <w:rsid w:val="008B0D5B"/>
    <w:rsid w:val="008B2513"/>
    <w:rsid w:val="008B33E1"/>
    <w:rsid w:val="008B79F0"/>
    <w:rsid w:val="008B7BE3"/>
    <w:rsid w:val="008C07CC"/>
    <w:rsid w:val="008C1076"/>
    <w:rsid w:val="008C13EA"/>
    <w:rsid w:val="008C1992"/>
    <w:rsid w:val="008C1B5A"/>
    <w:rsid w:val="008C1E12"/>
    <w:rsid w:val="008C2344"/>
    <w:rsid w:val="008C322C"/>
    <w:rsid w:val="008C32C9"/>
    <w:rsid w:val="008C4364"/>
    <w:rsid w:val="008C4367"/>
    <w:rsid w:val="008C4CAC"/>
    <w:rsid w:val="008C6F7F"/>
    <w:rsid w:val="008D1DD9"/>
    <w:rsid w:val="008D25AF"/>
    <w:rsid w:val="008D4AB8"/>
    <w:rsid w:val="008D55D7"/>
    <w:rsid w:val="008D6199"/>
    <w:rsid w:val="008D6FB5"/>
    <w:rsid w:val="008D78F6"/>
    <w:rsid w:val="008D7AAE"/>
    <w:rsid w:val="008E2DBB"/>
    <w:rsid w:val="008E2ECA"/>
    <w:rsid w:val="008E33EF"/>
    <w:rsid w:val="008E349A"/>
    <w:rsid w:val="008E40D5"/>
    <w:rsid w:val="008E5509"/>
    <w:rsid w:val="008E681D"/>
    <w:rsid w:val="008E7D96"/>
    <w:rsid w:val="008F02D2"/>
    <w:rsid w:val="008F1842"/>
    <w:rsid w:val="008F1DBC"/>
    <w:rsid w:val="008F4808"/>
    <w:rsid w:val="008F492E"/>
    <w:rsid w:val="008F537C"/>
    <w:rsid w:val="008F78CE"/>
    <w:rsid w:val="00901FDF"/>
    <w:rsid w:val="00902DE6"/>
    <w:rsid w:val="009037E0"/>
    <w:rsid w:val="0090414D"/>
    <w:rsid w:val="0090446C"/>
    <w:rsid w:val="009066DE"/>
    <w:rsid w:val="00906942"/>
    <w:rsid w:val="00906F61"/>
    <w:rsid w:val="009101B4"/>
    <w:rsid w:val="009107AE"/>
    <w:rsid w:val="0091439C"/>
    <w:rsid w:val="0091477F"/>
    <w:rsid w:val="00914A7E"/>
    <w:rsid w:val="00915F3C"/>
    <w:rsid w:val="00917D93"/>
    <w:rsid w:val="00920888"/>
    <w:rsid w:val="00920B05"/>
    <w:rsid w:val="0092136B"/>
    <w:rsid w:val="0092159A"/>
    <w:rsid w:val="00921C57"/>
    <w:rsid w:val="00923287"/>
    <w:rsid w:val="009242C9"/>
    <w:rsid w:val="009250EA"/>
    <w:rsid w:val="00926EE7"/>
    <w:rsid w:val="00931B03"/>
    <w:rsid w:val="00933A1A"/>
    <w:rsid w:val="00933CE0"/>
    <w:rsid w:val="009343FD"/>
    <w:rsid w:val="00934AEC"/>
    <w:rsid w:val="00936F85"/>
    <w:rsid w:val="00937336"/>
    <w:rsid w:val="00937523"/>
    <w:rsid w:val="00940F0D"/>
    <w:rsid w:val="00941B11"/>
    <w:rsid w:val="00943963"/>
    <w:rsid w:val="00944384"/>
    <w:rsid w:val="00944653"/>
    <w:rsid w:val="00944C47"/>
    <w:rsid w:val="009451BF"/>
    <w:rsid w:val="0094543D"/>
    <w:rsid w:val="00945B89"/>
    <w:rsid w:val="00945E13"/>
    <w:rsid w:val="00946F80"/>
    <w:rsid w:val="0095081C"/>
    <w:rsid w:val="00950E71"/>
    <w:rsid w:val="00951B40"/>
    <w:rsid w:val="0095261D"/>
    <w:rsid w:val="009536F2"/>
    <w:rsid w:val="009545ED"/>
    <w:rsid w:val="0095491C"/>
    <w:rsid w:val="00954DC4"/>
    <w:rsid w:val="009555DC"/>
    <w:rsid w:val="0095592F"/>
    <w:rsid w:val="00955CFC"/>
    <w:rsid w:val="00957815"/>
    <w:rsid w:val="00960033"/>
    <w:rsid w:val="009605AD"/>
    <w:rsid w:val="009618DD"/>
    <w:rsid w:val="009621DE"/>
    <w:rsid w:val="00964C94"/>
    <w:rsid w:val="00964F15"/>
    <w:rsid w:val="009659ED"/>
    <w:rsid w:val="00967BD3"/>
    <w:rsid w:val="009700CF"/>
    <w:rsid w:val="00970597"/>
    <w:rsid w:val="00970AD9"/>
    <w:rsid w:val="009710C7"/>
    <w:rsid w:val="00971260"/>
    <w:rsid w:val="009715E1"/>
    <w:rsid w:val="00971666"/>
    <w:rsid w:val="00972071"/>
    <w:rsid w:val="0097236C"/>
    <w:rsid w:val="00973486"/>
    <w:rsid w:val="00973959"/>
    <w:rsid w:val="00977F65"/>
    <w:rsid w:val="00977F75"/>
    <w:rsid w:val="009801B0"/>
    <w:rsid w:val="00980435"/>
    <w:rsid w:val="009807AC"/>
    <w:rsid w:val="00981235"/>
    <w:rsid w:val="00981600"/>
    <w:rsid w:val="00981F8D"/>
    <w:rsid w:val="00982C09"/>
    <w:rsid w:val="009830A5"/>
    <w:rsid w:val="00983CBF"/>
    <w:rsid w:val="0098438A"/>
    <w:rsid w:val="0098455F"/>
    <w:rsid w:val="00984B14"/>
    <w:rsid w:val="00987366"/>
    <w:rsid w:val="0098738C"/>
    <w:rsid w:val="00990172"/>
    <w:rsid w:val="009917EC"/>
    <w:rsid w:val="00991D80"/>
    <w:rsid w:val="00992F74"/>
    <w:rsid w:val="00995785"/>
    <w:rsid w:val="00997F6B"/>
    <w:rsid w:val="009A0D10"/>
    <w:rsid w:val="009A1121"/>
    <w:rsid w:val="009A128F"/>
    <w:rsid w:val="009A2A4C"/>
    <w:rsid w:val="009A2F41"/>
    <w:rsid w:val="009A39C8"/>
    <w:rsid w:val="009A3C94"/>
    <w:rsid w:val="009A4388"/>
    <w:rsid w:val="009A5348"/>
    <w:rsid w:val="009B3C99"/>
    <w:rsid w:val="009B3EFD"/>
    <w:rsid w:val="009B41E1"/>
    <w:rsid w:val="009B6647"/>
    <w:rsid w:val="009B70AA"/>
    <w:rsid w:val="009B70D8"/>
    <w:rsid w:val="009C0E44"/>
    <w:rsid w:val="009C1567"/>
    <w:rsid w:val="009C2534"/>
    <w:rsid w:val="009C2941"/>
    <w:rsid w:val="009C2972"/>
    <w:rsid w:val="009C2EAC"/>
    <w:rsid w:val="009C3D15"/>
    <w:rsid w:val="009C44A2"/>
    <w:rsid w:val="009C622A"/>
    <w:rsid w:val="009C63CC"/>
    <w:rsid w:val="009C66C4"/>
    <w:rsid w:val="009C7A7F"/>
    <w:rsid w:val="009D2FF1"/>
    <w:rsid w:val="009D32B9"/>
    <w:rsid w:val="009D3D09"/>
    <w:rsid w:val="009D63CC"/>
    <w:rsid w:val="009D67BB"/>
    <w:rsid w:val="009D6871"/>
    <w:rsid w:val="009D7759"/>
    <w:rsid w:val="009E0503"/>
    <w:rsid w:val="009E12B6"/>
    <w:rsid w:val="009E1341"/>
    <w:rsid w:val="009E1C82"/>
    <w:rsid w:val="009E1EF7"/>
    <w:rsid w:val="009E2265"/>
    <w:rsid w:val="009E227C"/>
    <w:rsid w:val="009E3249"/>
    <w:rsid w:val="009E43C1"/>
    <w:rsid w:val="009E51F8"/>
    <w:rsid w:val="009E582E"/>
    <w:rsid w:val="009E6DA5"/>
    <w:rsid w:val="009E6F29"/>
    <w:rsid w:val="009F06ED"/>
    <w:rsid w:val="009F31B6"/>
    <w:rsid w:val="009F3943"/>
    <w:rsid w:val="009F4638"/>
    <w:rsid w:val="00A005B0"/>
    <w:rsid w:val="00A00CC7"/>
    <w:rsid w:val="00A01A0A"/>
    <w:rsid w:val="00A0315D"/>
    <w:rsid w:val="00A03DAC"/>
    <w:rsid w:val="00A059FD"/>
    <w:rsid w:val="00A05A1A"/>
    <w:rsid w:val="00A064F5"/>
    <w:rsid w:val="00A10D99"/>
    <w:rsid w:val="00A10E9D"/>
    <w:rsid w:val="00A113F0"/>
    <w:rsid w:val="00A11800"/>
    <w:rsid w:val="00A12272"/>
    <w:rsid w:val="00A12A60"/>
    <w:rsid w:val="00A13653"/>
    <w:rsid w:val="00A1538B"/>
    <w:rsid w:val="00A20202"/>
    <w:rsid w:val="00A22315"/>
    <w:rsid w:val="00A229F1"/>
    <w:rsid w:val="00A2377C"/>
    <w:rsid w:val="00A239D1"/>
    <w:rsid w:val="00A23FCD"/>
    <w:rsid w:val="00A258FB"/>
    <w:rsid w:val="00A27612"/>
    <w:rsid w:val="00A276D3"/>
    <w:rsid w:val="00A27B16"/>
    <w:rsid w:val="00A315C8"/>
    <w:rsid w:val="00A318A9"/>
    <w:rsid w:val="00A31DB1"/>
    <w:rsid w:val="00A32346"/>
    <w:rsid w:val="00A3391D"/>
    <w:rsid w:val="00A36742"/>
    <w:rsid w:val="00A36812"/>
    <w:rsid w:val="00A40AE6"/>
    <w:rsid w:val="00A40CE7"/>
    <w:rsid w:val="00A41D36"/>
    <w:rsid w:val="00A422E2"/>
    <w:rsid w:val="00A423BB"/>
    <w:rsid w:val="00A425BE"/>
    <w:rsid w:val="00A4534F"/>
    <w:rsid w:val="00A47DF6"/>
    <w:rsid w:val="00A47EFF"/>
    <w:rsid w:val="00A51F0A"/>
    <w:rsid w:val="00A53CB1"/>
    <w:rsid w:val="00A558DB"/>
    <w:rsid w:val="00A55D3E"/>
    <w:rsid w:val="00A55EE6"/>
    <w:rsid w:val="00A607EC"/>
    <w:rsid w:val="00A60B4C"/>
    <w:rsid w:val="00A611F8"/>
    <w:rsid w:val="00A61A8E"/>
    <w:rsid w:val="00A62364"/>
    <w:rsid w:val="00A6256D"/>
    <w:rsid w:val="00A63679"/>
    <w:rsid w:val="00A63875"/>
    <w:rsid w:val="00A6551E"/>
    <w:rsid w:val="00A65C03"/>
    <w:rsid w:val="00A65E66"/>
    <w:rsid w:val="00A6761D"/>
    <w:rsid w:val="00A67F86"/>
    <w:rsid w:val="00A70ED7"/>
    <w:rsid w:val="00A71F98"/>
    <w:rsid w:val="00A72309"/>
    <w:rsid w:val="00A72A71"/>
    <w:rsid w:val="00A72D99"/>
    <w:rsid w:val="00A735A4"/>
    <w:rsid w:val="00A74345"/>
    <w:rsid w:val="00A745AE"/>
    <w:rsid w:val="00A74F96"/>
    <w:rsid w:val="00A762B5"/>
    <w:rsid w:val="00A76FCB"/>
    <w:rsid w:val="00A7708D"/>
    <w:rsid w:val="00A77845"/>
    <w:rsid w:val="00A815EB"/>
    <w:rsid w:val="00A8221C"/>
    <w:rsid w:val="00A8245F"/>
    <w:rsid w:val="00A835DF"/>
    <w:rsid w:val="00A83AFC"/>
    <w:rsid w:val="00A86196"/>
    <w:rsid w:val="00A86FB9"/>
    <w:rsid w:val="00A87711"/>
    <w:rsid w:val="00A90C90"/>
    <w:rsid w:val="00A92849"/>
    <w:rsid w:val="00A93595"/>
    <w:rsid w:val="00A94731"/>
    <w:rsid w:val="00A95B5E"/>
    <w:rsid w:val="00A9620A"/>
    <w:rsid w:val="00A97ABE"/>
    <w:rsid w:val="00AA0F50"/>
    <w:rsid w:val="00AA1CB6"/>
    <w:rsid w:val="00AA2896"/>
    <w:rsid w:val="00AA3DB2"/>
    <w:rsid w:val="00AA3DC3"/>
    <w:rsid w:val="00AA5B57"/>
    <w:rsid w:val="00AA6013"/>
    <w:rsid w:val="00AA649F"/>
    <w:rsid w:val="00AA64E2"/>
    <w:rsid w:val="00AA6562"/>
    <w:rsid w:val="00AA7907"/>
    <w:rsid w:val="00AA7FC8"/>
    <w:rsid w:val="00AB0C3F"/>
    <w:rsid w:val="00AB0D78"/>
    <w:rsid w:val="00AB1577"/>
    <w:rsid w:val="00AB29FD"/>
    <w:rsid w:val="00AB2AAA"/>
    <w:rsid w:val="00AB4BCA"/>
    <w:rsid w:val="00AB52CE"/>
    <w:rsid w:val="00AC0A61"/>
    <w:rsid w:val="00AC0E6C"/>
    <w:rsid w:val="00AC0EE5"/>
    <w:rsid w:val="00AC3034"/>
    <w:rsid w:val="00AC548C"/>
    <w:rsid w:val="00AC64F9"/>
    <w:rsid w:val="00AC7D49"/>
    <w:rsid w:val="00AC7D6D"/>
    <w:rsid w:val="00AD0520"/>
    <w:rsid w:val="00AD0753"/>
    <w:rsid w:val="00AD10AC"/>
    <w:rsid w:val="00AD32A1"/>
    <w:rsid w:val="00AD38A9"/>
    <w:rsid w:val="00AD4311"/>
    <w:rsid w:val="00AD52F8"/>
    <w:rsid w:val="00AD64CD"/>
    <w:rsid w:val="00AE06E2"/>
    <w:rsid w:val="00AE0B3A"/>
    <w:rsid w:val="00AE0DA9"/>
    <w:rsid w:val="00AE1A2F"/>
    <w:rsid w:val="00AE2DE4"/>
    <w:rsid w:val="00AE5001"/>
    <w:rsid w:val="00AE589D"/>
    <w:rsid w:val="00AE5F12"/>
    <w:rsid w:val="00AE6E31"/>
    <w:rsid w:val="00AE70C7"/>
    <w:rsid w:val="00AE76D9"/>
    <w:rsid w:val="00AF0E4F"/>
    <w:rsid w:val="00AF3252"/>
    <w:rsid w:val="00AF4175"/>
    <w:rsid w:val="00AF4F30"/>
    <w:rsid w:val="00AF69E2"/>
    <w:rsid w:val="00AF6EA0"/>
    <w:rsid w:val="00B002DA"/>
    <w:rsid w:val="00B010EC"/>
    <w:rsid w:val="00B01B2E"/>
    <w:rsid w:val="00B036F7"/>
    <w:rsid w:val="00B03F80"/>
    <w:rsid w:val="00B04495"/>
    <w:rsid w:val="00B0749B"/>
    <w:rsid w:val="00B07995"/>
    <w:rsid w:val="00B07B37"/>
    <w:rsid w:val="00B102EF"/>
    <w:rsid w:val="00B108E5"/>
    <w:rsid w:val="00B127FE"/>
    <w:rsid w:val="00B13340"/>
    <w:rsid w:val="00B1395E"/>
    <w:rsid w:val="00B14D61"/>
    <w:rsid w:val="00B15CFF"/>
    <w:rsid w:val="00B15EC3"/>
    <w:rsid w:val="00B16D4A"/>
    <w:rsid w:val="00B16F42"/>
    <w:rsid w:val="00B17D4F"/>
    <w:rsid w:val="00B20BAE"/>
    <w:rsid w:val="00B21150"/>
    <w:rsid w:val="00B22BD5"/>
    <w:rsid w:val="00B23BD7"/>
    <w:rsid w:val="00B23E44"/>
    <w:rsid w:val="00B2471E"/>
    <w:rsid w:val="00B249BD"/>
    <w:rsid w:val="00B25EBD"/>
    <w:rsid w:val="00B260D6"/>
    <w:rsid w:val="00B26218"/>
    <w:rsid w:val="00B275B8"/>
    <w:rsid w:val="00B27E92"/>
    <w:rsid w:val="00B27F49"/>
    <w:rsid w:val="00B325DF"/>
    <w:rsid w:val="00B33DFF"/>
    <w:rsid w:val="00B355AE"/>
    <w:rsid w:val="00B35FE6"/>
    <w:rsid w:val="00B361BD"/>
    <w:rsid w:val="00B3680E"/>
    <w:rsid w:val="00B36869"/>
    <w:rsid w:val="00B37EF9"/>
    <w:rsid w:val="00B42079"/>
    <w:rsid w:val="00B42A8D"/>
    <w:rsid w:val="00B4350E"/>
    <w:rsid w:val="00B457DD"/>
    <w:rsid w:val="00B50057"/>
    <w:rsid w:val="00B51274"/>
    <w:rsid w:val="00B51F54"/>
    <w:rsid w:val="00B5219E"/>
    <w:rsid w:val="00B522CA"/>
    <w:rsid w:val="00B52974"/>
    <w:rsid w:val="00B52F1F"/>
    <w:rsid w:val="00B549DB"/>
    <w:rsid w:val="00B57111"/>
    <w:rsid w:val="00B578FB"/>
    <w:rsid w:val="00B57B23"/>
    <w:rsid w:val="00B606BA"/>
    <w:rsid w:val="00B62442"/>
    <w:rsid w:val="00B62806"/>
    <w:rsid w:val="00B63800"/>
    <w:rsid w:val="00B63C0A"/>
    <w:rsid w:val="00B63C31"/>
    <w:rsid w:val="00B64640"/>
    <w:rsid w:val="00B65377"/>
    <w:rsid w:val="00B70706"/>
    <w:rsid w:val="00B707B2"/>
    <w:rsid w:val="00B70C0C"/>
    <w:rsid w:val="00B71E9D"/>
    <w:rsid w:val="00B720B1"/>
    <w:rsid w:val="00B73FAF"/>
    <w:rsid w:val="00B7451C"/>
    <w:rsid w:val="00B751A6"/>
    <w:rsid w:val="00B777B1"/>
    <w:rsid w:val="00B82525"/>
    <w:rsid w:val="00B83234"/>
    <w:rsid w:val="00B8590A"/>
    <w:rsid w:val="00B867BC"/>
    <w:rsid w:val="00B86BC8"/>
    <w:rsid w:val="00B87501"/>
    <w:rsid w:val="00B8789E"/>
    <w:rsid w:val="00B9103A"/>
    <w:rsid w:val="00B91E8D"/>
    <w:rsid w:val="00B9238B"/>
    <w:rsid w:val="00B92FE7"/>
    <w:rsid w:val="00B93964"/>
    <w:rsid w:val="00B93F85"/>
    <w:rsid w:val="00B94470"/>
    <w:rsid w:val="00B94C91"/>
    <w:rsid w:val="00B9719A"/>
    <w:rsid w:val="00B9759D"/>
    <w:rsid w:val="00B97C82"/>
    <w:rsid w:val="00BA0968"/>
    <w:rsid w:val="00BA0F63"/>
    <w:rsid w:val="00BA1162"/>
    <w:rsid w:val="00BA339E"/>
    <w:rsid w:val="00BA48F0"/>
    <w:rsid w:val="00BA4B21"/>
    <w:rsid w:val="00BA7C5F"/>
    <w:rsid w:val="00BB0448"/>
    <w:rsid w:val="00BB062B"/>
    <w:rsid w:val="00BB21A4"/>
    <w:rsid w:val="00BB2515"/>
    <w:rsid w:val="00BB289F"/>
    <w:rsid w:val="00BB2A0B"/>
    <w:rsid w:val="00BB2F20"/>
    <w:rsid w:val="00BB3476"/>
    <w:rsid w:val="00BB41F7"/>
    <w:rsid w:val="00BB4CC9"/>
    <w:rsid w:val="00BB54CF"/>
    <w:rsid w:val="00BB5ACA"/>
    <w:rsid w:val="00BB7654"/>
    <w:rsid w:val="00BB7E9D"/>
    <w:rsid w:val="00BC0112"/>
    <w:rsid w:val="00BC1958"/>
    <w:rsid w:val="00BC1FBE"/>
    <w:rsid w:val="00BC22DA"/>
    <w:rsid w:val="00BC33BD"/>
    <w:rsid w:val="00BC347A"/>
    <w:rsid w:val="00BC410A"/>
    <w:rsid w:val="00BC66C1"/>
    <w:rsid w:val="00BC6D58"/>
    <w:rsid w:val="00BC7B20"/>
    <w:rsid w:val="00BD07D1"/>
    <w:rsid w:val="00BD1185"/>
    <w:rsid w:val="00BD20CC"/>
    <w:rsid w:val="00BD2AF4"/>
    <w:rsid w:val="00BD30D3"/>
    <w:rsid w:val="00BD4825"/>
    <w:rsid w:val="00BD4CF3"/>
    <w:rsid w:val="00BD5511"/>
    <w:rsid w:val="00BD73B4"/>
    <w:rsid w:val="00BD7A2B"/>
    <w:rsid w:val="00BD7BC4"/>
    <w:rsid w:val="00BE0129"/>
    <w:rsid w:val="00BE0504"/>
    <w:rsid w:val="00BE1840"/>
    <w:rsid w:val="00BE1D88"/>
    <w:rsid w:val="00BE2A39"/>
    <w:rsid w:val="00BE2DCD"/>
    <w:rsid w:val="00BE2E88"/>
    <w:rsid w:val="00BE426D"/>
    <w:rsid w:val="00BE4311"/>
    <w:rsid w:val="00BE5EEB"/>
    <w:rsid w:val="00BE637E"/>
    <w:rsid w:val="00BE63A3"/>
    <w:rsid w:val="00BF0DEA"/>
    <w:rsid w:val="00BF38EF"/>
    <w:rsid w:val="00BF41FC"/>
    <w:rsid w:val="00BF475F"/>
    <w:rsid w:val="00BF523A"/>
    <w:rsid w:val="00BF5975"/>
    <w:rsid w:val="00BF7BB3"/>
    <w:rsid w:val="00C002BB"/>
    <w:rsid w:val="00C00A5C"/>
    <w:rsid w:val="00C00E82"/>
    <w:rsid w:val="00C01672"/>
    <w:rsid w:val="00C017B1"/>
    <w:rsid w:val="00C02949"/>
    <w:rsid w:val="00C02BDC"/>
    <w:rsid w:val="00C02EA2"/>
    <w:rsid w:val="00C035AD"/>
    <w:rsid w:val="00C03CF6"/>
    <w:rsid w:val="00C03F28"/>
    <w:rsid w:val="00C057C9"/>
    <w:rsid w:val="00C06AD2"/>
    <w:rsid w:val="00C06E89"/>
    <w:rsid w:val="00C132E0"/>
    <w:rsid w:val="00C1656C"/>
    <w:rsid w:val="00C1680B"/>
    <w:rsid w:val="00C16D38"/>
    <w:rsid w:val="00C1727B"/>
    <w:rsid w:val="00C17498"/>
    <w:rsid w:val="00C20492"/>
    <w:rsid w:val="00C20E23"/>
    <w:rsid w:val="00C21C15"/>
    <w:rsid w:val="00C21F75"/>
    <w:rsid w:val="00C2243D"/>
    <w:rsid w:val="00C26477"/>
    <w:rsid w:val="00C275D2"/>
    <w:rsid w:val="00C30497"/>
    <w:rsid w:val="00C31D53"/>
    <w:rsid w:val="00C31E68"/>
    <w:rsid w:val="00C321C6"/>
    <w:rsid w:val="00C3311E"/>
    <w:rsid w:val="00C3464A"/>
    <w:rsid w:val="00C34AE1"/>
    <w:rsid w:val="00C36324"/>
    <w:rsid w:val="00C36646"/>
    <w:rsid w:val="00C36A21"/>
    <w:rsid w:val="00C36D24"/>
    <w:rsid w:val="00C40114"/>
    <w:rsid w:val="00C40AFF"/>
    <w:rsid w:val="00C41C09"/>
    <w:rsid w:val="00C41E41"/>
    <w:rsid w:val="00C43CD4"/>
    <w:rsid w:val="00C446D7"/>
    <w:rsid w:val="00C4580E"/>
    <w:rsid w:val="00C4764F"/>
    <w:rsid w:val="00C47B43"/>
    <w:rsid w:val="00C50D6B"/>
    <w:rsid w:val="00C510F6"/>
    <w:rsid w:val="00C536A5"/>
    <w:rsid w:val="00C54036"/>
    <w:rsid w:val="00C54AE5"/>
    <w:rsid w:val="00C55618"/>
    <w:rsid w:val="00C5698C"/>
    <w:rsid w:val="00C57045"/>
    <w:rsid w:val="00C57071"/>
    <w:rsid w:val="00C57571"/>
    <w:rsid w:val="00C57816"/>
    <w:rsid w:val="00C57867"/>
    <w:rsid w:val="00C608A9"/>
    <w:rsid w:val="00C610F7"/>
    <w:rsid w:val="00C61884"/>
    <w:rsid w:val="00C61983"/>
    <w:rsid w:val="00C625A9"/>
    <w:rsid w:val="00C638C2"/>
    <w:rsid w:val="00C63E90"/>
    <w:rsid w:val="00C64AD0"/>
    <w:rsid w:val="00C6569C"/>
    <w:rsid w:val="00C67BAB"/>
    <w:rsid w:val="00C67C1A"/>
    <w:rsid w:val="00C70213"/>
    <w:rsid w:val="00C70C27"/>
    <w:rsid w:val="00C73746"/>
    <w:rsid w:val="00C74263"/>
    <w:rsid w:val="00C74A10"/>
    <w:rsid w:val="00C74E3F"/>
    <w:rsid w:val="00C76B3C"/>
    <w:rsid w:val="00C76D80"/>
    <w:rsid w:val="00C7754C"/>
    <w:rsid w:val="00C8015F"/>
    <w:rsid w:val="00C8060D"/>
    <w:rsid w:val="00C806F9"/>
    <w:rsid w:val="00C831A9"/>
    <w:rsid w:val="00C8428F"/>
    <w:rsid w:val="00C846A6"/>
    <w:rsid w:val="00C84B1D"/>
    <w:rsid w:val="00C85149"/>
    <w:rsid w:val="00C851F2"/>
    <w:rsid w:val="00C86386"/>
    <w:rsid w:val="00C87316"/>
    <w:rsid w:val="00C87790"/>
    <w:rsid w:val="00C9026D"/>
    <w:rsid w:val="00C92210"/>
    <w:rsid w:val="00C932C6"/>
    <w:rsid w:val="00C94856"/>
    <w:rsid w:val="00C956A4"/>
    <w:rsid w:val="00C96189"/>
    <w:rsid w:val="00C963EB"/>
    <w:rsid w:val="00C96BDF"/>
    <w:rsid w:val="00CA0810"/>
    <w:rsid w:val="00CA103A"/>
    <w:rsid w:val="00CA3119"/>
    <w:rsid w:val="00CA32DF"/>
    <w:rsid w:val="00CA4733"/>
    <w:rsid w:val="00CA7E9E"/>
    <w:rsid w:val="00CB073C"/>
    <w:rsid w:val="00CB1AF8"/>
    <w:rsid w:val="00CB262C"/>
    <w:rsid w:val="00CB27F9"/>
    <w:rsid w:val="00CB50B9"/>
    <w:rsid w:val="00CB5921"/>
    <w:rsid w:val="00CB7F6E"/>
    <w:rsid w:val="00CC0365"/>
    <w:rsid w:val="00CC0A78"/>
    <w:rsid w:val="00CC1927"/>
    <w:rsid w:val="00CC24DD"/>
    <w:rsid w:val="00CC3E3C"/>
    <w:rsid w:val="00CC4384"/>
    <w:rsid w:val="00CC64BC"/>
    <w:rsid w:val="00CC67A3"/>
    <w:rsid w:val="00CC682C"/>
    <w:rsid w:val="00CC6DED"/>
    <w:rsid w:val="00CC6E61"/>
    <w:rsid w:val="00CC78DB"/>
    <w:rsid w:val="00CC79F2"/>
    <w:rsid w:val="00CC7AC4"/>
    <w:rsid w:val="00CC7EE5"/>
    <w:rsid w:val="00CC7FFD"/>
    <w:rsid w:val="00CD05AF"/>
    <w:rsid w:val="00CD0A12"/>
    <w:rsid w:val="00CD14F2"/>
    <w:rsid w:val="00CD1753"/>
    <w:rsid w:val="00CD3486"/>
    <w:rsid w:val="00CD3589"/>
    <w:rsid w:val="00CD399A"/>
    <w:rsid w:val="00CD4188"/>
    <w:rsid w:val="00CD46FE"/>
    <w:rsid w:val="00CD4AB5"/>
    <w:rsid w:val="00CD4EBD"/>
    <w:rsid w:val="00CD5F6B"/>
    <w:rsid w:val="00CE0BB0"/>
    <w:rsid w:val="00CE0E18"/>
    <w:rsid w:val="00CE146C"/>
    <w:rsid w:val="00CE1F9C"/>
    <w:rsid w:val="00CE2CF8"/>
    <w:rsid w:val="00CE30C2"/>
    <w:rsid w:val="00CE3C57"/>
    <w:rsid w:val="00CE5383"/>
    <w:rsid w:val="00CE5D97"/>
    <w:rsid w:val="00CE6425"/>
    <w:rsid w:val="00CE6657"/>
    <w:rsid w:val="00CE73F5"/>
    <w:rsid w:val="00CE753F"/>
    <w:rsid w:val="00CF0CF1"/>
    <w:rsid w:val="00CF2CBD"/>
    <w:rsid w:val="00CF2FAA"/>
    <w:rsid w:val="00CF42E8"/>
    <w:rsid w:val="00CF4C9A"/>
    <w:rsid w:val="00CF4E13"/>
    <w:rsid w:val="00CF58C0"/>
    <w:rsid w:val="00CF6D0E"/>
    <w:rsid w:val="00D010F2"/>
    <w:rsid w:val="00D01B2A"/>
    <w:rsid w:val="00D025A8"/>
    <w:rsid w:val="00D02C23"/>
    <w:rsid w:val="00D04ED2"/>
    <w:rsid w:val="00D0504A"/>
    <w:rsid w:val="00D055C9"/>
    <w:rsid w:val="00D07155"/>
    <w:rsid w:val="00D10BDF"/>
    <w:rsid w:val="00D11751"/>
    <w:rsid w:val="00D11F00"/>
    <w:rsid w:val="00D13825"/>
    <w:rsid w:val="00D14457"/>
    <w:rsid w:val="00D144FD"/>
    <w:rsid w:val="00D159D6"/>
    <w:rsid w:val="00D15DED"/>
    <w:rsid w:val="00D168E1"/>
    <w:rsid w:val="00D177A8"/>
    <w:rsid w:val="00D17E08"/>
    <w:rsid w:val="00D20840"/>
    <w:rsid w:val="00D2208F"/>
    <w:rsid w:val="00D22288"/>
    <w:rsid w:val="00D222B5"/>
    <w:rsid w:val="00D22D6C"/>
    <w:rsid w:val="00D2322F"/>
    <w:rsid w:val="00D25B28"/>
    <w:rsid w:val="00D26824"/>
    <w:rsid w:val="00D2696E"/>
    <w:rsid w:val="00D276CB"/>
    <w:rsid w:val="00D32394"/>
    <w:rsid w:val="00D33120"/>
    <w:rsid w:val="00D33F64"/>
    <w:rsid w:val="00D3453E"/>
    <w:rsid w:val="00D34C0E"/>
    <w:rsid w:val="00D37A0A"/>
    <w:rsid w:val="00D37E04"/>
    <w:rsid w:val="00D41A02"/>
    <w:rsid w:val="00D41FF0"/>
    <w:rsid w:val="00D42CF3"/>
    <w:rsid w:val="00D42D9C"/>
    <w:rsid w:val="00D4357D"/>
    <w:rsid w:val="00D43970"/>
    <w:rsid w:val="00D43DDE"/>
    <w:rsid w:val="00D450FC"/>
    <w:rsid w:val="00D47C5D"/>
    <w:rsid w:val="00D50A62"/>
    <w:rsid w:val="00D54620"/>
    <w:rsid w:val="00D54A5A"/>
    <w:rsid w:val="00D57314"/>
    <w:rsid w:val="00D6181B"/>
    <w:rsid w:val="00D61F3B"/>
    <w:rsid w:val="00D62549"/>
    <w:rsid w:val="00D628A4"/>
    <w:rsid w:val="00D629EE"/>
    <w:rsid w:val="00D62ACD"/>
    <w:rsid w:val="00D636E3"/>
    <w:rsid w:val="00D639B6"/>
    <w:rsid w:val="00D63A85"/>
    <w:rsid w:val="00D640C9"/>
    <w:rsid w:val="00D6446C"/>
    <w:rsid w:val="00D64E99"/>
    <w:rsid w:val="00D656B3"/>
    <w:rsid w:val="00D659C4"/>
    <w:rsid w:val="00D66AC2"/>
    <w:rsid w:val="00D673AA"/>
    <w:rsid w:val="00D704A1"/>
    <w:rsid w:val="00D73005"/>
    <w:rsid w:val="00D75E0B"/>
    <w:rsid w:val="00D8072A"/>
    <w:rsid w:val="00D816CB"/>
    <w:rsid w:val="00D8179E"/>
    <w:rsid w:val="00D81F61"/>
    <w:rsid w:val="00D85AD7"/>
    <w:rsid w:val="00D879BD"/>
    <w:rsid w:val="00D90433"/>
    <w:rsid w:val="00D90DDD"/>
    <w:rsid w:val="00D94615"/>
    <w:rsid w:val="00D94716"/>
    <w:rsid w:val="00D96F4B"/>
    <w:rsid w:val="00DA0AE3"/>
    <w:rsid w:val="00DA122D"/>
    <w:rsid w:val="00DA1522"/>
    <w:rsid w:val="00DA2889"/>
    <w:rsid w:val="00DA4CC7"/>
    <w:rsid w:val="00DA5274"/>
    <w:rsid w:val="00DA679A"/>
    <w:rsid w:val="00DB0902"/>
    <w:rsid w:val="00DB0C38"/>
    <w:rsid w:val="00DB102B"/>
    <w:rsid w:val="00DB1DFC"/>
    <w:rsid w:val="00DB2A66"/>
    <w:rsid w:val="00DB3243"/>
    <w:rsid w:val="00DB3DED"/>
    <w:rsid w:val="00DB474C"/>
    <w:rsid w:val="00DB487E"/>
    <w:rsid w:val="00DB4C4B"/>
    <w:rsid w:val="00DB60EA"/>
    <w:rsid w:val="00DB64E5"/>
    <w:rsid w:val="00DB6B2A"/>
    <w:rsid w:val="00DB6EC0"/>
    <w:rsid w:val="00DB709D"/>
    <w:rsid w:val="00DB7A8E"/>
    <w:rsid w:val="00DC0AE3"/>
    <w:rsid w:val="00DC0D02"/>
    <w:rsid w:val="00DC22E1"/>
    <w:rsid w:val="00DC2FA2"/>
    <w:rsid w:val="00DC301F"/>
    <w:rsid w:val="00DC421A"/>
    <w:rsid w:val="00DC4555"/>
    <w:rsid w:val="00DC751F"/>
    <w:rsid w:val="00DD04DC"/>
    <w:rsid w:val="00DD0958"/>
    <w:rsid w:val="00DD134B"/>
    <w:rsid w:val="00DD1892"/>
    <w:rsid w:val="00DD1F23"/>
    <w:rsid w:val="00DD2271"/>
    <w:rsid w:val="00DD2374"/>
    <w:rsid w:val="00DD2B1F"/>
    <w:rsid w:val="00DD2D82"/>
    <w:rsid w:val="00DD45F6"/>
    <w:rsid w:val="00DD4E25"/>
    <w:rsid w:val="00DD5C62"/>
    <w:rsid w:val="00DD6595"/>
    <w:rsid w:val="00DD6A39"/>
    <w:rsid w:val="00DD73BC"/>
    <w:rsid w:val="00DE01AB"/>
    <w:rsid w:val="00DE26D4"/>
    <w:rsid w:val="00DE301E"/>
    <w:rsid w:val="00DE31FF"/>
    <w:rsid w:val="00DE3688"/>
    <w:rsid w:val="00DE401E"/>
    <w:rsid w:val="00DE4058"/>
    <w:rsid w:val="00DE672F"/>
    <w:rsid w:val="00DE7057"/>
    <w:rsid w:val="00DF0209"/>
    <w:rsid w:val="00DF099F"/>
    <w:rsid w:val="00DF0C8C"/>
    <w:rsid w:val="00DF1E65"/>
    <w:rsid w:val="00DF1ED3"/>
    <w:rsid w:val="00DF261F"/>
    <w:rsid w:val="00DF291C"/>
    <w:rsid w:val="00DF3338"/>
    <w:rsid w:val="00DF354A"/>
    <w:rsid w:val="00DF35DB"/>
    <w:rsid w:val="00DF3902"/>
    <w:rsid w:val="00DF5127"/>
    <w:rsid w:val="00DF5808"/>
    <w:rsid w:val="00DF6A07"/>
    <w:rsid w:val="00DF7B7D"/>
    <w:rsid w:val="00E004EA"/>
    <w:rsid w:val="00E00862"/>
    <w:rsid w:val="00E01394"/>
    <w:rsid w:val="00E02306"/>
    <w:rsid w:val="00E024D8"/>
    <w:rsid w:val="00E02625"/>
    <w:rsid w:val="00E0273E"/>
    <w:rsid w:val="00E05251"/>
    <w:rsid w:val="00E05A0A"/>
    <w:rsid w:val="00E0635D"/>
    <w:rsid w:val="00E0640F"/>
    <w:rsid w:val="00E069F5"/>
    <w:rsid w:val="00E074D3"/>
    <w:rsid w:val="00E07A1B"/>
    <w:rsid w:val="00E10163"/>
    <w:rsid w:val="00E103F9"/>
    <w:rsid w:val="00E104AB"/>
    <w:rsid w:val="00E126A6"/>
    <w:rsid w:val="00E1286A"/>
    <w:rsid w:val="00E134A8"/>
    <w:rsid w:val="00E151E7"/>
    <w:rsid w:val="00E202D3"/>
    <w:rsid w:val="00E21056"/>
    <w:rsid w:val="00E2239B"/>
    <w:rsid w:val="00E25565"/>
    <w:rsid w:val="00E2563D"/>
    <w:rsid w:val="00E275DE"/>
    <w:rsid w:val="00E27F0F"/>
    <w:rsid w:val="00E30839"/>
    <w:rsid w:val="00E31F5D"/>
    <w:rsid w:val="00E32A41"/>
    <w:rsid w:val="00E332E8"/>
    <w:rsid w:val="00E33452"/>
    <w:rsid w:val="00E3465E"/>
    <w:rsid w:val="00E34CE1"/>
    <w:rsid w:val="00E352A3"/>
    <w:rsid w:val="00E35669"/>
    <w:rsid w:val="00E35DBA"/>
    <w:rsid w:val="00E370CF"/>
    <w:rsid w:val="00E4036B"/>
    <w:rsid w:val="00E410CB"/>
    <w:rsid w:val="00E4318A"/>
    <w:rsid w:val="00E4404C"/>
    <w:rsid w:val="00E46222"/>
    <w:rsid w:val="00E46C52"/>
    <w:rsid w:val="00E476B3"/>
    <w:rsid w:val="00E51ED5"/>
    <w:rsid w:val="00E526D4"/>
    <w:rsid w:val="00E52D8E"/>
    <w:rsid w:val="00E5309A"/>
    <w:rsid w:val="00E5334C"/>
    <w:rsid w:val="00E53A16"/>
    <w:rsid w:val="00E53E24"/>
    <w:rsid w:val="00E5586A"/>
    <w:rsid w:val="00E56215"/>
    <w:rsid w:val="00E5647B"/>
    <w:rsid w:val="00E579DA"/>
    <w:rsid w:val="00E601D6"/>
    <w:rsid w:val="00E60940"/>
    <w:rsid w:val="00E62911"/>
    <w:rsid w:val="00E6325D"/>
    <w:rsid w:val="00E6387C"/>
    <w:rsid w:val="00E665EE"/>
    <w:rsid w:val="00E6661E"/>
    <w:rsid w:val="00E66F09"/>
    <w:rsid w:val="00E6782E"/>
    <w:rsid w:val="00E706EA"/>
    <w:rsid w:val="00E71869"/>
    <w:rsid w:val="00E72677"/>
    <w:rsid w:val="00E73E81"/>
    <w:rsid w:val="00E766CA"/>
    <w:rsid w:val="00E77239"/>
    <w:rsid w:val="00E80D40"/>
    <w:rsid w:val="00E80D9B"/>
    <w:rsid w:val="00E835A4"/>
    <w:rsid w:val="00E83A4C"/>
    <w:rsid w:val="00E84A7E"/>
    <w:rsid w:val="00E854E5"/>
    <w:rsid w:val="00E85A37"/>
    <w:rsid w:val="00E86349"/>
    <w:rsid w:val="00E86BAE"/>
    <w:rsid w:val="00E8743A"/>
    <w:rsid w:val="00E87A90"/>
    <w:rsid w:val="00E87C57"/>
    <w:rsid w:val="00E87C95"/>
    <w:rsid w:val="00E9111C"/>
    <w:rsid w:val="00E91DF9"/>
    <w:rsid w:val="00E92E95"/>
    <w:rsid w:val="00E938A9"/>
    <w:rsid w:val="00E94618"/>
    <w:rsid w:val="00E9496B"/>
    <w:rsid w:val="00E94AEC"/>
    <w:rsid w:val="00EA1FF6"/>
    <w:rsid w:val="00EA23BD"/>
    <w:rsid w:val="00EA2D89"/>
    <w:rsid w:val="00EA2F0E"/>
    <w:rsid w:val="00EA31BA"/>
    <w:rsid w:val="00EA40E6"/>
    <w:rsid w:val="00EA58AD"/>
    <w:rsid w:val="00EA6D1E"/>
    <w:rsid w:val="00EA77AE"/>
    <w:rsid w:val="00EA78FB"/>
    <w:rsid w:val="00EB0359"/>
    <w:rsid w:val="00EB0B1F"/>
    <w:rsid w:val="00EB452D"/>
    <w:rsid w:val="00EB46B4"/>
    <w:rsid w:val="00EB4CE9"/>
    <w:rsid w:val="00EB79A2"/>
    <w:rsid w:val="00EC0858"/>
    <w:rsid w:val="00EC0E3B"/>
    <w:rsid w:val="00EC374F"/>
    <w:rsid w:val="00EC3BE6"/>
    <w:rsid w:val="00EC3DCA"/>
    <w:rsid w:val="00EC4C7B"/>
    <w:rsid w:val="00EC5B16"/>
    <w:rsid w:val="00EC7BA4"/>
    <w:rsid w:val="00ED04A3"/>
    <w:rsid w:val="00ED10BC"/>
    <w:rsid w:val="00ED3CC9"/>
    <w:rsid w:val="00ED494C"/>
    <w:rsid w:val="00ED52A9"/>
    <w:rsid w:val="00ED548F"/>
    <w:rsid w:val="00ED6646"/>
    <w:rsid w:val="00ED6936"/>
    <w:rsid w:val="00EE1094"/>
    <w:rsid w:val="00EE2D5B"/>
    <w:rsid w:val="00EE343F"/>
    <w:rsid w:val="00EE5A6D"/>
    <w:rsid w:val="00EF16EE"/>
    <w:rsid w:val="00EF25E6"/>
    <w:rsid w:val="00EF29B7"/>
    <w:rsid w:val="00EF2D1B"/>
    <w:rsid w:val="00EF6971"/>
    <w:rsid w:val="00F00BDB"/>
    <w:rsid w:val="00F0167A"/>
    <w:rsid w:val="00F01FB4"/>
    <w:rsid w:val="00F0228A"/>
    <w:rsid w:val="00F03D67"/>
    <w:rsid w:val="00F064C7"/>
    <w:rsid w:val="00F100CF"/>
    <w:rsid w:val="00F107FB"/>
    <w:rsid w:val="00F120FF"/>
    <w:rsid w:val="00F12D61"/>
    <w:rsid w:val="00F12D84"/>
    <w:rsid w:val="00F13145"/>
    <w:rsid w:val="00F14444"/>
    <w:rsid w:val="00F16508"/>
    <w:rsid w:val="00F173FF"/>
    <w:rsid w:val="00F17547"/>
    <w:rsid w:val="00F200EF"/>
    <w:rsid w:val="00F22B2A"/>
    <w:rsid w:val="00F238F0"/>
    <w:rsid w:val="00F2548F"/>
    <w:rsid w:val="00F25998"/>
    <w:rsid w:val="00F25ED4"/>
    <w:rsid w:val="00F26061"/>
    <w:rsid w:val="00F27AEE"/>
    <w:rsid w:val="00F30049"/>
    <w:rsid w:val="00F31B2D"/>
    <w:rsid w:val="00F31CB9"/>
    <w:rsid w:val="00F32AC3"/>
    <w:rsid w:val="00F337CC"/>
    <w:rsid w:val="00F34EBD"/>
    <w:rsid w:val="00F36968"/>
    <w:rsid w:val="00F37083"/>
    <w:rsid w:val="00F4164D"/>
    <w:rsid w:val="00F4283D"/>
    <w:rsid w:val="00F42B0C"/>
    <w:rsid w:val="00F42D54"/>
    <w:rsid w:val="00F43B03"/>
    <w:rsid w:val="00F43B40"/>
    <w:rsid w:val="00F44A73"/>
    <w:rsid w:val="00F45724"/>
    <w:rsid w:val="00F457EF"/>
    <w:rsid w:val="00F506C1"/>
    <w:rsid w:val="00F5150D"/>
    <w:rsid w:val="00F52A13"/>
    <w:rsid w:val="00F52B2D"/>
    <w:rsid w:val="00F53451"/>
    <w:rsid w:val="00F538FD"/>
    <w:rsid w:val="00F54200"/>
    <w:rsid w:val="00F55290"/>
    <w:rsid w:val="00F5688B"/>
    <w:rsid w:val="00F572E9"/>
    <w:rsid w:val="00F616D7"/>
    <w:rsid w:val="00F6262E"/>
    <w:rsid w:val="00F6314E"/>
    <w:rsid w:val="00F632AE"/>
    <w:rsid w:val="00F634D5"/>
    <w:rsid w:val="00F63781"/>
    <w:rsid w:val="00F6378B"/>
    <w:rsid w:val="00F63D2A"/>
    <w:rsid w:val="00F63E2B"/>
    <w:rsid w:val="00F668AF"/>
    <w:rsid w:val="00F67658"/>
    <w:rsid w:val="00F70CB7"/>
    <w:rsid w:val="00F70E62"/>
    <w:rsid w:val="00F71A0C"/>
    <w:rsid w:val="00F73CAC"/>
    <w:rsid w:val="00F73CE8"/>
    <w:rsid w:val="00F73E87"/>
    <w:rsid w:val="00F74A08"/>
    <w:rsid w:val="00F74D41"/>
    <w:rsid w:val="00F74F11"/>
    <w:rsid w:val="00F752C9"/>
    <w:rsid w:val="00F75307"/>
    <w:rsid w:val="00F76035"/>
    <w:rsid w:val="00F760E8"/>
    <w:rsid w:val="00F7615D"/>
    <w:rsid w:val="00F762DE"/>
    <w:rsid w:val="00F779C8"/>
    <w:rsid w:val="00F81EFA"/>
    <w:rsid w:val="00F82150"/>
    <w:rsid w:val="00F84497"/>
    <w:rsid w:val="00F8588F"/>
    <w:rsid w:val="00F861B8"/>
    <w:rsid w:val="00F8735E"/>
    <w:rsid w:val="00F87458"/>
    <w:rsid w:val="00F908EA"/>
    <w:rsid w:val="00F912FF"/>
    <w:rsid w:val="00F929E5"/>
    <w:rsid w:val="00F9331E"/>
    <w:rsid w:val="00F93C54"/>
    <w:rsid w:val="00F9506E"/>
    <w:rsid w:val="00F95C9F"/>
    <w:rsid w:val="00F95CD3"/>
    <w:rsid w:val="00F95FC0"/>
    <w:rsid w:val="00FA0EAD"/>
    <w:rsid w:val="00FA0F41"/>
    <w:rsid w:val="00FA1029"/>
    <w:rsid w:val="00FA1451"/>
    <w:rsid w:val="00FA193B"/>
    <w:rsid w:val="00FA27FB"/>
    <w:rsid w:val="00FA2A50"/>
    <w:rsid w:val="00FA3406"/>
    <w:rsid w:val="00FA5867"/>
    <w:rsid w:val="00FA5D59"/>
    <w:rsid w:val="00FA6F10"/>
    <w:rsid w:val="00FA7005"/>
    <w:rsid w:val="00FA7D2C"/>
    <w:rsid w:val="00FA7E70"/>
    <w:rsid w:val="00FB152A"/>
    <w:rsid w:val="00FB1550"/>
    <w:rsid w:val="00FB1C76"/>
    <w:rsid w:val="00FB1D9D"/>
    <w:rsid w:val="00FB24E9"/>
    <w:rsid w:val="00FB303D"/>
    <w:rsid w:val="00FB3B88"/>
    <w:rsid w:val="00FB3DD1"/>
    <w:rsid w:val="00FB7E2A"/>
    <w:rsid w:val="00FC274D"/>
    <w:rsid w:val="00FC4667"/>
    <w:rsid w:val="00FC7BB5"/>
    <w:rsid w:val="00FD0F9F"/>
    <w:rsid w:val="00FD1141"/>
    <w:rsid w:val="00FD2A1D"/>
    <w:rsid w:val="00FD2A48"/>
    <w:rsid w:val="00FD2BDC"/>
    <w:rsid w:val="00FD4AD1"/>
    <w:rsid w:val="00FD5556"/>
    <w:rsid w:val="00FD5B42"/>
    <w:rsid w:val="00FD5D31"/>
    <w:rsid w:val="00FD6142"/>
    <w:rsid w:val="00FD708F"/>
    <w:rsid w:val="00FE31DD"/>
    <w:rsid w:val="00FE3FA9"/>
    <w:rsid w:val="00FE508E"/>
    <w:rsid w:val="00FE677F"/>
    <w:rsid w:val="00FE6B8C"/>
    <w:rsid w:val="00FE7161"/>
    <w:rsid w:val="00FE7F63"/>
    <w:rsid w:val="00FF21F4"/>
    <w:rsid w:val="00FF2E14"/>
    <w:rsid w:val="00FF307A"/>
    <w:rsid w:val="00FF354A"/>
    <w:rsid w:val="00FF5498"/>
    <w:rsid w:val="00FF6F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5B78"/>
  <w15:docId w15:val="{7B9AAC72-D36F-42C6-BC36-A366600A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10"/>
    <w:pPr>
      <w:spacing w:after="160" w:line="259" w:lineRule="auto"/>
    </w:pPr>
    <w:rPr>
      <w:rFonts w:ascii="Calibri" w:eastAsia="Calibri" w:hAnsi="Calibri"/>
    </w:rPr>
  </w:style>
  <w:style w:type="paragraph" w:styleId="Heading1">
    <w:name w:val="heading 1"/>
    <w:basedOn w:val="Normal"/>
    <w:next w:val="Normal"/>
    <w:link w:val="Heading1Char"/>
    <w:autoRedefine/>
    <w:uiPriority w:val="99"/>
    <w:qFormat/>
    <w:rsid w:val="00250435"/>
    <w:pPr>
      <w:widowControl w:val="0"/>
      <w:spacing w:after="120" w:line="360" w:lineRule="auto"/>
      <w:jc w:val="center"/>
      <w:outlineLvl w:val="0"/>
    </w:pPr>
    <w:rPr>
      <w:rFonts w:ascii="Times New Roman" w:eastAsia="Times New Roman" w:hAnsi="Times New Roman" w:cs="Times New Roman"/>
      <w:b/>
      <w:bCs/>
      <w:color w:val="000000"/>
      <w:kern w:val="32"/>
      <w:sz w:val="24"/>
      <w:szCs w:val="24"/>
      <w:lang w:val="en-US"/>
    </w:rPr>
  </w:style>
  <w:style w:type="paragraph" w:styleId="Heading2">
    <w:name w:val="heading 2"/>
    <w:basedOn w:val="Normal"/>
    <w:next w:val="Normal"/>
    <w:link w:val="Heading2Char"/>
    <w:autoRedefine/>
    <w:uiPriority w:val="99"/>
    <w:qFormat/>
    <w:rsid w:val="002F77E1"/>
    <w:pPr>
      <w:widowControl w:val="0"/>
      <w:spacing w:after="120" w:line="360" w:lineRule="auto"/>
      <w:ind w:left="1559" w:hanging="1559"/>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autoRedefine/>
    <w:uiPriority w:val="99"/>
    <w:qFormat/>
    <w:rsid w:val="00750510"/>
    <w:pPr>
      <w:widowControl w:val="0"/>
      <w:spacing w:before="120" w:after="120" w:line="360" w:lineRule="auto"/>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50510"/>
    <w:pPr>
      <w:keepNext/>
      <w:numPr>
        <w:ilvl w:val="3"/>
        <w:numId w:val="1"/>
      </w:numPr>
      <w:spacing w:before="240" w:after="60" w:line="240" w:lineRule="auto"/>
      <w:outlineLvl w:val="3"/>
    </w:pPr>
    <w:rPr>
      <w:rFonts w:eastAsia="Times New Roman" w:cs="Times New Roman"/>
      <w:b/>
      <w:bCs/>
      <w:sz w:val="28"/>
      <w:szCs w:val="28"/>
      <w:lang w:val="en-US"/>
    </w:rPr>
  </w:style>
  <w:style w:type="paragraph" w:styleId="Heading5">
    <w:name w:val="heading 5"/>
    <w:basedOn w:val="Normal"/>
    <w:next w:val="Normal"/>
    <w:link w:val="Heading5Char"/>
    <w:uiPriority w:val="99"/>
    <w:qFormat/>
    <w:rsid w:val="00750510"/>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750510"/>
    <w:pPr>
      <w:spacing w:before="240" w:after="60" w:line="360" w:lineRule="auto"/>
      <w:outlineLvl w:val="5"/>
    </w:pPr>
    <w:rPr>
      <w:rFonts w:eastAsia="Times New Roman" w:cs="Times New Roman"/>
      <w:b/>
      <w:bCs/>
      <w:sz w:val="20"/>
      <w:szCs w:val="20"/>
    </w:rPr>
  </w:style>
  <w:style w:type="paragraph" w:styleId="Heading7">
    <w:name w:val="heading 7"/>
    <w:basedOn w:val="Normal"/>
    <w:next w:val="Normal"/>
    <w:link w:val="Heading7Char"/>
    <w:uiPriority w:val="99"/>
    <w:qFormat/>
    <w:rsid w:val="00750510"/>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750510"/>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750510"/>
    <w:pPr>
      <w:keepNext/>
      <w:spacing w:after="0" w:line="240" w:lineRule="auto"/>
      <w:ind w:left="4320"/>
      <w:jc w:val="both"/>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0435"/>
    <w:rPr>
      <w:rFonts w:ascii="Times New Roman" w:eastAsia="Times New Roman" w:hAnsi="Times New Roman" w:cs="Times New Roman"/>
      <w:b/>
      <w:bCs/>
      <w:color w:val="000000"/>
      <w:kern w:val="32"/>
      <w:sz w:val="24"/>
      <w:szCs w:val="24"/>
      <w:lang w:val="en-US"/>
    </w:rPr>
  </w:style>
  <w:style w:type="character" w:customStyle="1" w:styleId="Heading2Char">
    <w:name w:val="Heading 2 Char"/>
    <w:basedOn w:val="DefaultParagraphFont"/>
    <w:link w:val="Heading2"/>
    <w:uiPriority w:val="99"/>
    <w:rsid w:val="002F77E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75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5051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9"/>
    <w:rsid w:val="0075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750510"/>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9"/>
    <w:rsid w:val="00750510"/>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75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750510"/>
    <w:rPr>
      <w:rFonts w:ascii="Cambria" w:eastAsia="Times New Roman" w:hAnsi="Cambria" w:cs="Times New Roman"/>
      <w:sz w:val="20"/>
      <w:szCs w:val="20"/>
    </w:rPr>
  </w:style>
  <w:style w:type="character" w:styleId="Strong">
    <w:name w:val="Strong"/>
    <w:uiPriority w:val="22"/>
    <w:qFormat/>
    <w:rsid w:val="00750510"/>
    <w:rPr>
      <w:rFonts w:cs="Times New Roman"/>
      <w:b/>
    </w:rPr>
  </w:style>
  <w:style w:type="character" w:styleId="Emphasis">
    <w:name w:val="Emphasis"/>
    <w:uiPriority w:val="99"/>
    <w:qFormat/>
    <w:rsid w:val="00750510"/>
    <w:rPr>
      <w:rFonts w:cs="Times New Roman"/>
      <w:i/>
    </w:rPr>
  </w:style>
  <w:style w:type="paragraph" w:styleId="NoSpacing">
    <w:name w:val="No Spacing"/>
    <w:uiPriority w:val="1"/>
    <w:qFormat/>
    <w:rsid w:val="00750510"/>
    <w:pPr>
      <w:spacing w:after="0" w:line="240" w:lineRule="auto"/>
    </w:pPr>
    <w:rPr>
      <w:rFonts w:ascii="Calibri" w:eastAsia="Calibri" w:hAnsi="Calibri" w:cs="Times New Roman"/>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750510"/>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39B6"/>
    <w:rPr>
      <w:sz w:val="16"/>
      <w:szCs w:val="16"/>
    </w:rPr>
  </w:style>
  <w:style w:type="paragraph" w:styleId="CommentText">
    <w:name w:val="annotation text"/>
    <w:basedOn w:val="Normal"/>
    <w:link w:val="CommentTextChar"/>
    <w:uiPriority w:val="99"/>
    <w:unhideWhenUsed/>
    <w:rsid w:val="00D639B6"/>
    <w:pPr>
      <w:spacing w:line="240" w:lineRule="auto"/>
    </w:pPr>
    <w:rPr>
      <w:sz w:val="20"/>
      <w:szCs w:val="20"/>
    </w:rPr>
  </w:style>
  <w:style w:type="character" w:customStyle="1" w:styleId="CommentTextChar">
    <w:name w:val="Comment Text Char"/>
    <w:basedOn w:val="DefaultParagraphFont"/>
    <w:link w:val="CommentText"/>
    <w:uiPriority w:val="99"/>
    <w:rsid w:val="00D639B6"/>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639B6"/>
    <w:rPr>
      <w:b/>
      <w:bCs/>
    </w:rPr>
  </w:style>
  <w:style w:type="character" w:customStyle="1" w:styleId="CommentSubjectChar">
    <w:name w:val="Comment Subject Char"/>
    <w:basedOn w:val="CommentTextChar"/>
    <w:link w:val="CommentSubject"/>
    <w:uiPriority w:val="99"/>
    <w:semiHidden/>
    <w:rsid w:val="00D639B6"/>
    <w:rPr>
      <w:rFonts w:ascii="Calibri" w:eastAsia="Calibri" w:hAnsi="Calibri"/>
      <w:b/>
      <w:bCs/>
      <w:sz w:val="20"/>
      <w:szCs w:val="20"/>
    </w:rPr>
  </w:style>
  <w:style w:type="paragraph" w:styleId="BalloonText">
    <w:name w:val="Balloon Text"/>
    <w:basedOn w:val="Normal"/>
    <w:link w:val="BalloonTextChar"/>
    <w:uiPriority w:val="99"/>
    <w:semiHidden/>
    <w:unhideWhenUsed/>
    <w:rsid w:val="00D63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B6"/>
    <w:rPr>
      <w:rFonts w:ascii="Tahoma" w:eastAsia="Calibri" w:hAnsi="Tahoma" w:cs="Tahoma"/>
      <w:sz w:val="16"/>
      <w:szCs w:val="16"/>
    </w:rPr>
  </w:style>
  <w:style w:type="numbering" w:customStyle="1" w:styleId="NoList1">
    <w:name w:val="No List1"/>
    <w:next w:val="NoList"/>
    <w:uiPriority w:val="99"/>
    <w:semiHidden/>
    <w:unhideWhenUsed/>
    <w:rsid w:val="00D639B6"/>
  </w:style>
  <w:style w:type="paragraph" w:styleId="BodyText">
    <w:name w:val="Body Text"/>
    <w:basedOn w:val="Normal"/>
    <w:link w:val="BodyTextChar"/>
    <w:uiPriority w:val="99"/>
    <w:rsid w:val="00D639B6"/>
    <w:pPr>
      <w:spacing w:before="240" w:after="0" w:line="36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639B6"/>
    <w:rPr>
      <w:rFonts w:ascii="Times New Roman" w:eastAsia="Times New Roman" w:hAnsi="Times New Roman" w:cs="Times New Roman"/>
      <w:sz w:val="24"/>
      <w:szCs w:val="24"/>
    </w:rPr>
  </w:style>
  <w:style w:type="paragraph" w:styleId="Header">
    <w:name w:val="header"/>
    <w:basedOn w:val="Normal"/>
    <w:link w:val="HeaderChar"/>
    <w:autoRedefine/>
    <w:uiPriority w:val="99"/>
    <w:rsid w:val="00D639B6"/>
    <w:pPr>
      <w:numPr>
        <w:numId w:val="3"/>
      </w:numPr>
      <w:tabs>
        <w:tab w:val="left" w:pos="851"/>
        <w:tab w:val="center" w:pos="4320"/>
        <w:tab w:val="left" w:pos="5954"/>
        <w:tab w:val="right" w:pos="8640"/>
      </w:tabs>
      <w:spacing w:before="120" w:after="0" w:line="340" w:lineRule="exact"/>
      <w:jc w:val="both"/>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639B6"/>
    <w:rPr>
      <w:rFonts w:ascii="Times New Roman" w:eastAsia="Times New Roman" w:hAnsi="Times New Roman" w:cs="Times New Roman"/>
      <w:sz w:val="24"/>
      <w:szCs w:val="24"/>
      <w:lang w:val="en-US"/>
    </w:rPr>
  </w:style>
  <w:style w:type="character" w:styleId="FootnoteReference">
    <w:name w:val="footnote reference"/>
    <w:uiPriority w:val="99"/>
    <w:semiHidden/>
    <w:rsid w:val="00D639B6"/>
    <w:rPr>
      <w:rFonts w:cs="Times New Roman"/>
      <w:sz w:val="22"/>
      <w:vertAlign w:val="superscript"/>
    </w:rPr>
  </w:style>
  <w:style w:type="paragraph" w:styleId="Footer">
    <w:name w:val="footer"/>
    <w:basedOn w:val="Normal"/>
    <w:link w:val="FooterChar"/>
    <w:uiPriority w:val="99"/>
    <w:rsid w:val="00D639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639B6"/>
    <w:rPr>
      <w:rFonts w:ascii="Times New Roman" w:eastAsia="Times New Roman" w:hAnsi="Times New Roman" w:cs="Times New Roman"/>
      <w:sz w:val="24"/>
      <w:szCs w:val="24"/>
    </w:rPr>
  </w:style>
  <w:style w:type="paragraph" w:styleId="BodyText3">
    <w:name w:val="Body Text 3"/>
    <w:basedOn w:val="Normal"/>
    <w:link w:val="BodyText3Char"/>
    <w:uiPriority w:val="99"/>
    <w:rsid w:val="00D639B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639B6"/>
    <w:rPr>
      <w:rFonts w:ascii="Times New Roman" w:eastAsia="Times New Roman" w:hAnsi="Times New Roman" w:cs="Times New Roman"/>
      <w:sz w:val="16"/>
      <w:szCs w:val="16"/>
    </w:rPr>
  </w:style>
  <w:style w:type="character" w:styleId="PageNumber">
    <w:name w:val="page number"/>
    <w:uiPriority w:val="99"/>
    <w:rsid w:val="00D639B6"/>
    <w:rPr>
      <w:rFonts w:cs="Times New Roman"/>
    </w:rPr>
  </w:style>
  <w:style w:type="paragraph" w:styleId="NormalWeb">
    <w:name w:val="Normal (Web)"/>
    <w:basedOn w:val="Normal"/>
    <w:uiPriority w:val="99"/>
    <w:rsid w:val="00D639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Heading1Justified">
    <w:name w:val="Style Heading 1 + Justified"/>
    <w:basedOn w:val="Heading1"/>
    <w:autoRedefine/>
    <w:uiPriority w:val="99"/>
    <w:rsid w:val="00D639B6"/>
    <w:pPr>
      <w:ind w:left="360"/>
    </w:pPr>
    <w:rPr>
      <w:b w:val="0"/>
      <w:bCs w:val="0"/>
    </w:rPr>
  </w:style>
  <w:style w:type="paragraph" w:customStyle="1" w:styleId="StilTitlu3Stnga-dreapta">
    <w:name w:val="Stil Titlu 3 + Stânga-dreapta"/>
    <w:basedOn w:val="Heading3"/>
    <w:autoRedefine/>
    <w:uiPriority w:val="99"/>
    <w:rsid w:val="00D639B6"/>
  </w:style>
  <w:style w:type="paragraph" w:styleId="BodyTextIndent">
    <w:name w:val="Body Text Indent"/>
    <w:basedOn w:val="Normal"/>
    <w:link w:val="BodyTextIndentChar"/>
    <w:uiPriority w:val="99"/>
    <w:rsid w:val="00D639B6"/>
    <w:pPr>
      <w:spacing w:after="0" w:line="240" w:lineRule="auto"/>
      <w:ind w:left="72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639B6"/>
    <w:rPr>
      <w:rFonts w:ascii="Times New Roman" w:eastAsia="Times New Roman" w:hAnsi="Times New Roman" w:cs="Times New Roman"/>
      <w:sz w:val="24"/>
      <w:szCs w:val="24"/>
    </w:rPr>
  </w:style>
  <w:style w:type="paragraph" w:styleId="BodyText2">
    <w:name w:val="Body Text 2"/>
    <w:basedOn w:val="Normal"/>
    <w:link w:val="BodyText2Char"/>
    <w:uiPriority w:val="99"/>
    <w:rsid w:val="00D639B6"/>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639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D639B6"/>
    <w:pPr>
      <w:spacing w:after="0" w:line="240"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639B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D639B6"/>
    <w:pPr>
      <w:spacing w:after="0" w:line="240" w:lineRule="auto"/>
      <w:ind w:left="709" w:hanging="709"/>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639B6"/>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rsid w:val="00D639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639B6"/>
    <w:rPr>
      <w:rFonts w:ascii="Times New Roman" w:eastAsia="Times New Roman" w:hAnsi="Times New Roman" w:cs="Times New Roman"/>
      <w:sz w:val="20"/>
      <w:szCs w:val="20"/>
    </w:rPr>
  </w:style>
  <w:style w:type="paragraph" w:customStyle="1" w:styleId="Char">
    <w:name w:val="Char"/>
    <w:basedOn w:val="Normal"/>
    <w:uiPriority w:val="99"/>
    <w:rsid w:val="00D639B6"/>
    <w:pPr>
      <w:spacing w:after="0" w:line="240" w:lineRule="auto"/>
    </w:pPr>
    <w:rPr>
      <w:rFonts w:ascii="ArialUpR" w:eastAsia="Times New Roman" w:hAnsi="ArialUpR" w:cs="ArialUpR"/>
      <w:sz w:val="24"/>
      <w:szCs w:val="24"/>
      <w:lang w:val="pl-PL" w:eastAsia="pl-PL"/>
    </w:rPr>
  </w:style>
  <w:style w:type="paragraph" w:customStyle="1" w:styleId="Style">
    <w:name w:val="Style"/>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CaracterCharCharCaracterCaracterCaracterCaracter">
    <w:name w:val="Caracter Char Char Caracter Caracter Caracter Caracter"/>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D639B6"/>
    <w:pPr>
      <w:spacing w:after="0"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D639B6"/>
    <w:rPr>
      <w:color w:val="808080"/>
    </w:rPr>
  </w:style>
  <w:style w:type="paragraph" w:customStyle="1" w:styleId="Char1">
    <w:name w:val="Char1"/>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Char2">
    <w:name w:val="Char2"/>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character" w:styleId="Hyperlink">
    <w:name w:val="Hyperlink"/>
    <w:uiPriority w:val="99"/>
    <w:rsid w:val="00D639B6"/>
    <w:rPr>
      <w:rFonts w:cs="Times New Roman"/>
      <w:color w:val="0000FF"/>
      <w:u w:val="single"/>
    </w:r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uiPriority w:val="99"/>
    <w:rsid w:val="00D639B6"/>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rsid w:val="00D639B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uiPriority w:val="99"/>
    <w:rsid w:val="00D639B6"/>
    <w:pPr>
      <w:spacing w:after="0" w:line="240" w:lineRule="auto"/>
    </w:pPr>
    <w:rPr>
      <w:rFonts w:ascii="ArialUpR" w:eastAsia="Times New Roman" w:hAnsi="ArialUpR" w:cs="Times New Roman"/>
      <w:sz w:val="24"/>
      <w:szCs w:val="20"/>
      <w:lang w:val="pl-PL" w:eastAsia="pl-PL"/>
    </w:rPr>
  </w:style>
  <w:style w:type="paragraph" w:customStyle="1" w:styleId="CharCharChar">
    <w:name w:val="Char Char Char"/>
    <w:basedOn w:val="Normal"/>
    <w:rsid w:val="00D639B6"/>
    <w:pPr>
      <w:spacing w:after="0" w:line="240" w:lineRule="auto"/>
    </w:pPr>
    <w:rPr>
      <w:rFonts w:ascii="Times New Roman" w:eastAsia="Times New Roman" w:hAnsi="Times New Roman" w:cs="Times New Roman"/>
      <w:sz w:val="24"/>
      <w:szCs w:val="24"/>
      <w:lang w:val="pl-PL" w:eastAsia="pl-PL"/>
    </w:rPr>
  </w:style>
  <w:style w:type="paragraph" w:customStyle="1" w:styleId="StyleBodyTextBefore6pt">
    <w:name w:val="Style Body Text + Before:  6 pt"/>
    <w:basedOn w:val="BodyText"/>
    <w:rsid w:val="00D639B6"/>
    <w:pPr>
      <w:numPr>
        <w:numId w:val="9"/>
      </w:numPr>
      <w:spacing w:before="120" w:line="240" w:lineRule="auto"/>
      <w:jc w:val="both"/>
    </w:pPr>
    <w:rPr>
      <w:szCs w:val="20"/>
      <w:lang w:val="en-US"/>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9101B4"/>
    <w:rPr>
      <w:rFonts w:ascii="Times New Roman" w:eastAsia="Times New Roman" w:hAnsi="Times New Roman" w:cs="Times New Roman"/>
      <w:sz w:val="24"/>
      <w:szCs w:val="24"/>
    </w:rPr>
  </w:style>
  <w:style w:type="character" w:customStyle="1" w:styleId="slinttl1">
    <w:name w:val="s_lin_ttl1"/>
    <w:basedOn w:val="DefaultParagraphFont"/>
    <w:rsid w:val="007E4DD2"/>
    <w:rPr>
      <w:rFonts w:ascii="Verdana" w:hAnsi="Verdana" w:hint="default"/>
      <w:b/>
      <w:bCs/>
      <w:color w:val="24689B"/>
      <w:sz w:val="21"/>
      <w:szCs w:val="21"/>
      <w:shd w:val="clear" w:color="auto" w:fill="FFFFFF"/>
    </w:rPr>
  </w:style>
  <w:style w:type="character" w:customStyle="1" w:styleId="slinbdy">
    <w:name w:val="s_lin_bdy"/>
    <w:basedOn w:val="DefaultParagraphFont"/>
    <w:rsid w:val="007E4DD2"/>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E4DD2"/>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E4DD2"/>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7E4DD2"/>
    <w:rPr>
      <w:rFonts w:ascii="Verdana" w:hAnsi="Verdana" w:hint="default"/>
      <w:b w:val="0"/>
      <w:bCs w:val="0"/>
      <w:color w:val="006400"/>
      <w:sz w:val="20"/>
      <w:szCs w:val="20"/>
      <w:u w:val="single"/>
      <w:shd w:val="clear" w:color="auto" w:fill="FFFFFF"/>
    </w:rPr>
  </w:style>
  <w:style w:type="character" w:customStyle="1" w:styleId="UnresolvedMention1">
    <w:name w:val="Unresolved Mention1"/>
    <w:basedOn w:val="DefaultParagraphFont"/>
    <w:uiPriority w:val="99"/>
    <w:semiHidden/>
    <w:unhideWhenUsed/>
    <w:rsid w:val="00175BC3"/>
    <w:rPr>
      <w:color w:val="605E5C"/>
      <w:shd w:val="clear" w:color="auto" w:fill="E1DFDD"/>
    </w:rPr>
  </w:style>
  <w:style w:type="character" w:styleId="FollowedHyperlink">
    <w:name w:val="FollowedHyperlink"/>
    <w:basedOn w:val="DefaultParagraphFont"/>
    <w:uiPriority w:val="99"/>
    <w:semiHidden/>
    <w:unhideWhenUsed/>
    <w:rsid w:val="00175BC3"/>
    <w:rPr>
      <w:color w:val="800080" w:themeColor="followedHyperlink"/>
      <w:u w:val="single"/>
    </w:rPr>
  </w:style>
  <w:style w:type="character" w:styleId="UnresolvedMention">
    <w:name w:val="Unresolved Mention"/>
    <w:basedOn w:val="DefaultParagraphFont"/>
    <w:uiPriority w:val="99"/>
    <w:semiHidden/>
    <w:unhideWhenUsed/>
    <w:rsid w:val="0028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724538">
      <w:bodyDiv w:val="1"/>
      <w:marLeft w:val="0"/>
      <w:marRight w:val="0"/>
      <w:marTop w:val="0"/>
      <w:marBottom w:val="0"/>
      <w:divBdr>
        <w:top w:val="none" w:sz="0" w:space="0" w:color="auto"/>
        <w:left w:val="none" w:sz="0" w:space="0" w:color="auto"/>
        <w:bottom w:val="none" w:sz="0" w:space="0" w:color="auto"/>
        <w:right w:val="none" w:sz="0" w:space="0" w:color="auto"/>
      </w:divBdr>
      <w:divsChild>
        <w:div w:id="1386681736">
          <w:marLeft w:val="0"/>
          <w:marRight w:val="0"/>
          <w:marTop w:val="0"/>
          <w:marBottom w:val="0"/>
          <w:divBdr>
            <w:top w:val="none" w:sz="0" w:space="0" w:color="auto"/>
            <w:left w:val="none" w:sz="0" w:space="0" w:color="auto"/>
            <w:bottom w:val="none" w:sz="0" w:space="0" w:color="auto"/>
            <w:right w:val="none" w:sz="0" w:space="0" w:color="auto"/>
          </w:divBdr>
        </w:div>
      </w:divsChild>
    </w:div>
    <w:div w:id="686295946">
      <w:bodyDiv w:val="1"/>
      <w:marLeft w:val="0"/>
      <w:marRight w:val="0"/>
      <w:marTop w:val="0"/>
      <w:marBottom w:val="0"/>
      <w:divBdr>
        <w:top w:val="none" w:sz="0" w:space="0" w:color="auto"/>
        <w:left w:val="none" w:sz="0" w:space="0" w:color="auto"/>
        <w:bottom w:val="none" w:sz="0" w:space="0" w:color="auto"/>
        <w:right w:val="none" w:sz="0" w:space="0" w:color="auto"/>
      </w:divBdr>
      <w:divsChild>
        <w:div w:id="399058654">
          <w:marLeft w:val="0"/>
          <w:marRight w:val="0"/>
          <w:marTop w:val="0"/>
          <w:marBottom w:val="0"/>
          <w:divBdr>
            <w:top w:val="none" w:sz="0" w:space="0" w:color="auto"/>
            <w:left w:val="none" w:sz="0" w:space="0" w:color="auto"/>
            <w:bottom w:val="none" w:sz="0" w:space="0" w:color="auto"/>
            <w:right w:val="none" w:sz="0" w:space="0" w:color="auto"/>
          </w:divBdr>
        </w:div>
      </w:divsChild>
    </w:div>
    <w:div w:id="1337416516">
      <w:bodyDiv w:val="1"/>
      <w:marLeft w:val="0"/>
      <w:marRight w:val="0"/>
      <w:marTop w:val="0"/>
      <w:marBottom w:val="0"/>
      <w:divBdr>
        <w:top w:val="none" w:sz="0" w:space="0" w:color="auto"/>
        <w:left w:val="none" w:sz="0" w:space="0" w:color="auto"/>
        <w:bottom w:val="none" w:sz="0" w:space="0" w:color="auto"/>
        <w:right w:val="none" w:sz="0" w:space="0" w:color="auto"/>
      </w:divBdr>
    </w:div>
    <w:div w:id="1667779254">
      <w:bodyDiv w:val="1"/>
      <w:marLeft w:val="0"/>
      <w:marRight w:val="0"/>
      <w:marTop w:val="0"/>
      <w:marBottom w:val="0"/>
      <w:divBdr>
        <w:top w:val="none" w:sz="0" w:space="0" w:color="auto"/>
        <w:left w:val="none" w:sz="0" w:space="0" w:color="auto"/>
        <w:bottom w:val="none" w:sz="0" w:space="0" w:color="auto"/>
        <w:right w:val="none" w:sz="0" w:space="0" w:color="auto"/>
      </w:divBdr>
      <w:divsChild>
        <w:div w:id="20152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r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re@anr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se.ro" TargetMode="External"/><Relationship Id="rId4" Type="http://schemas.openxmlformats.org/officeDocument/2006/relationships/settings" Target="settings.xml"/><Relationship Id="rId9" Type="http://schemas.openxmlformats.org/officeDocument/2006/relationships/hyperlink" Target="https://anre.ro/participanti-la-piata-de-energie/persoane-juridice/energie-term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0B35-1825-4F69-9AF9-87618D4E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12112</Words>
  <Characters>70254</Characters>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2024-05-31T09:54:00Z</cp:lastPrinted>
  <dcterms:created xsi:type="dcterms:W3CDTF">2024-05-31T11:16:00Z</dcterms:created>
  <dcterms:modified xsi:type="dcterms:W3CDTF">2024-05-31T11:16:00Z</dcterms:modified>
</cp:coreProperties>
</file>