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5BA5E" w14:textId="77777777" w:rsidR="00F62E2E" w:rsidRDefault="00F62E2E" w:rsidP="00F62E2E">
      <w:pPr>
        <w:spacing w:line="276" w:lineRule="auto"/>
        <w:jc w:val="center"/>
        <w:rPr>
          <w:rFonts w:ascii="Times New Roman" w:hAnsi="Times New Roman"/>
          <w:b/>
          <w:bCs/>
          <w:sz w:val="24"/>
          <w:szCs w:val="24"/>
          <w:lang w:eastAsia="ro-RO"/>
        </w:rPr>
      </w:pPr>
      <w:r w:rsidRPr="00AD1362">
        <w:rPr>
          <w:rFonts w:ascii="Times New Roman" w:hAnsi="Times New Roman"/>
          <w:b/>
          <w:bCs/>
          <w:sz w:val="24"/>
          <w:szCs w:val="24"/>
          <w:lang w:eastAsia="ro-RO"/>
        </w:rPr>
        <w:t>INFORMARE DE PRESĂ</w:t>
      </w:r>
    </w:p>
    <w:p w14:paraId="61111B0E" w14:textId="30E617D6" w:rsidR="00F62E2E" w:rsidRPr="00771C75" w:rsidRDefault="00F62E2E" w:rsidP="00F62E2E">
      <w:pPr>
        <w:spacing w:line="276" w:lineRule="auto"/>
        <w:ind w:firstLine="720"/>
        <w:jc w:val="center"/>
        <w:rPr>
          <w:rFonts w:ascii="Times New Roman" w:hAnsi="Times New Roman" w:cs="Times New Roman"/>
          <w:b/>
          <w:bCs/>
          <w:sz w:val="24"/>
          <w:szCs w:val="24"/>
          <w:lang w:eastAsia="ro-RO"/>
        </w:rPr>
      </w:pPr>
      <w:r w:rsidRPr="00F70114">
        <w:rPr>
          <w:rFonts w:ascii="Times New Roman" w:hAnsi="Times New Roman"/>
          <w:b/>
          <w:bCs/>
          <w:sz w:val="24"/>
          <w:szCs w:val="24"/>
          <w:lang w:eastAsia="ro-RO"/>
        </w:rPr>
        <w:t xml:space="preserve">ANRE </w:t>
      </w:r>
      <w:r>
        <w:rPr>
          <w:rFonts w:ascii="Times New Roman" w:hAnsi="Times New Roman"/>
          <w:b/>
          <w:bCs/>
          <w:sz w:val="24"/>
          <w:szCs w:val="24"/>
          <w:lang w:eastAsia="ro-RO"/>
        </w:rPr>
        <w:t>aprobă</w:t>
      </w:r>
      <w:r w:rsidRPr="00F70114">
        <w:rPr>
          <w:rFonts w:ascii="Times New Roman" w:hAnsi="Times New Roman"/>
          <w:b/>
          <w:bCs/>
          <w:sz w:val="24"/>
          <w:szCs w:val="24"/>
          <w:lang w:eastAsia="ro-RO"/>
        </w:rPr>
        <w:t xml:space="preserve"> </w:t>
      </w:r>
      <w:r>
        <w:rPr>
          <w:rFonts w:ascii="Times New Roman" w:hAnsi="Times New Roman"/>
          <w:b/>
          <w:bCs/>
          <w:sz w:val="24"/>
          <w:szCs w:val="24"/>
          <w:lang w:eastAsia="ro-RO"/>
        </w:rPr>
        <w:t>reguli noi</w:t>
      </w:r>
      <w:r w:rsidRPr="00F70114">
        <w:rPr>
          <w:rFonts w:ascii="Times New Roman" w:hAnsi="Times New Roman"/>
          <w:b/>
          <w:bCs/>
          <w:sz w:val="24"/>
          <w:szCs w:val="24"/>
          <w:lang w:eastAsia="ro-RO"/>
        </w:rPr>
        <w:t xml:space="preserve"> </w:t>
      </w:r>
      <w:r>
        <w:rPr>
          <w:rFonts w:ascii="Times New Roman" w:hAnsi="Times New Roman"/>
          <w:b/>
          <w:bCs/>
          <w:sz w:val="24"/>
          <w:szCs w:val="24"/>
          <w:lang w:eastAsia="ro-RO"/>
        </w:rPr>
        <w:t>privind</w:t>
      </w:r>
      <w:r w:rsidRPr="00F70114">
        <w:rPr>
          <w:rFonts w:ascii="Times New Roman" w:hAnsi="Times New Roman"/>
          <w:b/>
          <w:bCs/>
          <w:sz w:val="24"/>
          <w:szCs w:val="24"/>
          <w:lang w:eastAsia="ro-RO"/>
        </w:rPr>
        <w:t xml:space="preserve"> </w:t>
      </w:r>
      <w:r>
        <w:rPr>
          <w:rFonts w:ascii="Times New Roman" w:hAnsi="Times New Roman"/>
          <w:b/>
          <w:bCs/>
          <w:sz w:val="24"/>
          <w:szCs w:val="24"/>
          <w:lang w:eastAsia="ro-RO"/>
        </w:rPr>
        <w:t>piaţa de echilibrare</w:t>
      </w:r>
    </w:p>
    <w:p w14:paraId="2884DD9E" w14:textId="50067339" w:rsidR="00F62E2E" w:rsidRDefault="00F62E2E" w:rsidP="00AA4F0C">
      <w:pPr>
        <w:pStyle w:val="Heading6"/>
        <w:spacing w:before="240" w:line="276" w:lineRule="auto"/>
        <w:jc w:val="both"/>
        <w:rPr>
          <w:rFonts w:ascii="Times New Roman" w:hAnsi="Times New Roman" w:cs="Times New Roman"/>
          <w:b/>
          <w:color w:val="auto"/>
          <w:sz w:val="24"/>
          <w:szCs w:val="24"/>
        </w:rPr>
      </w:pPr>
      <w:r w:rsidRPr="00771C75">
        <w:rPr>
          <w:rFonts w:ascii="Times New Roman" w:hAnsi="Times New Roman" w:cs="Times New Roman"/>
          <w:bCs/>
          <w:color w:val="auto"/>
          <w:sz w:val="24"/>
          <w:szCs w:val="24"/>
          <w:lang w:eastAsia="ro-RO"/>
        </w:rPr>
        <w:t>Comitetul de reglementare al ANRE a aprobat în unanimitate</w:t>
      </w:r>
      <w:r>
        <w:rPr>
          <w:rFonts w:ascii="Times New Roman" w:hAnsi="Times New Roman" w:cs="Times New Roman"/>
          <w:bCs/>
          <w:color w:val="auto"/>
          <w:sz w:val="24"/>
          <w:szCs w:val="24"/>
          <w:lang w:eastAsia="ro-RO"/>
        </w:rPr>
        <w:t>,</w:t>
      </w:r>
      <w:r w:rsidRPr="00771C75">
        <w:rPr>
          <w:rFonts w:ascii="Times New Roman" w:hAnsi="Times New Roman" w:cs="Times New Roman"/>
          <w:bCs/>
          <w:color w:val="auto"/>
          <w:sz w:val="24"/>
          <w:szCs w:val="24"/>
          <w:lang w:eastAsia="ro-RO"/>
        </w:rPr>
        <w:t xml:space="preserve"> în data de </w:t>
      </w:r>
      <w:r>
        <w:rPr>
          <w:rFonts w:ascii="Times New Roman" w:hAnsi="Times New Roman" w:cs="Times New Roman"/>
          <w:bCs/>
          <w:color w:val="auto"/>
          <w:sz w:val="24"/>
          <w:szCs w:val="24"/>
          <w:lang w:eastAsia="ro-RO"/>
        </w:rPr>
        <w:t>28</w:t>
      </w:r>
      <w:r w:rsidRPr="00771C75">
        <w:rPr>
          <w:rFonts w:ascii="Times New Roman" w:hAnsi="Times New Roman" w:cs="Times New Roman"/>
          <w:bCs/>
          <w:color w:val="auto"/>
          <w:sz w:val="24"/>
          <w:szCs w:val="24"/>
          <w:lang w:eastAsia="ro-RO"/>
        </w:rPr>
        <w:t>.0</w:t>
      </w:r>
      <w:r>
        <w:rPr>
          <w:rFonts w:ascii="Times New Roman" w:hAnsi="Times New Roman" w:cs="Times New Roman"/>
          <w:bCs/>
          <w:color w:val="auto"/>
          <w:sz w:val="24"/>
          <w:szCs w:val="24"/>
          <w:lang w:eastAsia="ro-RO"/>
        </w:rPr>
        <w:t>8</w:t>
      </w:r>
      <w:r w:rsidRPr="00771C75">
        <w:rPr>
          <w:rFonts w:ascii="Times New Roman" w:hAnsi="Times New Roman" w:cs="Times New Roman"/>
          <w:bCs/>
          <w:color w:val="auto"/>
          <w:sz w:val="24"/>
          <w:szCs w:val="24"/>
          <w:lang w:eastAsia="ro-RO"/>
        </w:rPr>
        <w:t>.2024</w:t>
      </w:r>
      <w:r>
        <w:rPr>
          <w:rFonts w:ascii="Times New Roman" w:hAnsi="Times New Roman" w:cs="Times New Roman"/>
          <w:bCs/>
          <w:color w:val="auto"/>
          <w:sz w:val="24"/>
          <w:szCs w:val="24"/>
          <w:lang w:eastAsia="ro-RO"/>
        </w:rPr>
        <w:t>,</w:t>
      </w:r>
      <w:r w:rsidRPr="00771C75">
        <w:rPr>
          <w:rFonts w:ascii="Times New Roman" w:hAnsi="Times New Roman" w:cs="Times New Roman"/>
          <w:bCs/>
          <w:color w:val="auto"/>
          <w:sz w:val="24"/>
          <w:szCs w:val="24"/>
          <w:lang w:eastAsia="ro-RO"/>
        </w:rPr>
        <w:t xml:space="preserve"> </w:t>
      </w:r>
      <w:r w:rsidRPr="00771C75">
        <w:rPr>
          <w:rFonts w:ascii="Times New Roman" w:hAnsi="Times New Roman" w:cs="Times New Roman"/>
          <w:b/>
          <w:color w:val="auto"/>
          <w:sz w:val="24"/>
          <w:szCs w:val="24"/>
        </w:rPr>
        <w:t>Ordinul nr. 60</w:t>
      </w:r>
      <w:r>
        <w:rPr>
          <w:rFonts w:ascii="Times New Roman" w:hAnsi="Times New Roman" w:cs="Times New Roman"/>
          <w:b/>
          <w:color w:val="auto"/>
          <w:sz w:val="24"/>
          <w:szCs w:val="24"/>
        </w:rPr>
        <w:t xml:space="preserve"> </w:t>
      </w:r>
      <w:r w:rsidRPr="00771C75">
        <w:rPr>
          <w:rFonts w:ascii="Times New Roman" w:hAnsi="Times New Roman" w:cs="Times New Roman"/>
          <w:b/>
          <w:color w:val="auto"/>
          <w:sz w:val="24"/>
          <w:szCs w:val="24"/>
        </w:rPr>
        <w:t>pentru modificarea unor ordine ale președintelui Autorității Naționale de Reglementare în Domeniul Energiei privind piața de energie electrică.</w:t>
      </w:r>
    </w:p>
    <w:p w14:paraId="5C242789" w14:textId="77777777" w:rsidR="00AA4F0C" w:rsidRPr="00AA4F0C" w:rsidRDefault="00AA4F0C" w:rsidP="00AA4F0C"/>
    <w:p w14:paraId="0C36CA06" w14:textId="4659FCAA" w:rsidR="00F62E2E" w:rsidRPr="00771C75" w:rsidRDefault="00F62E2E" w:rsidP="00F62E2E">
      <w:pPr>
        <w:spacing w:line="276" w:lineRule="auto"/>
        <w:jc w:val="both"/>
        <w:rPr>
          <w:rFonts w:ascii="Times New Roman" w:hAnsi="Times New Roman" w:cs="Times New Roman"/>
          <w:sz w:val="24"/>
          <w:szCs w:val="24"/>
        </w:rPr>
      </w:pPr>
      <w:r w:rsidRPr="00771C75">
        <w:rPr>
          <w:rFonts w:ascii="Times New Roman" w:hAnsi="Times New Roman" w:cs="Times New Roman"/>
          <w:sz w:val="24"/>
          <w:szCs w:val="24"/>
        </w:rPr>
        <w:t>Actul normativ aprobat prevede ca măsură pentru temperarea prețurilor de dezechilibru utilizarea de către operatorul de transport și de sistem (OTS) a conceptului de cerere elastică.</w:t>
      </w:r>
    </w:p>
    <w:p w14:paraId="2CF0F091" w14:textId="034A8383" w:rsidR="00F62E2E" w:rsidRPr="00771C75" w:rsidRDefault="00F62E2E" w:rsidP="00F62E2E">
      <w:pPr>
        <w:spacing w:line="276" w:lineRule="auto"/>
        <w:jc w:val="both"/>
        <w:rPr>
          <w:rFonts w:ascii="Times New Roman" w:hAnsi="Times New Roman" w:cs="Times New Roman"/>
          <w:sz w:val="24"/>
          <w:szCs w:val="24"/>
        </w:rPr>
      </w:pPr>
      <w:r w:rsidRPr="00771C75">
        <w:rPr>
          <w:rFonts w:ascii="Times New Roman" w:hAnsi="Times New Roman" w:cs="Times New Roman"/>
          <w:sz w:val="24"/>
          <w:szCs w:val="24"/>
        </w:rPr>
        <w:t>Conceptul de cerere elastică care este folosit pe platforma europeană de echilibrare, la care sunt interconetate toate ţările din Europa, poate fi utilizat de acum înainte şi pe perioadele de fun</w:t>
      </w:r>
      <w:r w:rsidR="00C04632">
        <w:rPr>
          <w:rFonts w:ascii="Times New Roman" w:hAnsi="Times New Roman" w:cs="Times New Roman"/>
          <w:sz w:val="24"/>
          <w:szCs w:val="24"/>
        </w:rPr>
        <w:t>c</w:t>
      </w:r>
      <w:r w:rsidRPr="00771C75">
        <w:rPr>
          <w:rFonts w:ascii="Times New Roman" w:hAnsi="Times New Roman" w:cs="Times New Roman"/>
          <w:sz w:val="24"/>
          <w:szCs w:val="24"/>
        </w:rPr>
        <w:t xml:space="preserve">ţionare neconectată la platforma unică de echilibrare cu aplicarea unor reguli locale. Acest concept permite OTS optimizarea </w:t>
      </w:r>
      <w:r w:rsidR="00E167F9">
        <w:rPr>
          <w:rFonts w:ascii="Times New Roman" w:hAnsi="Times New Roman" w:cs="Times New Roman"/>
          <w:sz w:val="24"/>
          <w:szCs w:val="24"/>
        </w:rPr>
        <w:t>ș</w:t>
      </w:r>
      <w:r w:rsidRPr="00771C75">
        <w:rPr>
          <w:rFonts w:ascii="Times New Roman" w:hAnsi="Times New Roman" w:cs="Times New Roman"/>
          <w:sz w:val="24"/>
          <w:szCs w:val="24"/>
        </w:rPr>
        <w:t>i reducerea costurilor de echilib</w:t>
      </w:r>
      <w:r w:rsidR="00C04632">
        <w:rPr>
          <w:rFonts w:ascii="Times New Roman" w:hAnsi="Times New Roman" w:cs="Times New Roman"/>
          <w:sz w:val="24"/>
          <w:szCs w:val="24"/>
        </w:rPr>
        <w:t>r</w:t>
      </w:r>
      <w:r w:rsidRPr="00771C75">
        <w:rPr>
          <w:rFonts w:ascii="Times New Roman" w:hAnsi="Times New Roman" w:cs="Times New Roman"/>
          <w:sz w:val="24"/>
          <w:szCs w:val="24"/>
        </w:rPr>
        <w:t>are a sistemului energetic prin folosirea unor oferte alternative ca de exemplu produse specifice de echilibrare locale. În timpul utilizării  acestui concept OTS comunic</w:t>
      </w:r>
      <w:r w:rsidR="00C04632">
        <w:rPr>
          <w:rFonts w:ascii="Times New Roman" w:hAnsi="Times New Roman" w:cs="Times New Roman"/>
          <w:sz w:val="24"/>
          <w:szCs w:val="24"/>
        </w:rPr>
        <w:t>ă</w:t>
      </w:r>
      <w:r w:rsidRPr="00771C75">
        <w:rPr>
          <w:rFonts w:ascii="Times New Roman" w:hAnsi="Times New Roman" w:cs="Times New Roman"/>
          <w:sz w:val="24"/>
          <w:szCs w:val="24"/>
        </w:rPr>
        <w:t xml:space="preserve"> preţurile maxime pe care este dispus să le plătească pentru energia de echilibrare selectată, acest fapt fiind în beneficiul tuturor participanţilor la piaţa de energie electrică prin reducerea costurilor de echilibrare. De asemenea,</w:t>
      </w:r>
      <w:r w:rsidR="00E167F9">
        <w:rPr>
          <w:rFonts w:ascii="Times New Roman" w:hAnsi="Times New Roman" w:cs="Times New Roman"/>
          <w:sz w:val="24"/>
          <w:szCs w:val="24"/>
        </w:rPr>
        <w:t xml:space="preserve"> </w:t>
      </w:r>
      <w:r w:rsidRPr="00771C75">
        <w:rPr>
          <w:rFonts w:ascii="Times New Roman" w:hAnsi="Times New Roman" w:cs="Times New Roman"/>
          <w:sz w:val="24"/>
          <w:szCs w:val="24"/>
        </w:rPr>
        <w:t>OTS are obligatia publicării a doua zi după ziua de livrare, în mod transparent şi nediscriminatoriu</w:t>
      </w:r>
      <w:r w:rsidR="00C04632">
        <w:rPr>
          <w:rFonts w:ascii="Times New Roman" w:hAnsi="Times New Roman" w:cs="Times New Roman"/>
          <w:sz w:val="24"/>
          <w:szCs w:val="24"/>
        </w:rPr>
        <w:t>,</w:t>
      </w:r>
      <w:r w:rsidRPr="00771C75">
        <w:rPr>
          <w:rFonts w:ascii="Times New Roman" w:hAnsi="Times New Roman" w:cs="Times New Roman"/>
          <w:sz w:val="24"/>
          <w:szCs w:val="24"/>
        </w:rPr>
        <w:t xml:space="preserve"> preţurile ofertelor pe tipuri de rezerve</w:t>
      </w:r>
      <w:r w:rsidR="00C04632">
        <w:rPr>
          <w:rFonts w:ascii="Times New Roman" w:hAnsi="Times New Roman" w:cs="Times New Roman"/>
          <w:sz w:val="24"/>
          <w:szCs w:val="24"/>
        </w:rPr>
        <w:t>,</w:t>
      </w:r>
      <w:r w:rsidRPr="00771C75">
        <w:rPr>
          <w:rFonts w:ascii="Times New Roman" w:hAnsi="Times New Roman" w:cs="Times New Roman"/>
          <w:sz w:val="24"/>
          <w:szCs w:val="24"/>
        </w:rPr>
        <w:t xml:space="preserve"> precum şi a preţurilor marginale a energiei de echilibrare selectate pentru fiecare interval de decontare.  </w:t>
      </w:r>
    </w:p>
    <w:p w14:paraId="3249C0D8" w14:textId="77777777" w:rsidR="00F62E2E" w:rsidRPr="00771C75" w:rsidRDefault="00F62E2E" w:rsidP="00F62E2E">
      <w:pPr>
        <w:spacing w:line="276" w:lineRule="auto"/>
        <w:jc w:val="both"/>
        <w:rPr>
          <w:rFonts w:ascii="Times New Roman" w:hAnsi="Times New Roman" w:cs="Times New Roman"/>
          <w:sz w:val="24"/>
          <w:szCs w:val="24"/>
        </w:rPr>
      </w:pPr>
      <w:r w:rsidRPr="00771C75">
        <w:rPr>
          <w:rFonts w:ascii="Times New Roman" w:hAnsi="Times New Roman" w:cs="Times New Roman"/>
          <w:sz w:val="24"/>
          <w:szCs w:val="24"/>
        </w:rPr>
        <w:t xml:space="preserve">Au fost modificate regulile aplicate centralelor aflate în funcţiune pentru perioada de probe prin modificarea preţului oferit acestora pentru energia electrică produsă care este corelat cu preţul pentru piaţa pentru ziua următoare (PZU) pentru intervalul de decontare respectiv. Perioada de probe va fi efectuată într-un program stabilit cu OTS pentru fiecare producator în funcţie de puterea şi tensiunea de funcţionare a acestuia. </w:t>
      </w:r>
    </w:p>
    <w:p w14:paraId="5277F3F6" w14:textId="15AAAEF4" w:rsidR="00F62E2E" w:rsidRPr="00771C75" w:rsidRDefault="00F62E2E" w:rsidP="00F62E2E">
      <w:pPr>
        <w:spacing w:line="276" w:lineRule="auto"/>
        <w:jc w:val="both"/>
        <w:rPr>
          <w:rFonts w:ascii="Times New Roman" w:hAnsi="Times New Roman" w:cs="Times New Roman"/>
          <w:sz w:val="24"/>
          <w:szCs w:val="24"/>
        </w:rPr>
      </w:pPr>
      <w:r w:rsidRPr="00771C75">
        <w:rPr>
          <w:rFonts w:ascii="Times New Roman" w:hAnsi="Times New Roman" w:cs="Times New Roman"/>
          <w:sz w:val="24"/>
          <w:szCs w:val="24"/>
        </w:rPr>
        <w:t xml:space="preserve">De asemenea, s-a aprobat </w:t>
      </w:r>
      <w:r>
        <w:rPr>
          <w:rFonts w:ascii="Times New Roman" w:hAnsi="Times New Roman" w:cs="Times New Roman"/>
          <w:sz w:val="24"/>
          <w:szCs w:val="24"/>
        </w:rPr>
        <w:t>o prevedere</w:t>
      </w:r>
      <w:r w:rsidRPr="00771C75">
        <w:rPr>
          <w:rFonts w:ascii="Times New Roman" w:hAnsi="Times New Roman" w:cs="Times New Roman"/>
          <w:sz w:val="24"/>
          <w:szCs w:val="24"/>
        </w:rPr>
        <w:t xml:space="preserve"> prin care se impune operatorilor de rețea să transmită furnizorilor informații, în timp util, privind valorile măsurate aferente consumului acestora pentru a facilita luarea de măsuri proactive în vederea echilibrării portofoliilor acestora, cu aplicare de la 1 ianuarie 2025. Această prevedere s-a adoptat în vederea ameliorării prognozelor de consum</w:t>
      </w:r>
      <w:r w:rsidR="00E167F9">
        <w:rPr>
          <w:rFonts w:ascii="Times New Roman" w:hAnsi="Times New Roman" w:cs="Times New Roman"/>
          <w:sz w:val="24"/>
          <w:szCs w:val="24"/>
        </w:rPr>
        <w:t>,</w:t>
      </w:r>
      <w:r w:rsidRPr="00771C75">
        <w:rPr>
          <w:rFonts w:ascii="Times New Roman" w:hAnsi="Times New Roman" w:cs="Times New Roman"/>
          <w:sz w:val="24"/>
          <w:szCs w:val="24"/>
        </w:rPr>
        <w:t xml:space="preserve"> acest fapt putând duce la reducerea costuri</w:t>
      </w:r>
      <w:r w:rsidR="00C04632">
        <w:rPr>
          <w:rFonts w:ascii="Times New Roman" w:hAnsi="Times New Roman" w:cs="Times New Roman"/>
          <w:sz w:val="24"/>
          <w:szCs w:val="24"/>
        </w:rPr>
        <w:t>lor</w:t>
      </w:r>
      <w:r w:rsidRPr="00771C75">
        <w:rPr>
          <w:rFonts w:ascii="Times New Roman" w:hAnsi="Times New Roman" w:cs="Times New Roman"/>
          <w:sz w:val="24"/>
          <w:szCs w:val="24"/>
        </w:rPr>
        <w:t xml:space="preserve"> cu echilibrarea </w:t>
      </w:r>
      <w:r w:rsidR="00AA4F0C">
        <w:rPr>
          <w:rFonts w:ascii="Times New Roman" w:hAnsi="Times New Roman" w:cs="Times New Roman"/>
          <w:sz w:val="24"/>
          <w:szCs w:val="24"/>
        </w:rPr>
        <w:t>ș</w:t>
      </w:r>
      <w:r w:rsidRPr="00771C75">
        <w:rPr>
          <w:rFonts w:ascii="Times New Roman" w:hAnsi="Times New Roman" w:cs="Times New Roman"/>
          <w:sz w:val="24"/>
          <w:szCs w:val="24"/>
        </w:rPr>
        <w:t>i implicit a costului energiei electrice pentru clientul final.</w:t>
      </w:r>
    </w:p>
    <w:p w14:paraId="5ED707DF" w14:textId="77777777" w:rsidR="00F62E2E" w:rsidRPr="00771C75" w:rsidRDefault="00F62E2E" w:rsidP="00F62E2E">
      <w:pPr>
        <w:pStyle w:val="ListParagraph"/>
        <w:spacing w:before="120" w:line="276" w:lineRule="auto"/>
        <w:ind w:left="0"/>
        <w:jc w:val="both"/>
        <w:rPr>
          <w:rFonts w:ascii="Times New Roman" w:hAnsi="Times New Roman" w:cs="Times New Roman"/>
          <w:sz w:val="24"/>
          <w:szCs w:val="24"/>
        </w:rPr>
      </w:pPr>
      <w:r w:rsidRPr="00771C75">
        <w:rPr>
          <w:rFonts w:ascii="Times New Roman" w:hAnsi="Times New Roman" w:cs="Times New Roman"/>
          <w:sz w:val="24"/>
          <w:szCs w:val="24"/>
        </w:rPr>
        <w:t>În concluzie, măsurile adoptate</w:t>
      </w:r>
      <w:r>
        <w:rPr>
          <w:rFonts w:ascii="Times New Roman" w:hAnsi="Times New Roman" w:cs="Times New Roman"/>
          <w:sz w:val="24"/>
          <w:szCs w:val="24"/>
        </w:rPr>
        <w:t xml:space="preserve"> </w:t>
      </w:r>
      <w:r w:rsidRPr="00771C75">
        <w:rPr>
          <w:rFonts w:ascii="Times New Roman" w:hAnsi="Times New Roman" w:cs="Times New Roman"/>
          <w:sz w:val="24"/>
          <w:szCs w:val="24"/>
        </w:rPr>
        <w:t xml:space="preserve">de către ANRE oferă cadrul de reglementare util pentru diminuarea costurilor cu echilibrarea sistemului electroenergetic și în final acestea pot avea un impact de reducere a prețurilor de dezechilibru plătite de părțile responsabile cu echilibrarea, respectiv de către participanții la piață și, la final, de consumatori. </w:t>
      </w:r>
    </w:p>
    <w:p w14:paraId="7A55D83D" w14:textId="0ACDEEB4" w:rsidR="00F62E2E" w:rsidRPr="00771C75" w:rsidRDefault="00F62E2E" w:rsidP="00F62E2E">
      <w:pPr>
        <w:spacing w:after="120" w:line="276" w:lineRule="auto"/>
        <w:ind w:firstLine="720"/>
        <w:jc w:val="both"/>
        <w:rPr>
          <w:rFonts w:ascii="Times New Roman" w:hAnsi="Times New Roman" w:cs="Times New Roman"/>
          <w:bCs/>
          <w:iCs/>
          <w:sz w:val="24"/>
          <w:szCs w:val="24"/>
          <w:lang w:eastAsia="ro-RO"/>
        </w:rPr>
      </w:pPr>
      <w:r w:rsidRPr="00771C75">
        <w:rPr>
          <w:rFonts w:ascii="Times New Roman" w:hAnsi="Times New Roman" w:cs="Times New Roman"/>
          <w:bCs/>
          <w:i/>
          <w:sz w:val="24"/>
          <w:szCs w:val="24"/>
          <w:lang w:eastAsia="ro-RO"/>
        </w:rPr>
        <w:t>„Aceste măsuri au fost luate de către ANRE pentru a preveni creşterile într-un mod nejustificat a preţurilor din piaţa de e</w:t>
      </w:r>
      <w:r w:rsidR="00C04632">
        <w:rPr>
          <w:rFonts w:ascii="Times New Roman" w:hAnsi="Times New Roman" w:cs="Times New Roman"/>
          <w:bCs/>
          <w:i/>
          <w:sz w:val="24"/>
          <w:szCs w:val="24"/>
          <w:lang w:eastAsia="ro-RO"/>
        </w:rPr>
        <w:t>chilibrare</w:t>
      </w:r>
      <w:r w:rsidRPr="00771C75">
        <w:rPr>
          <w:rFonts w:ascii="Times New Roman" w:hAnsi="Times New Roman" w:cs="Times New Roman"/>
          <w:bCs/>
          <w:i/>
          <w:sz w:val="24"/>
          <w:szCs w:val="24"/>
          <w:lang w:eastAsia="ro-RO"/>
        </w:rPr>
        <w:t xml:space="preserve"> în beneficiul tuturor clienţilor de energie electrică.</w:t>
      </w:r>
      <w:r w:rsidRPr="00771C75">
        <w:rPr>
          <w:rFonts w:ascii="Times New Roman" w:hAnsi="Times New Roman" w:cs="Times New Roman"/>
          <w:bCs/>
          <w:i/>
          <w:sz w:val="24"/>
          <w:szCs w:val="24"/>
          <w:lang w:val="en-US" w:eastAsia="ro-RO"/>
        </w:rPr>
        <w:t>”</w:t>
      </w:r>
      <w:r w:rsidRPr="00771C75">
        <w:rPr>
          <w:rFonts w:ascii="Times New Roman" w:hAnsi="Times New Roman" w:cs="Times New Roman"/>
          <w:bCs/>
          <w:i/>
          <w:sz w:val="24"/>
          <w:szCs w:val="24"/>
          <w:lang w:eastAsia="ro-RO"/>
        </w:rPr>
        <w:t xml:space="preserve">, </w:t>
      </w:r>
      <w:r w:rsidRPr="00771C75">
        <w:rPr>
          <w:rFonts w:ascii="Times New Roman" w:hAnsi="Times New Roman" w:cs="Times New Roman"/>
          <w:bCs/>
          <w:iCs/>
          <w:sz w:val="24"/>
          <w:szCs w:val="24"/>
          <w:lang w:eastAsia="ro-RO"/>
        </w:rPr>
        <w:t>a declarat George Niculescu, Preşedintele ANRE.</w:t>
      </w:r>
    </w:p>
    <w:sectPr w:rsidR="00F62E2E" w:rsidRPr="00771C75" w:rsidSect="009661D8">
      <w:footerReference w:type="default" r:id="rId8"/>
      <w:headerReference w:type="first" r:id="rId9"/>
      <w:footerReference w:type="first" r:id="rId10"/>
      <w:pgSz w:w="11906" w:h="16838" w:code="9"/>
      <w:pgMar w:top="900" w:right="760" w:bottom="990"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1AF5F" w14:textId="77777777" w:rsidR="00482188" w:rsidRDefault="00482188" w:rsidP="003B4C37">
      <w:pPr>
        <w:spacing w:after="0" w:line="240" w:lineRule="auto"/>
      </w:pPr>
      <w:r>
        <w:separator/>
      </w:r>
    </w:p>
  </w:endnote>
  <w:endnote w:type="continuationSeparator" w:id="0">
    <w:p w14:paraId="0203934C" w14:textId="77777777" w:rsidR="00482188" w:rsidRDefault="00482188"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073984"/>
      <w:docPartObj>
        <w:docPartGallery w:val="Page Numbers (Bottom of Page)"/>
        <w:docPartUnique/>
      </w:docPartObj>
    </w:sdtPr>
    <w:sdtEndPr>
      <w:rPr>
        <w:noProof/>
      </w:rPr>
    </w:sdtEndPr>
    <w:sdtContent>
      <w:p w14:paraId="0E4AEA05" w14:textId="77777777" w:rsidR="00561D6D" w:rsidRDefault="00561D6D">
        <w:pPr>
          <w:pStyle w:val="Footer"/>
          <w:jc w:val="center"/>
        </w:pPr>
        <w:r>
          <w:fldChar w:fldCharType="begin"/>
        </w:r>
        <w:r>
          <w:instrText xml:space="preserve"> PAGE   \* MERGEFORMAT </w:instrText>
        </w:r>
        <w:r>
          <w:fldChar w:fldCharType="separate"/>
        </w:r>
        <w:r w:rsidR="00FD2D93">
          <w:rPr>
            <w:noProof/>
          </w:rPr>
          <w:t>3</w:t>
        </w:r>
        <w:r>
          <w:rPr>
            <w:noProof/>
          </w:rPr>
          <w:fldChar w:fldCharType="end"/>
        </w:r>
      </w:p>
    </w:sdtContent>
  </w:sdt>
  <w:p w14:paraId="6B0087A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F7B8" w14:textId="77777777" w:rsidR="00704BDA" w:rsidRPr="00A63C0A" w:rsidRDefault="00704BDA" w:rsidP="00704BDA">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039F29C9" w14:textId="77777777" w:rsidR="00704BDA" w:rsidRDefault="00704BDA" w:rsidP="00704BDA">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 xml:space="preserve">Tel: (021) 327 8100. Fax: (021) 312 4365. E-mail: anre@anre.ro. Web: </w:t>
    </w:r>
    <w:hyperlink r:id="rId1" w:history="1">
      <w:r w:rsidRPr="00DF2163">
        <w:rPr>
          <w:rStyle w:val="Hyperlink"/>
          <w:rFonts w:ascii="Arial" w:hAnsi="Arial" w:cs="Arial"/>
          <w:sz w:val="16"/>
        </w:rPr>
        <w:t>www.anre.ro</w:t>
      </w:r>
    </w:hyperlink>
  </w:p>
  <w:p w14:paraId="0C12B2A1" w14:textId="77777777" w:rsidR="00704BDA" w:rsidRPr="00160D1D" w:rsidRDefault="00704BDA" w:rsidP="00704BDA">
    <w:pPr>
      <w:tabs>
        <w:tab w:val="center" w:pos="4864"/>
        <w:tab w:val="left" w:pos="8235"/>
      </w:tabs>
      <w:spacing w:after="40" w:line="240" w:lineRule="auto"/>
      <w:jc w:val="center"/>
      <w:rPr>
        <w:rFonts w:ascii="Arial" w:hAnsi="Arial" w:cs="Arial"/>
        <w:sz w:val="16"/>
      </w:rPr>
    </w:pPr>
    <w:r>
      <w:rPr>
        <w:rFonts w:ascii="Arial" w:hAnsi="Arial" w:cs="Arial"/>
        <w:sz w:val="16"/>
      </w:rPr>
      <w:t>ANRE în calitate de operator de date cu caracter personal, respectă prevederile Regulamentului UE nr.679/2016 și reglementările i</w:t>
    </w:r>
    <w:r w:rsidR="009968F3">
      <w:rPr>
        <w:rFonts w:ascii="Arial" w:hAnsi="Arial" w:cs="Arial"/>
        <w:sz w:val="16"/>
      </w:rPr>
      <w:t>nterne în vigoare în materia pro</w:t>
    </w:r>
    <w:r>
      <w:rPr>
        <w:rFonts w:ascii="Arial" w:hAnsi="Arial" w:cs="Arial"/>
        <w:sz w:val="16"/>
      </w:rPr>
      <w:t>tecției datelor cu caracter personal</w:t>
    </w:r>
  </w:p>
  <w:p w14:paraId="445B7D37" w14:textId="77777777" w:rsidR="003B4C37" w:rsidRPr="00704BDA" w:rsidRDefault="003B4C37" w:rsidP="0070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4B96E" w14:textId="77777777" w:rsidR="00482188" w:rsidRDefault="00482188" w:rsidP="003B4C37">
      <w:pPr>
        <w:spacing w:after="0" w:line="240" w:lineRule="auto"/>
      </w:pPr>
      <w:r>
        <w:separator/>
      </w:r>
    </w:p>
  </w:footnote>
  <w:footnote w:type="continuationSeparator" w:id="0">
    <w:p w14:paraId="4EDC85B2" w14:textId="77777777" w:rsidR="00482188" w:rsidRDefault="00482188"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5B0D" w14:textId="2B9D2531" w:rsidR="00C324B0" w:rsidRDefault="00C324B0" w:rsidP="00C324B0">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6BF98765" wp14:editId="357A3A63">
              <wp:simplePos x="0" y="0"/>
              <wp:positionH relativeFrom="margin">
                <wp:posOffset>671195</wp:posOffset>
              </wp:positionH>
              <wp:positionV relativeFrom="page">
                <wp:posOffset>495300</wp:posOffset>
              </wp:positionV>
              <wp:extent cx="51911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71525"/>
                      </a:xfrm>
                      <a:prstGeom prst="rect">
                        <a:avLst/>
                      </a:prstGeom>
                      <a:noFill/>
                      <a:ln w="6350">
                        <a:noFill/>
                      </a:ln>
                      <a:effectLst/>
                    </wps:spPr>
                    <wps:txb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9DD72E8" w14:textId="501AEE8B" w:rsidR="00F541B4" w:rsidRPr="00F541B4" w:rsidRDefault="00F541B4" w:rsidP="00F541B4">
                          <w:pPr>
                            <w:spacing w:after="0" w:line="240" w:lineRule="auto"/>
                            <w:jc w:val="center"/>
                            <w:rPr>
                              <w:rFonts w:ascii="Arial" w:hAnsi="Arial" w:cs="Arial"/>
                              <w:b/>
                              <w:sz w:val="16"/>
                              <w:szCs w:val="16"/>
                            </w:rPr>
                          </w:pPr>
                          <w:r w:rsidRPr="00F541B4">
                            <w:rPr>
                              <w:rFonts w:ascii="Arial" w:hAnsi="Arial" w:cs="Arial"/>
                              <w:b/>
                              <w:sz w:val="16"/>
                              <w:szCs w:val="16"/>
                            </w:rPr>
                            <w:t>DIRECȚIA RELAȚII INTERNAȚIONALE, COMUNICARE ȘI SOLUȚIONARE PLÂNGERI</w:t>
                          </w:r>
                          <w:r w:rsidRPr="00F541B4">
                            <w:rPr>
                              <w:rFonts w:ascii="Arial" w:hAnsi="Arial" w:cs="Arial"/>
                              <w:b/>
                              <w:sz w:val="16"/>
                              <w:szCs w:val="16"/>
                            </w:rPr>
                            <w:cr/>
                          </w: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98765" id="_x0000_t202" coordsize="21600,21600" o:spt="202" path="m,l,21600r21600,l21600,xe">
              <v:stroke joinstyle="miter"/>
              <v:path gradientshapeok="t" o:connecttype="rect"/>
            </v:shapetype>
            <v:shape id="Text Box 1" o:spid="_x0000_s1026" type="#_x0000_t202" style="position:absolute;margin-left:52.85pt;margin-top:39pt;width:408.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" filled="f" stroked="f" strokeweight=".5pt">
              <v:textbo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9DD72E8" w14:textId="501AEE8B" w:rsidR="00F541B4" w:rsidRPr="00F541B4" w:rsidRDefault="00F541B4" w:rsidP="00F541B4">
                    <w:pPr>
                      <w:spacing w:after="0" w:line="240" w:lineRule="auto"/>
                      <w:jc w:val="center"/>
                      <w:rPr>
                        <w:rFonts w:ascii="Arial" w:hAnsi="Arial" w:cs="Arial"/>
                        <w:b/>
                        <w:sz w:val="16"/>
                        <w:szCs w:val="16"/>
                      </w:rPr>
                    </w:pPr>
                    <w:r w:rsidRPr="00F541B4">
                      <w:rPr>
                        <w:rFonts w:ascii="Arial" w:hAnsi="Arial" w:cs="Arial"/>
                        <w:b/>
                        <w:sz w:val="16"/>
                        <w:szCs w:val="16"/>
                      </w:rPr>
                      <w:t>DIRECȚIA RELAȚII INTERNAȚIONALE, COMUNICARE ȘI SOLUȚIONARE PLÂNGERI</w:t>
                    </w:r>
                    <w:r w:rsidRPr="00F541B4">
                      <w:rPr>
                        <w:rFonts w:ascii="Arial" w:hAnsi="Arial" w:cs="Arial"/>
                        <w:b/>
                        <w:sz w:val="16"/>
                        <w:szCs w:val="16"/>
                      </w:rPr>
                      <w:cr/>
                    </w: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2336" behindDoc="1" locked="0" layoutInCell="1" allowOverlap="1" wp14:anchorId="577459AF" wp14:editId="4D2C8DFE">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6B7AF5" w:rsidRPr="006B7AF5">
      <w:rPr>
        <w:rFonts w:ascii="Times New Roman" w:eastAsia="Times New Roman" w:hAnsi="Times New Roman" w:cs="Times New Roman"/>
        <w:b/>
        <w:bCs/>
        <w:noProof/>
        <w:sz w:val="24"/>
        <w:szCs w:val="24"/>
        <w:lang w:val="en-GB"/>
      </w:rPr>
      <w:t xml:space="preserve"> </w:t>
    </w:r>
    <w:r w:rsidR="006B7AF5" w:rsidRPr="006B7AF5">
      <w:rPr>
        <w:rFonts w:ascii="Times New Roman" w:eastAsia="Times New Roman" w:hAnsi="Times New Roman" w:cs="Times New Roman"/>
        <w:b/>
        <w:bCs/>
        <w:noProof/>
        <w:sz w:val="24"/>
        <w:szCs w:val="24"/>
        <w:lang w:val="en-GB"/>
      </w:rPr>
      <w:drawing>
        <wp:inline distT="0" distB="0" distL="0" distR="0" wp14:anchorId="5D270F51" wp14:editId="5337D04C">
          <wp:extent cx="1541780" cy="741411"/>
          <wp:effectExtent l="0" t="0" r="1270" b="1905"/>
          <wp:docPr id="90290885" name="Picture 5"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885" name="Picture 5" descr="A red white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9283" cy="754637"/>
                  </a:xfrm>
                  <a:prstGeom prst="rect">
                    <a:avLst/>
                  </a:prstGeom>
                </pic:spPr>
              </pic:pic>
            </a:graphicData>
          </a:graphic>
        </wp:inline>
      </w:drawing>
    </w:r>
    <w:r w:rsidRPr="006521DE">
      <w:rPr>
        <w:noProof/>
        <w:lang w:val="en-GB" w:eastAsia="en-GB"/>
      </w:rPr>
      <w:t xml:space="preserve"> </w:t>
    </w:r>
    <w:r>
      <w:t xml:space="preserve">                                                                                                                                                                                                                                            </w:t>
    </w:r>
  </w:p>
  <w:p w14:paraId="21AEBF9E"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637D58E5" wp14:editId="5AC832F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0394E"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F54"/>
    <w:multiLevelType w:val="hybridMultilevel"/>
    <w:tmpl w:val="C22CBFB4"/>
    <w:lvl w:ilvl="0" w:tplc="7E342C2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B3D5D"/>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807D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EC65496"/>
    <w:multiLevelType w:val="hybridMultilevel"/>
    <w:tmpl w:val="7C3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54E59"/>
    <w:multiLevelType w:val="hybridMultilevel"/>
    <w:tmpl w:val="0CCE99A4"/>
    <w:lvl w:ilvl="0" w:tplc="8898B7B4">
      <w:start w:val="1"/>
      <w:numFmt w:val="decimal"/>
      <w:lvlText w:val="%1."/>
      <w:lvlJc w:val="left"/>
      <w:pPr>
        <w:ind w:left="1080" w:hanging="360"/>
      </w:pPr>
      <w:rPr>
        <w:rFonts w:ascii="Arial" w:eastAsiaTheme="minorHAnsi" w:hAnsi="Arial" w:cs="Arial" w:hint="default"/>
        <w:b w:val="0"/>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1F401D"/>
    <w:multiLevelType w:val="hybridMultilevel"/>
    <w:tmpl w:val="7A08E2B2"/>
    <w:lvl w:ilvl="0" w:tplc="8226878C">
      <w:start w:val="1"/>
      <w:numFmt w:val="bullet"/>
      <w:lvlText w:val="-"/>
      <w:lvlJc w:val="left"/>
      <w:pPr>
        <w:ind w:left="900" w:hanging="360"/>
      </w:pPr>
      <w:rPr>
        <w:rFonts w:ascii="Times New Roman" w:eastAsiaTheme="minorHAnsi"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371A2B"/>
    <w:multiLevelType w:val="hybridMultilevel"/>
    <w:tmpl w:val="BA8E5FA6"/>
    <w:lvl w:ilvl="0" w:tplc="F2BC9C46">
      <w:start w:val="1"/>
      <w:numFmt w:val="decimal"/>
      <w:lvlText w:val="(%1)"/>
      <w:lvlJc w:val="left"/>
      <w:pPr>
        <w:ind w:left="735" w:hanging="37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76C08"/>
    <w:multiLevelType w:val="hybridMultilevel"/>
    <w:tmpl w:val="894C8B40"/>
    <w:lvl w:ilvl="0" w:tplc="488C88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5082"/>
    <w:multiLevelType w:val="hybridMultilevel"/>
    <w:tmpl w:val="2A3EE4FA"/>
    <w:lvl w:ilvl="0" w:tplc="9452881C">
      <w:start w:val="1"/>
      <w:numFmt w:val="bullet"/>
      <w:lvlText w:val="-"/>
      <w:lvlJc w:val="left"/>
      <w:pPr>
        <w:ind w:left="883" w:hanging="360"/>
      </w:pPr>
      <w:rPr>
        <w:rFonts w:ascii="Times New Roman" w:eastAsiaTheme="minorHAnsi" w:hAnsi="Times New Roman" w:cs="Times New Roman"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9" w15:restartNumberingAfterBreak="0">
    <w:nsid w:val="386F3D3E"/>
    <w:multiLevelType w:val="hybridMultilevel"/>
    <w:tmpl w:val="74AC8BA0"/>
    <w:lvl w:ilvl="0" w:tplc="8E48D80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2F6111"/>
    <w:multiLevelType w:val="hybridMultilevel"/>
    <w:tmpl w:val="436E1ED2"/>
    <w:lvl w:ilvl="0" w:tplc="5A84DA1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6725D4"/>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E4ABF"/>
    <w:multiLevelType w:val="hybridMultilevel"/>
    <w:tmpl w:val="7C680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AAC4DD9"/>
    <w:multiLevelType w:val="hybridMultilevel"/>
    <w:tmpl w:val="A576130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56F316C"/>
    <w:multiLevelType w:val="hybridMultilevel"/>
    <w:tmpl w:val="19D084BC"/>
    <w:lvl w:ilvl="0" w:tplc="C5968258">
      <w:start w:val="1"/>
      <w:numFmt w:val="lowerLetter"/>
      <w:lvlText w:val="%1)"/>
      <w:lvlJc w:val="left"/>
      <w:pPr>
        <w:ind w:left="1080" w:hanging="360"/>
      </w:pPr>
      <w:rPr>
        <w:rFonts w:ascii="Times New Roman" w:eastAsiaTheme="minorHAnsi" w:hAnsi="Times New Roman" w:cs="Times New Roman"/>
        <w:color w:val="00000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7" w15:restartNumberingAfterBreak="0">
    <w:nsid w:val="6C0B3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5A4626"/>
    <w:multiLevelType w:val="hybridMultilevel"/>
    <w:tmpl w:val="9A34666A"/>
    <w:lvl w:ilvl="0" w:tplc="F17CD3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06998"/>
    <w:multiLevelType w:val="hybridMultilevel"/>
    <w:tmpl w:val="45ECEE70"/>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3781357">
    <w:abstractNumId w:val="16"/>
  </w:num>
  <w:num w:numId="2" w16cid:durableId="1136022321">
    <w:abstractNumId w:val="18"/>
  </w:num>
  <w:num w:numId="3" w16cid:durableId="1014839849">
    <w:abstractNumId w:val="13"/>
  </w:num>
  <w:num w:numId="4" w16cid:durableId="1744642943">
    <w:abstractNumId w:val="10"/>
  </w:num>
  <w:num w:numId="5" w16cid:durableId="1454861004">
    <w:abstractNumId w:val="15"/>
  </w:num>
  <w:num w:numId="6" w16cid:durableId="667444768">
    <w:abstractNumId w:val="0"/>
  </w:num>
  <w:num w:numId="7" w16cid:durableId="1879076255">
    <w:abstractNumId w:val="9"/>
  </w:num>
  <w:num w:numId="8" w16cid:durableId="1224217732">
    <w:abstractNumId w:val="11"/>
  </w:num>
  <w:num w:numId="9" w16cid:durableId="273095939">
    <w:abstractNumId w:val="2"/>
  </w:num>
  <w:num w:numId="10" w16cid:durableId="1910537693">
    <w:abstractNumId w:val="8"/>
  </w:num>
  <w:num w:numId="11" w16cid:durableId="1476946645">
    <w:abstractNumId w:val="5"/>
  </w:num>
  <w:num w:numId="12" w16cid:durableId="370108750">
    <w:abstractNumId w:val="17"/>
  </w:num>
  <w:num w:numId="13" w16cid:durableId="1857035885">
    <w:abstractNumId w:val="1"/>
  </w:num>
  <w:num w:numId="14" w16cid:durableId="32505965">
    <w:abstractNumId w:val="6"/>
  </w:num>
  <w:num w:numId="15" w16cid:durableId="1375929563">
    <w:abstractNumId w:val="4"/>
  </w:num>
  <w:num w:numId="16" w16cid:durableId="801076765">
    <w:abstractNumId w:val="19"/>
  </w:num>
  <w:num w:numId="17" w16cid:durableId="1940869604">
    <w:abstractNumId w:val="12"/>
  </w:num>
  <w:num w:numId="18" w16cid:durableId="790443031">
    <w:abstractNumId w:val="7"/>
  </w:num>
  <w:num w:numId="19" w16cid:durableId="2127431935">
    <w:abstractNumId w:val="14"/>
  </w:num>
  <w:num w:numId="20" w16cid:durableId="1456368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22A3"/>
    <w:rsid w:val="0000262F"/>
    <w:rsid w:val="0000391C"/>
    <w:rsid w:val="00004746"/>
    <w:rsid w:val="00004F65"/>
    <w:rsid w:val="0000530E"/>
    <w:rsid w:val="0000598F"/>
    <w:rsid w:val="00006E44"/>
    <w:rsid w:val="00007F6F"/>
    <w:rsid w:val="000100B4"/>
    <w:rsid w:val="00014287"/>
    <w:rsid w:val="00014EEF"/>
    <w:rsid w:val="00020AD0"/>
    <w:rsid w:val="0002135B"/>
    <w:rsid w:val="000220F2"/>
    <w:rsid w:val="0002238A"/>
    <w:rsid w:val="0002298A"/>
    <w:rsid w:val="00024ADE"/>
    <w:rsid w:val="0002683E"/>
    <w:rsid w:val="0002688E"/>
    <w:rsid w:val="00027A63"/>
    <w:rsid w:val="00031F82"/>
    <w:rsid w:val="00032262"/>
    <w:rsid w:val="0003309A"/>
    <w:rsid w:val="000356F9"/>
    <w:rsid w:val="000361E3"/>
    <w:rsid w:val="00036C40"/>
    <w:rsid w:val="000376E9"/>
    <w:rsid w:val="00037DFF"/>
    <w:rsid w:val="00040D1C"/>
    <w:rsid w:val="00040DA6"/>
    <w:rsid w:val="00041424"/>
    <w:rsid w:val="00041716"/>
    <w:rsid w:val="00041DE8"/>
    <w:rsid w:val="00041E79"/>
    <w:rsid w:val="00042ADC"/>
    <w:rsid w:val="00043447"/>
    <w:rsid w:val="00043A2B"/>
    <w:rsid w:val="00043B3B"/>
    <w:rsid w:val="00044BBD"/>
    <w:rsid w:val="0004532B"/>
    <w:rsid w:val="00045B6F"/>
    <w:rsid w:val="00052405"/>
    <w:rsid w:val="00052508"/>
    <w:rsid w:val="000530C2"/>
    <w:rsid w:val="00053BFE"/>
    <w:rsid w:val="00054FFA"/>
    <w:rsid w:val="00055D85"/>
    <w:rsid w:val="00056879"/>
    <w:rsid w:val="00056CDB"/>
    <w:rsid w:val="00060698"/>
    <w:rsid w:val="0006099F"/>
    <w:rsid w:val="0006263E"/>
    <w:rsid w:val="00062FF5"/>
    <w:rsid w:val="00063003"/>
    <w:rsid w:val="00064A83"/>
    <w:rsid w:val="00065A6B"/>
    <w:rsid w:val="00067C81"/>
    <w:rsid w:val="00067CA6"/>
    <w:rsid w:val="00067FEC"/>
    <w:rsid w:val="000702ED"/>
    <w:rsid w:val="000716B0"/>
    <w:rsid w:val="00072098"/>
    <w:rsid w:val="00072970"/>
    <w:rsid w:val="00073097"/>
    <w:rsid w:val="000731F3"/>
    <w:rsid w:val="0007437C"/>
    <w:rsid w:val="000748AF"/>
    <w:rsid w:val="00074E10"/>
    <w:rsid w:val="0007520F"/>
    <w:rsid w:val="00075DA3"/>
    <w:rsid w:val="00075DF7"/>
    <w:rsid w:val="00076D32"/>
    <w:rsid w:val="000777A9"/>
    <w:rsid w:val="000800AA"/>
    <w:rsid w:val="0008022C"/>
    <w:rsid w:val="0008153E"/>
    <w:rsid w:val="00082034"/>
    <w:rsid w:val="00082BDC"/>
    <w:rsid w:val="000838B7"/>
    <w:rsid w:val="00083E00"/>
    <w:rsid w:val="00084909"/>
    <w:rsid w:val="000849B1"/>
    <w:rsid w:val="00085A52"/>
    <w:rsid w:val="00085E63"/>
    <w:rsid w:val="000860C3"/>
    <w:rsid w:val="000866F6"/>
    <w:rsid w:val="00086C79"/>
    <w:rsid w:val="00086FD7"/>
    <w:rsid w:val="000871E8"/>
    <w:rsid w:val="0008795E"/>
    <w:rsid w:val="0009170E"/>
    <w:rsid w:val="00091B10"/>
    <w:rsid w:val="00091D72"/>
    <w:rsid w:val="000923F1"/>
    <w:rsid w:val="0009262E"/>
    <w:rsid w:val="000927BA"/>
    <w:rsid w:val="00092A6B"/>
    <w:rsid w:val="000931F1"/>
    <w:rsid w:val="000933AA"/>
    <w:rsid w:val="00094CEC"/>
    <w:rsid w:val="00096493"/>
    <w:rsid w:val="000A05EC"/>
    <w:rsid w:val="000A0A43"/>
    <w:rsid w:val="000A2210"/>
    <w:rsid w:val="000A2EF7"/>
    <w:rsid w:val="000A3DDC"/>
    <w:rsid w:val="000A406E"/>
    <w:rsid w:val="000A40FB"/>
    <w:rsid w:val="000A41DF"/>
    <w:rsid w:val="000A5E1C"/>
    <w:rsid w:val="000A636D"/>
    <w:rsid w:val="000B0A77"/>
    <w:rsid w:val="000B1435"/>
    <w:rsid w:val="000B157D"/>
    <w:rsid w:val="000B1948"/>
    <w:rsid w:val="000B258A"/>
    <w:rsid w:val="000B2593"/>
    <w:rsid w:val="000B2EC2"/>
    <w:rsid w:val="000B3509"/>
    <w:rsid w:val="000B3847"/>
    <w:rsid w:val="000B5A18"/>
    <w:rsid w:val="000C0E11"/>
    <w:rsid w:val="000C0FC5"/>
    <w:rsid w:val="000C205D"/>
    <w:rsid w:val="000C2D44"/>
    <w:rsid w:val="000C2F1F"/>
    <w:rsid w:val="000C3764"/>
    <w:rsid w:val="000C3FE4"/>
    <w:rsid w:val="000C4D6C"/>
    <w:rsid w:val="000C53E6"/>
    <w:rsid w:val="000C5AEC"/>
    <w:rsid w:val="000C75D0"/>
    <w:rsid w:val="000D05E7"/>
    <w:rsid w:val="000D0F73"/>
    <w:rsid w:val="000D1695"/>
    <w:rsid w:val="000D19C4"/>
    <w:rsid w:val="000D23FE"/>
    <w:rsid w:val="000D28CC"/>
    <w:rsid w:val="000D2D05"/>
    <w:rsid w:val="000D4689"/>
    <w:rsid w:val="000D504E"/>
    <w:rsid w:val="000D6408"/>
    <w:rsid w:val="000D653B"/>
    <w:rsid w:val="000D6603"/>
    <w:rsid w:val="000D6789"/>
    <w:rsid w:val="000D7F78"/>
    <w:rsid w:val="000E0473"/>
    <w:rsid w:val="000E1168"/>
    <w:rsid w:val="000E13DB"/>
    <w:rsid w:val="000E171B"/>
    <w:rsid w:val="000E2063"/>
    <w:rsid w:val="000E2097"/>
    <w:rsid w:val="000E2994"/>
    <w:rsid w:val="000E2F49"/>
    <w:rsid w:val="000E37CF"/>
    <w:rsid w:val="000E39D8"/>
    <w:rsid w:val="000E3D2F"/>
    <w:rsid w:val="000E4143"/>
    <w:rsid w:val="000E4215"/>
    <w:rsid w:val="000E4C2A"/>
    <w:rsid w:val="000E5C56"/>
    <w:rsid w:val="000E619B"/>
    <w:rsid w:val="000E669E"/>
    <w:rsid w:val="000E6F2A"/>
    <w:rsid w:val="000F11CF"/>
    <w:rsid w:val="000F1335"/>
    <w:rsid w:val="000F1B12"/>
    <w:rsid w:val="000F21AF"/>
    <w:rsid w:val="000F21CD"/>
    <w:rsid w:val="000F2BF5"/>
    <w:rsid w:val="000F344A"/>
    <w:rsid w:val="000F3A8B"/>
    <w:rsid w:val="000F4624"/>
    <w:rsid w:val="000F493D"/>
    <w:rsid w:val="000F4F8F"/>
    <w:rsid w:val="000F5805"/>
    <w:rsid w:val="000F701B"/>
    <w:rsid w:val="000F7828"/>
    <w:rsid w:val="000F7890"/>
    <w:rsid w:val="000F79D4"/>
    <w:rsid w:val="000F7AA6"/>
    <w:rsid w:val="00100232"/>
    <w:rsid w:val="001004F8"/>
    <w:rsid w:val="00100D5D"/>
    <w:rsid w:val="00100F55"/>
    <w:rsid w:val="0010120A"/>
    <w:rsid w:val="00102451"/>
    <w:rsid w:val="00103EC0"/>
    <w:rsid w:val="00104367"/>
    <w:rsid w:val="00105355"/>
    <w:rsid w:val="00105B9A"/>
    <w:rsid w:val="00105F8B"/>
    <w:rsid w:val="00106080"/>
    <w:rsid w:val="00110026"/>
    <w:rsid w:val="001103BB"/>
    <w:rsid w:val="0011253D"/>
    <w:rsid w:val="00114790"/>
    <w:rsid w:val="00114CA0"/>
    <w:rsid w:val="00114E36"/>
    <w:rsid w:val="001150B4"/>
    <w:rsid w:val="00115D1F"/>
    <w:rsid w:val="00117859"/>
    <w:rsid w:val="00117A32"/>
    <w:rsid w:val="00117E01"/>
    <w:rsid w:val="00121225"/>
    <w:rsid w:val="001220FA"/>
    <w:rsid w:val="00123A54"/>
    <w:rsid w:val="00124DD1"/>
    <w:rsid w:val="00124FB8"/>
    <w:rsid w:val="00125FC6"/>
    <w:rsid w:val="00126169"/>
    <w:rsid w:val="00126393"/>
    <w:rsid w:val="00127481"/>
    <w:rsid w:val="00130359"/>
    <w:rsid w:val="00130459"/>
    <w:rsid w:val="00130775"/>
    <w:rsid w:val="0013274F"/>
    <w:rsid w:val="0013352B"/>
    <w:rsid w:val="00133771"/>
    <w:rsid w:val="00134591"/>
    <w:rsid w:val="00136265"/>
    <w:rsid w:val="001366DD"/>
    <w:rsid w:val="00137B6A"/>
    <w:rsid w:val="00140203"/>
    <w:rsid w:val="00140E40"/>
    <w:rsid w:val="00142AB3"/>
    <w:rsid w:val="001468BD"/>
    <w:rsid w:val="00147960"/>
    <w:rsid w:val="00150453"/>
    <w:rsid w:val="0015047B"/>
    <w:rsid w:val="00152397"/>
    <w:rsid w:val="0015307C"/>
    <w:rsid w:val="00153E8B"/>
    <w:rsid w:val="001540D1"/>
    <w:rsid w:val="001546BB"/>
    <w:rsid w:val="00156374"/>
    <w:rsid w:val="00156ABE"/>
    <w:rsid w:val="0015700D"/>
    <w:rsid w:val="00160D1D"/>
    <w:rsid w:val="00160EA2"/>
    <w:rsid w:val="0016102B"/>
    <w:rsid w:val="0016261C"/>
    <w:rsid w:val="00162A92"/>
    <w:rsid w:val="0016327A"/>
    <w:rsid w:val="00164D5A"/>
    <w:rsid w:val="00165A02"/>
    <w:rsid w:val="00166A44"/>
    <w:rsid w:val="001701AC"/>
    <w:rsid w:val="001701B4"/>
    <w:rsid w:val="00171133"/>
    <w:rsid w:val="001724F0"/>
    <w:rsid w:val="00172753"/>
    <w:rsid w:val="00172D21"/>
    <w:rsid w:val="00173DEC"/>
    <w:rsid w:val="001749BD"/>
    <w:rsid w:val="001754C5"/>
    <w:rsid w:val="001754FF"/>
    <w:rsid w:val="00175535"/>
    <w:rsid w:val="00175715"/>
    <w:rsid w:val="001758D2"/>
    <w:rsid w:val="00175A88"/>
    <w:rsid w:val="00175E9F"/>
    <w:rsid w:val="00176022"/>
    <w:rsid w:val="00176F3F"/>
    <w:rsid w:val="00177239"/>
    <w:rsid w:val="001773FF"/>
    <w:rsid w:val="00180E4F"/>
    <w:rsid w:val="001818FC"/>
    <w:rsid w:val="001839EB"/>
    <w:rsid w:val="00184673"/>
    <w:rsid w:val="00184F1B"/>
    <w:rsid w:val="0018551E"/>
    <w:rsid w:val="00186769"/>
    <w:rsid w:val="00186862"/>
    <w:rsid w:val="00186979"/>
    <w:rsid w:val="0018752E"/>
    <w:rsid w:val="0018792B"/>
    <w:rsid w:val="00187F47"/>
    <w:rsid w:val="00191516"/>
    <w:rsid w:val="001915FE"/>
    <w:rsid w:val="0019276F"/>
    <w:rsid w:val="00192AB4"/>
    <w:rsid w:val="00196098"/>
    <w:rsid w:val="00196B47"/>
    <w:rsid w:val="00196BFF"/>
    <w:rsid w:val="00196E71"/>
    <w:rsid w:val="001970D1"/>
    <w:rsid w:val="001A0122"/>
    <w:rsid w:val="001A0687"/>
    <w:rsid w:val="001A1283"/>
    <w:rsid w:val="001A21B4"/>
    <w:rsid w:val="001A29E1"/>
    <w:rsid w:val="001A5005"/>
    <w:rsid w:val="001A548F"/>
    <w:rsid w:val="001A5ED9"/>
    <w:rsid w:val="001B02E1"/>
    <w:rsid w:val="001B28B9"/>
    <w:rsid w:val="001B28C1"/>
    <w:rsid w:val="001B2F1F"/>
    <w:rsid w:val="001B308A"/>
    <w:rsid w:val="001B32F1"/>
    <w:rsid w:val="001B4826"/>
    <w:rsid w:val="001B5368"/>
    <w:rsid w:val="001B548F"/>
    <w:rsid w:val="001B58DD"/>
    <w:rsid w:val="001B5F91"/>
    <w:rsid w:val="001C0994"/>
    <w:rsid w:val="001C208B"/>
    <w:rsid w:val="001C20C2"/>
    <w:rsid w:val="001C2D34"/>
    <w:rsid w:val="001C4D5E"/>
    <w:rsid w:val="001C4F0E"/>
    <w:rsid w:val="001C6BD8"/>
    <w:rsid w:val="001C7197"/>
    <w:rsid w:val="001C760D"/>
    <w:rsid w:val="001C7B91"/>
    <w:rsid w:val="001C7EE7"/>
    <w:rsid w:val="001D023C"/>
    <w:rsid w:val="001D1867"/>
    <w:rsid w:val="001D3470"/>
    <w:rsid w:val="001D4885"/>
    <w:rsid w:val="001D7EE6"/>
    <w:rsid w:val="001E1442"/>
    <w:rsid w:val="001E225B"/>
    <w:rsid w:val="001E349D"/>
    <w:rsid w:val="001E35C4"/>
    <w:rsid w:val="001E3AA2"/>
    <w:rsid w:val="001E4D51"/>
    <w:rsid w:val="001E5218"/>
    <w:rsid w:val="001F0973"/>
    <w:rsid w:val="001F26F5"/>
    <w:rsid w:val="001F295E"/>
    <w:rsid w:val="001F5517"/>
    <w:rsid w:val="001F5940"/>
    <w:rsid w:val="001F62B2"/>
    <w:rsid w:val="001F6855"/>
    <w:rsid w:val="002001E5"/>
    <w:rsid w:val="00202953"/>
    <w:rsid w:val="00203674"/>
    <w:rsid w:val="00204B5C"/>
    <w:rsid w:val="00205362"/>
    <w:rsid w:val="002058EF"/>
    <w:rsid w:val="00207507"/>
    <w:rsid w:val="0021301F"/>
    <w:rsid w:val="002132EE"/>
    <w:rsid w:val="00213771"/>
    <w:rsid w:val="00214523"/>
    <w:rsid w:val="0021571D"/>
    <w:rsid w:val="00215F9A"/>
    <w:rsid w:val="0021775E"/>
    <w:rsid w:val="00220DB0"/>
    <w:rsid w:val="00221CA6"/>
    <w:rsid w:val="002223F9"/>
    <w:rsid w:val="00222B66"/>
    <w:rsid w:val="00222DA6"/>
    <w:rsid w:val="0022388D"/>
    <w:rsid w:val="002254A0"/>
    <w:rsid w:val="00225A48"/>
    <w:rsid w:val="002260AA"/>
    <w:rsid w:val="0022637D"/>
    <w:rsid w:val="00230008"/>
    <w:rsid w:val="002307A2"/>
    <w:rsid w:val="00230E77"/>
    <w:rsid w:val="00231712"/>
    <w:rsid w:val="0023252F"/>
    <w:rsid w:val="002334E9"/>
    <w:rsid w:val="002334F6"/>
    <w:rsid w:val="00235033"/>
    <w:rsid w:val="00235510"/>
    <w:rsid w:val="00235AB3"/>
    <w:rsid w:val="00241426"/>
    <w:rsid w:val="00243299"/>
    <w:rsid w:val="00243B1D"/>
    <w:rsid w:val="002442A4"/>
    <w:rsid w:val="0024537B"/>
    <w:rsid w:val="00247193"/>
    <w:rsid w:val="00247CB3"/>
    <w:rsid w:val="00250341"/>
    <w:rsid w:val="002506B7"/>
    <w:rsid w:val="002513DB"/>
    <w:rsid w:val="00252BE6"/>
    <w:rsid w:val="002530FA"/>
    <w:rsid w:val="002539CA"/>
    <w:rsid w:val="0025683B"/>
    <w:rsid w:val="00260890"/>
    <w:rsid w:val="00262B9B"/>
    <w:rsid w:val="002632F6"/>
    <w:rsid w:val="0026335E"/>
    <w:rsid w:val="002640D4"/>
    <w:rsid w:val="002659E1"/>
    <w:rsid w:val="002662F1"/>
    <w:rsid w:val="00266C57"/>
    <w:rsid w:val="002676D4"/>
    <w:rsid w:val="002678EC"/>
    <w:rsid w:val="00270D7A"/>
    <w:rsid w:val="00272704"/>
    <w:rsid w:val="00273596"/>
    <w:rsid w:val="00275D19"/>
    <w:rsid w:val="0027602D"/>
    <w:rsid w:val="00276CA6"/>
    <w:rsid w:val="00276CA8"/>
    <w:rsid w:val="0027738A"/>
    <w:rsid w:val="00280D79"/>
    <w:rsid w:val="00282FA3"/>
    <w:rsid w:val="00283534"/>
    <w:rsid w:val="00284479"/>
    <w:rsid w:val="00285339"/>
    <w:rsid w:val="00285A56"/>
    <w:rsid w:val="00286A00"/>
    <w:rsid w:val="002871EA"/>
    <w:rsid w:val="002876D0"/>
    <w:rsid w:val="00287867"/>
    <w:rsid w:val="00290902"/>
    <w:rsid w:val="00291023"/>
    <w:rsid w:val="00291DA1"/>
    <w:rsid w:val="00292695"/>
    <w:rsid w:val="002926AE"/>
    <w:rsid w:val="0029325C"/>
    <w:rsid w:val="002936EB"/>
    <w:rsid w:val="00293958"/>
    <w:rsid w:val="00294108"/>
    <w:rsid w:val="00295932"/>
    <w:rsid w:val="00296EDB"/>
    <w:rsid w:val="002A1C51"/>
    <w:rsid w:val="002A291D"/>
    <w:rsid w:val="002A3784"/>
    <w:rsid w:val="002A380B"/>
    <w:rsid w:val="002A382C"/>
    <w:rsid w:val="002A4674"/>
    <w:rsid w:val="002A5500"/>
    <w:rsid w:val="002A56A2"/>
    <w:rsid w:val="002A5EDE"/>
    <w:rsid w:val="002A6D2A"/>
    <w:rsid w:val="002A7770"/>
    <w:rsid w:val="002A7829"/>
    <w:rsid w:val="002A7AC3"/>
    <w:rsid w:val="002A7AEF"/>
    <w:rsid w:val="002B04FE"/>
    <w:rsid w:val="002B118E"/>
    <w:rsid w:val="002B1276"/>
    <w:rsid w:val="002B181A"/>
    <w:rsid w:val="002B1E42"/>
    <w:rsid w:val="002B245E"/>
    <w:rsid w:val="002B2F52"/>
    <w:rsid w:val="002B3467"/>
    <w:rsid w:val="002B39B8"/>
    <w:rsid w:val="002B4B88"/>
    <w:rsid w:val="002B5487"/>
    <w:rsid w:val="002B548E"/>
    <w:rsid w:val="002B5540"/>
    <w:rsid w:val="002B69EA"/>
    <w:rsid w:val="002B6F41"/>
    <w:rsid w:val="002B7E05"/>
    <w:rsid w:val="002B7EDB"/>
    <w:rsid w:val="002C0C16"/>
    <w:rsid w:val="002C1D75"/>
    <w:rsid w:val="002C2AB0"/>
    <w:rsid w:val="002C323B"/>
    <w:rsid w:val="002C5222"/>
    <w:rsid w:val="002C58E2"/>
    <w:rsid w:val="002C5FB7"/>
    <w:rsid w:val="002C63B8"/>
    <w:rsid w:val="002C69B8"/>
    <w:rsid w:val="002D1DF0"/>
    <w:rsid w:val="002D3803"/>
    <w:rsid w:val="002D39EC"/>
    <w:rsid w:val="002D3CB9"/>
    <w:rsid w:val="002D4CC3"/>
    <w:rsid w:val="002D5B61"/>
    <w:rsid w:val="002D6278"/>
    <w:rsid w:val="002D62A0"/>
    <w:rsid w:val="002D6EDE"/>
    <w:rsid w:val="002D772C"/>
    <w:rsid w:val="002D7BBA"/>
    <w:rsid w:val="002E0D5A"/>
    <w:rsid w:val="002E189B"/>
    <w:rsid w:val="002E50AB"/>
    <w:rsid w:val="002E50E9"/>
    <w:rsid w:val="002E5868"/>
    <w:rsid w:val="002E5D8E"/>
    <w:rsid w:val="002E6D6E"/>
    <w:rsid w:val="002E747F"/>
    <w:rsid w:val="002F1870"/>
    <w:rsid w:val="002F3A04"/>
    <w:rsid w:val="002F40F4"/>
    <w:rsid w:val="002F453D"/>
    <w:rsid w:val="002F4729"/>
    <w:rsid w:val="002F49BD"/>
    <w:rsid w:val="002F5595"/>
    <w:rsid w:val="002F6A9B"/>
    <w:rsid w:val="002F7863"/>
    <w:rsid w:val="003014C7"/>
    <w:rsid w:val="00301703"/>
    <w:rsid w:val="00301D0A"/>
    <w:rsid w:val="00302C4A"/>
    <w:rsid w:val="00302E89"/>
    <w:rsid w:val="00302F62"/>
    <w:rsid w:val="00303283"/>
    <w:rsid w:val="003035BF"/>
    <w:rsid w:val="00304799"/>
    <w:rsid w:val="00304807"/>
    <w:rsid w:val="003050A6"/>
    <w:rsid w:val="003064D9"/>
    <w:rsid w:val="00306632"/>
    <w:rsid w:val="00307D74"/>
    <w:rsid w:val="00310063"/>
    <w:rsid w:val="003103EE"/>
    <w:rsid w:val="003106B0"/>
    <w:rsid w:val="003106F1"/>
    <w:rsid w:val="003136F3"/>
    <w:rsid w:val="00314A83"/>
    <w:rsid w:val="00314C97"/>
    <w:rsid w:val="00315655"/>
    <w:rsid w:val="00315F70"/>
    <w:rsid w:val="0031641F"/>
    <w:rsid w:val="00316B41"/>
    <w:rsid w:val="00320AC6"/>
    <w:rsid w:val="00320F5A"/>
    <w:rsid w:val="00321DAE"/>
    <w:rsid w:val="003222FA"/>
    <w:rsid w:val="003227AA"/>
    <w:rsid w:val="003236AB"/>
    <w:rsid w:val="003239C4"/>
    <w:rsid w:val="0032407F"/>
    <w:rsid w:val="00325358"/>
    <w:rsid w:val="003268EA"/>
    <w:rsid w:val="00327035"/>
    <w:rsid w:val="00327448"/>
    <w:rsid w:val="003274F6"/>
    <w:rsid w:val="0033043F"/>
    <w:rsid w:val="003309DE"/>
    <w:rsid w:val="00330A6D"/>
    <w:rsid w:val="003322AD"/>
    <w:rsid w:val="00332387"/>
    <w:rsid w:val="00332445"/>
    <w:rsid w:val="003346EF"/>
    <w:rsid w:val="00334AB8"/>
    <w:rsid w:val="00335DFB"/>
    <w:rsid w:val="003363EF"/>
    <w:rsid w:val="00337C58"/>
    <w:rsid w:val="00341BE7"/>
    <w:rsid w:val="003441CE"/>
    <w:rsid w:val="00344680"/>
    <w:rsid w:val="00345894"/>
    <w:rsid w:val="003458F4"/>
    <w:rsid w:val="00345F38"/>
    <w:rsid w:val="003478CC"/>
    <w:rsid w:val="00350209"/>
    <w:rsid w:val="003512FC"/>
    <w:rsid w:val="003519D7"/>
    <w:rsid w:val="00352F89"/>
    <w:rsid w:val="003561EA"/>
    <w:rsid w:val="00357A93"/>
    <w:rsid w:val="00357EC5"/>
    <w:rsid w:val="00360CB6"/>
    <w:rsid w:val="00360EC8"/>
    <w:rsid w:val="00363AEB"/>
    <w:rsid w:val="00364C87"/>
    <w:rsid w:val="00365479"/>
    <w:rsid w:val="003658DB"/>
    <w:rsid w:val="00366DC8"/>
    <w:rsid w:val="00367810"/>
    <w:rsid w:val="003705CB"/>
    <w:rsid w:val="00371034"/>
    <w:rsid w:val="00371061"/>
    <w:rsid w:val="00371A12"/>
    <w:rsid w:val="0037207E"/>
    <w:rsid w:val="0037242D"/>
    <w:rsid w:val="0037294F"/>
    <w:rsid w:val="00372D90"/>
    <w:rsid w:val="00375514"/>
    <w:rsid w:val="00376187"/>
    <w:rsid w:val="00380749"/>
    <w:rsid w:val="00381780"/>
    <w:rsid w:val="003827E9"/>
    <w:rsid w:val="0038384B"/>
    <w:rsid w:val="00383C8C"/>
    <w:rsid w:val="003842D0"/>
    <w:rsid w:val="003850FE"/>
    <w:rsid w:val="003851AC"/>
    <w:rsid w:val="0038553E"/>
    <w:rsid w:val="00386389"/>
    <w:rsid w:val="0038675E"/>
    <w:rsid w:val="00386946"/>
    <w:rsid w:val="00386FF7"/>
    <w:rsid w:val="0039035E"/>
    <w:rsid w:val="00390A35"/>
    <w:rsid w:val="003911C1"/>
    <w:rsid w:val="003917EE"/>
    <w:rsid w:val="00391AE7"/>
    <w:rsid w:val="00392632"/>
    <w:rsid w:val="003927D9"/>
    <w:rsid w:val="00393532"/>
    <w:rsid w:val="00395D85"/>
    <w:rsid w:val="00396E29"/>
    <w:rsid w:val="00397458"/>
    <w:rsid w:val="003978F7"/>
    <w:rsid w:val="003979FF"/>
    <w:rsid w:val="003A02A0"/>
    <w:rsid w:val="003A0ED7"/>
    <w:rsid w:val="003A11D4"/>
    <w:rsid w:val="003A194B"/>
    <w:rsid w:val="003A19B4"/>
    <w:rsid w:val="003A2068"/>
    <w:rsid w:val="003A3539"/>
    <w:rsid w:val="003A36D6"/>
    <w:rsid w:val="003A4CEC"/>
    <w:rsid w:val="003A5B3E"/>
    <w:rsid w:val="003A6996"/>
    <w:rsid w:val="003A69AF"/>
    <w:rsid w:val="003A69EA"/>
    <w:rsid w:val="003A69F6"/>
    <w:rsid w:val="003A6A3E"/>
    <w:rsid w:val="003A771E"/>
    <w:rsid w:val="003A7784"/>
    <w:rsid w:val="003A77B9"/>
    <w:rsid w:val="003B048F"/>
    <w:rsid w:val="003B0ECB"/>
    <w:rsid w:val="003B13A1"/>
    <w:rsid w:val="003B1858"/>
    <w:rsid w:val="003B1904"/>
    <w:rsid w:val="003B1B79"/>
    <w:rsid w:val="003B1F0D"/>
    <w:rsid w:val="003B4C37"/>
    <w:rsid w:val="003B75F0"/>
    <w:rsid w:val="003C0681"/>
    <w:rsid w:val="003C24DF"/>
    <w:rsid w:val="003C2CF4"/>
    <w:rsid w:val="003C3282"/>
    <w:rsid w:val="003C3680"/>
    <w:rsid w:val="003C3B19"/>
    <w:rsid w:val="003C3DC2"/>
    <w:rsid w:val="003C3F55"/>
    <w:rsid w:val="003C4145"/>
    <w:rsid w:val="003C4D94"/>
    <w:rsid w:val="003C4DA7"/>
    <w:rsid w:val="003C6D05"/>
    <w:rsid w:val="003C7FE0"/>
    <w:rsid w:val="003D09C2"/>
    <w:rsid w:val="003D0BBC"/>
    <w:rsid w:val="003D2090"/>
    <w:rsid w:val="003D21D5"/>
    <w:rsid w:val="003D27FD"/>
    <w:rsid w:val="003D3D87"/>
    <w:rsid w:val="003D47B3"/>
    <w:rsid w:val="003D4D98"/>
    <w:rsid w:val="003D4DFD"/>
    <w:rsid w:val="003E082A"/>
    <w:rsid w:val="003E0B87"/>
    <w:rsid w:val="003E12CA"/>
    <w:rsid w:val="003E13D2"/>
    <w:rsid w:val="003E29B8"/>
    <w:rsid w:val="003E2BB4"/>
    <w:rsid w:val="003E4325"/>
    <w:rsid w:val="003E4D90"/>
    <w:rsid w:val="003E7C8F"/>
    <w:rsid w:val="003E7E57"/>
    <w:rsid w:val="003F1D8D"/>
    <w:rsid w:val="003F293A"/>
    <w:rsid w:val="003F3BDC"/>
    <w:rsid w:val="003F5CF6"/>
    <w:rsid w:val="003F63A5"/>
    <w:rsid w:val="003F716D"/>
    <w:rsid w:val="003F7E18"/>
    <w:rsid w:val="004011A6"/>
    <w:rsid w:val="0040193B"/>
    <w:rsid w:val="00401F58"/>
    <w:rsid w:val="00402605"/>
    <w:rsid w:val="0040335E"/>
    <w:rsid w:val="00404B7F"/>
    <w:rsid w:val="00404F58"/>
    <w:rsid w:val="0040501C"/>
    <w:rsid w:val="004058C9"/>
    <w:rsid w:val="00405EC5"/>
    <w:rsid w:val="00406ABA"/>
    <w:rsid w:val="00407D85"/>
    <w:rsid w:val="004100B7"/>
    <w:rsid w:val="00411269"/>
    <w:rsid w:val="00415CF0"/>
    <w:rsid w:val="00416234"/>
    <w:rsid w:val="00417AED"/>
    <w:rsid w:val="0042185C"/>
    <w:rsid w:val="00421ADC"/>
    <w:rsid w:val="00421CBE"/>
    <w:rsid w:val="004221A7"/>
    <w:rsid w:val="004240AE"/>
    <w:rsid w:val="00425404"/>
    <w:rsid w:val="00425D0A"/>
    <w:rsid w:val="004272ED"/>
    <w:rsid w:val="00430606"/>
    <w:rsid w:val="00430E08"/>
    <w:rsid w:val="00431AC6"/>
    <w:rsid w:val="004330A5"/>
    <w:rsid w:val="00434525"/>
    <w:rsid w:val="004372EA"/>
    <w:rsid w:val="004376E6"/>
    <w:rsid w:val="00437C42"/>
    <w:rsid w:val="004401D5"/>
    <w:rsid w:val="00443E97"/>
    <w:rsid w:val="00444064"/>
    <w:rsid w:val="0044479A"/>
    <w:rsid w:val="004453A8"/>
    <w:rsid w:val="004462BA"/>
    <w:rsid w:val="00446BAE"/>
    <w:rsid w:val="00450A59"/>
    <w:rsid w:val="00450C34"/>
    <w:rsid w:val="004515F3"/>
    <w:rsid w:val="00452C0A"/>
    <w:rsid w:val="00453D61"/>
    <w:rsid w:val="004542D8"/>
    <w:rsid w:val="00454B20"/>
    <w:rsid w:val="00455C40"/>
    <w:rsid w:val="00455D34"/>
    <w:rsid w:val="004566AA"/>
    <w:rsid w:val="00456844"/>
    <w:rsid w:val="0045775D"/>
    <w:rsid w:val="00457A16"/>
    <w:rsid w:val="004621A1"/>
    <w:rsid w:val="0046279E"/>
    <w:rsid w:val="00465763"/>
    <w:rsid w:val="004666EB"/>
    <w:rsid w:val="00470FAA"/>
    <w:rsid w:val="0047208B"/>
    <w:rsid w:val="004720DE"/>
    <w:rsid w:val="004746F0"/>
    <w:rsid w:val="004746F1"/>
    <w:rsid w:val="00474943"/>
    <w:rsid w:val="0047773E"/>
    <w:rsid w:val="00477BBD"/>
    <w:rsid w:val="00480224"/>
    <w:rsid w:val="00481110"/>
    <w:rsid w:val="00481661"/>
    <w:rsid w:val="004818DC"/>
    <w:rsid w:val="00481962"/>
    <w:rsid w:val="00482188"/>
    <w:rsid w:val="00482BE1"/>
    <w:rsid w:val="00482C18"/>
    <w:rsid w:val="00482D2E"/>
    <w:rsid w:val="004843E0"/>
    <w:rsid w:val="00485487"/>
    <w:rsid w:val="00486A87"/>
    <w:rsid w:val="00486D8D"/>
    <w:rsid w:val="004875CB"/>
    <w:rsid w:val="00487DFC"/>
    <w:rsid w:val="00490F8D"/>
    <w:rsid w:val="00491A82"/>
    <w:rsid w:val="00491B43"/>
    <w:rsid w:val="00491C91"/>
    <w:rsid w:val="00491D3B"/>
    <w:rsid w:val="0049204D"/>
    <w:rsid w:val="004927FB"/>
    <w:rsid w:val="0049413C"/>
    <w:rsid w:val="00494AFB"/>
    <w:rsid w:val="00495031"/>
    <w:rsid w:val="0049522B"/>
    <w:rsid w:val="00496968"/>
    <w:rsid w:val="004969FC"/>
    <w:rsid w:val="0049780A"/>
    <w:rsid w:val="004978D5"/>
    <w:rsid w:val="00497A0D"/>
    <w:rsid w:val="00497A6B"/>
    <w:rsid w:val="004A0459"/>
    <w:rsid w:val="004A0E58"/>
    <w:rsid w:val="004A14DF"/>
    <w:rsid w:val="004A2BDE"/>
    <w:rsid w:val="004A35FE"/>
    <w:rsid w:val="004A3864"/>
    <w:rsid w:val="004A3ACD"/>
    <w:rsid w:val="004A3CEC"/>
    <w:rsid w:val="004A54D8"/>
    <w:rsid w:val="004A56DA"/>
    <w:rsid w:val="004A5749"/>
    <w:rsid w:val="004A5B44"/>
    <w:rsid w:val="004A5F17"/>
    <w:rsid w:val="004A7436"/>
    <w:rsid w:val="004A746F"/>
    <w:rsid w:val="004A7500"/>
    <w:rsid w:val="004A792E"/>
    <w:rsid w:val="004A7EB0"/>
    <w:rsid w:val="004B0660"/>
    <w:rsid w:val="004B095D"/>
    <w:rsid w:val="004B0F92"/>
    <w:rsid w:val="004B1361"/>
    <w:rsid w:val="004B1B18"/>
    <w:rsid w:val="004B2551"/>
    <w:rsid w:val="004B3786"/>
    <w:rsid w:val="004B43E9"/>
    <w:rsid w:val="004B771F"/>
    <w:rsid w:val="004B7A63"/>
    <w:rsid w:val="004B7C8A"/>
    <w:rsid w:val="004C0B86"/>
    <w:rsid w:val="004C10BD"/>
    <w:rsid w:val="004C1263"/>
    <w:rsid w:val="004C19FE"/>
    <w:rsid w:val="004C1C67"/>
    <w:rsid w:val="004C4127"/>
    <w:rsid w:val="004C47AB"/>
    <w:rsid w:val="004C7418"/>
    <w:rsid w:val="004D255A"/>
    <w:rsid w:val="004D3717"/>
    <w:rsid w:val="004D4A54"/>
    <w:rsid w:val="004D5023"/>
    <w:rsid w:val="004D6D8C"/>
    <w:rsid w:val="004D7006"/>
    <w:rsid w:val="004D74B9"/>
    <w:rsid w:val="004D79CA"/>
    <w:rsid w:val="004E07D4"/>
    <w:rsid w:val="004E15E2"/>
    <w:rsid w:val="004E1BF7"/>
    <w:rsid w:val="004E1DFC"/>
    <w:rsid w:val="004E2559"/>
    <w:rsid w:val="004E2659"/>
    <w:rsid w:val="004E48C0"/>
    <w:rsid w:val="004E55AA"/>
    <w:rsid w:val="004E571F"/>
    <w:rsid w:val="004E5CA5"/>
    <w:rsid w:val="004E5E41"/>
    <w:rsid w:val="004E697A"/>
    <w:rsid w:val="004E7622"/>
    <w:rsid w:val="004E776D"/>
    <w:rsid w:val="004F02E6"/>
    <w:rsid w:val="004F0BBA"/>
    <w:rsid w:val="004F1352"/>
    <w:rsid w:val="004F1C89"/>
    <w:rsid w:val="004F2072"/>
    <w:rsid w:val="004F2ED5"/>
    <w:rsid w:val="004F39AC"/>
    <w:rsid w:val="004F3E01"/>
    <w:rsid w:val="004F5844"/>
    <w:rsid w:val="004F6B12"/>
    <w:rsid w:val="004F7EE4"/>
    <w:rsid w:val="00500A45"/>
    <w:rsid w:val="00501E0E"/>
    <w:rsid w:val="00502D37"/>
    <w:rsid w:val="00503B85"/>
    <w:rsid w:val="005045C1"/>
    <w:rsid w:val="00504840"/>
    <w:rsid w:val="005069EA"/>
    <w:rsid w:val="00506AF7"/>
    <w:rsid w:val="00510432"/>
    <w:rsid w:val="005107D2"/>
    <w:rsid w:val="00512B3E"/>
    <w:rsid w:val="00514C2D"/>
    <w:rsid w:val="0051544A"/>
    <w:rsid w:val="00515CF4"/>
    <w:rsid w:val="00516849"/>
    <w:rsid w:val="0051699C"/>
    <w:rsid w:val="00517321"/>
    <w:rsid w:val="00517C2D"/>
    <w:rsid w:val="00520F89"/>
    <w:rsid w:val="00521362"/>
    <w:rsid w:val="005216EA"/>
    <w:rsid w:val="005245FB"/>
    <w:rsid w:val="0052474D"/>
    <w:rsid w:val="00525878"/>
    <w:rsid w:val="00526994"/>
    <w:rsid w:val="00526AF4"/>
    <w:rsid w:val="005307DE"/>
    <w:rsid w:val="00531D5A"/>
    <w:rsid w:val="00531F08"/>
    <w:rsid w:val="00532081"/>
    <w:rsid w:val="005320E2"/>
    <w:rsid w:val="005335FA"/>
    <w:rsid w:val="00533608"/>
    <w:rsid w:val="00534631"/>
    <w:rsid w:val="0053691B"/>
    <w:rsid w:val="00536950"/>
    <w:rsid w:val="00536B5B"/>
    <w:rsid w:val="00537201"/>
    <w:rsid w:val="00537A5E"/>
    <w:rsid w:val="00537E8E"/>
    <w:rsid w:val="00541193"/>
    <w:rsid w:val="005416A1"/>
    <w:rsid w:val="00541C6E"/>
    <w:rsid w:val="00541D80"/>
    <w:rsid w:val="00542871"/>
    <w:rsid w:val="00542BE2"/>
    <w:rsid w:val="00542EE1"/>
    <w:rsid w:val="00543101"/>
    <w:rsid w:val="0054369A"/>
    <w:rsid w:val="005442D0"/>
    <w:rsid w:val="00544EA5"/>
    <w:rsid w:val="005469B3"/>
    <w:rsid w:val="00546B86"/>
    <w:rsid w:val="00547BBC"/>
    <w:rsid w:val="00550144"/>
    <w:rsid w:val="005514AD"/>
    <w:rsid w:val="00553A91"/>
    <w:rsid w:val="00553E11"/>
    <w:rsid w:val="005614AA"/>
    <w:rsid w:val="00561D6D"/>
    <w:rsid w:val="00561E2C"/>
    <w:rsid w:val="00563EED"/>
    <w:rsid w:val="00564A08"/>
    <w:rsid w:val="00565815"/>
    <w:rsid w:val="00565D20"/>
    <w:rsid w:val="005679E1"/>
    <w:rsid w:val="00570AAE"/>
    <w:rsid w:val="005713C0"/>
    <w:rsid w:val="00572733"/>
    <w:rsid w:val="005739B0"/>
    <w:rsid w:val="00574404"/>
    <w:rsid w:val="00574AEF"/>
    <w:rsid w:val="00575A53"/>
    <w:rsid w:val="0057659F"/>
    <w:rsid w:val="00577675"/>
    <w:rsid w:val="005802A7"/>
    <w:rsid w:val="00580C11"/>
    <w:rsid w:val="0058207D"/>
    <w:rsid w:val="00586C26"/>
    <w:rsid w:val="00587218"/>
    <w:rsid w:val="00587747"/>
    <w:rsid w:val="00587EB1"/>
    <w:rsid w:val="0059007E"/>
    <w:rsid w:val="005900FD"/>
    <w:rsid w:val="00590267"/>
    <w:rsid w:val="0059097A"/>
    <w:rsid w:val="0059099F"/>
    <w:rsid w:val="00590A77"/>
    <w:rsid w:val="00591B8A"/>
    <w:rsid w:val="00591BA1"/>
    <w:rsid w:val="00592719"/>
    <w:rsid w:val="00592E55"/>
    <w:rsid w:val="00593A1C"/>
    <w:rsid w:val="00593E2B"/>
    <w:rsid w:val="00595523"/>
    <w:rsid w:val="005963CC"/>
    <w:rsid w:val="005A0743"/>
    <w:rsid w:val="005A100B"/>
    <w:rsid w:val="005A450E"/>
    <w:rsid w:val="005A480A"/>
    <w:rsid w:val="005A4E4F"/>
    <w:rsid w:val="005A6010"/>
    <w:rsid w:val="005A64CD"/>
    <w:rsid w:val="005A7456"/>
    <w:rsid w:val="005B1976"/>
    <w:rsid w:val="005B1B75"/>
    <w:rsid w:val="005B3026"/>
    <w:rsid w:val="005B449C"/>
    <w:rsid w:val="005B48C3"/>
    <w:rsid w:val="005B5095"/>
    <w:rsid w:val="005B50F6"/>
    <w:rsid w:val="005B5347"/>
    <w:rsid w:val="005B61A0"/>
    <w:rsid w:val="005B754F"/>
    <w:rsid w:val="005B7DDA"/>
    <w:rsid w:val="005C02D9"/>
    <w:rsid w:val="005C083D"/>
    <w:rsid w:val="005C0922"/>
    <w:rsid w:val="005C1AD5"/>
    <w:rsid w:val="005C392B"/>
    <w:rsid w:val="005C5C5F"/>
    <w:rsid w:val="005C5D4D"/>
    <w:rsid w:val="005C6275"/>
    <w:rsid w:val="005C6A31"/>
    <w:rsid w:val="005C7120"/>
    <w:rsid w:val="005C78F2"/>
    <w:rsid w:val="005C7EB7"/>
    <w:rsid w:val="005D0906"/>
    <w:rsid w:val="005D0AF9"/>
    <w:rsid w:val="005D1515"/>
    <w:rsid w:val="005D2740"/>
    <w:rsid w:val="005D2997"/>
    <w:rsid w:val="005D29D0"/>
    <w:rsid w:val="005D2FA3"/>
    <w:rsid w:val="005D2FC1"/>
    <w:rsid w:val="005D3273"/>
    <w:rsid w:val="005D4191"/>
    <w:rsid w:val="005D4393"/>
    <w:rsid w:val="005D53EA"/>
    <w:rsid w:val="005D7F2E"/>
    <w:rsid w:val="005E003D"/>
    <w:rsid w:val="005E05D8"/>
    <w:rsid w:val="005E0C51"/>
    <w:rsid w:val="005E2638"/>
    <w:rsid w:val="005E2801"/>
    <w:rsid w:val="005E2CC4"/>
    <w:rsid w:val="005E527C"/>
    <w:rsid w:val="005E5938"/>
    <w:rsid w:val="005E5BA6"/>
    <w:rsid w:val="005E655C"/>
    <w:rsid w:val="005F1F04"/>
    <w:rsid w:val="005F20FF"/>
    <w:rsid w:val="005F21B4"/>
    <w:rsid w:val="005F3394"/>
    <w:rsid w:val="005F33AF"/>
    <w:rsid w:val="005F3D43"/>
    <w:rsid w:val="005F4373"/>
    <w:rsid w:val="005F4E85"/>
    <w:rsid w:val="005F55A4"/>
    <w:rsid w:val="005F6504"/>
    <w:rsid w:val="005F6DBD"/>
    <w:rsid w:val="005F78F5"/>
    <w:rsid w:val="0060030D"/>
    <w:rsid w:val="00600864"/>
    <w:rsid w:val="00600B92"/>
    <w:rsid w:val="00600E3B"/>
    <w:rsid w:val="00601DFE"/>
    <w:rsid w:val="006021A8"/>
    <w:rsid w:val="00602FE5"/>
    <w:rsid w:val="0060303F"/>
    <w:rsid w:val="006033EF"/>
    <w:rsid w:val="00603F11"/>
    <w:rsid w:val="00604539"/>
    <w:rsid w:val="00604A70"/>
    <w:rsid w:val="00604D08"/>
    <w:rsid w:val="0060561D"/>
    <w:rsid w:val="0060642F"/>
    <w:rsid w:val="00607276"/>
    <w:rsid w:val="006074C7"/>
    <w:rsid w:val="006102D6"/>
    <w:rsid w:val="006106A4"/>
    <w:rsid w:val="00611F8D"/>
    <w:rsid w:val="006134EF"/>
    <w:rsid w:val="006139C7"/>
    <w:rsid w:val="00613D33"/>
    <w:rsid w:val="00614D02"/>
    <w:rsid w:val="006157C9"/>
    <w:rsid w:val="00615900"/>
    <w:rsid w:val="00617417"/>
    <w:rsid w:val="00620875"/>
    <w:rsid w:val="00620A71"/>
    <w:rsid w:val="00621714"/>
    <w:rsid w:val="00622C10"/>
    <w:rsid w:val="00624938"/>
    <w:rsid w:val="0062497A"/>
    <w:rsid w:val="006258A6"/>
    <w:rsid w:val="006268F4"/>
    <w:rsid w:val="00630659"/>
    <w:rsid w:val="00632ECC"/>
    <w:rsid w:val="00633641"/>
    <w:rsid w:val="006336F0"/>
    <w:rsid w:val="0063380E"/>
    <w:rsid w:val="00633E60"/>
    <w:rsid w:val="00634014"/>
    <w:rsid w:val="006344FB"/>
    <w:rsid w:val="0064134A"/>
    <w:rsid w:val="00643367"/>
    <w:rsid w:val="006443C8"/>
    <w:rsid w:val="00645104"/>
    <w:rsid w:val="00645A6A"/>
    <w:rsid w:val="006473DB"/>
    <w:rsid w:val="006475C2"/>
    <w:rsid w:val="00652264"/>
    <w:rsid w:val="00653017"/>
    <w:rsid w:val="00653658"/>
    <w:rsid w:val="0065457C"/>
    <w:rsid w:val="00656CB6"/>
    <w:rsid w:val="00657E6E"/>
    <w:rsid w:val="0066042D"/>
    <w:rsid w:val="00660475"/>
    <w:rsid w:val="0066063E"/>
    <w:rsid w:val="00660E94"/>
    <w:rsid w:val="006641CC"/>
    <w:rsid w:val="00664376"/>
    <w:rsid w:val="00664587"/>
    <w:rsid w:val="00664858"/>
    <w:rsid w:val="006662AF"/>
    <w:rsid w:val="0066700F"/>
    <w:rsid w:val="006674BE"/>
    <w:rsid w:val="006677C1"/>
    <w:rsid w:val="00670332"/>
    <w:rsid w:val="00673197"/>
    <w:rsid w:val="00674316"/>
    <w:rsid w:val="00674CCC"/>
    <w:rsid w:val="00676EA1"/>
    <w:rsid w:val="006778DE"/>
    <w:rsid w:val="00680398"/>
    <w:rsid w:val="0068195E"/>
    <w:rsid w:val="00682363"/>
    <w:rsid w:val="0068335B"/>
    <w:rsid w:val="006848D3"/>
    <w:rsid w:val="0068495C"/>
    <w:rsid w:val="00685C08"/>
    <w:rsid w:val="00686745"/>
    <w:rsid w:val="00690875"/>
    <w:rsid w:val="00690CF7"/>
    <w:rsid w:val="00691552"/>
    <w:rsid w:val="006917DB"/>
    <w:rsid w:val="006925A3"/>
    <w:rsid w:val="0069297F"/>
    <w:rsid w:val="00693213"/>
    <w:rsid w:val="00694B2E"/>
    <w:rsid w:val="00694CB4"/>
    <w:rsid w:val="00695548"/>
    <w:rsid w:val="00696584"/>
    <w:rsid w:val="006967CA"/>
    <w:rsid w:val="00697936"/>
    <w:rsid w:val="006A0F0D"/>
    <w:rsid w:val="006A179D"/>
    <w:rsid w:val="006A1920"/>
    <w:rsid w:val="006A1B23"/>
    <w:rsid w:val="006A2FB3"/>
    <w:rsid w:val="006A4E9B"/>
    <w:rsid w:val="006A53F0"/>
    <w:rsid w:val="006A642E"/>
    <w:rsid w:val="006A69B9"/>
    <w:rsid w:val="006A6A5B"/>
    <w:rsid w:val="006A6BA1"/>
    <w:rsid w:val="006A7D57"/>
    <w:rsid w:val="006A7E43"/>
    <w:rsid w:val="006B0670"/>
    <w:rsid w:val="006B0AEF"/>
    <w:rsid w:val="006B0BDA"/>
    <w:rsid w:val="006B1443"/>
    <w:rsid w:val="006B16F3"/>
    <w:rsid w:val="006B24B1"/>
    <w:rsid w:val="006B24B2"/>
    <w:rsid w:val="006B3691"/>
    <w:rsid w:val="006B399E"/>
    <w:rsid w:val="006B3BDF"/>
    <w:rsid w:val="006B4A47"/>
    <w:rsid w:val="006B5663"/>
    <w:rsid w:val="006B74C7"/>
    <w:rsid w:val="006B7AF5"/>
    <w:rsid w:val="006C03FD"/>
    <w:rsid w:val="006C0702"/>
    <w:rsid w:val="006C0708"/>
    <w:rsid w:val="006C161D"/>
    <w:rsid w:val="006C173C"/>
    <w:rsid w:val="006C1A8C"/>
    <w:rsid w:val="006C1EFE"/>
    <w:rsid w:val="006C2444"/>
    <w:rsid w:val="006C451A"/>
    <w:rsid w:val="006C532D"/>
    <w:rsid w:val="006C576B"/>
    <w:rsid w:val="006C5C3E"/>
    <w:rsid w:val="006C65E2"/>
    <w:rsid w:val="006C71AF"/>
    <w:rsid w:val="006C7291"/>
    <w:rsid w:val="006C7993"/>
    <w:rsid w:val="006D150E"/>
    <w:rsid w:val="006D1719"/>
    <w:rsid w:val="006D2C5E"/>
    <w:rsid w:val="006D3B74"/>
    <w:rsid w:val="006D5348"/>
    <w:rsid w:val="006D5648"/>
    <w:rsid w:val="006D566D"/>
    <w:rsid w:val="006D61E3"/>
    <w:rsid w:val="006D7477"/>
    <w:rsid w:val="006D7FCB"/>
    <w:rsid w:val="006E0DF7"/>
    <w:rsid w:val="006E178E"/>
    <w:rsid w:val="006E1EE1"/>
    <w:rsid w:val="006E26CB"/>
    <w:rsid w:val="006E6B78"/>
    <w:rsid w:val="006E757A"/>
    <w:rsid w:val="006E7826"/>
    <w:rsid w:val="006F0035"/>
    <w:rsid w:val="006F07A1"/>
    <w:rsid w:val="006F0DAF"/>
    <w:rsid w:val="006F195E"/>
    <w:rsid w:val="006F24D4"/>
    <w:rsid w:val="006F2D1B"/>
    <w:rsid w:val="006F338D"/>
    <w:rsid w:val="006F7179"/>
    <w:rsid w:val="006F7949"/>
    <w:rsid w:val="006F7B15"/>
    <w:rsid w:val="00700AFB"/>
    <w:rsid w:val="007011DA"/>
    <w:rsid w:val="007012BB"/>
    <w:rsid w:val="00702818"/>
    <w:rsid w:val="0070281E"/>
    <w:rsid w:val="00702C85"/>
    <w:rsid w:val="00703BD0"/>
    <w:rsid w:val="00703C44"/>
    <w:rsid w:val="007045DB"/>
    <w:rsid w:val="00704BDA"/>
    <w:rsid w:val="0070667E"/>
    <w:rsid w:val="0070756F"/>
    <w:rsid w:val="00710579"/>
    <w:rsid w:val="007124EA"/>
    <w:rsid w:val="00712F53"/>
    <w:rsid w:val="00713237"/>
    <w:rsid w:val="00713B2B"/>
    <w:rsid w:val="00715A3D"/>
    <w:rsid w:val="007161E4"/>
    <w:rsid w:val="007202CB"/>
    <w:rsid w:val="00720A64"/>
    <w:rsid w:val="00720F78"/>
    <w:rsid w:val="00721976"/>
    <w:rsid w:val="00721AA6"/>
    <w:rsid w:val="00721F30"/>
    <w:rsid w:val="007237BE"/>
    <w:rsid w:val="007244F3"/>
    <w:rsid w:val="00724727"/>
    <w:rsid w:val="007248EB"/>
    <w:rsid w:val="00724C37"/>
    <w:rsid w:val="00724E0F"/>
    <w:rsid w:val="0072555E"/>
    <w:rsid w:val="00726A8D"/>
    <w:rsid w:val="00727AB8"/>
    <w:rsid w:val="007300AE"/>
    <w:rsid w:val="0073026A"/>
    <w:rsid w:val="007310A3"/>
    <w:rsid w:val="00731E95"/>
    <w:rsid w:val="007325CA"/>
    <w:rsid w:val="0073378E"/>
    <w:rsid w:val="007343CC"/>
    <w:rsid w:val="00734A0B"/>
    <w:rsid w:val="007357EE"/>
    <w:rsid w:val="00735EC0"/>
    <w:rsid w:val="0073686D"/>
    <w:rsid w:val="007369A5"/>
    <w:rsid w:val="007371A4"/>
    <w:rsid w:val="00737298"/>
    <w:rsid w:val="007378AA"/>
    <w:rsid w:val="00740960"/>
    <w:rsid w:val="007413F6"/>
    <w:rsid w:val="00741A1C"/>
    <w:rsid w:val="00742319"/>
    <w:rsid w:val="00743288"/>
    <w:rsid w:val="0074475A"/>
    <w:rsid w:val="00744E61"/>
    <w:rsid w:val="007451FE"/>
    <w:rsid w:val="007463E2"/>
    <w:rsid w:val="007465F1"/>
    <w:rsid w:val="00747082"/>
    <w:rsid w:val="00747AB7"/>
    <w:rsid w:val="00747F13"/>
    <w:rsid w:val="00751780"/>
    <w:rsid w:val="00753222"/>
    <w:rsid w:val="0075356D"/>
    <w:rsid w:val="00753A24"/>
    <w:rsid w:val="007544C2"/>
    <w:rsid w:val="00754875"/>
    <w:rsid w:val="00754A7B"/>
    <w:rsid w:val="00754CB4"/>
    <w:rsid w:val="007571DB"/>
    <w:rsid w:val="0076021E"/>
    <w:rsid w:val="0076096A"/>
    <w:rsid w:val="00761212"/>
    <w:rsid w:val="00761455"/>
    <w:rsid w:val="00761989"/>
    <w:rsid w:val="0076312B"/>
    <w:rsid w:val="007638D1"/>
    <w:rsid w:val="00763E76"/>
    <w:rsid w:val="007657C6"/>
    <w:rsid w:val="00766C6A"/>
    <w:rsid w:val="00770CC7"/>
    <w:rsid w:val="0077123D"/>
    <w:rsid w:val="007712A6"/>
    <w:rsid w:val="0077141D"/>
    <w:rsid w:val="00772724"/>
    <w:rsid w:val="0077276A"/>
    <w:rsid w:val="007730CD"/>
    <w:rsid w:val="007735EF"/>
    <w:rsid w:val="0077527D"/>
    <w:rsid w:val="00776C1C"/>
    <w:rsid w:val="00776D9E"/>
    <w:rsid w:val="00777114"/>
    <w:rsid w:val="00777283"/>
    <w:rsid w:val="0078136A"/>
    <w:rsid w:val="00781839"/>
    <w:rsid w:val="0078211F"/>
    <w:rsid w:val="0078489F"/>
    <w:rsid w:val="0078582F"/>
    <w:rsid w:val="0078711C"/>
    <w:rsid w:val="00787BFA"/>
    <w:rsid w:val="0079011F"/>
    <w:rsid w:val="00790833"/>
    <w:rsid w:val="00790FE5"/>
    <w:rsid w:val="00793E04"/>
    <w:rsid w:val="00794C1F"/>
    <w:rsid w:val="0079524C"/>
    <w:rsid w:val="0079543D"/>
    <w:rsid w:val="00795937"/>
    <w:rsid w:val="007960FD"/>
    <w:rsid w:val="00796726"/>
    <w:rsid w:val="00796E2A"/>
    <w:rsid w:val="0079731C"/>
    <w:rsid w:val="0079777D"/>
    <w:rsid w:val="00797E1E"/>
    <w:rsid w:val="007A10A2"/>
    <w:rsid w:val="007A1428"/>
    <w:rsid w:val="007A143E"/>
    <w:rsid w:val="007A183A"/>
    <w:rsid w:val="007A3A7F"/>
    <w:rsid w:val="007A55C7"/>
    <w:rsid w:val="007A5BC3"/>
    <w:rsid w:val="007A5C8D"/>
    <w:rsid w:val="007A640E"/>
    <w:rsid w:val="007A6603"/>
    <w:rsid w:val="007A7548"/>
    <w:rsid w:val="007A795A"/>
    <w:rsid w:val="007B0051"/>
    <w:rsid w:val="007B021C"/>
    <w:rsid w:val="007B0417"/>
    <w:rsid w:val="007B0BF0"/>
    <w:rsid w:val="007B155A"/>
    <w:rsid w:val="007B16FB"/>
    <w:rsid w:val="007B253A"/>
    <w:rsid w:val="007B2935"/>
    <w:rsid w:val="007B3023"/>
    <w:rsid w:val="007B3DCB"/>
    <w:rsid w:val="007B4960"/>
    <w:rsid w:val="007B5405"/>
    <w:rsid w:val="007B617C"/>
    <w:rsid w:val="007B6BB6"/>
    <w:rsid w:val="007B71D9"/>
    <w:rsid w:val="007B72FF"/>
    <w:rsid w:val="007C0629"/>
    <w:rsid w:val="007C08AC"/>
    <w:rsid w:val="007C0AEC"/>
    <w:rsid w:val="007C0BC0"/>
    <w:rsid w:val="007C0C60"/>
    <w:rsid w:val="007C26BD"/>
    <w:rsid w:val="007C31CD"/>
    <w:rsid w:val="007C3B8B"/>
    <w:rsid w:val="007C404E"/>
    <w:rsid w:val="007C6873"/>
    <w:rsid w:val="007C68CE"/>
    <w:rsid w:val="007C6E12"/>
    <w:rsid w:val="007D02B0"/>
    <w:rsid w:val="007D3FD6"/>
    <w:rsid w:val="007D4D4C"/>
    <w:rsid w:val="007D4E6C"/>
    <w:rsid w:val="007D607A"/>
    <w:rsid w:val="007D62B7"/>
    <w:rsid w:val="007D6EB8"/>
    <w:rsid w:val="007D7566"/>
    <w:rsid w:val="007D7835"/>
    <w:rsid w:val="007D7B68"/>
    <w:rsid w:val="007E072C"/>
    <w:rsid w:val="007E211A"/>
    <w:rsid w:val="007E3357"/>
    <w:rsid w:val="007E389F"/>
    <w:rsid w:val="007F0330"/>
    <w:rsid w:val="007F189C"/>
    <w:rsid w:val="007F2076"/>
    <w:rsid w:val="007F2E45"/>
    <w:rsid w:val="007F320C"/>
    <w:rsid w:val="007F38BB"/>
    <w:rsid w:val="007F5645"/>
    <w:rsid w:val="007F59E1"/>
    <w:rsid w:val="007F6ED3"/>
    <w:rsid w:val="007F7D28"/>
    <w:rsid w:val="008010C8"/>
    <w:rsid w:val="008017C2"/>
    <w:rsid w:val="00801868"/>
    <w:rsid w:val="0080333F"/>
    <w:rsid w:val="00803A7D"/>
    <w:rsid w:val="00804359"/>
    <w:rsid w:val="0080560F"/>
    <w:rsid w:val="00806670"/>
    <w:rsid w:val="00806686"/>
    <w:rsid w:val="00806EE5"/>
    <w:rsid w:val="00810A24"/>
    <w:rsid w:val="00811D0E"/>
    <w:rsid w:val="008129FD"/>
    <w:rsid w:val="0081303E"/>
    <w:rsid w:val="008138AE"/>
    <w:rsid w:val="00813A3B"/>
    <w:rsid w:val="0081413C"/>
    <w:rsid w:val="008167D2"/>
    <w:rsid w:val="00820A62"/>
    <w:rsid w:val="0082191E"/>
    <w:rsid w:val="00821B1F"/>
    <w:rsid w:val="00821FB9"/>
    <w:rsid w:val="00825768"/>
    <w:rsid w:val="00825971"/>
    <w:rsid w:val="00827CDE"/>
    <w:rsid w:val="0083095D"/>
    <w:rsid w:val="00830C5F"/>
    <w:rsid w:val="00830F01"/>
    <w:rsid w:val="00832560"/>
    <w:rsid w:val="00833AA5"/>
    <w:rsid w:val="00834403"/>
    <w:rsid w:val="008353A1"/>
    <w:rsid w:val="00835E97"/>
    <w:rsid w:val="00836285"/>
    <w:rsid w:val="00836559"/>
    <w:rsid w:val="00836971"/>
    <w:rsid w:val="00837200"/>
    <w:rsid w:val="008379C7"/>
    <w:rsid w:val="008404B8"/>
    <w:rsid w:val="0084055E"/>
    <w:rsid w:val="00841101"/>
    <w:rsid w:val="0084189E"/>
    <w:rsid w:val="00843B62"/>
    <w:rsid w:val="00844299"/>
    <w:rsid w:val="00844FDF"/>
    <w:rsid w:val="00845749"/>
    <w:rsid w:val="00845CFF"/>
    <w:rsid w:val="00845F21"/>
    <w:rsid w:val="00847F77"/>
    <w:rsid w:val="008502AB"/>
    <w:rsid w:val="0085058A"/>
    <w:rsid w:val="00851817"/>
    <w:rsid w:val="00851A5C"/>
    <w:rsid w:val="00852C80"/>
    <w:rsid w:val="00852DF6"/>
    <w:rsid w:val="00853076"/>
    <w:rsid w:val="00853B2E"/>
    <w:rsid w:val="0085429D"/>
    <w:rsid w:val="00854668"/>
    <w:rsid w:val="00854919"/>
    <w:rsid w:val="00854B1E"/>
    <w:rsid w:val="0085595F"/>
    <w:rsid w:val="00855AA2"/>
    <w:rsid w:val="0085662E"/>
    <w:rsid w:val="00857711"/>
    <w:rsid w:val="008614CC"/>
    <w:rsid w:val="00863A15"/>
    <w:rsid w:val="00864670"/>
    <w:rsid w:val="008679B5"/>
    <w:rsid w:val="008701DB"/>
    <w:rsid w:val="00870C27"/>
    <w:rsid w:val="00871D8E"/>
    <w:rsid w:val="00873742"/>
    <w:rsid w:val="008744BA"/>
    <w:rsid w:val="00876C2D"/>
    <w:rsid w:val="00876C3F"/>
    <w:rsid w:val="0087726E"/>
    <w:rsid w:val="00877574"/>
    <w:rsid w:val="00877AEF"/>
    <w:rsid w:val="00877C32"/>
    <w:rsid w:val="00877E64"/>
    <w:rsid w:val="008806E6"/>
    <w:rsid w:val="00880D11"/>
    <w:rsid w:val="00881CF6"/>
    <w:rsid w:val="00881D58"/>
    <w:rsid w:val="00881DA0"/>
    <w:rsid w:val="008820F9"/>
    <w:rsid w:val="00882558"/>
    <w:rsid w:val="00882B64"/>
    <w:rsid w:val="00885AEC"/>
    <w:rsid w:val="00885C34"/>
    <w:rsid w:val="0088601E"/>
    <w:rsid w:val="00886DC0"/>
    <w:rsid w:val="008870F2"/>
    <w:rsid w:val="00887CEE"/>
    <w:rsid w:val="008903AC"/>
    <w:rsid w:val="00891E2A"/>
    <w:rsid w:val="008941B2"/>
    <w:rsid w:val="008943CC"/>
    <w:rsid w:val="00894E9B"/>
    <w:rsid w:val="00895766"/>
    <w:rsid w:val="008972D2"/>
    <w:rsid w:val="008A0E54"/>
    <w:rsid w:val="008A259F"/>
    <w:rsid w:val="008A3A36"/>
    <w:rsid w:val="008A6613"/>
    <w:rsid w:val="008A6907"/>
    <w:rsid w:val="008B04E8"/>
    <w:rsid w:val="008B0755"/>
    <w:rsid w:val="008B09C3"/>
    <w:rsid w:val="008B17F1"/>
    <w:rsid w:val="008B197D"/>
    <w:rsid w:val="008B1DCA"/>
    <w:rsid w:val="008B2366"/>
    <w:rsid w:val="008B27E1"/>
    <w:rsid w:val="008B32E2"/>
    <w:rsid w:val="008B3CA9"/>
    <w:rsid w:val="008B4FA7"/>
    <w:rsid w:val="008B5C27"/>
    <w:rsid w:val="008C07F6"/>
    <w:rsid w:val="008C0BC6"/>
    <w:rsid w:val="008C0E47"/>
    <w:rsid w:val="008C0F95"/>
    <w:rsid w:val="008C1269"/>
    <w:rsid w:val="008C1D16"/>
    <w:rsid w:val="008C2A05"/>
    <w:rsid w:val="008C4997"/>
    <w:rsid w:val="008C6709"/>
    <w:rsid w:val="008D13C4"/>
    <w:rsid w:val="008D1A4E"/>
    <w:rsid w:val="008D1AC7"/>
    <w:rsid w:val="008D1B30"/>
    <w:rsid w:val="008D2498"/>
    <w:rsid w:val="008D2CD2"/>
    <w:rsid w:val="008D4609"/>
    <w:rsid w:val="008D4BAF"/>
    <w:rsid w:val="008D6CB1"/>
    <w:rsid w:val="008D7153"/>
    <w:rsid w:val="008D7198"/>
    <w:rsid w:val="008D7A6B"/>
    <w:rsid w:val="008E01D1"/>
    <w:rsid w:val="008E0F52"/>
    <w:rsid w:val="008E195F"/>
    <w:rsid w:val="008E26FA"/>
    <w:rsid w:val="008E3F7A"/>
    <w:rsid w:val="008E6225"/>
    <w:rsid w:val="008E68BA"/>
    <w:rsid w:val="008E6C6F"/>
    <w:rsid w:val="008E7555"/>
    <w:rsid w:val="008F0924"/>
    <w:rsid w:val="008F202D"/>
    <w:rsid w:val="008F239C"/>
    <w:rsid w:val="008F2FDC"/>
    <w:rsid w:val="008F388D"/>
    <w:rsid w:val="008F401E"/>
    <w:rsid w:val="008F4F73"/>
    <w:rsid w:val="008F5F6A"/>
    <w:rsid w:val="008F78E6"/>
    <w:rsid w:val="008F7CFB"/>
    <w:rsid w:val="008F7D24"/>
    <w:rsid w:val="009006F0"/>
    <w:rsid w:val="00903467"/>
    <w:rsid w:val="00903691"/>
    <w:rsid w:val="00903FAF"/>
    <w:rsid w:val="00904510"/>
    <w:rsid w:val="00904AD5"/>
    <w:rsid w:val="00906907"/>
    <w:rsid w:val="00906CED"/>
    <w:rsid w:val="0090704C"/>
    <w:rsid w:val="00907764"/>
    <w:rsid w:val="009101EE"/>
    <w:rsid w:val="00911BC9"/>
    <w:rsid w:val="009149B0"/>
    <w:rsid w:val="00914D80"/>
    <w:rsid w:val="00914F98"/>
    <w:rsid w:val="0091599C"/>
    <w:rsid w:val="00915E49"/>
    <w:rsid w:val="0091660B"/>
    <w:rsid w:val="00916C3A"/>
    <w:rsid w:val="00921802"/>
    <w:rsid w:val="00921CFA"/>
    <w:rsid w:val="00921DF6"/>
    <w:rsid w:val="00922238"/>
    <w:rsid w:val="009231FC"/>
    <w:rsid w:val="00923660"/>
    <w:rsid w:val="00923D34"/>
    <w:rsid w:val="0092505E"/>
    <w:rsid w:val="0092568E"/>
    <w:rsid w:val="00925696"/>
    <w:rsid w:val="009269CB"/>
    <w:rsid w:val="00926B49"/>
    <w:rsid w:val="009279DD"/>
    <w:rsid w:val="00927C11"/>
    <w:rsid w:val="0093053F"/>
    <w:rsid w:val="00930B1E"/>
    <w:rsid w:val="009335DE"/>
    <w:rsid w:val="009337EB"/>
    <w:rsid w:val="00933ECB"/>
    <w:rsid w:val="00934362"/>
    <w:rsid w:val="00940779"/>
    <w:rsid w:val="00940DD6"/>
    <w:rsid w:val="0094171E"/>
    <w:rsid w:val="00941829"/>
    <w:rsid w:val="0094211B"/>
    <w:rsid w:val="00942BB8"/>
    <w:rsid w:val="00942C1F"/>
    <w:rsid w:val="009458F5"/>
    <w:rsid w:val="00945B48"/>
    <w:rsid w:val="009464FC"/>
    <w:rsid w:val="0094693A"/>
    <w:rsid w:val="00947FBE"/>
    <w:rsid w:val="0095053B"/>
    <w:rsid w:val="00950FB4"/>
    <w:rsid w:val="00955068"/>
    <w:rsid w:val="009568A6"/>
    <w:rsid w:val="00960250"/>
    <w:rsid w:val="009614E3"/>
    <w:rsid w:val="00964170"/>
    <w:rsid w:val="00964576"/>
    <w:rsid w:val="009645D9"/>
    <w:rsid w:val="0096465C"/>
    <w:rsid w:val="00964A83"/>
    <w:rsid w:val="009655C5"/>
    <w:rsid w:val="009661D8"/>
    <w:rsid w:val="00966768"/>
    <w:rsid w:val="00966CD0"/>
    <w:rsid w:val="009675EF"/>
    <w:rsid w:val="009700C9"/>
    <w:rsid w:val="00971247"/>
    <w:rsid w:val="009724E4"/>
    <w:rsid w:val="00972598"/>
    <w:rsid w:val="0097275C"/>
    <w:rsid w:val="009772B5"/>
    <w:rsid w:val="0097748D"/>
    <w:rsid w:val="0097767E"/>
    <w:rsid w:val="00977B82"/>
    <w:rsid w:val="009804D0"/>
    <w:rsid w:val="009805B8"/>
    <w:rsid w:val="0098146E"/>
    <w:rsid w:val="00983283"/>
    <w:rsid w:val="00983CED"/>
    <w:rsid w:val="00983D14"/>
    <w:rsid w:val="009840FB"/>
    <w:rsid w:val="0098417A"/>
    <w:rsid w:val="0098443C"/>
    <w:rsid w:val="009845C9"/>
    <w:rsid w:val="009855AE"/>
    <w:rsid w:val="00985791"/>
    <w:rsid w:val="00985A50"/>
    <w:rsid w:val="00985D71"/>
    <w:rsid w:val="009864B3"/>
    <w:rsid w:val="009864CC"/>
    <w:rsid w:val="0098667D"/>
    <w:rsid w:val="00987656"/>
    <w:rsid w:val="009900D4"/>
    <w:rsid w:val="009904D0"/>
    <w:rsid w:val="00991625"/>
    <w:rsid w:val="00992AC8"/>
    <w:rsid w:val="009935C5"/>
    <w:rsid w:val="00993AEC"/>
    <w:rsid w:val="00993DDA"/>
    <w:rsid w:val="0099433E"/>
    <w:rsid w:val="009946D2"/>
    <w:rsid w:val="00995D91"/>
    <w:rsid w:val="0099643F"/>
    <w:rsid w:val="009968F3"/>
    <w:rsid w:val="00997FBD"/>
    <w:rsid w:val="009A0922"/>
    <w:rsid w:val="009A26A2"/>
    <w:rsid w:val="009A359C"/>
    <w:rsid w:val="009A373D"/>
    <w:rsid w:val="009A38DA"/>
    <w:rsid w:val="009A6C90"/>
    <w:rsid w:val="009A6E17"/>
    <w:rsid w:val="009A709A"/>
    <w:rsid w:val="009A7EA0"/>
    <w:rsid w:val="009B0A69"/>
    <w:rsid w:val="009B2397"/>
    <w:rsid w:val="009B2C2D"/>
    <w:rsid w:val="009B3454"/>
    <w:rsid w:val="009B3CAD"/>
    <w:rsid w:val="009B3E35"/>
    <w:rsid w:val="009B4371"/>
    <w:rsid w:val="009C01B6"/>
    <w:rsid w:val="009C1147"/>
    <w:rsid w:val="009C197B"/>
    <w:rsid w:val="009C2C6F"/>
    <w:rsid w:val="009C2D9D"/>
    <w:rsid w:val="009C3642"/>
    <w:rsid w:val="009C3BB3"/>
    <w:rsid w:val="009C566B"/>
    <w:rsid w:val="009C689A"/>
    <w:rsid w:val="009C7B39"/>
    <w:rsid w:val="009D22E5"/>
    <w:rsid w:val="009D3703"/>
    <w:rsid w:val="009D41AE"/>
    <w:rsid w:val="009D4D45"/>
    <w:rsid w:val="009D57FA"/>
    <w:rsid w:val="009D6998"/>
    <w:rsid w:val="009D69D4"/>
    <w:rsid w:val="009D7256"/>
    <w:rsid w:val="009D7461"/>
    <w:rsid w:val="009E0211"/>
    <w:rsid w:val="009E0667"/>
    <w:rsid w:val="009E0E13"/>
    <w:rsid w:val="009E114E"/>
    <w:rsid w:val="009E2034"/>
    <w:rsid w:val="009E64EF"/>
    <w:rsid w:val="009E6923"/>
    <w:rsid w:val="009F02B6"/>
    <w:rsid w:val="009F2755"/>
    <w:rsid w:val="009F5B25"/>
    <w:rsid w:val="009F639E"/>
    <w:rsid w:val="009F7AA0"/>
    <w:rsid w:val="009F7C82"/>
    <w:rsid w:val="00A0247A"/>
    <w:rsid w:val="00A030C5"/>
    <w:rsid w:val="00A06358"/>
    <w:rsid w:val="00A067C0"/>
    <w:rsid w:val="00A06EE0"/>
    <w:rsid w:val="00A06F63"/>
    <w:rsid w:val="00A07CAD"/>
    <w:rsid w:val="00A10F7B"/>
    <w:rsid w:val="00A11DFC"/>
    <w:rsid w:val="00A1292B"/>
    <w:rsid w:val="00A13111"/>
    <w:rsid w:val="00A13175"/>
    <w:rsid w:val="00A14658"/>
    <w:rsid w:val="00A1592A"/>
    <w:rsid w:val="00A163F9"/>
    <w:rsid w:val="00A200CC"/>
    <w:rsid w:val="00A20FDA"/>
    <w:rsid w:val="00A21163"/>
    <w:rsid w:val="00A2162D"/>
    <w:rsid w:val="00A219E7"/>
    <w:rsid w:val="00A21B10"/>
    <w:rsid w:val="00A22278"/>
    <w:rsid w:val="00A22E89"/>
    <w:rsid w:val="00A2306F"/>
    <w:rsid w:val="00A23DD6"/>
    <w:rsid w:val="00A241BE"/>
    <w:rsid w:val="00A24232"/>
    <w:rsid w:val="00A274E5"/>
    <w:rsid w:val="00A27689"/>
    <w:rsid w:val="00A30A6A"/>
    <w:rsid w:val="00A32E22"/>
    <w:rsid w:val="00A33542"/>
    <w:rsid w:val="00A34147"/>
    <w:rsid w:val="00A345DA"/>
    <w:rsid w:val="00A3462C"/>
    <w:rsid w:val="00A349BA"/>
    <w:rsid w:val="00A34B8B"/>
    <w:rsid w:val="00A363B1"/>
    <w:rsid w:val="00A37388"/>
    <w:rsid w:val="00A40281"/>
    <w:rsid w:val="00A40BFF"/>
    <w:rsid w:val="00A413FB"/>
    <w:rsid w:val="00A41E1B"/>
    <w:rsid w:val="00A43E22"/>
    <w:rsid w:val="00A44623"/>
    <w:rsid w:val="00A44B3C"/>
    <w:rsid w:val="00A44EF4"/>
    <w:rsid w:val="00A457EC"/>
    <w:rsid w:val="00A45870"/>
    <w:rsid w:val="00A45C22"/>
    <w:rsid w:val="00A4687F"/>
    <w:rsid w:val="00A47B10"/>
    <w:rsid w:val="00A50828"/>
    <w:rsid w:val="00A518F4"/>
    <w:rsid w:val="00A51B82"/>
    <w:rsid w:val="00A52097"/>
    <w:rsid w:val="00A52BDC"/>
    <w:rsid w:val="00A5385B"/>
    <w:rsid w:val="00A539BF"/>
    <w:rsid w:val="00A5567D"/>
    <w:rsid w:val="00A55935"/>
    <w:rsid w:val="00A57469"/>
    <w:rsid w:val="00A57B11"/>
    <w:rsid w:val="00A57BE7"/>
    <w:rsid w:val="00A6055D"/>
    <w:rsid w:val="00A6099B"/>
    <w:rsid w:val="00A61413"/>
    <w:rsid w:val="00A6282A"/>
    <w:rsid w:val="00A662A4"/>
    <w:rsid w:val="00A67037"/>
    <w:rsid w:val="00A71868"/>
    <w:rsid w:val="00A71A0D"/>
    <w:rsid w:val="00A72E77"/>
    <w:rsid w:val="00A734FE"/>
    <w:rsid w:val="00A7370A"/>
    <w:rsid w:val="00A738AA"/>
    <w:rsid w:val="00A73E81"/>
    <w:rsid w:val="00A74B57"/>
    <w:rsid w:val="00A76191"/>
    <w:rsid w:val="00A7764B"/>
    <w:rsid w:val="00A80642"/>
    <w:rsid w:val="00A81EEA"/>
    <w:rsid w:val="00A823C5"/>
    <w:rsid w:val="00A832BA"/>
    <w:rsid w:val="00A83802"/>
    <w:rsid w:val="00A83AD9"/>
    <w:rsid w:val="00A84978"/>
    <w:rsid w:val="00A84A14"/>
    <w:rsid w:val="00A84CF4"/>
    <w:rsid w:val="00A8575A"/>
    <w:rsid w:val="00A85E90"/>
    <w:rsid w:val="00A86270"/>
    <w:rsid w:val="00A86FE1"/>
    <w:rsid w:val="00A903B4"/>
    <w:rsid w:val="00A9042A"/>
    <w:rsid w:val="00A9088E"/>
    <w:rsid w:val="00A91D39"/>
    <w:rsid w:val="00A91DCB"/>
    <w:rsid w:val="00A92FE3"/>
    <w:rsid w:val="00A946CF"/>
    <w:rsid w:val="00A94C64"/>
    <w:rsid w:val="00A95C47"/>
    <w:rsid w:val="00A9608C"/>
    <w:rsid w:val="00A96741"/>
    <w:rsid w:val="00AA02D9"/>
    <w:rsid w:val="00AA05BD"/>
    <w:rsid w:val="00AA1267"/>
    <w:rsid w:val="00AA153E"/>
    <w:rsid w:val="00AA1CDA"/>
    <w:rsid w:val="00AA29B7"/>
    <w:rsid w:val="00AA4F0C"/>
    <w:rsid w:val="00AA53A4"/>
    <w:rsid w:val="00AA7223"/>
    <w:rsid w:val="00AB048A"/>
    <w:rsid w:val="00AB1C05"/>
    <w:rsid w:val="00AB221C"/>
    <w:rsid w:val="00AB30B2"/>
    <w:rsid w:val="00AB39A7"/>
    <w:rsid w:val="00AB56AF"/>
    <w:rsid w:val="00AB60F1"/>
    <w:rsid w:val="00AB6C99"/>
    <w:rsid w:val="00AB70D5"/>
    <w:rsid w:val="00AB7CEB"/>
    <w:rsid w:val="00AB7D4F"/>
    <w:rsid w:val="00AC026A"/>
    <w:rsid w:val="00AC0DCD"/>
    <w:rsid w:val="00AC0F88"/>
    <w:rsid w:val="00AC19EA"/>
    <w:rsid w:val="00AC1E21"/>
    <w:rsid w:val="00AC20F3"/>
    <w:rsid w:val="00AC283C"/>
    <w:rsid w:val="00AC38BC"/>
    <w:rsid w:val="00AC3BB1"/>
    <w:rsid w:val="00AC4EDF"/>
    <w:rsid w:val="00AC5B82"/>
    <w:rsid w:val="00AC5E08"/>
    <w:rsid w:val="00AC6019"/>
    <w:rsid w:val="00AC741C"/>
    <w:rsid w:val="00AD1440"/>
    <w:rsid w:val="00AD1520"/>
    <w:rsid w:val="00AD15BE"/>
    <w:rsid w:val="00AD35FA"/>
    <w:rsid w:val="00AD3EAC"/>
    <w:rsid w:val="00AD46D4"/>
    <w:rsid w:val="00AD4AD2"/>
    <w:rsid w:val="00AD5727"/>
    <w:rsid w:val="00AD5B4F"/>
    <w:rsid w:val="00AD7915"/>
    <w:rsid w:val="00AE06E0"/>
    <w:rsid w:val="00AE1584"/>
    <w:rsid w:val="00AE1785"/>
    <w:rsid w:val="00AE3C8D"/>
    <w:rsid w:val="00AE4CE9"/>
    <w:rsid w:val="00AE63F1"/>
    <w:rsid w:val="00AE67AF"/>
    <w:rsid w:val="00AF00E9"/>
    <w:rsid w:val="00AF0452"/>
    <w:rsid w:val="00AF2AFC"/>
    <w:rsid w:val="00AF2CDA"/>
    <w:rsid w:val="00AF38E0"/>
    <w:rsid w:val="00AF3979"/>
    <w:rsid w:val="00AF515F"/>
    <w:rsid w:val="00AF5C52"/>
    <w:rsid w:val="00AF5FEB"/>
    <w:rsid w:val="00AF6288"/>
    <w:rsid w:val="00AF6D00"/>
    <w:rsid w:val="00AF6E6B"/>
    <w:rsid w:val="00AF6F7F"/>
    <w:rsid w:val="00AF74E1"/>
    <w:rsid w:val="00AF754C"/>
    <w:rsid w:val="00AF7B6B"/>
    <w:rsid w:val="00B0003C"/>
    <w:rsid w:val="00B01D35"/>
    <w:rsid w:val="00B02EAC"/>
    <w:rsid w:val="00B02FBB"/>
    <w:rsid w:val="00B047FF"/>
    <w:rsid w:val="00B052F1"/>
    <w:rsid w:val="00B054FA"/>
    <w:rsid w:val="00B057D9"/>
    <w:rsid w:val="00B05817"/>
    <w:rsid w:val="00B0602E"/>
    <w:rsid w:val="00B076F2"/>
    <w:rsid w:val="00B10BB8"/>
    <w:rsid w:val="00B11DAE"/>
    <w:rsid w:val="00B12A16"/>
    <w:rsid w:val="00B132DB"/>
    <w:rsid w:val="00B13731"/>
    <w:rsid w:val="00B13D1A"/>
    <w:rsid w:val="00B14F36"/>
    <w:rsid w:val="00B16F29"/>
    <w:rsid w:val="00B1795D"/>
    <w:rsid w:val="00B17E87"/>
    <w:rsid w:val="00B20109"/>
    <w:rsid w:val="00B20721"/>
    <w:rsid w:val="00B209B4"/>
    <w:rsid w:val="00B20E98"/>
    <w:rsid w:val="00B212D6"/>
    <w:rsid w:val="00B2183C"/>
    <w:rsid w:val="00B21B42"/>
    <w:rsid w:val="00B21E5B"/>
    <w:rsid w:val="00B21FF5"/>
    <w:rsid w:val="00B22A97"/>
    <w:rsid w:val="00B2427F"/>
    <w:rsid w:val="00B25E0E"/>
    <w:rsid w:val="00B27299"/>
    <w:rsid w:val="00B27E2D"/>
    <w:rsid w:val="00B31376"/>
    <w:rsid w:val="00B337F3"/>
    <w:rsid w:val="00B347FC"/>
    <w:rsid w:val="00B34BD9"/>
    <w:rsid w:val="00B34DE4"/>
    <w:rsid w:val="00B36513"/>
    <w:rsid w:val="00B36937"/>
    <w:rsid w:val="00B4140C"/>
    <w:rsid w:val="00B450F9"/>
    <w:rsid w:val="00B456B7"/>
    <w:rsid w:val="00B47BF3"/>
    <w:rsid w:val="00B47EF8"/>
    <w:rsid w:val="00B51F51"/>
    <w:rsid w:val="00B52A8E"/>
    <w:rsid w:val="00B52B4E"/>
    <w:rsid w:val="00B53DD5"/>
    <w:rsid w:val="00B549B6"/>
    <w:rsid w:val="00B54B02"/>
    <w:rsid w:val="00B54D29"/>
    <w:rsid w:val="00B56190"/>
    <w:rsid w:val="00B572CD"/>
    <w:rsid w:val="00B60DDF"/>
    <w:rsid w:val="00B62393"/>
    <w:rsid w:val="00B62AEA"/>
    <w:rsid w:val="00B6340A"/>
    <w:rsid w:val="00B644B3"/>
    <w:rsid w:val="00B645EF"/>
    <w:rsid w:val="00B646A5"/>
    <w:rsid w:val="00B67E21"/>
    <w:rsid w:val="00B7023B"/>
    <w:rsid w:val="00B7066F"/>
    <w:rsid w:val="00B70992"/>
    <w:rsid w:val="00B70F84"/>
    <w:rsid w:val="00B7182D"/>
    <w:rsid w:val="00B71B8E"/>
    <w:rsid w:val="00B71F27"/>
    <w:rsid w:val="00B739A5"/>
    <w:rsid w:val="00B74CE0"/>
    <w:rsid w:val="00B74D2F"/>
    <w:rsid w:val="00B74E0E"/>
    <w:rsid w:val="00B74E26"/>
    <w:rsid w:val="00B75290"/>
    <w:rsid w:val="00B76052"/>
    <w:rsid w:val="00B777DB"/>
    <w:rsid w:val="00B77EFD"/>
    <w:rsid w:val="00B80C79"/>
    <w:rsid w:val="00B8155C"/>
    <w:rsid w:val="00B81C1F"/>
    <w:rsid w:val="00B82FD2"/>
    <w:rsid w:val="00B8498A"/>
    <w:rsid w:val="00B8667E"/>
    <w:rsid w:val="00B86B5C"/>
    <w:rsid w:val="00B9138F"/>
    <w:rsid w:val="00B914F7"/>
    <w:rsid w:val="00B915FA"/>
    <w:rsid w:val="00B91EAD"/>
    <w:rsid w:val="00B942F6"/>
    <w:rsid w:val="00B9463D"/>
    <w:rsid w:val="00B95244"/>
    <w:rsid w:val="00B95660"/>
    <w:rsid w:val="00B9577D"/>
    <w:rsid w:val="00B95A58"/>
    <w:rsid w:val="00B962F2"/>
    <w:rsid w:val="00B9695D"/>
    <w:rsid w:val="00BA01BE"/>
    <w:rsid w:val="00BA16A5"/>
    <w:rsid w:val="00BA1725"/>
    <w:rsid w:val="00BA2F0A"/>
    <w:rsid w:val="00BA3607"/>
    <w:rsid w:val="00BA367A"/>
    <w:rsid w:val="00BA5E21"/>
    <w:rsid w:val="00BB019D"/>
    <w:rsid w:val="00BB037D"/>
    <w:rsid w:val="00BB1768"/>
    <w:rsid w:val="00BB1A31"/>
    <w:rsid w:val="00BB1A67"/>
    <w:rsid w:val="00BB1A69"/>
    <w:rsid w:val="00BB1C58"/>
    <w:rsid w:val="00BB3212"/>
    <w:rsid w:val="00BB32A9"/>
    <w:rsid w:val="00BB33D0"/>
    <w:rsid w:val="00BB35FF"/>
    <w:rsid w:val="00BB48F8"/>
    <w:rsid w:val="00BB562E"/>
    <w:rsid w:val="00BB5737"/>
    <w:rsid w:val="00BB6088"/>
    <w:rsid w:val="00BB6512"/>
    <w:rsid w:val="00BB7831"/>
    <w:rsid w:val="00BB78C7"/>
    <w:rsid w:val="00BC0055"/>
    <w:rsid w:val="00BC00CB"/>
    <w:rsid w:val="00BC02CF"/>
    <w:rsid w:val="00BC0A4B"/>
    <w:rsid w:val="00BC41EF"/>
    <w:rsid w:val="00BC483F"/>
    <w:rsid w:val="00BC622E"/>
    <w:rsid w:val="00BD0DBB"/>
    <w:rsid w:val="00BD1D84"/>
    <w:rsid w:val="00BD1E99"/>
    <w:rsid w:val="00BD2316"/>
    <w:rsid w:val="00BD2AD7"/>
    <w:rsid w:val="00BD3C8A"/>
    <w:rsid w:val="00BD4E44"/>
    <w:rsid w:val="00BD57D2"/>
    <w:rsid w:val="00BD57F5"/>
    <w:rsid w:val="00BD582C"/>
    <w:rsid w:val="00BD5DC0"/>
    <w:rsid w:val="00BD7961"/>
    <w:rsid w:val="00BE003B"/>
    <w:rsid w:val="00BE0114"/>
    <w:rsid w:val="00BE0F59"/>
    <w:rsid w:val="00BE284B"/>
    <w:rsid w:val="00BE3B1E"/>
    <w:rsid w:val="00BE4E4B"/>
    <w:rsid w:val="00BE74DB"/>
    <w:rsid w:val="00BE7AD4"/>
    <w:rsid w:val="00BF034A"/>
    <w:rsid w:val="00BF1108"/>
    <w:rsid w:val="00BF1317"/>
    <w:rsid w:val="00BF1600"/>
    <w:rsid w:val="00BF2258"/>
    <w:rsid w:val="00BF2441"/>
    <w:rsid w:val="00BF3F46"/>
    <w:rsid w:val="00BF5F9A"/>
    <w:rsid w:val="00BF674B"/>
    <w:rsid w:val="00C00044"/>
    <w:rsid w:val="00C00D98"/>
    <w:rsid w:val="00C010DF"/>
    <w:rsid w:val="00C01E58"/>
    <w:rsid w:val="00C02605"/>
    <w:rsid w:val="00C02D91"/>
    <w:rsid w:val="00C03306"/>
    <w:rsid w:val="00C04632"/>
    <w:rsid w:val="00C04916"/>
    <w:rsid w:val="00C05333"/>
    <w:rsid w:val="00C059F9"/>
    <w:rsid w:val="00C06096"/>
    <w:rsid w:val="00C06131"/>
    <w:rsid w:val="00C07257"/>
    <w:rsid w:val="00C10788"/>
    <w:rsid w:val="00C1163E"/>
    <w:rsid w:val="00C11986"/>
    <w:rsid w:val="00C12996"/>
    <w:rsid w:val="00C12F1D"/>
    <w:rsid w:val="00C13D10"/>
    <w:rsid w:val="00C14AA4"/>
    <w:rsid w:val="00C153F3"/>
    <w:rsid w:val="00C16A4C"/>
    <w:rsid w:val="00C16E61"/>
    <w:rsid w:val="00C17CA1"/>
    <w:rsid w:val="00C2091D"/>
    <w:rsid w:val="00C2127F"/>
    <w:rsid w:val="00C21BA3"/>
    <w:rsid w:val="00C26361"/>
    <w:rsid w:val="00C264A2"/>
    <w:rsid w:val="00C27705"/>
    <w:rsid w:val="00C27DFE"/>
    <w:rsid w:val="00C303A4"/>
    <w:rsid w:val="00C319FC"/>
    <w:rsid w:val="00C31A22"/>
    <w:rsid w:val="00C324B0"/>
    <w:rsid w:val="00C34C9B"/>
    <w:rsid w:val="00C35676"/>
    <w:rsid w:val="00C371D6"/>
    <w:rsid w:val="00C37A6C"/>
    <w:rsid w:val="00C410BE"/>
    <w:rsid w:val="00C41E7C"/>
    <w:rsid w:val="00C43618"/>
    <w:rsid w:val="00C45609"/>
    <w:rsid w:val="00C461F8"/>
    <w:rsid w:val="00C46D1B"/>
    <w:rsid w:val="00C47EE8"/>
    <w:rsid w:val="00C47FB2"/>
    <w:rsid w:val="00C5045C"/>
    <w:rsid w:val="00C50863"/>
    <w:rsid w:val="00C51194"/>
    <w:rsid w:val="00C522C4"/>
    <w:rsid w:val="00C524C6"/>
    <w:rsid w:val="00C55618"/>
    <w:rsid w:val="00C55D4C"/>
    <w:rsid w:val="00C57373"/>
    <w:rsid w:val="00C57609"/>
    <w:rsid w:val="00C61E48"/>
    <w:rsid w:val="00C634AD"/>
    <w:rsid w:val="00C63E80"/>
    <w:rsid w:val="00C6476A"/>
    <w:rsid w:val="00C64F90"/>
    <w:rsid w:val="00C66BE1"/>
    <w:rsid w:val="00C67717"/>
    <w:rsid w:val="00C70586"/>
    <w:rsid w:val="00C70AFF"/>
    <w:rsid w:val="00C71BE5"/>
    <w:rsid w:val="00C729B8"/>
    <w:rsid w:val="00C73C28"/>
    <w:rsid w:val="00C73E96"/>
    <w:rsid w:val="00C750A1"/>
    <w:rsid w:val="00C75898"/>
    <w:rsid w:val="00C766AF"/>
    <w:rsid w:val="00C7744F"/>
    <w:rsid w:val="00C77705"/>
    <w:rsid w:val="00C77BF3"/>
    <w:rsid w:val="00C80040"/>
    <w:rsid w:val="00C809F4"/>
    <w:rsid w:val="00C80DB3"/>
    <w:rsid w:val="00C81284"/>
    <w:rsid w:val="00C841CE"/>
    <w:rsid w:val="00C84F2D"/>
    <w:rsid w:val="00C85E6F"/>
    <w:rsid w:val="00C927BB"/>
    <w:rsid w:val="00C92CFC"/>
    <w:rsid w:val="00C93CEC"/>
    <w:rsid w:val="00C94776"/>
    <w:rsid w:val="00C94BF7"/>
    <w:rsid w:val="00C9653D"/>
    <w:rsid w:val="00C96D19"/>
    <w:rsid w:val="00CA0709"/>
    <w:rsid w:val="00CA0B1D"/>
    <w:rsid w:val="00CA1D77"/>
    <w:rsid w:val="00CA23E1"/>
    <w:rsid w:val="00CA2755"/>
    <w:rsid w:val="00CA2DFB"/>
    <w:rsid w:val="00CA367E"/>
    <w:rsid w:val="00CA5402"/>
    <w:rsid w:val="00CA55F0"/>
    <w:rsid w:val="00CA5684"/>
    <w:rsid w:val="00CA58D2"/>
    <w:rsid w:val="00CA5954"/>
    <w:rsid w:val="00CA6297"/>
    <w:rsid w:val="00CA6A81"/>
    <w:rsid w:val="00CA7855"/>
    <w:rsid w:val="00CA7A79"/>
    <w:rsid w:val="00CB01E2"/>
    <w:rsid w:val="00CB02B8"/>
    <w:rsid w:val="00CB1BDE"/>
    <w:rsid w:val="00CB56F4"/>
    <w:rsid w:val="00CB5CFA"/>
    <w:rsid w:val="00CB6E17"/>
    <w:rsid w:val="00CB7021"/>
    <w:rsid w:val="00CB70CD"/>
    <w:rsid w:val="00CB76B3"/>
    <w:rsid w:val="00CB7DDE"/>
    <w:rsid w:val="00CC36D5"/>
    <w:rsid w:val="00CC3DA6"/>
    <w:rsid w:val="00CC5D6C"/>
    <w:rsid w:val="00CC6AFF"/>
    <w:rsid w:val="00CC757D"/>
    <w:rsid w:val="00CD1482"/>
    <w:rsid w:val="00CD1D69"/>
    <w:rsid w:val="00CD3BD6"/>
    <w:rsid w:val="00CD53D4"/>
    <w:rsid w:val="00CD5748"/>
    <w:rsid w:val="00CD638D"/>
    <w:rsid w:val="00CD6F0D"/>
    <w:rsid w:val="00CD7477"/>
    <w:rsid w:val="00CE075A"/>
    <w:rsid w:val="00CE3945"/>
    <w:rsid w:val="00CE396A"/>
    <w:rsid w:val="00CE61FC"/>
    <w:rsid w:val="00CE6619"/>
    <w:rsid w:val="00CE695B"/>
    <w:rsid w:val="00CE7025"/>
    <w:rsid w:val="00CE7259"/>
    <w:rsid w:val="00CF1D69"/>
    <w:rsid w:val="00CF2A84"/>
    <w:rsid w:val="00CF2D41"/>
    <w:rsid w:val="00CF3582"/>
    <w:rsid w:val="00CF41BB"/>
    <w:rsid w:val="00CF545E"/>
    <w:rsid w:val="00CF659B"/>
    <w:rsid w:val="00CF702C"/>
    <w:rsid w:val="00CF7D12"/>
    <w:rsid w:val="00D00C0E"/>
    <w:rsid w:val="00D00D66"/>
    <w:rsid w:val="00D00F50"/>
    <w:rsid w:val="00D01711"/>
    <w:rsid w:val="00D02230"/>
    <w:rsid w:val="00D02473"/>
    <w:rsid w:val="00D02ABB"/>
    <w:rsid w:val="00D02E63"/>
    <w:rsid w:val="00D03268"/>
    <w:rsid w:val="00D04A81"/>
    <w:rsid w:val="00D05E14"/>
    <w:rsid w:val="00D0632E"/>
    <w:rsid w:val="00D06C6D"/>
    <w:rsid w:val="00D071B0"/>
    <w:rsid w:val="00D077C2"/>
    <w:rsid w:val="00D077C7"/>
    <w:rsid w:val="00D077CC"/>
    <w:rsid w:val="00D10F7A"/>
    <w:rsid w:val="00D112BC"/>
    <w:rsid w:val="00D1141F"/>
    <w:rsid w:val="00D11F37"/>
    <w:rsid w:val="00D1283F"/>
    <w:rsid w:val="00D13463"/>
    <w:rsid w:val="00D15223"/>
    <w:rsid w:val="00D15B08"/>
    <w:rsid w:val="00D15F7A"/>
    <w:rsid w:val="00D17022"/>
    <w:rsid w:val="00D17BC0"/>
    <w:rsid w:val="00D17C7B"/>
    <w:rsid w:val="00D20668"/>
    <w:rsid w:val="00D20A85"/>
    <w:rsid w:val="00D212F7"/>
    <w:rsid w:val="00D21AD4"/>
    <w:rsid w:val="00D21D0F"/>
    <w:rsid w:val="00D24107"/>
    <w:rsid w:val="00D24983"/>
    <w:rsid w:val="00D2506B"/>
    <w:rsid w:val="00D30D74"/>
    <w:rsid w:val="00D312EF"/>
    <w:rsid w:val="00D31776"/>
    <w:rsid w:val="00D33137"/>
    <w:rsid w:val="00D33986"/>
    <w:rsid w:val="00D35023"/>
    <w:rsid w:val="00D35C0C"/>
    <w:rsid w:val="00D368AC"/>
    <w:rsid w:val="00D36964"/>
    <w:rsid w:val="00D36DFF"/>
    <w:rsid w:val="00D373C2"/>
    <w:rsid w:val="00D37955"/>
    <w:rsid w:val="00D37DE2"/>
    <w:rsid w:val="00D41569"/>
    <w:rsid w:val="00D42A76"/>
    <w:rsid w:val="00D45369"/>
    <w:rsid w:val="00D453AB"/>
    <w:rsid w:val="00D453EF"/>
    <w:rsid w:val="00D45776"/>
    <w:rsid w:val="00D4579D"/>
    <w:rsid w:val="00D45E2B"/>
    <w:rsid w:val="00D45FDD"/>
    <w:rsid w:val="00D466CA"/>
    <w:rsid w:val="00D46920"/>
    <w:rsid w:val="00D47766"/>
    <w:rsid w:val="00D5147B"/>
    <w:rsid w:val="00D5147C"/>
    <w:rsid w:val="00D518A1"/>
    <w:rsid w:val="00D5371F"/>
    <w:rsid w:val="00D53B1A"/>
    <w:rsid w:val="00D5547F"/>
    <w:rsid w:val="00D55B93"/>
    <w:rsid w:val="00D567E8"/>
    <w:rsid w:val="00D56B27"/>
    <w:rsid w:val="00D5769D"/>
    <w:rsid w:val="00D6049D"/>
    <w:rsid w:val="00D6237E"/>
    <w:rsid w:val="00D634E0"/>
    <w:rsid w:val="00D63947"/>
    <w:rsid w:val="00D64AC6"/>
    <w:rsid w:val="00D650F3"/>
    <w:rsid w:val="00D66765"/>
    <w:rsid w:val="00D66D55"/>
    <w:rsid w:val="00D672DC"/>
    <w:rsid w:val="00D6762D"/>
    <w:rsid w:val="00D676EA"/>
    <w:rsid w:val="00D7131A"/>
    <w:rsid w:val="00D71545"/>
    <w:rsid w:val="00D715C3"/>
    <w:rsid w:val="00D72396"/>
    <w:rsid w:val="00D729CB"/>
    <w:rsid w:val="00D73609"/>
    <w:rsid w:val="00D73B89"/>
    <w:rsid w:val="00D741D6"/>
    <w:rsid w:val="00D743A4"/>
    <w:rsid w:val="00D75545"/>
    <w:rsid w:val="00D75A1E"/>
    <w:rsid w:val="00D77822"/>
    <w:rsid w:val="00D77948"/>
    <w:rsid w:val="00D808E5"/>
    <w:rsid w:val="00D80C14"/>
    <w:rsid w:val="00D81BE0"/>
    <w:rsid w:val="00D82A45"/>
    <w:rsid w:val="00D82EB3"/>
    <w:rsid w:val="00D844F2"/>
    <w:rsid w:val="00D84F61"/>
    <w:rsid w:val="00D8599F"/>
    <w:rsid w:val="00D8716A"/>
    <w:rsid w:val="00D87983"/>
    <w:rsid w:val="00D87ABF"/>
    <w:rsid w:val="00D90DE2"/>
    <w:rsid w:val="00D91A7A"/>
    <w:rsid w:val="00D92263"/>
    <w:rsid w:val="00D924A8"/>
    <w:rsid w:val="00D93957"/>
    <w:rsid w:val="00D94093"/>
    <w:rsid w:val="00D962CB"/>
    <w:rsid w:val="00D96875"/>
    <w:rsid w:val="00D96FCE"/>
    <w:rsid w:val="00D973C8"/>
    <w:rsid w:val="00D978A6"/>
    <w:rsid w:val="00DA1386"/>
    <w:rsid w:val="00DA1B4A"/>
    <w:rsid w:val="00DA1D67"/>
    <w:rsid w:val="00DA2250"/>
    <w:rsid w:val="00DA3608"/>
    <w:rsid w:val="00DA45F4"/>
    <w:rsid w:val="00DA4AA9"/>
    <w:rsid w:val="00DA4ED2"/>
    <w:rsid w:val="00DA6133"/>
    <w:rsid w:val="00DA67A5"/>
    <w:rsid w:val="00DA6ECF"/>
    <w:rsid w:val="00DA6F58"/>
    <w:rsid w:val="00DA70E0"/>
    <w:rsid w:val="00DA757A"/>
    <w:rsid w:val="00DA7977"/>
    <w:rsid w:val="00DB003C"/>
    <w:rsid w:val="00DB163E"/>
    <w:rsid w:val="00DB1D2C"/>
    <w:rsid w:val="00DB22AF"/>
    <w:rsid w:val="00DB2785"/>
    <w:rsid w:val="00DB35BA"/>
    <w:rsid w:val="00DB38A8"/>
    <w:rsid w:val="00DB46DC"/>
    <w:rsid w:val="00DB4719"/>
    <w:rsid w:val="00DB48FB"/>
    <w:rsid w:val="00DB4E6E"/>
    <w:rsid w:val="00DB5B1E"/>
    <w:rsid w:val="00DB60E6"/>
    <w:rsid w:val="00DB67F4"/>
    <w:rsid w:val="00DB69A6"/>
    <w:rsid w:val="00DB75F0"/>
    <w:rsid w:val="00DB7C1C"/>
    <w:rsid w:val="00DB7CBC"/>
    <w:rsid w:val="00DB7E17"/>
    <w:rsid w:val="00DB7FC3"/>
    <w:rsid w:val="00DC0A5A"/>
    <w:rsid w:val="00DC0EBD"/>
    <w:rsid w:val="00DC10D4"/>
    <w:rsid w:val="00DC1635"/>
    <w:rsid w:val="00DC1EDA"/>
    <w:rsid w:val="00DC26F6"/>
    <w:rsid w:val="00DC2CF1"/>
    <w:rsid w:val="00DC2FC5"/>
    <w:rsid w:val="00DC3AC4"/>
    <w:rsid w:val="00DC3D9D"/>
    <w:rsid w:val="00DC638E"/>
    <w:rsid w:val="00DD04D6"/>
    <w:rsid w:val="00DD09BA"/>
    <w:rsid w:val="00DD1061"/>
    <w:rsid w:val="00DD142E"/>
    <w:rsid w:val="00DD1F70"/>
    <w:rsid w:val="00DD2D36"/>
    <w:rsid w:val="00DD305F"/>
    <w:rsid w:val="00DD3B72"/>
    <w:rsid w:val="00DD452D"/>
    <w:rsid w:val="00DD5425"/>
    <w:rsid w:val="00DD631A"/>
    <w:rsid w:val="00DD7331"/>
    <w:rsid w:val="00DE1927"/>
    <w:rsid w:val="00DE3BCD"/>
    <w:rsid w:val="00DE3D1D"/>
    <w:rsid w:val="00DE3FBD"/>
    <w:rsid w:val="00DE42D5"/>
    <w:rsid w:val="00DE5039"/>
    <w:rsid w:val="00DE61AE"/>
    <w:rsid w:val="00DE65F7"/>
    <w:rsid w:val="00DE6C5F"/>
    <w:rsid w:val="00DF527B"/>
    <w:rsid w:val="00DF53BF"/>
    <w:rsid w:val="00DF5595"/>
    <w:rsid w:val="00DF56A0"/>
    <w:rsid w:val="00DF5B03"/>
    <w:rsid w:val="00DF629A"/>
    <w:rsid w:val="00DF686C"/>
    <w:rsid w:val="00DF73D0"/>
    <w:rsid w:val="00DF73DD"/>
    <w:rsid w:val="00E006A1"/>
    <w:rsid w:val="00E011D5"/>
    <w:rsid w:val="00E018D2"/>
    <w:rsid w:val="00E01D39"/>
    <w:rsid w:val="00E02751"/>
    <w:rsid w:val="00E02A2D"/>
    <w:rsid w:val="00E032D2"/>
    <w:rsid w:val="00E03E3D"/>
    <w:rsid w:val="00E07CDA"/>
    <w:rsid w:val="00E110E5"/>
    <w:rsid w:val="00E118FD"/>
    <w:rsid w:val="00E11A32"/>
    <w:rsid w:val="00E13483"/>
    <w:rsid w:val="00E13E1D"/>
    <w:rsid w:val="00E1415A"/>
    <w:rsid w:val="00E14285"/>
    <w:rsid w:val="00E15A77"/>
    <w:rsid w:val="00E15C90"/>
    <w:rsid w:val="00E167F9"/>
    <w:rsid w:val="00E16835"/>
    <w:rsid w:val="00E168F9"/>
    <w:rsid w:val="00E17C91"/>
    <w:rsid w:val="00E21111"/>
    <w:rsid w:val="00E21538"/>
    <w:rsid w:val="00E22F02"/>
    <w:rsid w:val="00E23B15"/>
    <w:rsid w:val="00E2421D"/>
    <w:rsid w:val="00E2532D"/>
    <w:rsid w:val="00E27696"/>
    <w:rsid w:val="00E30F8F"/>
    <w:rsid w:val="00E31306"/>
    <w:rsid w:val="00E327AA"/>
    <w:rsid w:val="00E330BD"/>
    <w:rsid w:val="00E33897"/>
    <w:rsid w:val="00E338E2"/>
    <w:rsid w:val="00E33933"/>
    <w:rsid w:val="00E339D0"/>
    <w:rsid w:val="00E33B4D"/>
    <w:rsid w:val="00E34476"/>
    <w:rsid w:val="00E347CF"/>
    <w:rsid w:val="00E35145"/>
    <w:rsid w:val="00E356FB"/>
    <w:rsid w:val="00E366D3"/>
    <w:rsid w:val="00E37270"/>
    <w:rsid w:val="00E3753C"/>
    <w:rsid w:val="00E37A29"/>
    <w:rsid w:val="00E40907"/>
    <w:rsid w:val="00E42497"/>
    <w:rsid w:val="00E42E42"/>
    <w:rsid w:val="00E42F9C"/>
    <w:rsid w:val="00E436AA"/>
    <w:rsid w:val="00E43B3B"/>
    <w:rsid w:val="00E441BC"/>
    <w:rsid w:val="00E44B4B"/>
    <w:rsid w:val="00E44B63"/>
    <w:rsid w:val="00E45227"/>
    <w:rsid w:val="00E45F4D"/>
    <w:rsid w:val="00E46363"/>
    <w:rsid w:val="00E464F1"/>
    <w:rsid w:val="00E47C70"/>
    <w:rsid w:val="00E50681"/>
    <w:rsid w:val="00E528BA"/>
    <w:rsid w:val="00E52918"/>
    <w:rsid w:val="00E52A52"/>
    <w:rsid w:val="00E5371C"/>
    <w:rsid w:val="00E537CB"/>
    <w:rsid w:val="00E54696"/>
    <w:rsid w:val="00E549F3"/>
    <w:rsid w:val="00E54D0E"/>
    <w:rsid w:val="00E55D6C"/>
    <w:rsid w:val="00E563C4"/>
    <w:rsid w:val="00E56A1D"/>
    <w:rsid w:val="00E579E2"/>
    <w:rsid w:val="00E601C1"/>
    <w:rsid w:val="00E602FF"/>
    <w:rsid w:val="00E62512"/>
    <w:rsid w:val="00E62787"/>
    <w:rsid w:val="00E62D9B"/>
    <w:rsid w:val="00E63C0B"/>
    <w:rsid w:val="00E64FE9"/>
    <w:rsid w:val="00E650FE"/>
    <w:rsid w:val="00E65DA9"/>
    <w:rsid w:val="00E66FAB"/>
    <w:rsid w:val="00E708DD"/>
    <w:rsid w:val="00E719B3"/>
    <w:rsid w:val="00E722B5"/>
    <w:rsid w:val="00E72769"/>
    <w:rsid w:val="00E739D1"/>
    <w:rsid w:val="00E73A8B"/>
    <w:rsid w:val="00E74046"/>
    <w:rsid w:val="00E75450"/>
    <w:rsid w:val="00E7794E"/>
    <w:rsid w:val="00E80303"/>
    <w:rsid w:val="00E80656"/>
    <w:rsid w:val="00E80DCB"/>
    <w:rsid w:val="00E8154E"/>
    <w:rsid w:val="00E81A68"/>
    <w:rsid w:val="00E81BF7"/>
    <w:rsid w:val="00E834D8"/>
    <w:rsid w:val="00E83689"/>
    <w:rsid w:val="00E85CEE"/>
    <w:rsid w:val="00E87BC8"/>
    <w:rsid w:val="00E9166D"/>
    <w:rsid w:val="00E921EA"/>
    <w:rsid w:val="00E92A1B"/>
    <w:rsid w:val="00E943FE"/>
    <w:rsid w:val="00E9456C"/>
    <w:rsid w:val="00E94E95"/>
    <w:rsid w:val="00E95140"/>
    <w:rsid w:val="00E957FD"/>
    <w:rsid w:val="00E97BED"/>
    <w:rsid w:val="00EA12DD"/>
    <w:rsid w:val="00EA1713"/>
    <w:rsid w:val="00EA2F0B"/>
    <w:rsid w:val="00EA3101"/>
    <w:rsid w:val="00EA41CD"/>
    <w:rsid w:val="00EA58D1"/>
    <w:rsid w:val="00EA62B7"/>
    <w:rsid w:val="00EA6622"/>
    <w:rsid w:val="00EA7726"/>
    <w:rsid w:val="00EA7882"/>
    <w:rsid w:val="00EB244E"/>
    <w:rsid w:val="00EB294C"/>
    <w:rsid w:val="00EB4316"/>
    <w:rsid w:val="00EB445F"/>
    <w:rsid w:val="00EB4ABB"/>
    <w:rsid w:val="00EB5F5B"/>
    <w:rsid w:val="00EB6472"/>
    <w:rsid w:val="00EB6E5D"/>
    <w:rsid w:val="00EB6FC3"/>
    <w:rsid w:val="00EB767C"/>
    <w:rsid w:val="00EB76D5"/>
    <w:rsid w:val="00EC010C"/>
    <w:rsid w:val="00EC028E"/>
    <w:rsid w:val="00EC17EA"/>
    <w:rsid w:val="00EC37BF"/>
    <w:rsid w:val="00EC3C52"/>
    <w:rsid w:val="00EC4C7E"/>
    <w:rsid w:val="00EC50FB"/>
    <w:rsid w:val="00EC5CB7"/>
    <w:rsid w:val="00EC6026"/>
    <w:rsid w:val="00EC6501"/>
    <w:rsid w:val="00ED013E"/>
    <w:rsid w:val="00ED0D88"/>
    <w:rsid w:val="00ED0EF7"/>
    <w:rsid w:val="00ED1844"/>
    <w:rsid w:val="00ED2847"/>
    <w:rsid w:val="00ED38EB"/>
    <w:rsid w:val="00ED44E8"/>
    <w:rsid w:val="00ED48C3"/>
    <w:rsid w:val="00ED60D5"/>
    <w:rsid w:val="00EE0447"/>
    <w:rsid w:val="00EE146C"/>
    <w:rsid w:val="00EE2351"/>
    <w:rsid w:val="00EE3817"/>
    <w:rsid w:val="00EE3BC1"/>
    <w:rsid w:val="00EE4DFA"/>
    <w:rsid w:val="00EE5F7C"/>
    <w:rsid w:val="00EE7448"/>
    <w:rsid w:val="00EE7C9E"/>
    <w:rsid w:val="00EE7FC6"/>
    <w:rsid w:val="00EF18AB"/>
    <w:rsid w:val="00EF23A4"/>
    <w:rsid w:val="00EF4A77"/>
    <w:rsid w:val="00EF5FB7"/>
    <w:rsid w:val="00EF6EA5"/>
    <w:rsid w:val="00EF7D24"/>
    <w:rsid w:val="00F00E84"/>
    <w:rsid w:val="00F02626"/>
    <w:rsid w:val="00F02D12"/>
    <w:rsid w:val="00F02FEA"/>
    <w:rsid w:val="00F042BB"/>
    <w:rsid w:val="00F042FE"/>
    <w:rsid w:val="00F04348"/>
    <w:rsid w:val="00F0539B"/>
    <w:rsid w:val="00F05B11"/>
    <w:rsid w:val="00F07ACF"/>
    <w:rsid w:val="00F10F7F"/>
    <w:rsid w:val="00F113EC"/>
    <w:rsid w:val="00F11CF1"/>
    <w:rsid w:val="00F1219F"/>
    <w:rsid w:val="00F127E2"/>
    <w:rsid w:val="00F128C8"/>
    <w:rsid w:val="00F12B13"/>
    <w:rsid w:val="00F12FFA"/>
    <w:rsid w:val="00F1440E"/>
    <w:rsid w:val="00F15C7B"/>
    <w:rsid w:val="00F16D39"/>
    <w:rsid w:val="00F20A9E"/>
    <w:rsid w:val="00F2216F"/>
    <w:rsid w:val="00F225CF"/>
    <w:rsid w:val="00F233E7"/>
    <w:rsid w:val="00F23EE3"/>
    <w:rsid w:val="00F24840"/>
    <w:rsid w:val="00F26E16"/>
    <w:rsid w:val="00F27070"/>
    <w:rsid w:val="00F27263"/>
    <w:rsid w:val="00F3088E"/>
    <w:rsid w:val="00F316C4"/>
    <w:rsid w:val="00F3247D"/>
    <w:rsid w:val="00F345A7"/>
    <w:rsid w:val="00F34B1E"/>
    <w:rsid w:val="00F36438"/>
    <w:rsid w:val="00F36BBD"/>
    <w:rsid w:val="00F37BAF"/>
    <w:rsid w:val="00F4050D"/>
    <w:rsid w:val="00F4165B"/>
    <w:rsid w:val="00F42927"/>
    <w:rsid w:val="00F432A1"/>
    <w:rsid w:val="00F43510"/>
    <w:rsid w:val="00F4379D"/>
    <w:rsid w:val="00F44024"/>
    <w:rsid w:val="00F45EF0"/>
    <w:rsid w:val="00F50DE8"/>
    <w:rsid w:val="00F5177A"/>
    <w:rsid w:val="00F523FB"/>
    <w:rsid w:val="00F52413"/>
    <w:rsid w:val="00F53B83"/>
    <w:rsid w:val="00F54095"/>
    <w:rsid w:val="00F541B4"/>
    <w:rsid w:val="00F5437B"/>
    <w:rsid w:val="00F6085C"/>
    <w:rsid w:val="00F60A5D"/>
    <w:rsid w:val="00F60B40"/>
    <w:rsid w:val="00F6200C"/>
    <w:rsid w:val="00F6230E"/>
    <w:rsid w:val="00F62696"/>
    <w:rsid w:val="00F62E2E"/>
    <w:rsid w:val="00F637B3"/>
    <w:rsid w:val="00F64124"/>
    <w:rsid w:val="00F64F5D"/>
    <w:rsid w:val="00F65F88"/>
    <w:rsid w:val="00F6725F"/>
    <w:rsid w:val="00F672C3"/>
    <w:rsid w:val="00F675B8"/>
    <w:rsid w:val="00F70195"/>
    <w:rsid w:val="00F70A67"/>
    <w:rsid w:val="00F710B9"/>
    <w:rsid w:val="00F71998"/>
    <w:rsid w:val="00F72795"/>
    <w:rsid w:val="00F72B99"/>
    <w:rsid w:val="00F74A1B"/>
    <w:rsid w:val="00F75555"/>
    <w:rsid w:val="00F75617"/>
    <w:rsid w:val="00F75654"/>
    <w:rsid w:val="00F76FFB"/>
    <w:rsid w:val="00F80B77"/>
    <w:rsid w:val="00F80E03"/>
    <w:rsid w:val="00F81131"/>
    <w:rsid w:val="00F83589"/>
    <w:rsid w:val="00F85667"/>
    <w:rsid w:val="00F85D64"/>
    <w:rsid w:val="00F8626E"/>
    <w:rsid w:val="00F86685"/>
    <w:rsid w:val="00F9037E"/>
    <w:rsid w:val="00F90E77"/>
    <w:rsid w:val="00F90F91"/>
    <w:rsid w:val="00F922A9"/>
    <w:rsid w:val="00F93EAF"/>
    <w:rsid w:val="00F94F61"/>
    <w:rsid w:val="00F95424"/>
    <w:rsid w:val="00FA229B"/>
    <w:rsid w:val="00FA34F5"/>
    <w:rsid w:val="00FA3668"/>
    <w:rsid w:val="00FA42FC"/>
    <w:rsid w:val="00FA4B87"/>
    <w:rsid w:val="00FA4F27"/>
    <w:rsid w:val="00FA509C"/>
    <w:rsid w:val="00FA53C5"/>
    <w:rsid w:val="00FA583F"/>
    <w:rsid w:val="00FA5BB2"/>
    <w:rsid w:val="00FA6ADB"/>
    <w:rsid w:val="00FA7058"/>
    <w:rsid w:val="00FB1416"/>
    <w:rsid w:val="00FB1F0C"/>
    <w:rsid w:val="00FB228F"/>
    <w:rsid w:val="00FB281D"/>
    <w:rsid w:val="00FB3192"/>
    <w:rsid w:val="00FB32C5"/>
    <w:rsid w:val="00FB5006"/>
    <w:rsid w:val="00FB67D0"/>
    <w:rsid w:val="00FB692B"/>
    <w:rsid w:val="00FB6ADC"/>
    <w:rsid w:val="00FB745B"/>
    <w:rsid w:val="00FC04FC"/>
    <w:rsid w:val="00FC299A"/>
    <w:rsid w:val="00FC2E29"/>
    <w:rsid w:val="00FC2EA9"/>
    <w:rsid w:val="00FC3154"/>
    <w:rsid w:val="00FC3624"/>
    <w:rsid w:val="00FC386B"/>
    <w:rsid w:val="00FC3B9C"/>
    <w:rsid w:val="00FC67B8"/>
    <w:rsid w:val="00FD0172"/>
    <w:rsid w:val="00FD0787"/>
    <w:rsid w:val="00FD0A5B"/>
    <w:rsid w:val="00FD0AF3"/>
    <w:rsid w:val="00FD1F39"/>
    <w:rsid w:val="00FD2AA8"/>
    <w:rsid w:val="00FD2D93"/>
    <w:rsid w:val="00FD4533"/>
    <w:rsid w:val="00FD4B4B"/>
    <w:rsid w:val="00FD4CEB"/>
    <w:rsid w:val="00FD5BB0"/>
    <w:rsid w:val="00FD5F86"/>
    <w:rsid w:val="00FD7436"/>
    <w:rsid w:val="00FD7525"/>
    <w:rsid w:val="00FE00BC"/>
    <w:rsid w:val="00FE06E5"/>
    <w:rsid w:val="00FE0A7C"/>
    <w:rsid w:val="00FE11BE"/>
    <w:rsid w:val="00FE156B"/>
    <w:rsid w:val="00FE32EB"/>
    <w:rsid w:val="00FE589A"/>
    <w:rsid w:val="00FE6E24"/>
    <w:rsid w:val="00FE75C8"/>
    <w:rsid w:val="00FF055F"/>
    <w:rsid w:val="00FF1393"/>
    <w:rsid w:val="00FF1B39"/>
    <w:rsid w:val="00FF2487"/>
    <w:rsid w:val="00FF2957"/>
    <w:rsid w:val="00FF3045"/>
    <w:rsid w:val="00FF38B4"/>
    <w:rsid w:val="00FF455B"/>
    <w:rsid w:val="00FF5045"/>
    <w:rsid w:val="00FF726A"/>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F493"/>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C7"/>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7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67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F62E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BodyText2">
    <w:name w:val="Body Text 2"/>
    <w:basedOn w:val="Normal"/>
    <w:link w:val="BodyText2Char"/>
    <w:uiPriority w:val="99"/>
    <w:semiHidden/>
    <w:unhideWhenUsed/>
    <w:rsid w:val="0002135B"/>
    <w:pPr>
      <w:spacing w:after="120" w:line="480" w:lineRule="auto"/>
    </w:pPr>
  </w:style>
  <w:style w:type="character" w:customStyle="1" w:styleId="BodyText2Char">
    <w:name w:val="Body Text 2 Char"/>
    <w:basedOn w:val="DefaultParagraphFont"/>
    <w:link w:val="BodyText2"/>
    <w:uiPriority w:val="99"/>
    <w:semiHidden/>
    <w:rsid w:val="0002135B"/>
    <w:rPr>
      <w:lang w:val="ro-RO"/>
    </w:rPr>
  </w:style>
  <w:style w:type="paragraph" w:styleId="ListParagraph">
    <w:name w:val="List Paragraph"/>
    <w:aliases w:val="Paragraph,Bullet EY,Normal bullet 2,Bullet list,List Paragraph Red,Resume Title,Citation List,List L1,List Paragraph1,Lettre d'introduction,List Paragraph11"/>
    <w:basedOn w:val="Normal"/>
    <w:link w:val="ListParagraphChar"/>
    <w:uiPriority w:val="34"/>
    <w:qFormat/>
    <w:rsid w:val="008D2498"/>
    <w:pPr>
      <w:ind w:left="720"/>
      <w:contextualSpacing/>
    </w:pPr>
  </w:style>
  <w:style w:type="character" w:styleId="Hyperlink">
    <w:name w:val="Hyperlink"/>
    <w:basedOn w:val="DefaultParagraphFont"/>
    <w:uiPriority w:val="99"/>
    <w:unhideWhenUsed/>
    <w:rsid w:val="00704BDA"/>
    <w:rPr>
      <w:color w:val="0563C1" w:themeColor="hyperlink"/>
      <w:u w:val="single"/>
    </w:rPr>
  </w:style>
  <w:style w:type="paragraph" w:customStyle="1" w:styleId="shdr">
    <w:name w:val="s_hdr"/>
    <w:basedOn w:val="Normal"/>
    <w:rsid w:val="00D2506B"/>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customStyle="1" w:styleId="spar">
    <w:name w:val="s_par"/>
    <w:basedOn w:val="Normal"/>
    <w:rsid w:val="00B14F36"/>
    <w:pPr>
      <w:spacing w:after="0" w:line="240" w:lineRule="auto"/>
      <w:ind w:left="225"/>
    </w:pPr>
    <w:rPr>
      <w:rFonts w:ascii="Times New Roman" w:eastAsiaTheme="minorEastAsia" w:hAnsi="Times New Roman" w:cs="Times New Roman"/>
      <w:sz w:val="24"/>
      <w:szCs w:val="24"/>
      <w:lang w:val="en-GB" w:eastAsia="en-GB"/>
    </w:rPr>
  </w:style>
  <w:style w:type="paragraph" w:customStyle="1" w:styleId="sartttl">
    <w:name w:val="s_art_ttl"/>
    <w:basedOn w:val="Normal"/>
    <w:rsid w:val="00B14F36"/>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80DB3"/>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DefaultParagraphFont"/>
    <w:rsid w:val="00C80DB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C80DB3"/>
    <w:rPr>
      <w:rFonts w:ascii="Verdana" w:hAnsi="Verdana" w:hint="default"/>
      <w:b w:val="0"/>
      <w:bCs w:val="0"/>
      <w:color w:val="006400"/>
      <w:sz w:val="20"/>
      <w:szCs w:val="20"/>
      <w:u w:val="single"/>
      <w:shd w:val="clear" w:color="auto" w:fill="FFFFFF"/>
    </w:rPr>
  </w:style>
  <w:style w:type="character" w:customStyle="1" w:styleId="salnbdy">
    <w:name w:val="s_aln_bdy"/>
    <w:basedOn w:val="DefaultParagraphFont"/>
    <w:rsid w:val="002132EE"/>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8F239C"/>
    <w:rPr>
      <w:color w:val="808080"/>
    </w:rPr>
  </w:style>
  <w:style w:type="paragraph" w:styleId="BodyText">
    <w:name w:val="Body Text"/>
    <w:basedOn w:val="Normal"/>
    <w:link w:val="BodyTextChar"/>
    <w:uiPriority w:val="99"/>
    <w:unhideWhenUsed/>
    <w:rsid w:val="003E4325"/>
    <w:pPr>
      <w:spacing w:after="120"/>
    </w:pPr>
  </w:style>
  <w:style w:type="character" w:customStyle="1" w:styleId="BodyTextChar">
    <w:name w:val="Body Text Char"/>
    <w:basedOn w:val="DefaultParagraphFont"/>
    <w:link w:val="BodyText"/>
    <w:uiPriority w:val="99"/>
    <w:rsid w:val="003E4325"/>
    <w:rPr>
      <w:lang w:val="ro-RO"/>
    </w:rPr>
  </w:style>
  <w:style w:type="character" w:customStyle="1" w:styleId="Heading2Char">
    <w:name w:val="Heading 2 Char"/>
    <w:basedOn w:val="DefaultParagraphFont"/>
    <w:link w:val="Heading2"/>
    <w:uiPriority w:val="9"/>
    <w:rsid w:val="0044479A"/>
    <w:rPr>
      <w:rFonts w:asciiTheme="majorHAnsi" w:eastAsiaTheme="majorEastAsia" w:hAnsiTheme="majorHAnsi" w:cstheme="majorBidi"/>
      <w:color w:val="2E74B5" w:themeColor="accent1" w:themeShade="BF"/>
      <w:sz w:val="26"/>
      <w:szCs w:val="26"/>
      <w:lang w:val="ro-RO"/>
    </w:rPr>
  </w:style>
  <w:style w:type="paragraph" w:styleId="NormalWeb">
    <w:name w:val="Normal (Web)"/>
    <w:basedOn w:val="Normal"/>
    <w:uiPriority w:val="99"/>
    <w:unhideWhenUsed/>
    <w:rsid w:val="003E0B87"/>
    <w:pPr>
      <w:shd w:val="clear" w:color="auto" w:fill="FFFFFF"/>
      <w:spacing w:after="0" w:line="240" w:lineRule="auto"/>
      <w:jc w:val="both"/>
    </w:pPr>
    <w:rPr>
      <w:rFonts w:ascii="Verdana" w:eastAsia="Times New Roman" w:hAnsi="Verdana" w:cs="Times New Roman"/>
      <w:color w:val="000000"/>
      <w:sz w:val="20"/>
      <w:szCs w:val="20"/>
      <w:lang w:val="en-US"/>
    </w:rPr>
  </w:style>
  <w:style w:type="character" w:customStyle="1" w:styleId="salnttl1">
    <w:name w:val="s_aln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4A1B"/>
    <w:rPr>
      <w:rFonts w:ascii="Verdana" w:hAnsi="Verdana" w:hint="default"/>
      <w:b w:val="0"/>
      <w:bCs w:val="0"/>
      <w:color w:val="000000"/>
      <w:sz w:val="20"/>
      <w:szCs w:val="20"/>
      <w:shd w:val="clear" w:color="auto" w:fill="FFFFFF"/>
    </w:rPr>
  </w:style>
  <w:style w:type="character" w:customStyle="1" w:styleId="UnresolvedMention1">
    <w:name w:val="Unresolved Mention1"/>
    <w:basedOn w:val="DefaultParagraphFont"/>
    <w:uiPriority w:val="99"/>
    <w:semiHidden/>
    <w:unhideWhenUsed/>
    <w:rsid w:val="007F7D28"/>
    <w:rPr>
      <w:color w:val="605E5C"/>
      <w:shd w:val="clear" w:color="auto" w:fill="E1DFDD"/>
    </w:rPr>
  </w:style>
  <w:style w:type="character" w:customStyle="1" w:styleId="Heading3Char">
    <w:name w:val="Heading 3 Char"/>
    <w:basedOn w:val="DefaultParagraphFont"/>
    <w:link w:val="Heading3"/>
    <w:uiPriority w:val="9"/>
    <w:rsid w:val="00DA67A5"/>
    <w:rPr>
      <w:rFonts w:asciiTheme="majorHAnsi" w:eastAsiaTheme="majorEastAsia" w:hAnsiTheme="majorHAnsi" w:cstheme="majorBidi"/>
      <w:color w:val="1F4D78" w:themeColor="accent1" w:themeShade="7F"/>
      <w:sz w:val="24"/>
      <w:szCs w:val="24"/>
      <w:lang w:val="ro-RO"/>
    </w:rPr>
  </w:style>
  <w:style w:type="character" w:customStyle="1" w:styleId="slitttl">
    <w:name w:val="s_lit_ttl"/>
    <w:basedOn w:val="DefaultParagraphFont"/>
    <w:rsid w:val="00E23B15"/>
  </w:style>
  <w:style w:type="paragraph" w:customStyle="1" w:styleId="sden">
    <w:name w:val="s_den"/>
    <w:basedOn w:val="Normal"/>
    <w:rsid w:val="008F20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F4F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E178E"/>
    <w:rPr>
      <w:color w:val="605E5C"/>
      <w:shd w:val="clear" w:color="auto" w:fill="E1DFDD"/>
    </w:rPr>
  </w:style>
  <w:style w:type="paragraph" w:customStyle="1" w:styleId="sapn">
    <w:name w:val="s_apn"/>
    <w:basedOn w:val="Normal"/>
    <w:rsid w:val="00674CCC"/>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en-GB" w:eastAsia="en-GB"/>
    </w:rPr>
  </w:style>
  <w:style w:type="paragraph" w:customStyle="1" w:styleId="spar1">
    <w:name w:val="s_par1"/>
    <w:basedOn w:val="Normal"/>
    <w:rsid w:val="00674CCC"/>
    <w:pPr>
      <w:spacing w:after="0" w:line="240" w:lineRule="auto"/>
    </w:pPr>
    <w:rPr>
      <w:rFonts w:ascii="Verdana" w:eastAsiaTheme="minorEastAsia" w:hAnsi="Verdana" w:cs="Times New Roman"/>
      <w:sz w:val="15"/>
      <w:szCs w:val="15"/>
      <w:lang w:val="en-GB" w:eastAsia="en-GB"/>
    </w:rPr>
  </w:style>
  <w:style w:type="paragraph" w:customStyle="1" w:styleId="xmsonormal">
    <w:name w:val="x_msonormal"/>
    <w:basedOn w:val="Normal"/>
    <w:rsid w:val="00830F01"/>
    <w:pPr>
      <w:spacing w:after="0" w:line="240" w:lineRule="auto"/>
    </w:pPr>
    <w:rPr>
      <w:rFonts w:ascii="Times New Roman" w:hAnsi="Times New Roman" w:cs="Times New Roman"/>
      <w:sz w:val="24"/>
      <w:szCs w:val="24"/>
      <w:lang w:val="en-US"/>
    </w:rPr>
  </w:style>
  <w:style w:type="paragraph" w:customStyle="1" w:styleId="apar">
    <w:name w:val="a_par"/>
    <w:basedOn w:val="Normal"/>
    <w:rsid w:val="00D879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BD57D2"/>
  </w:style>
  <w:style w:type="character" w:styleId="Strong">
    <w:name w:val="Strong"/>
    <w:basedOn w:val="DefaultParagraphFont"/>
    <w:uiPriority w:val="22"/>
    <w:qFormat/>
    <w:rsid w:val="00761212"/>
    <w:rPr>
      <w:b/>
      <w:bCs/>
    </w:rPr>
  </w:style>
  <w:style w:type="character" w:styleId="CommentReference">
    <w:name w:val="annotation reference"/>
    <w:basedOn w:val="DefaultParagraphFont"/>
    <w:uiPriority w:val="99"/>
    <w:semiHidden/>
    <w:unhideWhenUsed/>
    <w:rsid w:val="00F70A67"/>
    <w:rPr>
      <w:sz w:val="16"/>
      <w:szCs w:val="16"/>
    </w:rPr>
  </w:style>
  <w:style w:type="paragraph" w:styleId="CommentText">
    <w:name w:val="annotation text"/>
    <w:basedOn w:val="Normal"/>
    <w:link w:val="CommentTextChar"/>
    <w:uiPriority w:val="99"/>
    <w:unhideWhenUsed/>
    <w:rsid w:val="00F70A67"/>
    <w:pPr>
      <w:spacing w:line="240" w:lineRule="auto"/>
    </w:pPr>
    <w:rPr>
      <w:sz w:val="20"/>
      <w:szCs w:val="20"/>
    </w:rPr>
  </w:style>
  <w:style w:type="character" w:customStyle="1" w:styleId="CommentTextChar">
    <w:name w:val="Comment Text Char"/>
    <w:basedOn w:val="DefaultParagraphFont"/>
    <w:link w:val="CommentText"/>
    <w:uiPriority w:val="99"/>
    <w:rsid w:val="00F70A67"/>
    <w:rPr>
      <w:sz w:val="20"/>
      <w:szCs w:val="20"/>
      <w:lang w:val="ro-RO"/>
    </w:rPr>
  </w:style>
  <w:style w:type="paragraph" w:styleId="CommentSubject">
    <w:name w:val="annotation subject"/>
    <w:basedOn w:val="CommentText"/>
    <w:next w:val="CommentText"/>
    <w:link w:val="CommentSubjectChar"/>
    <w:uiPriority w:val="99"/>
    <w:semiHidden/>
    <w:unhideWhenUsed/>
    <w:rsid w:val="00F70A67"/>
    <w:rPr>
      <w:b/>
      <w:bCs/>
    </w:rPr>
  </w:style>
  <w:style w:type="character" w:customStyle="1" w:styleId="CommentSubjectChar">
    <w:name w:val="Comment Subject Char"/>
    <w:basedOn w:val="CommentTextChar"/>
    <w:link w:val="CommentSubject"/>
    <w:uiPriority w:val="99"/>
    <w:semiHidden/>
    <w:rsid w:val="00F70A67"/>
    <w:rPr>
      <w:b/>
      <w:bCs/>
      <w:sz w:val="20"/>
      <w:szCs w:val="20"/>
      <w:lang w:val="ro-RO"/>
    </w:rPr>
  </w:style>
  <w:style w:type="character" w:customStyle="1" w:styleId="spctttl">
    <w:name w:val="s_pct_ttl"/>
    <w:basedOn w:val="DefaultParagraphFont"/>
    <w:rsid w:val="00542871"/>
  </w:style>
  <w:style w:type="character" w:customStyle="1" w:styleId="spctbdy">
    <w:name w:val="s_pct_bdy"/>
    <w:basedOn w:val="DefaultParagraphFont"/>
    <w:rsid w:val="00542871"/>
  </w:style>
  <w:style w:type="character" w:styleId="Emphasis">
    <w:name w:val="Emphasis"/>
    <w:basedOn w:val="DefaultParagraphFont"/>
    <w:uiPriority w:val="20"/>
    <w:qFormat/>
    <w:rsid w:val="00357A93"/>
    <w:rPr>
      <w:i/>
      <w:iCs/>
    </w:rPr>
  </w:style>
  <w:style w:type="character" w:customStyle="1" w:styleId="Heading6Char">
    <w:name w:val="Heading 6 Char"/>
    <w:basedOn w:val="DefaultParagraphFont"/>
    <w:link w:val="Heading6"/>
    <w:uiPriority w:val="9"/>
    <w:rsid w:val="00F62E2E"/>
    <w:rPr>
      <w:rFonts w:asciiTheme="majorHAnsi" w:eastAsiaTheme="majorEastAsia" w:hAnsiTheme="majorHAnsi" w:cstheme="majorBidi"/>
      <w:color w:val="1F4D78" w:themeColor="accent1" w:themeShade="7F"/>
      <w:lang w:val="ro-RO"/>
    </w:rPr>
  </w:style>
  <w:style w:type="character" w:customStyle="1" w:styleId="ListParagraphChar">
    <w:name w:val="List Paragraph Char"/>
    <w:aliases w:val="Paragraph Char,Bullet EY Char,Normal bullet 2 Char,Bullet list Char,List Paragraph Red Char,Resume Title Char,Citation List Char,List L1 Char,List Paragraph1 Char,Lettre d'introduction Char,List Paragraph11 Char"/>
    <w:link w:val="ListParagraph"/>
    <w:uiPriority w:val="34"/>
    <w:locked/>
    <w:rsid w:val="00F62E2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90763">
      <w:bodyDiv w:val="1"/>
      <w:marLeft w:val="0"/>
      <w:marRight w:val="0"/>
      <w:marTop w:val="0"/>
      <w:marBottom w:val="0"/>
      <w:divBdr>
        <w:top w:val="none" w:sz="0" w:space="0" w:color="auto"/>
        <w:left w:val="none" w:sz="0" w:space="0" w:color="auto"/>
        <w:bottom w:val="none" w:sz="0" w:space="0" w:color="auto"/>
        <w:right w:val="none" w:sz="0" w:space="0" w:color="auto"/>
      </w:divBdr>
      <w:divsChild>
        <w:div w:id="28461154">
          <w:marLeft w:val="0"/>
          <w:marRight w:val="0"/>
          <w:marTop w:val="0"/>
          <w:marBottom w:val="0"/>
          <w:divBdr>
            <w:top w:val="none" w:sz="0" w:space="0" w:color="auto"/>
            <w:left w:val="none" w:sz="0" w:space="0" w:color="auto"/>
            <w:bottom w:val="none" w:sz="0" w:space="0" w:color="auto"/>
            <w:right w:val="none" w:sz="0" w:space="0" w:color="auto"/>
          </w:divBdr>
        </w:div>
      </w:divsChild>
    </w:div>
    <w:div w:id="62484356">
      <w:bodyDiv w:val="1"/>
      <w:marLeft w:val="0"/>
      <w:marRight w:val="0"/>
      <w:marTop w:val="0"/>
      <w:marBottom w:val="0"/>
      <w:divBdr>
        <w:top w:val="none" w:sz="0" w:space="0" w:color="auto"/>
        <w:left w:val="none" w:sz="0" w:space="0" w:color="auto"/>
        <w:bottom w:val="none" w:sz="0" w:space="0" w:color="auto"/>
        <w:right w:val="none" w:sz="0" w:space="0" w:color="auto"/>
      </w:divBdr>
      <w:divsChild>
        <w:div w:id="940917608">
          <w:marLeft w:val="0"/>
          <w:marRight w:val="0"/>
          <w:marTop w:val="0"/>
          <w:marBottom w:val="0"/>
          <w:divBdr>
            <w:top w:val="none" w:sz="0" w:space="0" w:color="auto"/>
            <w:left w:val="none" w:sz="0" w:space="0" w:color="auto"/>
            <w:bottom w:val="none" w:sz="0" w:space="0" w:color="auto"/>
            <w:right w:val="none" w:sz="0" w:space="0" w:color="auto"/>
          </w:divBdr>
        </w:div>
      </w:divsChild>
    </w:div>
    <w:div w:id="72508355">
      <w:bodyDiv w:val="1"/>
      <w:marLeft w:val="0"/>
      <w:marRight w:val="0"/>
      <w:marTop w:val="0"/>
      <w:marBottom w:val="0"/>
      <w:divBdr>
        <w:top w:val="none" w:sz="0" w:space="0" w:color="auto"/>
        <w:left w:val="none" w:sz="0" w:space="0" w:color="auto"/>
        <w:bottom w:val="none" w:sz="0" w:space="0" w:color="auto"/>
        <w:right w:val="none" w:sz="0" w:space="0" w:color="auto"/>
      </w:divBdr>
      <w:divsChild>
        <w:div w:id="1384980719">
          <w:marLeft w:val="0"/>
          <w:marRight w:val="0"/>
          <w:marTop w:val="0"/>
          <w:marBottom w:val="0"/>
          <w:divBdr>
            <w:top w:val="none" w:sz="0" w:space="0" w:color="auto"/>
            <w:left w:val="none" w:sz="0" w:space="0" w:color="auto"/>
            <w:bottom w:val="none" w:sz="0" w:space="0" w:color="auto"/>
            <w:right w:val="none" w:sz="0" w:space="0" w:color="auto"/>
          </w:divBdr>
        </w:div>
      </w:divsChild>
    </w:div>
    <w:div w:id="80180062">
      <w:bodyDiv w:val="1"/>
      <w:marLeft w:val="0"/>
      <w:marRight w:val="0"/>
      <w:marTop w:val="0"/>
      <w:marBottom w:val="0"/>
      <w:divBdr>
        <w:top w:val="none" w:sz="0" w:space="0" w:color="auto"/>
        <w:left w:val="none" w:sz="0" w:space="0" w:color="auto"/>
        <w:bottom w:val="none" w:sz="0" w:space="0" w:color="auto"/>
        <w:right w:val="none" w:sz="0" w:space="0" w:color="auto"/>
      </w:divBdr>
    </w:div>
    <w:div w:id="106435377">
      <w:bodyDiv w:val="1"/>
      <w:marLeft w:val="0"/>
      <w:marRight w:val="0"/>
      <w:marTop w:val="0"/>
      <w:marBottom w:val="0"/>
      <w:divBdr>
        <w:top w:val="none" w:sz="0" w:space="0" w:color="auto"/>
        <w:left w:val="none" w:sz="0" w:space="0" w:color="auto"/>
        <w:bottom w:val="none" w:sz="0" w:space="0" w:color="auto"/>
        <w:right w:val="none" w:sz="0" w:space="0" w:color="auto"/>
      </w:divBdr>
      <w:divsChild>
        <w:div w:id="158498665">
          <w:marLeft w:val="0"/>
          <w:marRight w:val="0"/>
          <w:marTop w:val="0"/>
          <w:marBottom w:val="0"/>
          <w:divBdr>
            <w:top w:val="none" w:sz="0" w:space="0" w:color="auto"/>
            <w:left w:val="none" w:sz="0" w:space="0" w:color="auto"/>
            <w:bottom w:val="none" w:sz="0" w:space="0" w:color="auto"/>
            <w:right w:val="none" w:sz="0" w:space="0" w:color="auto"/>
          </w:divBdr>
        </w:div>
      </w:divsChild>
    </w:div>
    <w:div w:id="125586369">
      <w:bodyDiv w:val="1"/>
      <w:marLeft w:val="0"/>
      <w:marRight w:val="0"/>
      <w:marTop w:val="0"/>
      <w:marBottom w:val="0"/>
      <w:divBdr>
        <w:top w:val="none" w:sz="0" w:space="0" w:color="auto"/>
        <w:left w:val="none" w:sz="0" w:space="0" w:color="auto"/>
        <w:bottom w:val="none" w:sz="0" w:space="0" w:color="auto"/>
        <w:right w:val="none" w:sz="0" w:space="0" w:color="auto"/>
      </w:divBdr>
      <w:divsChild>
        <w:div w:id="1343509944">
          <w:marLeft w:val="225"/>
          <w:marRight w:val="0"/>
          <w:marTop w:val="0"/>
          <w:marBottom w:val="0"/>
          <w:divBdr>
            <w:top w:val="dotted" w:sz="6" w:space="0" w:color="FEFEFE"/>
            <w:left w:val="dotted" w:sz="6" w:space="11" w:color="FEFEFE"/>
            <w:bottom w:val="dotted" w:sz="6" w:space="0" w:color="FEFEFE"/>
            <w:right w:val="dotted" w:sz="6" w:space="0" w:color="FEFEFE"/>
          </w:divBdr>
        </w:div>
        <w:div w:id="534734932">
          <w:marLeft w:val="225"/>
          <w:marRight w:val="0"/>
          <w:marTop w:val="0"/>
          <w:marBottom w:val="0"/>
          <w:divBdr>
            <w:top w:val="dotted" w:sz="6" w:space="0" w:color="FEFEFE"/>
            <w:left w:val="dotted" w:sz="6" w:space="11" w:color="FEFEFE"/>
            <w:bottom w:val="dotted" w:sz="6" w:space="0" w:color="FEFEFE"/>
            <w:right w:val="dotted" w:sz="6" w:space="0" w:color="FEFEFE"/>
          </w:divBdr>
        </w:div>
        <w:div w:id="2139568994">
          <w:marLeft w:val="225"/>
          <w:marRight w:val="0"/>
          <w:marTop w:val="0"/>
          <w:marBottom w:val="0"/>
          <w:divBdr>
            <w:top w:val="dotted" w:sz="6" w:space="0" w:color="FEFEFE"/>
            <w:left w:val="dotted" w:sz="6" w:space="11" w:color="FEFEFE"/>
            <w:bottom w:val="dotted" w:sz="6" w:space="0" w:color="FEFEFE"/>
            <w:right w:val="dotted" w:sz="6" w:space="0" w:color="FEFEFE"/>
          </w:divBdr>
        </w:div>
        <w:div w:id="667950509">
          <w:marLeft w:val="225"/>
          <w:marRight w:val="0"/>
          <w:marTop w:val="0"/>
          <w:marBottom w:val="0"/>
          <w:divBdr>
            <w:top w:val="dotted" w:sz="6" w:space="0" w:color="FEFEFE"/>
            <w:left w:val="dotted" w:sz="6" w:space="11" w:color="FEFEFE"/>
            <w:bottom w:val="dotted" w:sz="6" w:space="0" w:color="FEFEFE"/>
            <w:right w:val="dotted" w:sz="6" w:space="0" w:color="FEFEFE"/>
          </w:divBdr>
          <w:divsChild>
            <w:div w:id="733358683">
              <w:marLeft w:val="225"/>
              <w:marRight w:val="0"/>
              <w:marTop w:val="0"/>
              <w:marBottom w:val="0"/>
              <w:divBdr>
                <w:top w:val="dotted" w:sz="6" w:space="0" w:color="FEFEFE"/>
                <w:left w:val="dotted" w:sz="6" w:space="11" w:color="FEFEFE"/>
                <w:bottom w:val="dotted" w:sz="6" w:space="0" w:color="FEFEFE"/>
                <w:right w:val="dotted" w:sz="6" w:space="0" w:color="FEFEFE"/>
              </w:divBdr>
            </w:div>
            <w:div w:id="1898029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6737">
      <w:bodyDiv w:val="1"/>
      <w:marLeft w:val="0"/>
      <w:marRight w:val="0"/>
      <w:marTop w:val="0"/>
      <w:marBottom w:val="0"/>
      <w:divBdr>
        <w:top w:val="none" w:sz="0" w:space="0" w:color="auto"/>
        <w:left w:val="none" w:sz="0" w:space="0" w:color="auto"/>
        <w:bottom w:val="none" w:sz="0" w:space="0" w:color="auto"/>
        <w:right w:val="none" w:sz="0" w:space="0" w:color="auto"/>
      </w:divBdr>
    </w:div>
    <w:div w:id="175658722">
      <w:bodyDiv w:val="1"/>
      <w:marLeft w:val="0"/>
      <w:marRight w:val="0"/>
      <w:marTop w:val="0"/>
      <w:marBottom w:val="0"/>
      <w:divBdr>
        <w:top w:val="none" w:sz="0" w:space="0" w:color="auto"/>
        <w:left w:val="none" w:sz="0" w:space="0" w:color="auto"/>
        <w:bottom w:val="none" w:sz="0" w:space="0" w:color="auto"/>
        <w:right w:val="none" w:sz="0" w:space="0" w:color="auto"/>
      </w:divBdr>
    </w:div>
    <w:div w:id="202792989">
      <w:bodyDiv w:val="1"/>
      <w:marLeft w:val="0"/>
      <w:marRight w:val="0"/>
      <w:marTop w:val="0"/>
      <w:marBottom w:val="0"/>
      <w:divBdr>
        <w:top w:val="none" w:sz="0" w:space="0" w:color="auto"/>
        <w:left w:val="none" w:sz="0" w:space="0" w:color="auto"/>
        <w:bottom w:val="none" w:sz="0" w:space="0" w:color="auto"/>
        <w:right w:val="none" w:sz="0" w:space="0" w:color="auto"/>
      </w:divBdr>
      <w:divsChild>
        <w:div w:id="1687947608">
          <w:marLeft w:val="0"/>
          <w:marRight w:val="0"/>
          <w:marTop w:val="0"/>
          <w:marBottom w:val="0"/>
          <w:divBdr>
            <w:top w:val="none" w:sz="0" w:space="0" w:color="auto"/>
            <w:left w:val="none" w:sz="0" w:space="0" w:color="auto"/>
            <w:bottom w:val="none" w:sz="0" w:space="0" w:color="auto"/>
            <w:right w:val="none" w:sz="0" w:space="0" w:color="auto"/>
          </w:divBdr>
        </w:div>
      </w:divsChild>
    </w:div>
    <w:div w:id="216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9036561">
          <w:marLeft w:val="0"/>
          <w:marRight w:val="0"/>
          <w:marTop w:val="0"/>
          <w:marBottom w:val="0"/>
          <w:divBdr>
            <w:top w:val="none" w:sz="0" w:space="0" w:color="auto"/>
            <w:left w:val="none" w:sz="0" w:space="0" w:color="auto"/>
            <w:bottom w:val="none" w:sz="0" w:space="0" w:color="auto"/>
            <w:right w:val="none" w:sz="0" w:space="0" w:color="auto"/>
          </w:divBdr>
        </w:div>
      </w:divsChild>
    </w:div>
    <w:div w:id="244385353">
      <w:bodyDiv w:val="1"/>
      <w:marLeft w:val="0"/>
      <w:marRight w:val="0"/>
      <w:marTop w:val="0"/>
      <w:marBottom w:val="0"/>
      <w:divBdr>
        <w:top w:val="none" w:sz="0" w:space="0" w:color="auto"/>
        <w:left w:val="none" w:sz="0" w:space="0" w:color="auto"/>
        <w:bottom w:val="none" w:sz="0" w:space="0" w:color="auto"/>
        <w:right w:val="none" w:sz="0" w:space="0" w:color="auto"/>
      </w:divBdr>
      <w:divsChild>
        <w:div w:id="88353175">
          <w:marLeft w:val="0"/>
          <w:marRight w:val="0"/>
          <w:marTop w:val="0"/>
          <w:marBottom w:val="0"/>
          <w:divBdr>
            <w:top w:val="none" w:sz="0" w:space="0" w:color="auto"/>
            <w:left w:val="none" w:sz="0" w:space="0" w:color="auto"/>
            <w:bottom w:val="none" w:sz="0" w:space="0" w:color="auto"/>
            <w:right w:val="none" w:sz="0" w:space="0" w:color="auto"/>
          </w:divBdr>
        </w:div>
      </w:divsChild>
    </w:div>
    <w:div w:id="269240871">
      <w:bodyDiv w:val="1"/>
      <w:marLeft w:val="0"/>
      <w:marRight w:val="0"/>
      <w:marTop w:val="0"/>
      <w:marBottom w:val="0"/>
      <w:divBdr>
        <w:top w:val="none" w:sz="0" w:space="0" w:color="auto"/>
        <w:left w:val="none" w:sz="0" w:space="0" w:color="auto"/>
        <w:bottom w:val="none" w:sz="0" w:space="0" w:color="auto"/>
        <w:right w:val="none" w:sz="0" w:space="0" w:color="auto"/>
      </w:divBdr>
      <w:divsChild>
        <w:div w:id="1723947378">
          <w:marLeft w:val="0"/>
          <w:marRight w:val="0"/>
          <w:marTop w:val="0"/>
          <w:marBottom w:val="0"/>
          <w:divBdr>
            <w:top w:val="none" w:sz="0" w:space="0" w:color="auto"/>
            <w:left w:val="none" w:sz="0" w:space="0" w:color="auto"/>
            <w:bottom w:val="none" w:sz="0" w:space="0" w:color="auto"/>
            <w:right w:val="none" w:sz="0" w:space="0" w:color="auto"/>
          </w:divBdr>
        </w:div>
      </w:divsChild>
    </w:div>
    <w:div w:id="3038491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3">
          <w:marLeft w:val="0"/>
          <w:marRight w:val="0"/>
          <w:marTop w:val="0"/>
          <w:marBottom w:val="0"/>
          <w:divBdr>
            <w:top w:val="none" w:sz="0" w:space="0" w:color="auto"/>
            <w:left w:val="none" w:sz="0" w:space="0" w:color="auto"/>
            <w:bottom w:val="none" w:sz="0" w:space="0" w:color="auto"/>
            <w:right w:val="none" w:sz="0" w:space="0" w:color="auto"/>
          </w:divBdr>
          <w:divsChild>
            <w:div w:id="1854874303">
              <w:marLeft w:val="0"/>
              <w:marRight w:val="0"/>
              <w:marTop w:val="0"/>
              <w:marBottom w:val="0"/>
              <w:divBdr>
                <w:top w:val="none" w:sz="0" w:space="0" w:color="auto"/>
                <w:left w:val="none" w:sz="0" w:space="0" w:color="auto"/>
                <w:bottom w:val="none" w:sz="0" w:space="0" w:color="auto"/>
                <w:right w:val="none" w:sz="0" w:space="0" w:color="auto"/>
              </w:divBdr>
            </w:div>
            <w:div w:id="85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4629">
      <w:bodyDiv w:val="1"/>
      <w:marLeft w:val="0"/>
      <w:marRight w:val="0"/>
      <w:marTop w:val="0"/>
      <w:marBottom w:val="0"/>
      <w:divBdr>
        <w:top w:val="none" w:sz="0" w:space="0" w:color="auto"/>
        <w:left w:val="none" w:sz="0" w:space="0" w:color="auto"/>
        <w:bottom w:val="none" w:sz="0" w:space="0" w:color="auto"/>
        <w:right w:val="none" w:sz="0" w:space="0" w:color="auto"/>
      </w:divBdr>
      <w:divsChild>
        <w:div w:id="1185244624">
          <w:marLeft w:val="0"/>
          <w:marRight w:val="0"/>
          <w:marTop w:val="0"/>
          <w:marBottom w:val="0"/>
          <w:divBdr>
            <w:top w:val="none" w:sz="0" w:space="0" w:color="auto"/>
            <w:left w:val="none" w:sz="0" w:space="0" w:color="auto"/>
            <w:bottom w:val="none" w:sz="0" w:space="0" w:color="auto"/>
            <w:right w:val="none" w:sz="0" w:space="0" w:color="auto"/>
          </w:divBdr>
        </w:div>
      </w:divsChild>
    </w:div>
    <w:div w:id="342437752">
      <w:bodyDiv w:val="1"/>
      <w:marLeft w:val="0"/>
      <w:marRight w:val="0"/>
      <w:marTop w:val="0"/>
      <w:marBottom w:val="0"/>
      <w:divBdr>
        <w:top w:val="none" w:sz="0" w:space="0" w:color="auto"/>
        <w:left w:val="none" w:sz="0" w:space="0" w:color="auto"/>
        <w:bottom w:val="none" w:sz="0" w:space="0" w:color="auto"/>
        <w:right w:val="none" w:sz="0" w:space="0" w:color="auto"/>
      </w:divBdr>
      <w:divsChild>
        <w:div w:id="733745791">
          <w:marLeft w:val="0"/>
          <w:marRight w:val="0"/>
          <w:marTop w:val="0"/>
          <w:marBottom w:val="0"/>
          <w:divBdr>
            <w:top w:val="none" w:sz="0" w:space="0" w:color="auto"/>
            <w:left w:val="none" w:sz="0" w:space="0" w:color="auto"/>
            <w:bottom w:val="none" w:sz="0" w:space="0" w:color="auto"/>
            <w:right w:val="none" w:sz="0" w:space="0" w:color="auto"/>
          </w:divBdr>
        </w:div>
      </w:divsChild>
    </w:div>
    <w:div w:id="344596809">
      <w:bodyDiv w:val="1"/>
      <w:marLeft w:val="0"/>
      <w:marRight w:val="0"/>
      <w:marTop w:val="0"/>
      <w:marBottom w:val="0"/>
      <w:divBdr>
        <w:top w:val="none" w:sz="0" w:space="0" w:color="auto"/>
        <w:left w:val="none" w:sz="0" w:space="0" w:color="auto"/>
        <w:bottom w:val="none" w:sz="0" w:space="0" w:color="auto"/>
        <w:right w:val="none" w:sz="0" w:space="0" w:color="auto"/>
      </w:divBdr>
      <w:divsChild>
        <w:div w:id="1449853672">
          <w:marLeft w:val="0"/>
          <w:marRight w:val="0"/>
          <w:marTop w:val="0"/>
          <w:marBottom w:val="0"/>
          <w:divBdr>
            <w:top w:val="none" w:sz="0" w:space="0" w:color="auto"/>
            <w:left w:val="none" w:sz="0" w:space="0" w:color="auto"/>
            <w:bottom w:val="none" w:sz="0" w:space="0" w:color="auto"/>
            <w:right w:val="none" w:sz="0" w:space="0" w:color="auto"/>
          </w:divBdr>
        </w:div>
      </w:divsChild>
    </w:div>
    <w:div w:id="383800827">
      <w:bodyDiv w:val="1"/>
      <w:marLeft w:val="0"/>
      <w:marRight w:val="0"/>
      <w:marTop w:val="0"/>
      <w:marBottom w:val="0"/>
      <w:divBdr>
        <w:top w:val="none" w:sz="0" w:space="0" w:color="auto"/>
        <w:left w:val="none" w:sz="0" w:space="0" w:color="auto"/>
        <w:bottom w:val="none" w:sz="0" w:space="0" w:color="auto"/>
        <w:right w:val="none" w:sz="0" w:space="0" w:color="auto"/>
      </w:divBdr>
    </w:div>
    <w:div w:id="396828239">
      <w:bodyDiv w:val="1"/>
      <w:marLeft w:val="0"/>
      <w:marRight w:val="0"/>
      <w:marTop w:val="0"/>
      <w:marBottom w:val="0"/>
      <w:divBdr>
        <w:top w:val="none" w:sz="0" w:space="0" w:color="auto"/>
        <w:left w:val="none" w:sz="0" w:space="0" w:color="auto"/>
        <w:bottom w:val="none" w:sz="0" w:space="0" w:color="auto"/>
        <w:right w:val="none" w:sz="0" w:space="0" w:color="auto"/>
      </w:divBdr>
      <w:divsChild>
        <w:div w:id="268123468">
          <w:marLeft w:val="0"/>
          <w:marRight w:val="0"/>
          <w:marTop w:val="0"/>
          <w:marBottom w:val="0"/>
          <w:divBdr>
            <w:top w:val="none" w:sz="0" w:space="0" w:color="auto"/>
            <w:left w:val="none" w:sz="0" w:space="0" w:color="auto"/>
            <w:bottom w:val="none" w:sz="0" w:space="0" w:color="auto"/>
            <w:right w:val="none" w:sz="0" w:space="0" w:color="auto"/>
          </w:divBdr>
        </w:div>
      </w:divsChild>
    </w:div>
    <w:div w:id="414593277">
      <w:bodyDiv w:val="1"/>
      <w:marLeft w:val="0"/>
      <w:marRight w:val="0"/>
      <w:marTop w:val="0"/>
      <w:marBottom w:val="0"/>
      <w:divBdr>
        <w:top w:val="none" w:sz="0" w:space="0" w:color="auto"/>
        <w:left w:val="none" w:sz="0" w:space="0" w:color="auto"/>
        <w:bottom w:val="none" w:sz="0" w:space="0" w:color="auto"/>
        <w:right w:val="none" w:sz="0" w:space="0" w:color="auto"/>
      </w:divBdr>
    </w:div>
    <w:div w:id="427585980">
      <w:bodyDiv w:val="1"/>
      <w:marLeft w:val="0"/>
      <w:marRight w:val="0"/>
      <w:marTop w:val="0"/>
      <w:marBottom w:val="0"/>
      <w:divBdr>
        <w:top w:val="none" w:sz="0" w:space="0" w:color="auto"/>
        <w:left w:val="none" w:sz="0" w:space="0" w:color="auto"/>
        <w:bottom w:val="none" w:sz="0" w:space="0" w:color="auto"/>
        <w:right w:val="none" w:sz="0" w:space="0" w:color="auto"/>
      </w:divBdr>
      <w:divsChild>
        <w:div w:id="51928208">
          <w:marLeft w:val="0"/>
          <w:marRight w:val="0"/>
          <w:marTop w:val="0"/>
          <w:marBottom w:val="0"/>
          <w:divBdr>
            <w:top w:val="none" w:sz="0" w:space="0" w:color="auto"/>
            <w:left w:val="none" w:sz="0" w:space="0" w:color="auto"/>
            <w:bottom w:val="none" w:sz="0" w:space="0" w:color="auto"/>
            <w:right w:val="none" w:sz="0" w:space="0" w:color="auto"/>
          </w:divBdr>
        </w:div>
      </w:divsChild>
    </w:div>
    <w:div w:id="42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25929890">
          <w:marLeft w:val="0"/>
          <w:marRight w:val="0"/>
          <w:marTop w:val="0"/>
          <w:marBottom w:val="0"/>
          <w:divBdr>
            <w:top w:val="none" w:sz="0" w:space="0" w:color="auto"/>
            <w:left w:val="none" w:sz="0" w:space="0" w:color="auto"/>
            <w:bottom w:val="none" w:sz="0" w:space="0" w:color="auto"/>
            <w:right w:val="none" w:sz="0" w:space="0" w:color="auto"/>
          </w:divBdr>
        </w:div>
      </w:divsChild>
    </w:div>
    <w:div w:id="434207032">
      <w:bodyDiv w:val="1"/>
      <w:marLeft w:val="0"/>
      <w:marRight w:val="0"/>
      <w:marTop w:val="0"/>
      <w:marBottom w:val="0"/>
      <w:divBdr>
        <w:top w:val="none" w:sz="0" w:space="0" w:color="auto"/>
        <w:left w:val="none" w:sz="0" w:space="0" w:color="auto"/>
        <w:bottom w:val="none" w:sz="0" w:space="0" w:color="auto"/>
        <w:right w:val="none" w:sz="0" w:space="0" w:color="auto"/>
      </w:divBdr>
      <w:divsChild>
        <w:div w:id="1917938726">
          <w:marLeft w:val="0"/>
          <w:marRight w:val="0"/>
          <w:marTop w:val="0"/>
          <w:marBottom w:val="0"/>
          <w:divBdr>
            <w:top w:val="none" w:sz="0" w:space="0" w:color="auto"/>
            <w:left w:val="none" w:sz="0" w:space="0" w:color="auto"/>
            <w:bottom w:val="none" w:sz="0" w:space="0" w:color="auto"/>
            <w:right w:val="none" w:sz="0" w:space="0" w:color="auto"/>
          </w:divBdr>
        </w:div>
      </w:divsChild>
    </w:div>
    <w:div w:id="456945899">
      <w:bodyDiv w:val="1"/>
      <w:marLeft w:val="0"/>
      <w:marRight w:val="0"/>
      <w:marTop w:val="0"/>
      <w:marBottom w:val="0"/>
      <w:divBdr>
        <w:top w:val="none" w:sz="0" w:space="0" w:color="auto"/>
        <w:left w:val="none" w:sz="0" w:space="0" w:color="auto"/>
        <w:bottom w:val="none" w:sz="0" w:space="0" w:color="auto"/>
        <w:right w:val="none" w:sz="0" w:space="0" w:color="auto"/>
      </w:divBdr>
      <w:divsChild>
        <w:div w:id="285701586">
          <w:marLeft w:val="0"/>
          <w:marRight w:val="0"/>
          <w:marTop w:val="0"/>
          <w:marBottom w:val="0"/>
          <w:divBdr>
            <w:top w:val="none" w:sz="0" w:space="0" w:color="auto"/>
            <w:left w:val="none" w:sz="0" w:space="0" w:color="auto"/>
            <w:bottom w:val="none" w:sz="0" w:space="0" w:color="auto"/>
            <w:right w:val="none" w:sz="0" w:space="0" w:color="auto"/>
          </w:divBdr>
        </w:div>
      </w:divsChild>
    </w:div>
    <w:div w:id="513543895">
      <w:bodyDiv w:val="1"/>
      <w:marLeft w:val="0"/>
      <w:marRight w:val="0"/>
      <w:marTop w:val="0"/>
      <w:marBottom w:val="0"/>
      <w:divBdr>
        <w:top w:val="none" w:sz="0" w:space="0" w:color="auto"/>
        <w:left w:val="none" w:sz="0" w:space="0" w:color="auto"/>
        <w:bottom w:val="none" w:sz="0" w:space="0" w:color="auto"/>
        <w:right w:val="none" w:sz="0" w:space="0" w:color="auto"/>
      </w:divBdr>
      <w:divsChild>
        <w:div w:id="809595082">
          <w:marLeft w:val="0"/>
          <w:marRight w:val="0"/>
          <w:marTop w:val="0"/>
          <w:marBottom w:val="0"/>
          <w:divBdr>
            <w:top w:val="none" w:sz="0" w:space="0" w:color="auto"/>
            <w:left w:val="none" w:sz="0" w:space="0" w:color="auto"/>
            <w:bottom w:val="none" w:sz="0" w:space="0" w:color="auto"/>
            <w:right w:val="none" w:sz="0" w:space="0" w:color="auto"/>
          </w:divBdr>
          <w:divsChild>
            <w:div w:id="2135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48">
          <w:marLeft w:val="0"/>
          <w:marRight w:val="0"/>
          <w:marTop w:val="0"/>
          <w:marBottom w:val="0"/>
          <w:divBdr>
            <w:top w:val="none" w:sz="0" w:space="0" w:color="auto"/>
            <w:left w:val="none" w:sz="0" w:space="0" w:color="auto"/>
            <w:bottom w:val="none" w:sz="0" w:space="0" w:color="auto"/>
            <w:right w:val="none" w:sz="0" w:space="0" w:color="auto"/>
          </w:divBdr>
          <w:divsChild>
            <w:div w:id="1316957846">
              <w:marLeft w:val="0"/>
              <w:marRight w:val="0"/>
              <w:marTop w:val="0"/>
              <w:marBottom w:val="0"/>
              <w:divBdr>
                <w:top w:val="none" w:sz="0" w:space="0" w:color="auto"/>
                <w:left w:val="none" w:sz="0" w:space="0" w:color="auto"/>
                <w:bottom w:val="none" w:sz="0" w:space="0" w:color="auto"/>
                <w:right w:val="none" w:sz="0" w:space="0" w:color="auto"/>
              </w:divBdr>
            </w:div>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306">
      <w:bodyDiv w:val="1"/>
      <w:marLeft w:val="0"/>
      <w:marRight w:val="0"/>
      <w:marTop w:val="0"/>
      <w:marBottom w:val="0"/>
      <w:divBdr>
        <w:top w:val="none" w:sz="0" w:space="0" w:color="auto"/>
        <w:left w:val="none" w:sz="0" w:space="0" w:color="auto"/>
        <w:bottom w:val="none" w:sz="0" w:space="0" w:color="auto"/>
        <w:right w:val="none" w:sz="0" w:space="0" w:color="auto"/>
      </w:divBdr>
      <w:divsChild>
        <w:div w:id="590814908">
          <w:marLeft w:val="0"/>
          <w:marRight w:val="0"/>
          <w:marTop w:val="0"/>
          <w:marBottom w:val="0"/>
          <w:divBdr>
            <w:top w:val="none" w:sz="0" w:space="0" w:color="auto"/>
            <w:left w:val="none" w:sz="0" w:space="0" w:color="auto"/>
            <w:bottom w:val="none" w:sz="0" w:space="0" w:color="auto"/>
            <w:right w:val="none" w:sz="0" w:space="0" w:color="auto"/>
          </w:divBdr>
        </w:div>
      </w:divsChild>
    </w:div>
    <w:div w:id="530267401">
      <w:bodyDiv w:val="1"/>
      <w:marLeft w:val="0"/>
      <w:marRight w:val="0"/>
      <w:marTop w:val="0"/>
      <w:marBottom w:val="0"/>
      <w:divBdr>
        <w:top w:val="none" w:sz="0" w:space="0" w:color="auto"/>
        <w:left w:val="none" w:sz="0" w:space="0" w:color="auto"/>
        <w:bottom w:val="none" w:sz="0" w:space="0" w:color="auto"/>
        <w:right w:val="none" w:sz="0" w:space="0" w:color="auto"/>
      </w:divBdr>
      <w:divsChild>
        <w:div w:id="1204638533">
          <w:marLeft w:val="0"/>
          <w:marRight w:val="0"/>
          <w:marTop w:val="0"/>
          <w:marBottom w:val="0"/>
          <w:divBdr>
            <w:top w:val="none" w:sz="0" w:space="0" w:color="auto"/>
            <w:left w:val="none" w:sz="0" w:space="0" w:color="auto"/>
            <w:bottom w:val="none" w:sz="0" w:space="0" w:color="auto"/>
            <w:right w:val="none" w:sz="0" w:space="0" w:color="auto"/>
          </w:divBdr>
        </w:div>
      </w:divsChild>
    </w:div>
    <w:div w:id="542522641">
      <w:bodyDiv w:val="1"/>
      <w:marLeft w:val="0"/>
      <w:marRight w:val="0"/>
      <w:marTop w:val="0"/>
      <w:marBottom w:val="0"/>
      <w:divBdr>
        <w:top w:val="none" w:sz="0" w:space="0" w:color="auto"/>
        <w:left w:val="none" w:sz="0" w:space="0" w:color="auto"/>
        <w:bottom w:val="none" w:sz="0" w:space="0" w:color="auto"/>
        <w:right w:val="none" w:sz="0" w:space="0" w:color="auto"/>
      </w:divBdr>
      <w:divsChild>
        <w:div w:id="2137210735">
          <w:marLeft w:val="0"/>
          <w:marRight w:val="0"/>
          <w:marTop w:val="0"/>
          <w:marBottom w:val="0"/>
          <w:divBdr>
            <w:top w:val="none" w:sz="0" w:space="0" w:color="auto"/>
            <w:left w:val="none" w:sz="0" w:space="0" w:color="auto"/>
            <w:bottom w:val="none" w:sz="0" w:space="0" w:color="auto"/>
            <w:right w:val="none" w:sz="0" w:space="0" w:color="auto"/>
          </w:divBdr>
        </w:div>
      </w:divsChild>
    </w:div>
    <w:div w:id="560602915">
      <w:bodyDiv w:val="1"/>
      <w:marLeft w:val="0"/>
      <w:marRight w:val="0"/>
      <w:marTop w:val="0"/>
      <w:marBottom w:val="0"/>
      <w:divBdr>
        <w:top w:val="none" w:sz="0" w:space="0" w:color="auto"/>
        <w:left w:val="none" w:sz="0" w:space="0" w:color="auto"/>
        <w:bottom w:val="none" w:sz="0" w:space="0" w:color="auto"/>
        <w:right w:val="none" w:sz="0" w:space="0" w:color="auto"/>
      </w:divBdr>
      <w:divsChild>
        <w:div w:id="1614508848">
          <w:marLeft w:val="0"/>
          <w:marRight w:val="0"/>
          <w:marTop w:val="0"/>
          <w:marBottom w:val="0"/>
          <w:divBdr>
            <w:top w:val="none" w:sz="0" w:space="0" w:color="auto"/>
            <w:left w:val="none" w:sz="0" w:space="0" w:color="auto"/>
            <w:bottom w:val="none" w:sz="0" w:space="0" w:color="auto"/>
            <w:right w:val="none" w:sz="0" w:space="0" w:color="auto"/>
          </w:divBdr>
        </w:div>
      </w:divsChild>
    </w:div>
    <w:div w:id="580025586">
      <w:bodyDiv w:val="1"/>
      <w:marLeft w:val="0"/>
      <w:marRight w:val="0"/>
      <w:marTop w:val="0"/>
      <w:marBottom w:val="0"/>
      <w:divBdr>
        <w:top w:val="none" w:sz="0" w:space="0" w:color="auto"/>
        <w:left w:val="none" w:sz="0" w:space="0" w:color="auto"/>
        <w:bottom w:val="none" w:sz="0" w:space="0" w:color="auto"/>
        <w:right w:val="none" w:sz="0" w:space="0" w:color="auto"/>
      </w:divBdr>
      <w:divsChild>
        <w:div w:id="207886222">
          <w:marLeft w:val="0"/>
          <w:marRight w:val="0"/>
          <w:marTop w:val="0"/>
          <w:marBottom w:val="0"/>
          <w:divBdr>
            <w:top w:val="none" w:sz="0" w:space="0" w:color="auto"/>
            <w:left w:val="none" w:sz="0" w:space="0" w:color="auto"/>
            <w:bottom w:val="none" w:sz="0" w:space="0" w:color="auto"/>
            <w:right w:val="none" w:sz="0" w:space="0" w:color="auto"/>
          </w:divBdr>
        </w:div>
      </w:divsChild>
    </w:div>
    <w:div w:id="586110688">
      <w:bodyDiv w:val="1"/>
      <w:marLeft w:val="0"/>
      <w:marRight w:val="0"/>
      <w:marTop w:val="0"/>
      <w:marBottom w:val="0"/>
      <w:divBdr>
        <w:top w:val="none" w:sz="0" w:space="0" w:color="auto"/>
        <w:left w:val="none" w:sz="0" w:space="0" w:color="auto"/>
        <w:bottom w:val="none" w:sz="0" w:space="0" w:color="auto"/>
        <w:right w:val="none" w:sz="0" w:space="0" w:color="auto"/>
      </w:divBdr>
      <w:divsChild>
        <w:div w:id="2127385967">
          <w:marLeft w:val="0"/>
          <w:marRight w:val="0"/>
          <w:marTop w:val="0"/>
          <w:marBottom w:val="0"/>
          <w:divBdr>
            <w:top w:val="none" w:sz="0" w:space="0" w:color="auto"/>
            <w:left w:val="none" w:sz="0" w:space="0" w:color="auto"/>
            <w:bottom w:val="none" w:sz="0" w:space="0" w:color="auto"/>
            <w:right w:val="none" w:sz="0" w:space="0" w:color="auto"/>
          </w:divBdr>
          <w:divsChild>
            <w:div w:id="690492284">
              <w:marLeft w:val="0"/>
              <w:marRight w:val="0"/>
              <w:marTop w:val="0"/>
              <w:marBottom w:val="0"/>
              <w:divBdr>
                <w:top w:val="none" w:sz="0" w:space="0" w:color="auto"/>
                <w:left w:val="none" w:sz="0" w:space="0" w:color="auto"/>
                <w:bottom w:val="none" w:sz="0" w:space="0" w:color="auto"/>
                <w:right w:val="none" w:sz="0" w:space="0" w:color="auto"/>
              </w:divBdr>
              <w:divsChild>
                <w:div w:id="1488395742">
                  <w:marLeft w:val="0"/>
                  <w:marRight w:val="0"/>
                  <w:marTop w:val="0"/>
                  <w:marBottom w:val="0"/>
                  <w:divBdr>
                    <w:top w:val="none" w:sz="0" w:space="0" w:color="auto"/>
                    <w:left w:val="none" w:sz="0" w:space="0" w:color="auto"/>
                    <w:bottom w:val="none" w:sz="0" w:space="0" w:color="auto"/>
                    <w:right w:val="none" w:sz="0" w:space="0" w:color="auto"/>
                  </w:divBdr>
                </w:div>
                <w:div w:id="1456866842">
                  <w:marLeft w:val="0"/>
                  <w:marRight w:val="0"/>
                  <w:marTop w:val="0"/>
                  <w:marBottom w:val="0"/>
                  <w:divBdr>
                    <w:top w:val="none" w:sz="0" w:space="0" w:color="auto"/>
                    <w:left w:val="none" w:sz="0" w:space="0" w:color="auto"/>
                    <w:bottom w:val="none" w:sz="0" w:space="0" w:color="auto"/>
                    <w:right w:val="none" w:sz="0" w:space="0" w:color="auto"/>
                  </w:divBdr>
                </w:div>
              </w:divsChild>
            </w:div>
            <w:div w:id="1447576217">
              <w:marLeft w:val="0"/>
              <w:marRight w:val="0"/>
              <w:marTop w:val="0"/>
              <w:marBottom w:val="0"/>
              <w:divBdr>
                <w:top w:val="none" w:sz="0" w:space="0" w:color="auto"/>
                <w:left w:val="none" w:sz="0" w:space="0" w:color="auto"/>
                <w:bottom w:val="none" w:sz="0" w:space="0" w:color="auto"/>
                <w:right w:val="none" w:sz="0" w:space="0" w:color="auto"/>
              </w:divBdr>
              <w:divsChild>
                <w:div w:id="2121802111">
                  <w:marLeft w:val="0"/>
                  <w:marRight w:val="0"/>
                  <w:marTop w:val="0"/>
                  <w:marBottom w:val="0"/>
                  <w:divBdr>
                    <w:top w:val="none" w:sz="0" w:space="0" w:color="auto"/>
                    <w:left w:val="none" w:sz="0" w:space="0" w:color="auto"/>
                    <w:bottom w:val="none" w:sz="0" w:space="0" w:color="auto"/>
                    <w:right w:val="none" w:sz="0" w:space="0" w:color="auto"/>
                  </w:divBdr>
                </w:div>
                <w:div w:id="4857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115">
      <w:bodyDiv w:val="1"/>
      <w:marLeft w:val="0"/>
      <w:marRight w:val="0"/>
      <w:marTop w:val="0"/>
      <w:marBottom w:val="0"/>
      <w:divBdr>
        <w:top w:val="none" w:sz="0" w:space="0" w:color="auto"/>
        <w:left w:val="none" w:sz="0" w:space="0" w:color="auto"/>
        <w:bottom w:val="none" w:sz="0" w:space="0" w:color="auto"/>
        <w:right w:val="none" w:sz="0" w:space="0" w:color="auto"/>
      </w:divBdr>
    </w:div>
    <w:div w:id="691615521">
      <w:bodyDiv w:val="1"/>
      <w:marLeft w:val="0"/>
      <w:marRight w:val="0"/>
      <w:marTop w:val="0"/>
      <w:marBottom w:val="0"/>
      <w:divBdr>
        <w:top w:val="none" w:sz="0" w:space="0" w:color="auto"/>
        <w:left w:val="none" w:sz="0" w:space="0" w:color="auto"/>
        <w:bottom w:val="none" w:sz="0" w:space="0" w:color="auto"/>
        <w:right w:val="none" w:sz="0" w:space="0" w:color="auto"/>
      </w:divBdr>
      <w:divsChild>
        <w:div w:id="840316709">
          <w:marLeft w:val="0"/>
          <w:marRight w:val="0"/>
          <w:marTop w:val="0"/>
          <w:marBottom w:val="0"/>
          <w:divBdr>
            <w:top w:val="none" w:sz="0" w:space="0" w:color="auto"/>
            <w:left w:val="none" w:sz="0" w:space="0" w:color="auto"/>
            <w:bottom w:val="none" w:sz="0" w:space="0" w:color="auto"/>
            <w:right w:val="none" w:sz="0" w:space="0" w:color="auto"/>
          </w:divBdr>
        </w:div>
      </w:divsChild>
    </w:div>
    <w:div w:id="716121911">
      <w:bodyDiv w:val="1"/>
      <w:marLeft w:val="0"/>
      <w:marRight w:val="0"/>
      <w:marTop w:val="0"/>
      <w:marBottom w:val="0"/>
      <w:divBdr>
        <w:top w:val="none" w:sz="0" w:space="0" w:color="auto"/>
        <w:left w:val="none" w:sz="0" w:space="0" w:color="auto"/>
        <w:bottom w:val="none" w:sz="0" w:space="0" w:color="auto"/>
        <w:right w:val="none" w:sz="0" w:space="0" w:color="auto"/>
      </w:divBdr>
      <w:divsChild>
        <w:div w:id="910458429">
          <w:marLeft w:val="0"/>
          <w:marRight w:val="0"/>
          <w:marTop w:val="0"/>
          <w:marBottom w:val="0"/>
          <w:divBdr>
            <w:top w:val="none" w:sz="0" w:space="0" w:color="auto"/>
            <w:left w:val="none" w:sz="0" w:space="0" w:color="auto"/>
            <w:bottom w:val="none" w:sz="0" w:space="0" w:color="auto"/>
            <w:right w:val="none" w:sz="0" w:space="0" w:color="auto"/>
          </w:divBdr>
          <w:divsChild>
            <w:div w:id="1337923676">
              <w:marLeft w:val="0"/>
              <w:marRight w:val="0"/>
              <w:marTop w:val="0"/>
              <w:marBottom w:val="0"/>
              <w:divBdr>
                <w:top w:val="none" w:sz="0" w:space="0" w:color="auto"/>
                <w:left w:val="none" w:sz="0" w:space="0" w:color="auto"/>
                <w:bottom w:val="none" w:sz="0" w:space="0" w:color="auto"/>
                <w:right w:val="none" w:sz="0" w:space="0" w:color="auto"/>
              </w:divBdr>
            </w:div>
            <w:div w:id="459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5749">
      <w:bodyDiv w:val="1"/>
      <w:marLeft w:val="0"/>
      <w:marRight w:val="0"/>
      <w:marTop w:val="0"/>
      <w:marBottom w:val="0"/>
      <w:divBdr>
        <w:top w:val="none" w:sz="0" w:space="0" w:color="auto"/>
        <w:left w:val="none" w:sz="0" w:space="0" w:color="auto"/>
        <w:bottom w:val="none" w:sz="0" w:space="0" w:color="auto"/>
        <w:right w:val="none" w:sz="0" w:space="0" w:color="auto"/>
      </w:divBdr>
      <w:divsChild>
        <w:div w:id="1835683814">
          <w:marLeft w:val="225"/>
          <w:marRight w:val="0"/>
          <w:marTop w:val="0"/>
          <w:marBottom w:val="0"/>
          <w:divBdr>
            <w:top w:val="dotted" w:sz="6" w:space="0" w:color="FEFEFE"/>
            <w:left w:val="dotted" w:sz="6" w:space="11" w:color="FEFEFE"/>
            <w:bottom w:val="dotted" w:sz="6" w:space="0" w:color="FEFEFE"/>
            <w:right w:val="dotted" w:sz="6" w:space="0" w:color="FEFEFE"/>
          </w:divBdr>
        </w:div>
        <w:div w:id="1525897620">
          <w:marLeft w:val="225"/>
          <w:marRight w:val="0"/>
          <w:marTop w:val="0"/>
          <w:marBottom w:val="0"/>
          <w:divBdr>
            <w:top w:val="dotted" w:sz="6" w:space="0" w:color="FEFEFE"/>
            <w:left w:val="dotted" w:sz="6" w:space="11" w:color="FEFEFE"/>
            <w:bottom w:val="dotted" w:sz="6" w:space="0" w:color="FEFEFE"/>
            <w:right w:val="dotted" w:sz="6" w:space="0" w:color="FEFEFE"/>
          </w:divBdr>
        </w:div>
        <w:div w:id="6505187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4758">
          <w:marLeft w:val="0"/>
          <w:marRight w:val="0"/>
          <w:marTop w:val="0"/>
          <w:marBottom w:val="0"/>
          <w:divBdr>
            <w:top w:val="none" w:sz="0" w:space="0" w:color="auto"/>
            <w:left w:val="none" w:sz="0" w:space="0" w:color="auto"/>
            <w:bottom w:val="none" w:sz="0" w:space="0" w:color="auto"/>
            <w:right w:val="none" w:sz="0" w:space="0" w:color="auto"/>
          </w:divBdr>
        </w:div>
      </w:divsChild>
    </w:div>
    <w:div w:id="781193845">
      <w:bodyDiv w:val="1"/>
      <w:marLeft w:val="0"/>
      <w:marRight w:val="0"/>
      <w:marTop w:val="0"/>
      <w:marBottom w:val="0"/>
      <w:divBdr>
        <w:top w:val="none" w:sz="0" w:space="0" w:color="auto"/>
        <w:left w:val="none" w:sz="0" w:space="0" w:color="auto"/>
        <w:bottom w:val="none" w:sz="0" w:space="0" w:color="auto"/>
        <w:right w:val="none" w:sz="0" w:space="0" w:color="auto"/>
      </w:divBdr>
      <w:divsChild>
        <w:div w:id="1190795020">
          <w:marLeft w:val="0"/>
          <w:marRight w:val="0"/>
          <w:marTop w:val="0"/>
          <w:marBottom w:val="0"/>
          <w:divBdr>
            <w:top w:val="none" w:sz="0" w:space="0" w:color="auto"/>
            <w:left w:val="none" w:sz="0" w:space="0" w:color="auto"/>
            <w:bottom w:val="none" w:sz="0" w:space="0" w:color="auto"/>
            <w:right w:val="none" w:sz="0" w:space="0" w:color="auto"/>
          </w:divBdr>
        </w:div>
      </w:divsChild>
    </w:div>
    <w:div w:id="786001655">
      <w:bodyDiv w:val="1"/>
      <w:marLeft w:val="0"/>
      <w:marRight w:val="0"/>
      <w:marTop w:val="0"/>
      <w:marBottom w:val="0"/>
      <w:divBdr>
        <w:top w:val="none" w:sz="0" w:space="0" w:color="auto"/>
        <w:left w:val="none" w:sz="0" w:space="0" w:color="auto"/>
        <w:bottom w:val="none" w:sz="0" w:space="0" w:color="auto"/>
        <w:right w:val="none" w:sz="0" w:space="0" w:color="auto"/>
      </w:divBdr>
    </w:div>
    <w:div w:id="796875608">
      <w:bodyDiv w:val="1"/>
      <w:marLeft w:val="0"/>
      <w:marRight w:val="0"/>
      <w:marTop w:val="0"/>
      <w:marBottom w:val="0"/>
      <w:divBdr>
        <w:top w:val="none" w:sz="0" w:space="0" w:color="auto"/>
        <w:left w:val="none" w:sz="0" w:space="0" w:color="auto"/>
        <w:bottom w:val="none" w:sz="0" w:space="0" w:color="auto"/>
        <w:right w:val="none" w:sz="0" w:space="0" w:color="auto"/>
      </w:divBdr>
      <w:divsChild>
        <w:div w:id="1576086752">
          <w:marLeft w:val="0"/>
          <w:marRight w:val="0"/>
          <w:marTop w:val="0"/>
          <w:marBottom w:val="0"/>
          <w:divBdr>
            <w:top w:val="none" w:sz="0" w:space="0" w:color="auto"/>
            <w:left w:val="none" w:sz="0" w:space="0" w:color="auto"/>
            <w:bottom w:val="none" w:sz="0" w:space="0" w:color="auto"/>
            <w:right w:val="none" w:sz="0" w:space="0" w:color="auto"/>
          </w:divBdr>
        </w:div>
      </w:divsChild>
    </w:div>
    <w:div w:id="811870333">
      <w:bodyDiv w:val="1"/>
      <w:marLeft w:val="0"/>
      <w:marRight w:val="0"/>
      <w:marTop w:val="0"/>
      <w:marBottom w:val="0"/>
      <w:divBdr>
        <w:top w:val="none" w:sz="0" w:space="0" w:color="auto"/>
        <w:left w:val="none" w:sz="0" w:space="0" w:color="auto"/>
        <w:bottom w:val="none" w:sz="0" w:space="0" w:color="auto"/>
        <w:right w:val="none" w:sz="0" w:space="0" w:color="auto"/>
      </w:divBdr>
      <w:divsChild>
        <w:div w:id="922837667">
          <w:marLeft w:val="0"/>
          <w:marRight w:val="0"/>
          <w:marTop w:val="0"/>
          <w:marBottom w:val="0"/>
          <w:divBdr>
            <w:top w:val="none" w:sz="0" w:space="0" w:color="auto"/>
            <w:left w:val="none" w:sz="0" w:space="0" w:color="auto"/>
            <w:bottom w:val="none" w:sz="0" w:space="0" w:color="auto"/>
            <w:right w:val="none" w:sz="0" w:space="0" w:color="auto"/>
          </w:divBdr>
        </w:div>
      </w:divsChild>
    </w:div>
    <w:div w:id="878055931">
      <w:bodyDiv w:val="1"/>
      <w:marLeft w:val="0"/>
      <w:marRight w:val="0"/>
      <w:marTop w:val="0"/>
      <w:marBottom w:val="0"/>
      <w:divBdr>
        <w:top w:val="none" w:sz="0" w:space="0" w:color="auto"/>
        <w:left w:val="none" w:sz="0" w:space="0" w:color="auto"/>
        <w:bottom w:val="none" w:sz="0" w:space="0" w:color="auto"/>
        <w:right w:val="none" w:sz="0" w:space="0" w:color="auto"/>
      </w:divBdr>
      <w:divsChild>
        <w:div w:id="557017534">
          <w:marLeft w:val="0"/>
          <w:marRight w:val="0"/>
          <w:marTop w:val="0"/>
          <w:marBottom w:val="0"/>
          <w:divBdr>
            <w:top w:val="none" w:sz="0" w:space="0" w:color="auto"/>
            <w:left w:val="none" w:sz="0" w:space="0" w:color="auto"/>
            <w:bottom w:val="none" w:sz="0" w:space="0" w:color="auto"/>
            <w:right w:val="none" w:sz="0" w:space="0" w:color="auto"/>
          </w:divBdr>
        </w:div>
      </w:divsChild>
    </w:div>
    <w:div w:id="925381045">
      <w:bodyDiv w:val="1"/>
      <w:marLeft w:val="0"/>
      <w:marRight w:val="0"/>
      <w:marTop w:val="0"/>
      <w:marBottom w:val="0"/>
      <w:divBdr>
        <w:top w:val="none" w:sz="0" w:space="0" w:color="auto"/>
        <w:left w:val="none" w:sz="0" w:space="0" w:color="auto"/>
        <w:bottom w:val="none" w:sz="0" w:space="0" w:color="auto"/>
        <w:right w:val="none" w:sz="0" w:space="0" w:color="auto"/>
      </w:divBdr>
      <w:divsChild>
        <w:div w:id="97407583">
          <w:marLeft w:val="0"/>
          <w:marRight w:val="0"/>
          <w:marTop w:val="0"/>
          <w:marBottom w:val="0"/>
          <w:divBdr>
            <w:top w:val="none" w:sz="0" w:space="0" w:color="auto"/>
            <w:left w:val="none" w:sz="0" w:space="0" w:color="auto"/>
            <w:bottom w:val="none" w:sz="0" w:space="0" w:color="auto"/>
            <w:right w:val="none" w:sz="0" w:space="0" w:color="auto"/>
          </w:divBdr>
        </w:div>
      </w:divsChild>
    </w:div>
    <w:div w:id="939484452">
      <w:bodyDiv w:val="1"/>
      <w:marLeft w:val="0"/>
      <w:marRight w:val="0"/>
      <w:marTop w:val="0"/>
      <w:marBottom w:val="0"/>
      <w:divBdr>
        <w:top w:val="none" w:sz="0" w:space="0" w:color="auto"/>
        <w:left w:val="none" w:sz="0" w:space="0" w:color="auto"/>
        <w:bottom w:val="none" w:sz="0" w:space="0" w:color="auto"/>
        <w:right w:val="none" w:sz="0" w:space="0" w:color="auto"/>
      </w:divBdr>
      <w:divsChild>
        <w:div w:id="421338379">
          <w:marLeft w:val="0"/>
          <w:marRight w:val="0"/>
          <w:marTop w:val="0"/>
          <w:marBottom w:val="0"/>
          <w:divBdr>
            <w:top w:val="none" w:sz="0" w:space="0" w:color="auto"/>
            <w:left w:val="none" w:sz="0" w:space="0" w:color="auto"/>
            <w:bottom w:val="none" w:sz="0" w:space="0" w:color="auto"/>
            <w:right w:val="none" w:sz="0" w:space="0" w:color="auto"/>
          </w:divBdr>
        </w:div>
      </w:divsChild>
    </w:div>
    <w:div w:id="946888625">
      <w:bodyDiv w:val="1"/>
      <w:marLeft w:val="0"/>
      <w:marRight w:val="0"/>
      <w:marTop w:val="0"/>
      <w:marBottom w:val="0"/>
      <w:divBdr>
        <w:top w:val="none" w:sz="0" w:space="0" w:color="auto"/>
        <w:left w:val="none" w:sz="0" w:space="0" w:color="auto"/>
        <w:bottom w:val="none" w:sz="0" w:space="0" w:color="auto"/>
        <w:right w:val="none" w:sz="0" w:space="0" w:color="auto"/>
      </w:divBdr>
      <w:divsChild>
        <w:div w:id="1248610527">
          <w:marLeft w:val="0"/>
          <w:marRight w:val="0"/>
          <w:marTop w:val="0"/>
          <w:marBottom w:val="0"/>
          <w:divBdr>
            <w:top w:val="none" w:sz="0" w:space="0" w:color="auto"/>
            <w:left w:val="none" w:sz="0" w:space="0" w:color="auto"/>
            <w:bottom w:val="none" w:sz="0" w:space="0" w:color="auto"/>
            <w:right w:val="none" w:sz="0" w:space="0" w:color="auto"/>
          </w:divBdr>
        </w:div>
      </w:divsChild>
    </w:div>
    <w:div w:id="964044854">
      <w:bodyDiv w:val="1"/>
      <w:marLeft w:val="0"/>
      <w:marRight w:val="0"/>
      <w:marTop w:val="0"/>
      <w:marBottom w:val="0"/>
      <w:divBdr>
        <w:top w:val="none" w:sz="0" w:space="0" w:color="auto"/>
        <w:left w:val="none" w:sz="0" w:space="0" w:color="auto"/>
        <w:bottom w:val="none" w:sz="0" w:space="0" w:color="auto"/>
        <w:right w:val="none" w:sz="0" w:space="0" w:color="auto"/>
      </w:divBdr>
      <w:divsChild>
        <w:div w:id="354113677">
          <w:marLeft w:val="0"/>
          <w:marRight w:val="0"/>
          <w:marTop w:val="0"/>
          <w:marBottom w:val="0"/>
          <w:divBdr>
            <w:top w:val="none" w:sz="0" w:space="0" w:color="auto"/>
            <w:left w:val="none" w:sz="0" w:space="0" w:color="auto"/>
            <w:bottom w:val="none" w:sz="0" w:space="0" w:color="auto"/>
            <w:right w:val="none" w:sz="0" w:space="0" w:color="auto"/>
          </w:divBdr>
        </w:div>
      </w:divsChild>
    </w:div>
    <w:div w:id="968514561">
      <w:bodyDiv w:val="1"/>
      <w:marLeft w:val="0"/>
      <w:marRight w:val="0"/>
      <w:marTop w:val="0"/>
      <w:marBottom w:val="0"/>
      <w:divBdr>
        <w:top w:val="none" w:sz="0" w:space="0" w:color="auto"/>
        <w:left w:val="none" w:sz="0" w:space="0" w:color="auto"/>
        <w:bottom w:val="none" w:sz="0" w:space="0" w:color="auto"/>
        <w:right w:val="none" w:sz="0" w:space="0" w:color="auto"/>
      </w:divBdr>
      <w:divsChild>
        <w:div w:id="1860002100">
          <w:marLeft w:val="0"/>
          <w:marRight w:val="0"/>
          <w:marTop w:val="0"/>
          <w:marBottom w:val="0"/>
          <w:divBdr>
            <w:top w:val="none" w:sz="0" w:space="0" w:color="auto"/>
            <w:left w:val="none" w:sz="0" w:space="0" w:color="auto"/>
            <w:bottom w:val="none" w:sz="0" w:space="0" w:color="auto"/>
            <w:right w:val="none" w:sz="0" w:space="0" w:color="auto"/>
          </w:divBdr>
        </w:div>
      </w:divsChild>
    </w:div>
    <w:div w:id="995035354">
      <w:bodyDiv w:val="1"/>
      <w:marLeft w:val="0"/>
      <w:marRight w:val="0"/>
      <w:marTop w:val="0"/>
      <w:marBottom w:val="0"/>
      <w:divBdr>
        <w:top w:val="none" w:sz="0" w:space="0" w:color="auto"/>
        <w:left w:val="none" w:sz="0" w:space="0" w:color="auto"/>
        <w:bottom w:val="none" w:sz="0" w:space="0" w:color="auto"/>
        <w:right w:val="none" w:sz="0" w:space="0" w:color="auto"/>
      </w:divBdr>
      <w:divsChild>
        <w:div w:id="1453093741">
          <w:marLeft w:val="0"/>
          <w:marRight w:val="0"/>
          <w:marTop w:val="0"/>
          <w:marBottom w:val="0"/>
          <w:divBdr>
            <w:top w:val="none" w:sz="0" w:space="0" w:color="auto"/>
            <w:left w:val="none" w:sz="0" w:space="0" w:color="auto"/>
            <w:bottom w:val="none" w:sz="0" w:space="0" w:color="auto"/>
            <w:right w:val="none" w:sz="0" w:space="0" w:color="auto"/>
          </w:divBdr>
        </w:div>
      </w:divsChild>
    </w:div>
    <w:div w:id="1022824452">
      <w:bodyDiv w:val="1"/>
      <w:marLeft w:val="0"/>
      <w:marRight w:val="0"/>
      <w:marTop w:val="0"/>
      <w:marBottom w:val="0"/>
      <w:divBdr>
        <w:top w:val="none" w:sz="0" w:space="0" w:color="auto"/>
        <w:left w:val="none" w:sz="0" w:space="0" w:color="auto"/>
        <w:bottom w:val="none" w:sz="0" w:space="0" w:color="auto"/>
        <w:right w:val="none" w:sz="0" w:space="0" w:color="auto"/>
      </w:divBdr>
      <w:divsChild>
        <w:div w:id="1811825904">
          <w:marLeft w:val="0"/>
          <w:marRight w:val="0"/>
          <w:marTop w:val="0"/>
          <w:marBottom w:val="0"/>
          <w:divBdr>
            <w:top w:val="none" w:sz="0" w:space="0" w:color="auto"/>
            <w:left w:val="none" w:sz="0" w:space="0" w:color="auto"/>
            <w:bottom w:val="none" w:sz="0" w:space="0" w:color="auto"/>
            <w:right w:val="none" w:sz="0" w:space="0" w:color="auto"/>
          </w:divBdr>
        </w:div>
      </w:divsChild>
    </w:div>
    <w:div w:id="1064991186">
      <w:bodyDiv w:val="1"/>
      <w:marLeft w:val="0"/>
      <w:marRight w:val="0"/>
      <w:marTop w:val="0"/>
      <w:marBottom w:val="0"/>
      <w:divBdr>
        <w:top w:val="none" w:sz="0" w:space="0" w:color="auto"/>
        <w:left w:val="none" w:sz="0" w:space="0" w:color="auto"/>
        <w:bottom w:val="none" w:sz="0" w:space="0" w:color="auto"/>
        <w:right w:val="none" w:sz="0" w:space="0" w:color="auto"/>
      </w:divBdr>
      <w:divsChild>
        <w:div w:id="1634865088">
          <w:marLeft w:val="0"/>
          <w:marRight w:val="0"/>
          <w:marTop w:val="0"/>
          <w:marBottom w:val="0"/>
          <w:divBdr>
            <w:top w:val="none" w:sz="0" w:space="0" w:color="auto"/>
            <w:left w:val="none" w:sz="0" w:space="0" w:color="auto"/>
            <w:bottom w:val="none" w:sz="0" w:space="0" w:color="auto"/>
            <w:right w:val="none" w:sz="0" w:space="0" w:color="auto"/>
          </w:divBdr>
        </w:div>
      </w:divsChild>
    </w:div>
    <w:div w:id="1080568086">
      <w:bodyDiv w:val="1"/>
      <w:marLeft w:val="0"/>
      <w:marRight w:val="0"/>
      <w:marTop w:val="0"/>
      <w:marBottom w:val="0"/>
      <w:divBdr>
        <w:top w:val="none" w:sz="0" w:space="0" w:color="auto"/>
        <w:left w:val="none" w:sz="0" w:space="0" w:color="auto"/>
        <w:bottom w:val="none" w:sz="0" w:space="0" w:color="auto"/>
        <w:right w:val="none" w:sz="0" w:space="0" w:color="auto"/>
      </w:divBdr>
    </w:div>
    <w:div w:id="114485221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87">
          <w:marLeft w:val="0"/>
          <w:marRight w:val="0"/>
          <w:marTop w:val="0"/>
          <w:marBottom w:val="0"/>
          <w:divBdr>
            <w:top w:val="none" w:sz="0" w:space="0" w:color="auto"/>
            <w:left w:val="none" w:sz="0" w:space="0" w:color="auto"/>
            <w:bottom w:val="none" w:sz="0" w:space="0" w:color="auto"/>
            <w:right w:val="none" w:sz="0" w:space="0" w:color="auto"/>
          </w:divBdr>
        </w:div>
      </w:divsChild>
    </w:div>
    <w:div w:id="1145704735">
      <w:bodyDiv w:val="1"/>
      <w:marLeft w:val="0"/>
      <w:marRight w:val="0"/>
      <w:marTop w:val="0"/>
      <w:marBottom w:val="0"/>
      <w:divBdr>
        <w:top w:val="none" w:sz="0" w:space="0" w:color="auto"/>
        <w:left w:val="none" w:sz="0" w:space="0" w:color="auto"/>
        <w:bottom w:val="none" w:sz="0" w:space="0" w:color="auto"/>
        <w:right w:val="none" w:sz="0" w:space="0" w:color="auto"/>
      </w:divBdr>
      <w:divsChild>
        <w:div w:id="623269108">
          <w:marLeft w:val="0"/>
          <w:marRight w:val="0"/>
          <w:marTop w:val="0"/>
          <w:marBottom w:val="0"/>
          <w:divBdr>
            <w:top w:val="none" w:sz="0" w:space="0" w:color="auto"/>
            <w:left w:val="none" w:sz="0" w:space="0" w:color="auto"/>
            <w:bottom w:val="none" w:sz="0" w:space="0" w:color="auto"/>
            <w:right w:val="none" w:sz="0" w:space="0" w:color="auto"/>
          </w:divBdr>
        </w:div>
      </w:divsChild>
    </w:div>
    <w:div w:id="1155996977">
      <w:bodyDiv w:val="1"/>
      <w:marLeft w:val="0"/>
      <w:marRight w:val="0"/>
      <w:marTop w:val="0"/>
      <w:marBottom w:val="0"/>
      <w:divBdr>
        <w:top w:val="none" w:sz="0" w:space="0" w:color="auto"/>
        <w:left w:val="none" w:sz="0" w:space="0" w:color="auto"/>
        <w:bottom w:val="none" w:sz="0" w:space="0" w:color="auto"/>
        <w:right w:val="none" w:sz="0" w:space="0" w:color="auto"/>
      </w:divBdr>
      <w:divsChild>
        <w:div w:id="1616524190">
          <w:marLeft w:val="0"/>
          <w:marRight w:val="0"/>
          <w:marTop w:val="0"/>
          <w:marBottom w:val="0"/>
          <w:divBdr>
            <w:top w:val="none" w:sz="0" w:space="0" w:color="auto"/>
            <w:left w:val="none" w:sz="0" w:space="0" w:color="auto"/>
            <w:bottom w:val="none" w:sz="0" w:space="0" w:color="auto"/>
            <w:right w:val="none" w:sz="0" w:space="0" w:color="auto"/>
          </w:divBdr>
          <w:divsChild>
            <w:div w:id="517357216">
              <w:marLeft w:val="0"/>
              <w:marRight w:val="0"/>
              <w:marTop w:val="0"/>
              <w:marBottom w:val="0"/>
              <w:divBdr>
                <w:top w:val="none" w:sz="0" w:space="0" w:color="auto"/>
                <w:left w:val="none" w:sz="0" w:space="0" w:color="auto"/>
                <w:bottom w:val="none" w:sz="0" w:space="0" w:color="auto"/>
                <w:right w:val="none" w:sz="0" w:space="0" w:color="auto"/>
              </w:divBdr>
            </w:div>
            <w:div w:id="369426984">
              <w:marLeft w:val="0"/>
              <w:marRight w:val="0"/>
              <w:marTop w:val="0"/>
              <w:marBottom w:val="0"/>
              <w:divBdr>
                <w:top w:val="none" w:sz="0" w:space="0" w:color="auto"/>
                <w:left w:val="none" w:sz="0" w:space="0" w:color="auto"/>
                <w:bottom w:val="none" w:sz="0" w:space="0" w:color="auto"/>
                <w:right w:val="none" w:sz="0" w:space="0" w:color="auto"/>
              </w:divBdr>
            </w:div>
            <w:div w:id="1285775090">
              <w:marLeft w:val="0"/>
              <w:marRight w:val="0"/>
              <w:marTop w:val="0"/>
              <w:marBottom w:val="0"/>
              <w:divBdr>
                <w:top w:val="none" w:sz="0" w:space="0" w:color="auto"/>
                <w:left w:val="none" w:sz="0" w:space="0" w:color="auto"/>
                <w:bottom w:val="none" w:sz="0" w:space="0" w:color="auto"/>
                <w:right w:val="none" w:sz="0" w:space="0" w:color="auto"/>
              </w:divBdr>
            </w:div>
            <w:div w:id="271517258">
              <w:marLeft w:val="0"/>
              <w:marRight w:val="0"/>
              <w:marTop w:val="0"/>
              <w:marBottom w:val="0"/>
              <w:divBdr>
                <w:top w:val="none" w:sz="0" w:space="0" w:color="auto"/>
                <w:left w:val="none" w:sz="0" w:space="0" w:color="auto"/>
                <w:bottom w:val="none" w:sz="0" w:space="0" w:color="auto"/>
                <w:right w:val="none" w:sz="0" w:space="0" w:color="auto"/>
              </w:divBdr>
            </w:div>
            <w:div w:id="1417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2088">
      <w:bodyDiv w:val="1"/>
      <w:marLeft w:val="0"/>
      <w:marRight w:val="0"/>
      <w:marTop w:val="0"/>
      <w:marBottom w:val="0"/>
      <w:divBdr>
        <w:top w:val="none" w:sz="0" w:space="0" w:color="auto"/>
        <w:left w:val="none" w:sz="0" w:space="0" w:color="auto"/>
        <w:bottom w:val="none" w:sz="0" w:space="0" w:color="auto"/>
        <w:right w:val="none" w:sz="0" w:space="0" w:color="auto"/>
      </w:divBdr>
      <w:divsChild>
        <w:div w:id="285622752">
          <w:marLeft w:val="0"/>
          <w:marRight w:val="0"/>
          <w:marTop w:val="0"/>
          <w:marBottom w:val="0"/>
          <w:divBdr>
            <w:top w:val="none" w:sz="0" w:space="0" w:color="auto"/>
            <w:left w:val="none" w:sz="0" w:space="0" w:color="auto"/>
            <w:bottom w:val="none" w:sz="0" w:space="0" w:color="auto"/>
            <w:right w:val="none" w:sz="0" w:space="0" w:color="auto"/>
          </w:divBdr>
        </w:div>
      </w:divsChild>
    </w:div>
    <w:div w:id="1220945456">
      <w:bodyDiv w:val="1"/>
      <w:marLeft w:val="0"/>
      <w:marRight w:val="0"/>
      <w:marTop w:val="0"/>
      <w:marBottom w:val="0"/>
      <w:divBdr>
        <w:top w:val="none" w:sz="0" w:space="0" w:color="auto"/>
        <w:left w:val="none" w:sz="0" w:space="0" w:color="auto"/>
        <w:bottom w:val="none" w:sz="0" w:space="0" w:color="auto"/>
        <w:right w:val="none" w:sz="0" w:space="0" w:color="auto"/>
      </w:divBdr>
      <w:divsChild>
        <w:div w:id="57948963">
          <w:marLeft w:val="0"/>
          <w:marRight w:val="0"/>
          <w:marTop w:val="0"/>
          <w:marBottom w:val="0"/>
          <w:divBdr>
            <w:top w:val="none" w:sz="0" w:space="0" w:color="auto"/>
            <w:left w:val="none" w:sz="0" w:space="0" w:color="auto"/>
            <w:bottom w:val="none" w:sz="0" w:space="0" w:color="auto"/>
            <w:right w:val="none" w:sz="0" w:space="0" w:color="auto"/>
          </w:divBdr>
        </w:div>
      </w:divsChild>
    </w:div>
    <w:div w:id="1238973771">
      <w:bodyDiv w:val="1"/>
      <w:marLeft w:val="0"/>
      <w:marRight w:val="0"/>
      <w:marTop w:val="0"/>
      <w:marBottom w:val="0"/>
      <w:divBdr>
        <w:top w:val="none" w:sz="0" w:space="0" w:color="auto"/>
        <w:left w:val="none" w:sz="0" w:space="0" w:color="auto"/>
        <w:bottom w:val="none" w:sz="0" w:space="0" w:color="auto"/>
        <w:right w:val="none" w:sz="0" w:space="0" w:color="auto"/>
      </w:divBdr>
      <w:divsChild>
        <w:div w:id="1026172632">
          <w:marLeft w:val="0"/>
          <w:marRight w:val="0"/>
          <w:marTop w:val="0"/>
          <w:marBottom w:val="0"/>
          <w:divBdr>
            <w:top w:val="none" w:sz="0" w:space="0" w:color="auto"/>
            <w:left w:val="none" w:sz="0" w:space="0" w:color="auto"/>
            <w:bottom w:val="none" w:sz="0" w:space="0" w:color="auto"/>
            <w:right w:val="none" w:sz="0" w:space="0" w:color="auto"/>
          </w:divBdr>
        </w:div>
      </w:divsChild>
    </w:div>
    <w:div w:id="1241989002">
      <w:bodyDiv w:val="1"/>
      <w:marLeft w:val="0"/>
      <w:marRight w:val="0"/>
      <w:marTop w:val="0"/>
      <w:marBottom w:val="0"/>
      <w:divBdr>
        <w:top w:val="none" w:sz="0" w:space="0" w:color="auto"/>
        <w:left w:val="none" w:sz="0" w:space="0" w:color="auto"/>
        <w:bottom w:val="none" w:sz="0" w:space="0" w:color="auto"/>
        <w:right w:val="none" w:sz="0" w:space="0" w:color="auto"/>
      </w:divBdr>
    </w:div>
    <w:div w:id="1256326124">
      <w:bodyDiv w:val="1"/>
      <w:marLeft w:val="0"/>
      <w:marRight w:val="0"/>
      <w:marTop w:val="0"/>
      <w:marBottom w:val="0"/>
      <w:divBdr>
        <w:top w:val="none" w:sz="0" w:space="0" w:color="auto"/>
        <w:left w:val="none" w:sz="0" w:space="0" w:color="auto"/>
        <w:bottom w:val="none" w:sz="0" w:space="0" w:color="auto"/>
        <w:right w:val="none" w:sz="0" w:space="0" w:color="auto"/>
      </w:divBdr>
      <w:divsChild>
        <w:div w:id="631252186">
          <w:marLeft w:val="0"/>
          <w:marRight w:val="0"/>
          <w:marTop w:val="0"/>
          <w:marBottom w:val="0"/>
          <w:divBdr>
            <w:top w:val="none" w:sz="0" w:space="0" w:color="auto"/>
            <w:left w:val="none" w:sz="0" w:space="0" w:color="auto"/>
            <w:bottom w:val="none" w:sz="0" w:space="0" w:color="auto"/>
            <w:right w:val="none" w:sz="0" w:space="0" w:color="auto"/>
          </w:divBdr>
        </w:div>
      </w:divsChild>
    </w:div>
    <w:div w:id="1284144729">
      <w:bodyDiv w:val="1"/>
      <w:marLeft w:val="0"/>
      <w:marRight w:val="0"/>
      <w:marTop w:val="0"/>
      <w:marBottom w:val="0"/>
      <w:divBdr>
        <w:top w:val="none" w:sz="0" w:space="0" w:color="auto"/>
        <w:left w:val="none" w:sz="0" w:space="0" w:color="auto"/>
        <w:bottom w:val="none" w:sz="0" w:space="0" w:color="auto"/>
        <w:right w:val="none" w:sz="0" w:space="0" w:color="auto"/>
      </w:divBdr>
      <w:divsChild>
        <w:div w:id="863907929">
          <w:marLeft w:val="0"/>
          <w:marRight w:val="0"/>
          <w:marTop w:val="0"/>
          <w:marBottom w:val="0"/>
          <w:divBdr>
            <w:top w:val="none" w:sz="0" w:space="0" w:color="auto"/>
            <w:left w:val="none" w:sz="0" w:space="0" w:color="auto"/>
            <w:bottom w:val="none" w:sz="0" w:space="0" w:color="auto"/>
            <w:right w:val="none" w:sz="0" w:space="0" w:color="auto"/>
          </w:divBdr>
        </w:div>
      </w:divsChild>
    </w:div>
    <w:div w:id="1290475021">
      <w:bodyDiv w:val="1"/>
      <w:marLeft w:val="0"/>
      <w:marRight w:val="0"/>
      <w:marTop w:val="0"/>
      <w:marBottom w:val="0"/>
      <w:divBdr>
        <w:top w:val="none" w:sz="0" w:space="0" w:color="auto"/>
        <w:left w:val="none" w:sz="0" w:space="0" w:color="auto"/>
        <w:bottom w:val="none" w:sz="0" w:space="0" w:color="auto"/>
        <w:right w:val="none" w:sz="0" w:space="0" w:color="auto"/>
      </w:divBdr>
      <w:divsChild>
        <w:div w:id="476650353">
          <w:marLeft w:val="0"/>
          <w:marRight w:val="0"/>
          <w:marTop w:val="0"/>
          <w:marBottom w:val="0"/>
          <w:divBdr>
            <w:top w:val="none" w:sz="0" w:space="0" w:color="auto"/>
            <w:left w:val="none" w:sz="0" w:space="0" w:color="auto"/>
            <w:bottom w:val="none" w:sz="0" w:space="0" w:color="auto"/>
            <w:right w:val="none" w:sz="0" w:space="0" w:color="auto"/>
          </w:divBdr>
        </w:div>
      </w:divsChild>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594170202">
          <w:marLeft w:val="0"/>
          <w:marRight w:val="0"/>
          <w:marTop w:val="0"/>
          <w:marBottom w:val="0"/>
          <w:divBdr>
            <w:top w:val="none" w:sz="0" w:space="0" w:color="auto"/>
            <w:left w:val="none" w:sz="0" w:space="0" w:color="auto"/>
            <w:bottom w:val="none" w:sz="0" w:space="0" w:color="auto"/>
            <w:right w:val="none" w:sz="0" w:space="0" w:color="auto"/>
          </w:divBdr>
        </w:div>
      </w:divsChild>
    </w:div>
    <w:div w:id="1326055972">
      <w:bodyDiv w:val="1"/>
      <w:marLeft w:val="0"/>
      <w:marRight w:val="0"/>
      <w:marTop w:val="0"/>
      <w:marBottom w:val="0"/>
      <w:divBdr>
        <w:top w:val="none" w:sz="0" w:space="0" w:color="auto"/>
        <w:left w:val="none" w:sz="0" w:space="0" w:color="auto"/>
        <w:bottom w:val="none" w:sz="0" w:space="0" w:color="auto"/>
        <w:right w:val="none" w:sz="0" w:space="0" w:color="auto"/>
      </w:divBdr>
      <w:divsChild>
        <w:div w:id="228150920">
          <w:marLeft w:val="0"/>
          <w:marRight w:val="0"/>
          <w:marTop w:val="0"/>
          <w:marBottom w:val="0"/>
          <w:divBdr>
            <w:top w:val="none" w:sz="0" w:space="0" w:color="auto"/>
            <w:left w:val="none" w:sz="0" w:space="0" w:color="auto"/>
            <w:bottom w:val="none" w:sz="0" w:space="0" w:color="auto"/>
            <w:right w:val="none" w:sz="0" w:space="0" w:color="auto"/>
          </w:divBdr>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343435453">
          <w:marLeft w:val="0"/>
          <w:marRight w:val="0"/>
          <w:marTop w:val="0"/>
          <w:marBottom w:val="0"/>
          <w:divBdr>
            <w:top w:val="none" w:sz="0" w:space="0" w:color="auto"/>
            <w:left w:val="none" w:sz="0" w:space="0" w:color="auto"/>
            <w:bottom w:val="none" w:sz="0" w:space="0" w:color="auto"/>
            <w:right w:val="none" w:sz="0" w:space="0" w:color="auto"/>
          </w:divBdr>
        </w:div>
      </w:divsChild>
    </w:div>
    <w:div w:id="1347639375">
      <w:bodyDiv w:val="1"/>
      <w:marLeft w:val="0"/>
      <w:marRight w:val="0"/>
      <w:marTop w:val="0"/>
      <w:marBottom w:val="0"/>
      <w:divBdr>
        <w:top w:val="none" w:sz="0" w:space="0" w:color="auto"/>
        <w:left w:val="none" w:sz="0" w:space="0" w:color="auto"/>
        <w:bottom w:val="none" w:sz="0" w:space="0" w:color="auto"/>
        <w:right w:val="none" w:sz="0" w:space="0" w:color="auto"/>
      </w:divBdr>
      <w:divsChild>
        <w:div w:id="1310356593">
          <w:marLeft w:val="0"/>
          <w:marRight w:val="0"/>
          <w:marTop w:val="0"/>
          <w:marBottom w:val="0"/>
          <w:divBdr>
            <w:top w:val="none" w:sz="0" w:space="0" w:color="auto"/>
            <w:left w:val="none" w:sz="0" w:space="0" w:color="auto"/>
            <w:bottom w:val="none" w:sz="0" w:space="0" w:color="auto"/>
            <w:right w:val="none" w:sz="0" w:space="0" w:color="auto"/>
          </w:divBdr>
        </w:div>
      </w:divsChild>
    </w:div>
    <w:div w:id="1368409318">
      <w:bodyDiv w:val="1"/>
      <w:marLeft w:val="0"/>
      <w:marRight w:val="0"/>
      <w:marTop w:val="0"/>
      <w:marBottom w:val="0"/>
      <w:divBdr>
        <w:top w:val="none" w:sz="0" w:space="0" w:color="auto"/>
        <w:left w:val="none" w:sz="0" w:space="0" w:color="auto"/>
        <w:bottom w:val="none" w:sz="0" w:space="0" w:color="auto"/>
        <w:right w:val="none" w:sz="0" w:space="0" w:color="auto"/>
      </w:divBdr>
      <w:divsChild>
        <w:div w:id="484275564">
          <w:marLeft w:val="0"/>
          <w:marRight w:val="0"/>
          <w:marTop w:val="0"/>
          <w:marBottom w:val="0"/>
          <w:divBdr>
            <w:top w:val="none" w:sz="0" w:space="0" w:color="auto"/>
            <w:left w:val="none" w:sz="0" w:space="0" w:color="auto"/>
            <w:bottom w:val="none" w:sz="0" w:space="0" w:color="auto"/>
            <w:right w:val="none" w:sz="0" w:space="0" w:color="auto"/>
          </w:divBdr>
        </w:div>
      </w:divsChild>
    </w:div>
    <w:div w:id="1373463504">
      <w:bodyDiv w:val="1"/>
      <w:marLeft w:val="0"/>
      <w:marRight w:val="0"/>
      <w:marTop w:val="0"/>
      <w:marBottom w:val="0"/>
      <w:divBdr>
        <w:top w:val="none" w:sz="0" w:space="0" w:color="auto"/>
        <w:left w:val="none" w:sz="0" w:space="0" w:color="auto"/>
        <w:bottom w:val="none" w:sz="0" w:space="0" w:color="auto"/>
        <w:right w:val="none" w:sz="0" w:space="0" w:color="auto"/>
      </w:divBdr>
      <w:divsChild>
        <w:div w:id="2123499362">
          <w:marLeft w:val="0"/>
          <w:marRight w:val="0"/>
          <w:marTop w:val="0"/>
          <w:marBottom w:val="0"/>
          <w:divBdr>
            <w:top w:val="none" w:sz="0" w:space="0" w:color="auto"/>
            <w:left w:val="none" w:sz="0" w:space="0" w:color="auto"/>
            <w:bottom w:val="none" w:sz="0" w:space="0" w:color="auto"/>
            <w:right w:val="none" w:sz="0" w:space="0" w:color="auto"/>
          </w:divBdr>
          <w:divsChild>
            <w:div w:id="722102296">
              <w:marLeft w:val="0"/>
              <w:marRight w:val="0"/>
              <w:marTop w:val="0"/>
              <w:marBottom w:val="0"/>
              <w:divBdr>
                <w:top w:val="none" w:sz="0" w:space="0" w:color="auto"/>
                <w:left w:val="none" w:sz="0" w:space="0" w:color="auto"/>
                <w:bottom w:val="none" w:sz="0" w:space="0" w:color="auto"/>
                <w:right w:val="none" w:sz="0" w:space="0" w:color="auto"/>
              </w:divBdr>
            </w:div>
            <w:div w:id="445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752">
      <w:bodyDiv w:val="1"/>
      <w:marLeft w:val="0"/>
      <w:marRight w:val="0"/>
      <w:marTop w:val="0"/>
      <w:marBottom w:val="0"/>
      <w:divBdr>
        <w:top w:val="none" w:sz="0" w:space="0" w:color="auto"/>
        <w:left w:val="none" w:sz="0" w:space="0" w:color="auto"/>
        <w:bottom w:val="none" w:sz="0" w:space="0" w:color="auto"/>
        <w:right w:val="none" w:sz="0" w:space="0" w:color="auto"/>
      </w:divBdr>
      <w:divsChild>
        <w:div w:id="1666669396">
          <w:marLeft w:val="0"/>
          <w:marRight w:val="0"/>
          <w:marTop w:val="0"/>
          <w:marBottom w:val="0"/>
          <w:divBdr>
            <w:top w:val="none" w:sz="0" w:space="0" w:color="auto"/>
            <w:left w:val="none" w:sz="0" w:space="0" w:color="auto"/>
            <w:bottom w:val="none" w:sz="0" w:space="0" w:color="auto"/>
            <w:right w:val="none" w:sz="0" w:space="0" w:color="auto"/>
          </w:divBdr>
        </w:div>
      </w:divsChild>
    </w:div>
    <w:div w:id="1445421173">
      <w:bodyDiv w:val="1"/>
      <w:marLeft w:val="0"/>
      <w:marRight w:val="0"/>
      <w:marTop w:val="0"/>
      <w:marBottom w:val="0"/>
      <w:divBdr>
        <w:top w:val="none" w:sz="0" w:space="0" w:color="auto"/>
        <w:left w:val="none" w:sz="0" w:space="0" w:color="auto"/>
        <w:bottom w:val="none" w:sz="0" w:space="0" w:color="auto"/>
        <w:right w:val="none" w:sz="0" w:space="0" w:color="auto"/>
      </w:divBdr>
      <w:divsChild>
        <w:div w:id="1057822347">
          <w:marLeft w:val="0"/>
          <w:marRight w:val="0"/>
          <w:marTop w:val="0"/>
          <w:marBottom w:val="0"/>
          <w:divBdr>
            <w:top w:val="none" w:sz="0" w:space="0" w:color="auto"/>
            <w:left w:val="none" w:sz="0" w:space="0" w:color="auto"/>
            <w:bottom w:val="none" w:sz="0" w:space="0" w:color="auto"/>
            <w:right w:val="none" w:sz="0" w:space="0" w:color="auto"/>
          </w:divBdr>
        </w:div>
      </w:divsChild>
    </w:div>
    <w:div w:id="1446994898">
      <w:bodyDiv w:val="1"/>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
      </w:divsChild>
    </w:div>
    <w:div w:id="148176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98486">
          <w:marLeft w:val="0"/>
          <w:marRight w:val="0"/>
          <w:marTop w:val="0"/>
          <w:marBottom w:val="0"/>
          <w:divBdr>
            <w:top w:val="none" w:sz="0" w:space="0" w:color="auto"/>
            <w:left w:val="none" w:sz="0" w:space="0" w:color="auto"/>
            <w:bottom w:val="none" w:sz="0" w:space="0" w:color="auto"/>
            <w:right w:val="none" w:sz="0" w:space="0" w:color="auto"/>
          </w:divBdr>
        </w:div>
      </w:divsChild>
    </w:div>
    <w:div w:id="1516840758">
      <w:bodyDiv w:val="1"/>
      <w:marLeft w:val="0"/>
      <w:marRight w:val="0"/>
      <w:marTop w:val="0"/>
      <w:marBottom w:val="0"/>
      <w:divBdr>
        <w:top w:val="none" w:sz="0" w:space="0" w:color="auto"/>
        <w:left w:val="none" w:sz="0" w:space="0" w:color="auto"/>
        <w:bottom w:val="none" w:sz="0" w:space="0" w:color="auto"/>
        <w:right w:val="none" w:sz="0" w:space="0" w:color="auto"/>
      </w:divBdr>
    </w:div>
    <w:div w:id="1523933276">
      <w:bodyDiv w:val="1"/>
      <w:marLeft w:val="0"/>
      <w:marRight w:val="0"/>
      <w:marTop w:val="0"/>
      <w:marBottom w:val="0"/>
      <w:divBdr>
        <w:top w:val="none" w:sz="0" w:space="0" w:color="auto"/>
        <w:left w:val="none" w:sz="0" w:space="0" w:color="auto"/>
        <w:bottom w:val="none" w:sz="0" w:space="0" w:color="auto"/>
        <w:right w:val="none" w:sz="0" w:space="0" w:color="auto"/>
      </w:divBdr>
      <w:divsChild>
        <w:div w:id="1561749053">
          <w:marLeft w:val="0"/>
          <w:marRight w:val="0"/>
          <w:marTop w:val="0"/>
          <w:marBottom w:val="0"/>
          <w:divBdr>
            <w:top w:val="none" w:sz="0" w:space="0" w:color="auto"/>
            <w:left w:val="none" w:sz="0" w:space="0" w:color="auto"/>
            <w:bottom w:val="none" w:sz="0" w:space="0" w:color="auto"/>
            <w:right w:val="none" w:sz="0" w:space="0" w:color="auto"/>
          </w:divBdr>
        </w:div>
      </w:divsChild>
    </w:div>
    <w:div w:id="15456336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31">
          <w:marLeft w:val="0"/>
          <w:marRight w:val="0"/>
          <w:marTop w:val="0"/>
          <w:marBottom w:val="0"/>
          <w:divBdr>
            <w:top w:val="none" w:sz="0" w:space="0" w:color="auto"/>
            <w:left w:val="none" w:sz="0" w:space="0" w:color="auto"/>
            <w:bottom w:val="none" w:sz="0" w:space="0" w:color="auto"/>
            <w:right w:val="none" w:sz="0" w:space="0" w:color="auto"/>
          </w:divBdr>
        </w:div>
      </w:divsChild>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sChild>
        <w:div w:id="1701782438">
          <w:marLeft w:val="225"/>
          <w:marRight w:val="0"/>
          <w:marTop w:val="0"/>
          <w:marBottom w:val="0"/>
          <w:divBdr>
            <w:top w:val="dotted" w:sz="6" w:space="0" w:color="FEFEFE"/>
            <w:left w:val="dotted" w:sz="6" w:space="11" w:color="FEFEFE"/>
            <w:bottom w:val="dotted" w:sz="6" w:space="0" w:color="FEFEFE"/>
            <w:right w:val="dotted" w:sz="6" w:space="0" w:color="FEFEFE"/>
          </w:divBdr>
        </w:div>
        <w:div w:id="799736404">
          <w:marLeft w:val="225"/>
          <w:marRight w:val="0"/>
          <w:marTop w:val="0"/>
          <w:marBottom w:val="0"/>
          <w:divBdr>
            <w:top w:val="dotted" w:sz="6" w:space="0" w:color="FEFEFE"/>
            <w:left w:val="dotted" w:sz="6" w:space="11" w:color="FEFEFE"/>
            <w:bottom w:val="dotted" w:sz="6" w:space="0" w:color="FEFEFE"/>
            <w:right w:val="dotted" w:sz="6" w:space="0" w:color="FEFEFE"/>
          </w:divBdr>
        </w:div>
        <w:div w:id="1242254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9052971">
      <w:bodyDiv w:val="1"/>
      <w:marLeft w:val="0"/>
      <w:marRight w:val="0"/>
      <w:marTop w:val="0"/>
      <w:marBottom w:val="0"/>
      <w:divBdr>
        <w:top w:val="none" w:sz="0" w:space="0" w:color="auto"/>
        <w:left w:val="none" w:sz="0" w:space="0" w:color="auto"/>
        <w:bottom w:val="none" w:sz="0" w:space="0" w:color="auto"/>
        <w:right w:val="none" w:sz="0" w:space="0" w:color="auto"/>
      </w:divBdr>
      <w:divsChild>
        <w:div w:id="1339230831">
          <w:marLeft w:val="0"/>
          <w:marRight w:val="0"/>
          <w:marTop w:val="0"/>
          <w:marBottom w:val="0"/>
          <w:divBdr>
            <w:top w:val="none" w:sz="0" w:space="0" w:color="auto"/>
            <w:left w:val="none" w:sz="0" w:space="0" w:color="auto"/>
            <w:bottom w:val="none" w:sz="0" w:space="0" w:color="auto"/>
            <w:right w:val="none" w:sz="0" w:space="0" w:color="auto"/>
          </w:divBdr>
          <w:divsChild>
            <w:div w:id="472061553">
              <w:marLeft w:val="0"/>
              <w:marRight w:val="0"/>
              <w:marTop w:val="0"/>
              <w:marBottom w:val="0"/>
              <w:divBdr>
                <w:top w:val="none" w:sz="0" w:space="0" w:color="auto"/>
                <w:left w:val="none" w:sz="0" w:space="0" w:color="auto"/>
                <w:bottom w:val="none" w:sz="0" w:space="0" w:color="auto"/>
                <w:right w:val="none" w:sz="0" w:space="0" w:color="auto"/>
              </w:divBdr>
            </w:div>
            <w:div w:id="2052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8184">
      <w:bodyDiv w:val="1"/>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 w:id="1589576522">
      <w:bodyDiv w:val="1"/>
      <w:marLeft w:val="0"/>
      <w:marRight w:val="0"/>
      <w:marTop w:val="0"/>
      <w:marBottom w:val="0"/>
      <w:divBdr>
        <w:top w:val="none" w:sz="0" w:space="0" w:color="auto"/>
        <w:left w:val="none" w:sz="0" w:space="0" w:color="auto"/>
        <w:bottom w:val="none" w:sz="0" w:space="0" w:color="auto"/>
        <w:right w:val="none" w:sz="0" w:space="0" w:color="auto"/>
      </w:divBdr>
      <w:divsChild>
        <w:div w:id="1966498465">
          <w:marLeft w:val="0"/>
          <w:marRight w:val="0"/>
          <w:marTop w:val="0"/>
          <w:marBottom w:val="0"/>
          <w:divBdr>
            <w:top w:val="none" w:sz="0" w:space="0" w:color="auto"/>
            <w:left w:val="none" w:sz="0" w:space="0" w:color="auto"/>
            <w:bottom w:val="none" w:sz="0" w:space="0" w:color="auto"/>
            <w:right w:val="none" w:sz="0" w:space="0" w:color="auto"/>
          </w:divBdr>
        </w:div>
      </w:divsChild>
    </w:div>
    <w:div w:id="1631127297">
      <w:bodyDiv w:val="1"/>
      <w:marLeft w:val="0"/>
      <w:marRight w:val="0"/>
      <w:marTop w:val="0"/>
      <w:marBottom w:val="0"/>
      <w:divBdr>
        <w:top w:val="none" w:sz="0" w:space="0" w:color="auto"/>
        <w:left w:val="none" w:sz="0" w:space="0" w:color="auto"/>
        <w:bottom w:val="none" w:sz="0" w:space="0" w:color="auto"/>
        <w:right w:val="none" w:sz="0" w:space="0" w:color="auto"/>
      </w:divBdr>
      <w:divsChild>
        <w:div w:id="1594581552">
          <w:marLeft w:val="0"/>
          <w:marRight w:val="0"/>
          <w:marTop w:val="0"/>
          <w:marBottom w:val="0"/>
          <w:divBdr>
            <w:top w:val="none" w:sz="0" w:space="0" w:color="auto"/>
            <w:left w:val="none" w:sz="0" w:space="0" w:color="auto"/>
            <w:bottom w:val="none" w:sz="0" w:space="0" w:color="auto"/>
            <w:right w:val="none" w:sz="0" w:space="0" w:color="auto"/>
          </w:divBdr>
        </w:div>
      </w:divsChild>
    </w:div>
    <w:div w:id="1635522620">
      <w:bodyDiv w:val="1"/>
      <w:marLeft w:val="0"/>
      <w:marRight w:val="0"/>
      <w:marTop w:val="0"/>
      <w:marBottom w:val="0"/>
      <w:divBdr>
        <w:top w:val="none" w:sz="0" w:space="0" w:color="auto"/>
        <w:left w:val="none" w:sz="0" w:space="0" w:color="auto"/>
        <w:bottom w:val="none" w:sz="0" w:space="0" w:color="auto"/>
        <w:right w:val="none" w:sz="0" w:space="0" w:color="auto"/>
      </w:divBdr>
      <w:divsChild>
        <w:div w:id="238562847">
          <w:marLeft w:val="0"/>
          <w:marRight w:val="0"/>
          <w:marTop w:val="0"/>
          <w:marBottom w:val="0"/>
          <w:divBdr>
            <w:top w:val="none" w:sz="0" w:space="0" w:color="auto"/>
            <w:left w:val="none" w:sz="0" w:space="0" w:color="auto"/>
            <w:bottom w:val="none" w:sz="0" w:space="0" w:color="auto"/>
            <w:right w:val="none" w:sz="0" w:space="0" w:color="auto"/>
          </w:divBdr>
        </w:div>
      </w:divsChild>
    </w:div>
    <w:div w:id="1656881821">
      <w:bodyDiv w:val="1"/>
      <w:marLeft w:val="0"/>
      <w:marRight w:val="0"/>
      <w:marTop w:val="0"/>
      <w:marBottom w:val="0"/>
      <w:divBdr>
        <w:top w:val="none" w:sz="0" w:space="0" w:color="auto"/>
        <w:left w:val="none" w:sz="0" w:space="0" w:color="auto"/>
        <w:bottom w:val="none" w:sz="0" w:space="0" w:color="auto"/>
        <w:right w:val="none" w:sz="0" w:space="0" w:color="auto"/>
      </w:divBdr>
      <w:divsChild>
        <w:div w:id="3947296">
          <w:marLeft w:val="0"/>
          <w:marRight w:val="0"/>
          <w:marTop w:val="0"/>
          <w:marBottom w:val="0"/>
          <w:divBdr>
            <w:top w:val="none" w:sz="0" w:space="0" w:color="auto"/>
            <w:left w:val="none" w:sz="0" w:space="0" w:color="auto"/>
            <w:bottom w:val="none" w:sz="0" w:space="0" w:color="auto"/>
            <w:right w:val="none" w:sz="0" w:space="0" w:color="auto"/>
          </w:divBdr>
        </w:div>
      </w:divsChild>
    </w:div>
    <w:div w:id="1672172039">
      <w:bodyDiv w:val="1"/>
      <w:marLeft w:val="0"/>
      <w:marRight w:val="0"/>
      <w:marTop w:val="0"/>
      <w:marBottom w:val="0"/>
      <w:divBdr>
        <w:top w:val="none" w:sz="0" w:space="0" w:color="auto"/>
        <w:left w:val="none" w:sz="0" w:space="0" w:color="auto"/>
        <w:bottom w:val="none" w:sz="0" w:space="0" w:color="auto"/>
        <w:right w:val="none" w:sz="0" w:space="0" w:color="auto"/>
      </w:divBdr>
      <w:divsChild>
        <w:div w:id="740642917">
          <w:marLeft w:val="0"/>
          <w:marRight w:val="0"/>
          <w:marTop w:val="0"/>
          <w:marBottom w:val="0"/>
          <w:divBdr>
            <w:top w:val="none" w:sz="0" w:space="0" w:color="auto"/>
            <w:left w:val="none" w:sz="0" w:space="0" w:color="auto"/>
            <w:bottom w:val="none" w:sz="0" w:space="0" w:color="auto"/>
            <w:right w:val="none" w:sz="0" w:space="0" w:color="auto"/>
          </w:divBdr>
        </w:div>
      </w:divsChild>
    </w:div>
    <w:div w:id="1717923537">
      <w:bodyDiv w:val="1"/>
      <w:marLeft w:val="0"/>
      <w:marRight w:val="0"/>
      <w:marTop w:val="0"/>
      <w:marBottom w:val="0"/>
      <w:divBdr>
        <w:top w:val="none" w:sz="0" w:space="0" w:color="auto"/>
        <w:left w:val="none" w:sz="0" w:space="0" w:color="auto"/>
        <w:bottom w:val="none" w:sz="0" w:space="0" w:color="auto"/>
        <w:right w:val="none" w:sz="0" w:space="0" w:color="auto"/>
      </w:divBdr>
      <w:divsChild>
        <w:div w:id="1794900928">
          <w:marLeft w:val="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sChild>
        <w:div w:id="902568030">
          <w:marLeft w:val="0"/>
          <w:marRight w:val="0"/>
          <w:marTop w:val="0"/>
          <w:marBottom w:val="0"/>
          <w:divBdr>
            <w:top w:val="none" w:sz="0" w:space="0" w:color="auto"/>
            <w:left w:val="none" w:sz="0" w:space="0" w:color="auto"/>
            <w:bottom w:val="none" w:sz="0" w:space="0" w:color="auto"/>
            <w:right w:val="none" w:sz="0" w:space="0" w:color="auto"/>
          </w:divBdr>
        </w:div>
      </w:divsChild>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sChild>
        <w:div w:id="1297249614">
          <w:marLeft w:val="0"/>
          <w:marRight w:val="0"/>
          <w:marTop w:val="0"/>
          <w:marBottom w:val="0"/>
          <w:divBdr>
            <w:top w:val="none" w:sz="0" w:space="0" w:color="auto"/>
            <w:left w:val="none" w:sz="0" w:space="0" w:color="auto"/>
            <w:bottom w:val="none" w:sz="0" w:space="0" w:color="auto"/>
            <w:right w:val="none" w:sz="0" w:space="0" w:color="auto"/>
          </w:divBdr>
          <w:divsChild>
            <w:div w:id="471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111">
      <w:bodyDiv w:val="1"/>
      <w:marLeft w:val="0"/>
      <w:marRight w:val="0"/>
      <w:marTop w:val="0"/>
      <w:marBottom w:val="0"/>
      <w:divBdr>
        <w:top w:val="none" w:sz="0" w:space="0" w:color="auto"/>
        <w:left w:val="none" w:sz="0" w:space="0" w:color="auto"/>
        <w:bottom w:val="none" w:sz="0" w:space="0" w:color="auto"/>
        <w:right w:val="none" w:sz="0" w:space="0" w:color="auto"/>
      </w:divBdr>
      <w:divsChild>
        <w:div w:id="477723419">
          <w:marLeft w:val="0"/>
          <w:marRight w:val="0"/>
          <w:marTop w:val="0"/>
          <w:marBottom w:val="0"/>
          <w:divBdr>
            <w:top w:val="none" w:sz="0" w:space="0" w:color="auto"/>
            <w:left w:val="none" w:sz="0" w:space="0" w:color="auto"/>
            <w:bottom w:val="none" w:sz="0" w:space="0" w:color="auto"/>
            <w:right w:val="none" w:sz="0" w:space="0" w:color="auto"/>
          </w:divBdr>
        </w:div>
      </w:divsChild>
    </w:div>
    <w:div w:id="1815609384">
      <w:bodyDiv w:val="1"/>
      <w:marLeft w:val="0"/>
      <w:marRight w:val="0"/>
      <w:marTop w:val="0"/>
      <w:marBottom w:val="0"/>
      <w:divBdr>
        <w:top w:val="none" w:sz="0" w:space="0" w:color="auto"/>
        <w:left w:val="none" w:sz="0" w:space="0" w:color="auto"/>
        <w:bottom w:val="none" w:sz="0" w:space="0" w:color="auto"/>
        <w:right w:val="none" w:sz="0" w:space="0" w:color="auto"/>
      </w:divBdr>
    </w:div>
    <w:div w:id="1919824141">
      <w:bodyDiv w:val="1"/>
      <w:marLeft w:val="0"/>
      <w:marRight w:val="0"/>
      <w:marTop w:val="0"/>
      <w:marBottom w:val="0"/>
      <w:divBdr>
        <w:top w:val="none" w:sz="0" w:space="0" w:color="auto"/>
        <w:left w:val="none" w:sz="0" w:space="0" w:color="auto"/>
        <w:bottom w:val="none" w:sz="0" w:space="0" w:color="auto"/>
        <w:right w:val="none" w:sz="0" w:space="0" w:color="auto"/>
      </w:divBdr>
      <w:divsChild>
        <w:div w:id="462385086">
          <w:marLeft w:val="0"/>
          <w:marRight w:val="0"/>
          <w:marTop w:val="0"/>
          <w:marBottom w:val="0"/>
          <w:divBdr>
            <w:top w:val="none" w:sz="0" w:space="0" w:color="auto"/>
            <w:left w:val="none" w:sz="0" w:space="0" w:color="auto"/>
            <w:bottom w:val="none" w:sz="0" w:space="0" w:color="auto"/>
            <w:right w:val="none" w:sz="0" w:space="0" w:color="auto"/>
          </w:divBdr>
        </w:div>
      </w:divsChild>
    </w:div>
    <w:div w:id="1930195322">
      <w:bodyDiv w:val="1"/>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
      </w:divsChild>
    </w:div>
    <w:div w:id="1944023454">
      <w:bodyDiv w:val="1"/>
      <w:marLeft w:val="0"/>
      <w:marRight w:val="0"/>
      <w:marTop w:val="0"/>
      <w:marBottom w:val="0"/>
      <w:divBdr>
        <w:top w:val="none" w:sz="0" w:space="0" w:color="auto"/>
        <w:left w:val="none" w:sz="0" w:space="0" w:color="auto"/>
        <w:bottom w:val="none" w:sz="0" w:space="0" w:color="auto"/>
        <w:right w:val="none" w:sz="0" w:space="0" w:color="auto"/>
      </w:divBdr>
      <w:divsChild>
        <w:div w:id="235210799">
          <w:marLeft w:val="0"/>
          <w:marRight w:val="0"/>
          <w:marTop w:val="0"/>
          <w:marBottom w:val="0"/>
          <w:divBdr>
            <w:top w:val="none" w:sz="0" w:space="0" w:color="auto"/>
            <w:left w:val="none" w:sz="0" w:space="0" w:color="auto"/>
            <w:bottom w:val="none" w:sz="0" w:space="0" w:color="auto"/>
            <w:right w:val="none" w:sz="0" w:space="0" w:color="auto"/>
          </w:divBdr>
        </w:div>
      </w:divsChild>
    </w:div>
    <w:div w:id="1952399826">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8">
          <w:marLeft w:val="0"/>
          <w:marRight w:val="0"/>
          <w:marTop w:val="0"/>
          <w:marBottom w:val="0"/>
          <w:divBdr>
            <w:top w:val="none" w:sz="0" w:space="0" w:color="auto"/>
            <w:left w:val="none" w:sz="0" w:space="0" w:color="auto"/>
            <w:bottom w:val="none" w:sz="0" w:space="0" w:color="auto"/>
            <w:right w:val="none" w:sz="0" w:space="0" w:color="auto"/>
          </w:divBdr>
        </w:div>
      </w:divsChild>
    </w:div>
    <w:div w:id="1961952035">
      <w:bodyDiv w:val="1"/>
      <w:marLeft w:val="0"/>
      <w:marRight w:val="0"/>
      <w:marTop w:val="0"/>
      <w:marBottom w:val="0"/>
      <w:divBdr>
        <w:top w:val="none" w:sz="0" w:space="0" w:color="auto"/>
        <w:left w:val="none" w:sz="0" w:space="0" w:color="auto"/>
        <w:bottom w:val="none" w:sz="0" w:space="0" w:color="auto"/>
        <w:right w:val="none" w:sz="0" w:space="0" w:color="auto"/>
      </w:divBdr>
      <w:divsChild>
        <w:div w:id="124274836">
          <w:marLeft w:val="0"/>
          <w:marRight w:val="0"/>
          <w:marTop w:val="0"/>
          <w:marBottom w:val="0"/>
          <w:divBdr>
            <w:top w:val="none" w:sz="0" w:space="0" w:color="auto"/>
            <w:left w:val="none" w:sz="0" w:space="0" w:color="auto"/>
            <w:bottom w:val="none" w:sz="0" w:space="0" w:color="auto"/>
            <w:right w:val="none" w:sz="0" w:space="0" w:color="auto"/>
          </w:divBdr>
        </w:div>
      </w:divsChild>
    </w:div>
    <w:div w:id="2011635275">
      <w:bodyDiv w:val="1"/>
      <w:marLeft w:val="0"/>
      <w:marRight w:val="0"/>
      <w:marTop w:val="0"/>
      <w:marBottom w:val="0"/>
      <w:divBdr>
        <w:top w:val="none" w:sz="0" w:space="0" w:color="auto"/>
        <w:left w:val="none" w:sz="0" w:space="0" w:color="auto"/>
        <w:bottom w:val="none" w:sz="0" w:space="0" w:color="auto"/>
        <w:right w:val="none" w:sz="0" w:space="0" w:color="auto"/>
      </w:divBdr>
      <w:divsChild>
        <w:div w:id="1868449947">
          <w:marLeft w:val="0"/>
          <w:marRight w:val="0"/>
          <w:marTop w:val="0"/>
          <w:marBottom w:val="0"/>
          <w:divBdr>
            <w:top w:val="none" w:sz="0" w:space="0" w:color="auto"/>
            <w:left w:val="none" w:sz="0" w:space="0" w:color="auto"/>
            <w:bottom w:val="none" w:sz="0" w:space="0" w:color="auto"/>
            <w:right w:val="none" w:sz="0" w:space="0" w:color="auto"/>
          </w:divBdr>
        </w:div>
      </w:divsChild>
    </w:div>
    <w:div w:id="2015106816">
      <w:bodyDiv w:val="1"/>
      <w:marLeft w:val="0"/>
      <w:marRight w:val="0"/>
      <w:marTop w:val="0"/>
      <w:marBottom w:val="0"/>
      <w:divBdr>
        <w:top w:val="none" w:sz="0" w:space="0" w:color="auto"/>
        <w:left w:val="none" w:sz="0" w:space="0" w:color="auto"/>
        <w:bottom w:val="none" w:sz="0" w:space="0" w:color="auto"/>
        <w:right w:val="none" w:sz="0" w:space="0" w:color="auto"/>
      </w:divBdr>
      <w:divsChild>
        <w:div w:id="1175532317">
          <w:marLeft w:val="225"/>
          <w:marRight w:val="0"/>
          <w:marTop w:val="0"/>
          <w:marBottom w:val="0"/>
          <w:divBdr>
            <w:top w:val="dotted" w:sz="6" w:space="0" w:color="FEFEFE"/>
            <w:left w:val="dotted" w:sz="6" w:space="11" w:color="FEFEFE"/>
            <w:bottom w:val="dotted" w:sz="6" w:space="0" w:color="FEFEFE"/>
            <w:right w:val="dotted" w:sz="6" w:space="0" w:color="FEFEFE"/>
          </w:divBdr>
        </w:div>
        <w:div w:id="1924954445">
          <w:marLeft w:val="225"/>
          <w:marRight w:val="0"/>
          <w:marTop w:val="0"/>
          <w:marBottom w:val="0"/>
          <w:divBdr>
            <w:top w:val="dotted" w:sz="6" w:space="0" w:color="FEFEFE"/>
            <w:left w:val="dotted" w:sz="6" w:space="11" w:color="FEFEFE"/>
            <w:bottom w:val="dotted" w:sz="6" w:space="0" w:color="FEFEFE"/>
            <w:right w:val="dotted" w:sz="6" w:space="0" w:color="FEFEFE"/>
          </w:divBdr>
        </w:div>
        <w:div w:id="920020714">
          <w:marLeft w:val="225"/>
          <w:marRight w:val="0"/>
          <w:marTop w:val="0"/>
          <w:marBottom w:val="0"/>
          <w:divBdr>
            <w:top w:val="dotted" w:sz="6" w:space="0" w:color="FEFEFE"/>
            <w:left w:val="dotted" w:sz="6" w:space="11" w:color="FEFEFE"/>
            <w:bottom w:val="dotted" w:sz="6" w:space="0" w:color="FEFEFE"/>
            <w:right w:val="dotted" w:sz="6" w:space="0" w:color="FEFEFE"/>
          </w:divBdr>
        </w:div>
        <w:div w:id="1074742966">
          <w:marLeft w:val="225"/>
          <w:marRight w:val="0"/>
          <w:marTop w:val="0"/>
          <w:marBottom w:val="0"/>
          <w:divBdr>
            <w:top w:val="dotted" w:sz="6" w:space="0" w:color="FEFEFE"/>
            <w:left w:val="dotted" w:sz="6" w:space="11" w:color="FEFEFE"/>
            <w:bottom w:val="dotted" w:sz="6" w:space="0" w:color="FEFEFE"/>
            <w:right w:val="dotted" w:sz="6" w:space="0" w:color="FEFEFE"/>
          </w:divBdr>
        </w:div>
        <w:div w:id="1566258071">
          <w:marLeft w:val="225"/>
          <w:marRight w:val="0"/>
          <w:marTop w:val="0"/>
          <w:marBottom w:val="0"/>
          <w:divBdr>
            <w:top w:val="dotted" w:sz="6" w:space="0" w:color="FEFEFE"/>
            <w:left w:val="dotted" w:sz="6" w:space="11" w:color="FEFEFE"/>
            <w:bottom w:val="dotted" w:sz="6" w:space="0" w:color="FEFEFE"/>
            <w:right w:val="dotted" w:sz="6" w:space="0" w:color="FEFEFE"/>
          </w:divBdr>
        </w:div>
        <w:div w:id="750346651">
          <w:marLeft w:val="225"/>
          <w:marRight w:val="0"/>
          <w:marTop w:val="0"/>
          <w:marBottom w:val="0"/>
          <w:divBdr>
            <w:top w:val="dotted" w:sz="6" w:space="0" w:color="FEFEFE"/>
            <w:left w:val="dotted" w:sz="6" w:space="11" w:color="FEFEFE"/>
            <w:bottom w:val="dotted" w:sz="6" w:space="0" w:color="FEFEFE"/>
            <w:right w:val="dotted" w:sz="6" w:space="0" w:color="FEFEFE"/>
          </w:divBdr>
        </w:div>
        <w:div w:id="394743115">
          <w:marLeft w:val="225"/>
          <w:marRight w:val="0"/>
          <w:marTop w:val="0"/>
          <w:marBottom w:val="0"/>
          <w:divBdr>
            <w:top w:val="dotted" w:sz="6" w:space="0" w:color="FEFEFE"/>
            <w:left w:val="dotted" w:sz="6" w:space="11" w:color="FEFEFE"/>
            <w:bottom w:val="dotted" w:sz="6" w:space="0" w:color="FEFEFE"/>
            <w:right w:val="dotted" w:sz="6" w:space="0" w:color="FEFEFE"/>
          </w:divBdr>
        </w:div>
        <w:div w:id="1349330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7453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nr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713A-EB10-4112-9098-4F9C063F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449</Words>
  <Characters>2610</Characters>
  <DocSecurity>0</DocSecurity>
  <Lines>68</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2024-04-08T07:22:00Z</cp:lastPrinted>
  <dcterms:created xsi:type="dcterms:W3CDTF">2024-08-28T11:15:00Z</dcterms:created>
  <dcterms:modified xsi:type="dcterms:W3CDTF">2024-08-28T15:03:00Z</dcterms:modified>
</cp:coreProperties>
</file>