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745B" w14:textId="4FC57B7D" w:rsidR="001B3961" w:rsidRPr="00810938" w:rsidRDefault="001B3961" w:rsidP="00C1595C">
      <w:pPr>
        <w:tabs>
          <w:tab w:val="left" w:pos="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INFORMARE DE PRESĂ</w:t>
      </w:r>
    </w:p>
    <w:p w14:paraId="441BABFD" w14:textId="77777777" w:rsidR="001B3961" w:rsidRPr="00810938" w:rsidRDefault="001B3961" w:rsidP="009656C0">
      <w:pPr>
        <w:tabs>
          <w:tab w:val="left" w:pos="0"/>
        </w:tabs>
        <w:spacing w:after="0" w:line="276" w:lineRule="auto"/>
        <w:ind w:firstLine="284"/>
        <w:jc w:val="center"/>
        <w:rPr>
          <w:rFonts w:ascii="Times New Roman" w:eastAsia="Times New Roman" w:hAnsi="Times New Roman" w:cs="Times New Roman"/>
          <w:b/>
          <w:sz w:val="24"/>
          <w:szCs w:val="24"/>
        </w:rPr>
      </w:pPr>
    </w:p>
    <w:p w14:paraId="74A1D615" w14:textId="78AE7714" w:rsidR="001B3961" w:rsidRPr="00010F41" w:rsidRDefault="001B3961" w:rsidP="003B3069">
      <w:pPr>
        <w:spacing w:after="0" w:line="276" w:lineRule="auto"/>
        <w:ind w:firstLine="720"/>
        <w:jc w:val="both"/>
        <w:rPr>
          <w:rStyle w:val="salnbdy"/>
          <w:rFonts w:ascii="Times New Roman" w:hAnsi="Times New Roman" w:cs="Times New Roman"/>
          <w:bCs/>
          <w:iCs/>
          <w:sz w:val="24"/>
          <w:szCs w:val="24"/>
        </w:rPr>
      </w:pPr>
      <w:r w:rsidRPr="00E2745F">
        <w:rPr>
          <w:rStyle w:val="salnbdy"/>
          <w:rFonts w:ascii="Times New Roman" w:hAnsi="Times New Roman" w:cs="Times New Roman"/>
          <w:b/>
          <w:bCs/>
          <w:iCs/>
          <w:sz w:val="24"/>
          <w:szCs w:val="24"/>
          <w:u w:val="single"/>
        </w:rPr>
        <w:t>ANRE a desfășurat</w:t>
      </w:r>
      <w:r>
        <w:rPr>
          <w:rStyle w:val="salnbdy"/>
          <w:rFonts w:ascii="Times New Roman" w:hAnsi="Times New Roman" w:cs="Times New Roman"/>
          <w:iCs/>
          <w:sz w:val="24"/>
          <w:szCs w:val="24"/>
        </w:rPr>
        <w:t>,</w:t>
      </w:r>
      <w:r w:rsidRPr="00810938">
        <w:rPr>
          <w:rStyle w:val="salnbdy"/>
          <w:rFonts w:ascii="Times New Roman" w:hAnsi="Times New Roman" w:cs="Times New Roman"/>
          <w:iCs/>
          <w:sz w:val="24"/>
          <w:szCs w:val="24"/>
        </w:rPr>
        <w:t xml:space="preserve"> </w:t>
      </w:r>
      <w:r>
        <w:rPr>
          <w:rStyle w:val="salnbdy"/>
          <w:rFonts w:ascii="Times New Roman" w:hAnsi="Times New Roman" w:cs="Times New Roman"/>
          <w:iCs/>
          <w:sz w:val="24"/>
          <w:szCs w:val="24"/>
        </w:rPr>
        <w:t>î</w:t>
      </w:r>
      <w:r w:rsidRPr="00810938">
        <w:rPr>
          <w:rStyle w:val="salnbdy"/>
          <w:rFonts w:ascii="Times New Roman" w:hAnsi="Times New Roman" w:cs="Times New Roman"/>
          <w:iCs/>
          <w:sz w:val="24"/>
          <w:szCs w:val="24"/>
        </w:rPr>
        <w:t xml:space="preserve">n perioada 25.10.2023 - 25.06.2024, </w:t>
      </w:r>
      <w:r w:rsidRPr="00E2745F">
        <w:rPr>
          <w:rStyle w:val="salnbdy"/>
          <w:rFonts w:ascii="Times New Roman" w:hAnsi="Times New Roman" w:cs="Times New Roman"/>
          <w:b/>
          <w:bCs/>
          <w:iCs/>
          <w:sz w:val="24"/>
          <w:szCs w:val="24"/>
          <w:u w:val="single"/>
        </w:rPr>
        <w:t>acțiuni de control la furnizorii licențiați pentru furnizarea gazelor naturale</w:t>
      </w:r>
      <w:r>
        <w:rPr>
          <w:rStyle w:val="salnbdy"/>
          <w:rFonts w:ascii="Times New Roman" w:hAnsi="Times New Roman" w:cs="Times New Roman"/>
          <w:iCs/>
          <w:sz w:val="24"/>
          <w:szCs w:val="24"/>
        </w:rPr>
        <w:t>, respectiv</w:t>
      </w:r>
      <w:r w:rsidRPr="00810938">
        <w:rPr>
          <w:rStyle w:val="salnbdy"/>
          <w:rFonts w:ascii="Times New Roman" w:hAnsi="Times New Roman" w:cs="Times New Roman"/>
          <w:iCs/>
          <w:sz w:val="24"/>
          <w:szCs w:val="24"/>
        </w:rPr>
        <w:t xml:space="preserve"> </w:t>
      </w:r>
      <w:r w:rsidRPr="00010F41">
        <w:rPr>
          <w:rStyle w:val="salnbdy"/>
          <w:rFonts w:ascii="Times New Roman" w:hAnsi="Times New Roman" w:cs="Times New Roman"/>
          <w:bCs/>
          <w:iCs/>
          <w:sz w:val="24"/>
          <w:szCs w:val="24"/>
        </w:rPr>
        <w:t xml:space="preserve">ENGIE ROMÂNIA S.A., E.ON ENERGIE ROMÂNIA S.A. și PREMIER ENERGY S.R.L.. </w:t>
      </w:r>
    </w:p>
    <w:p w14:paraId="7F9EE746" w14:textId="77777777" w:rsidR="001B3961" w:rsidRPr="00A25C22" w:rsidRDefault="001B3961" w:rsidP="003B3069">
      <w:pPr>
        <w:spacing w:after="0" w:line="276" w:lineRule="auto"/>
        <w:ind w:firstLine="720"/>
        <w:jc w:val="both"/>
        <w:rPr>
          <w:rFonts w:ascii="Times New Roman" w:hAnsi="Times New Roman" w:cs="Times New Roman"/>
          <w:b/>
          <w:iCs/>
          <w:sz w:val="24"/>
          <w:szCs w:val="24"/>
          <w:shd w:val="clear" w:color="auto" w:fill="FFFFFF"/>
        </w:rPr>
      </w:pPr>
      <w:r w:rsidRPr="00EB6308">
        <w:rPr>
          <w:rStyle w:val="salnbdy"/>
          <w:rFonts w:ascii="Times New Roman" w:hAnsi="Times New Roman" w:cs="Times New Roman"/>
          <w:iCs/>
          <w:sz w:val="24"/>
          <w:szCs w:val="24"/>
        </w:rPr>
        <w:t>Acțiunile de control au avut ca tematică</w:t>
      </w:r>
      <w:bookmarkStart w:id="0" w:name="_Hlk148620479"/>
      <w:r w:rsidRPr="00EB6308">
        <w:rPr>
          <w:rStyle w:val="salnbdy"/>
          <w:rFonts w:ascii="Times New Roman" w:hAnsi="Times New Roman" w:cs="Times New Roman"/>
          <w:iCs/>
          <w:sz w:val="24"/>
          <w:szCs w:val="24"/>
        </w:rPr>
        <w:t xml:space="preserve"> verificarea</w:t>
      </w:r>
      <w:r w:rsidRPr="00EB6308">
        <w:rPr>
          <w:rFonts w:ascii="Times New Roman" w:eastAsia="Times New Roman" w:hAnsi="Times New Roman" w:cs="Times New Roman"/>
          <w:iCs/>
          <w:spacing w:val="-4"/>
          <w:sz w:val="24"/>
          <w:szCs w:val="24"/>
        </w:rPr>
        <w:t xml:space="preserve"> </w:t>
      </w:r>
      <w:r w:rsidRPr="00EB6308">
        <w:rPr>
          <w:rFonts w:ascii="Times New Roman" w:eastAsia="Times New Roman" w:hAnsi="Times New Roman" w:cs="Times New Roman"/>
          <w:iCs/>
          <w:sz w:val="24"/>
          <w:szCs w:val="24"/>
        </w:rPr>
        <w:t xml:space="preserve">modului în care </w:t>
      </w:r>
      <w:r>
        <w:rPr>
          <w:rFonts w:ascii="Times New Roman" w:eastAsia="Times New Roman" w:hAnsi="Times New Roman" w:cs="Times New Roman"/>
          <w:iCs/>
          <w:sz w:val="24"/>
          <w:szCs w:val="24"/>
        </w:rPr>
        <w:t xml:space="preserve">aceştia </w:t>
      </w:r>
      <w:r w:rsidRPr="00EB6308">
        <w:rPr>
          <w:rFonts w:ascii="Times New Roman" w:eastAsia="Times New Roman" w:hAnsi="Times New Roman" w:cs="Times New Roman"/>
          <w:iCs/>
          <w:sz w:val="24"/>
          <w:szCs w:val="24"/>
        </w:rPr>
        <w:t xml:space="preserve">au respectat în perioada 01.04.2023-30.09.2023, prevederile art. 16 lit. e) din </w:t>
      </w:r>
      <w:r w:rsidRPr="00EB6308">
        <w:rPr>
          <w:rFonts w:ascii="Times New Roman" w:hAnsi="Times New Roman" w:cs="Times New Roman"/>
          <w:iCs/>
          <w:sz w:val="24"/>
          <w:szCs w:val="24"/>
          <w:shd w:val="clear" w:color="auto" w:fill="FFFFFF"/>
        </w:rPr>
        <w:t>Condiţiile-cadru</w:t>
      </w:r>
      <w:r w:rsidRPr="00EB6308">
        <w:rPr>
          <w:rFonts w:ascii="Times New Roman" w:hAnsi="Times New Roman" w:cs="Times New Roman"/>
          <w:iCs/>
          <w:sz w:val="24"/>
          <w:szCs w:val="24"/>
        </w:rPr>
        <w:t xml:space="preserve"> de valabilitate asociate licenţei pentru activitatea de furnizare de gaze naturale, aprobate prin Ordinul ANRE nr. 64/2018, cu modificările și completările ulterioare, </w:t>
      </w:r>
      <w:r>
        <w:rPr>
          <w:rFonts w:ascii="Times New Roman" w:hAnsi="Times New Roman" w:cs="Times New Roman"/>
          <w:iCs/>
          <w:sz w:val="24"/>
          <w:szCs w:val="24"/>
        </w:rPr>
        <w:t>corelativ cu</w:t>
      </w:r>
      <w:r w:rsidRPr="00EB6308">
        <w:rPr>
          <w:rFonts w:ascii="Times New Roman" w:hAnsi="Times New Roman" w:cs="Times New Roman"/>
          <w:iCs/>
          <w:sz w:val="24"/>
          <w:szCs w:val="24"/>
        </w:rPr>
        <w:t xml:space="preserve"> </w:t>
      </w:r>
      <w:r w:rsidRPr="00EB6308">
        <w:rPr>
          <w:rFonts w:ascii="Times New Roman" w:eastAsia="Times New Roman" w:hAnsi="Times New Roman" w:cs="Times New Roman"/>
          <w:iCs/>
          <w:sz w:val="24"/>
          <w:szCs w:val="24"/>
        </w:rPr>
        <w:t>prevederile art. 2 alin. (4) din Ordonanța de Urgență a Guvernului nr. 27/2022 privind măsurile aplicabile clienților finali din piața de energie electrică şi gaze naturale în perioada 1 aprilie 2022 - 31 martie 2023, cu modificările și completările ulterioare.</w:t>
      </w:r>
    </w:p>
    <w:p w14:paraId="0E1B6E2E" w14:textId="77777777" w:rsidR="001B3961" w:rsidRPr="00810938" w:rsidRDefault="001B3961" w:rsidP="003B3069">
      <w:pPr>
        <w:spacing w:line="276" w:lineRule="auto"/>
        <w:jc w:val="both"/>
        <w:rPr>
          <w:rStyle w:val="salnbdy"/>
          <w:rFonts w:ascii="Times New Roman" w:hAnsi="Times New Roman" w:cs="Times New Roman"/>
          <w:iCs/>
          <w:sz w:val="24"/>
          <w:szCs w:val="24"/>
        </w:rPr>
      </w:pPr>
      <w:r w:rsidRPr="00810938">
        <w:rPr>
          <w:rFonts w:ascii="Times New Roman" w:eastAsia="Times New Roman" w:hAnsi="Times New Roman" w:cs="Times New Roman"/>
          <w:sz w:val="24"/>
          <w:szCs w:val="24"/>
        </w:rPr>
        <w:tab/>
        <w:t xml:space="preserve">În urma finalizărilor acțiunilor de control nu s-au constatat încălcări ale reglementărilor legale în vigoare la societățile </w:t>
      </w:r>
      <w:r w:rsidRPr="00810938">
        <w:rPr>
          <w:rStyle w:val="salnbdy"/>
          <w:rFonts w:ascii="Times New Roman" w:hAnsi="Times New Roman" w:cs="Times New Roman"/>
          <w:iCs/>
          <w:sz w:val="24"/>
          <w:szCs w:val="24"/>
        </w:rPr>
        <w:t>E.ON ENERGIE ROMÂNIA S.A. și PREMIER ENERGY S.R.L..</w:t>
      </w:r>
    </w:p>
    <w:p w14:paraId="4D5E9707" w14:textId="77777777" w:rsidR="001B3961" w:rsidRPr="00EA47BE" w:rsidRDefault="001B3961" w:rsidP="003B3069">
      <w:pPr>
        <w:spacing w:after="0" w:line="276" w:lineRule="auto"/>
        <w:ind w:firstLine="720"/>
        <w:jc w:val="both"/>
        <w:rPr>
          <w:rFonts w:ascii="Times New Roman" w:hAnsi="Times New Roman" w:cs="Times New Roman"/>
          <w:i/>
          <w:iCs/>
          <w:sz w:val="24"/>
          <w:szCs w:val="24"/>
        </w:rPr>
      </w:pPr>
      <w:r w:rsidRPr="00EA47BE">
        <w:rPr>
          <w:rStyle w:val="salnbdy"/>
          <w:rFonts w:ascii="Times New Roman" w:hAnsi="Times New Roman" w:cs="Times New Roman"/>
          <w:iCs/>
          <w:color w:val="auto"/>
          <w:sz w:val="24"/>
          <w:szCs w:val="24"/>
        </w:rPr>
        <w:t xml:space="preserve">S-a constatat că societatea </w:t>
      </w:r>
      <w:r w:rsidRPr="00EA47BE">
        <w:rPr>
          <w:rStyle w:val="salnbdy"/>
          <w:rFonts w:ascii="Times New Roman" w:hAnsi="Times New Roman" w:cs="Times New Roman"/>
          <w:b/>
          <w:iCs/>
          <w:color w:val="auto"/>
          <w:sz w:val="24"/>
          <w:szCs w:val="24"/>
        </w:rPr>
        <w:t>ENGIE ROMÂNIA S.A</w:t>
      </w:r>
      <w:r w:rsidRPr="00EA47BE">
        <w:rPr>
          <w:rStyle w:val="salnbdy"/>
          <w:rFonts w:ascii="Times New Roman" w:hAnsi="Times New Roman" w:cs="Times New Roman"/>
          <w:iCs/>
          <w:color w:val="auto"/>
          <w:sz w:val="24"/>
          <w:szCs w:val="24"/>
        </w:rPr>
        <w:t xml:space="preserve">. a emis, </w:t>
      </w:r>
      <w:r w:rsidRPr="00EA47BE">
        <w:rPr>
          <w:rFonts w:ascii="Times New Roman" w:hAnsi="Times New Roman" w:cs="Times New Roman"/>
          <w:b/>
          <w:bCs/>
          <w:sz w:val="24"/>
          <w:szCs w:val="24"/>
        </w:rPr>
        <w:t>pentru anumite categorii de clienţi non-casnici</w:t>
      </w:r>
      <w:r w:rsidRPr="00EA47BE">
        <w:rPr>
          <w:rFonts w:ascii="Times New Roman" w:hAnsi="Times New Roman" w:cs="Times New Roman"/>
          <w:sz w:val="24"/>
          <w:szCs w:val="24"/>
        </w:rPr>
        <w:t xml:space="preserve">, facturile aferente consumului de gaze naturale din perioada 01.06.2023-30.09.2024, </w:t>
      </w:r>
      <w:r w:rsidRPr="00EA47BE">
        <w:rPr>
          <w:rStyle w:val="slitbdy"/>
          <w:rFonts w:ascii="Times New Roman" w:hAnsi="Times New Roman" w:cs="Times New Roman"/>
          <w:color w:val="auto"/>
          <w:sz w:val="24"/>
          <w:szCs w:val="24"/>
        </w:rPr>
        <w:t xml:space="preserve">cu încălcarea </w:t>
      </w:r>
      <w:r w:rsidRPr="00EA47BE">
        <w:rPr>
          <w:rFonts w:ascii="Times New Roman" w:hAnsi="Times New Roman" w:cs="Times New Roman"/>
          <w:sz w:val="24"/>
          <w:szCs w:val="24"/>
        </w:rPr>
        <w:t>prevederilor art. 2 alin. (4) din Ordonanța de Urgență a Guvernului nr. 27/2022 privind măsurile aplicabile clienţilor finali din piaţa de energie electrică şi gaze naturale în perioada 1 aprilie 2022 - 31 martie 2023, precum şi pentru modificarea şi completarea unor acte normative din domeniul energiei, cu modificările și completările ulterioare, (OUG nr. 27/2022), conform cărora:</w:t>
      </w:r>
      <w:r w:rsidRPr="00EA47BE">
        <w:rPr>
          <w:rFonts w:ascii="Times New Roman" w:hAnsi="Times New Roman" w:cs="Times New Roman"/>
          <w:i/>
          <w:iCs/>
          <w:sz w:val="24"/>
          <w:szCs w:val="24"/>
        </w:rPr>
        <w:t xml:space="preserve"> </w:t>
      </w:r>
    </w:p>
    <w:p w14:paraId="40D4C9D9" w14:textId="77777777" w:rsidR="001B3961" w:rsidRPr="00EA47BE" w:rsidRDefault="001B3961" w:rsidP="003B3069">
      <w:pPr>
        <w:spacing w:after="0" w:line="276" w:lineRule="auto"/>
        <w:ind w:firstLine="720"/>
        <w:jc w:val="both"/>
        <w:rPr>
          <w:rStyle w:val="salnbdy"/>
          <w:rFonts w:ascii="Times New Roman" w:hAnsi="Times New Roman" w:cs="Times New Roman"/>
          <w:b/>
          <w:i/>
          <w:iCs/>
          <w:color w:val="auto"/>
          <w:sz w:val="24"/>
          <w:szCs w:val="24"/>
        </w:rPr>
      </w:pPr>
      <w:r w:rsidRPr="00EA47BE">
        <w:rPr>
          <w:rFonts w:ascii="Times New Roman" w:hAnsi="Times New Roman" w:cs="Times New Roman"/>
          <w:b/>
          <w:i/>
          <w:iCs/>
          <w:sz w:val="24"/>
          <w:szCs w:val="24"/>
        </w:rPr>
        <w:t>”</w:t>
      </w:r>
      <w:r w:rsidRPr="00EA47BE">
        <w:rPr>
          <w:rStyle w:val="salnttl1"/>
          <w:rFonts w:ascii="Times New Roman" w:hAnsi="Times New Roman" w:cs="Times New Roman"/>
          <w:i/>
          <w:iCs/>
          <w:color w:val="auto"/>
          <w:sz w:val="24"/>
          <w:szCs w:val="24"/>
          <w:specVanish w:val="0"/>
        </w:rPr>
        <w:t>4)</w:t>
      </w:r>
      <w:r w:rsidRPr="00EA47BE">
        <w:rPr>
          <w:rStyle w:val="salnbdy"/>
          <w:rFonts w:ascii="Times New Roman" w:hAnsi="Times New Roman" w:cs="Times New Roman"/>
          <w:b/>
          <w:i/>
          <w:iCs/>
          <w:color w:val="auto"/>
          <w:sz w:val="24"/>
          <w:szCs w:val="24"/>
        </w:rPr>
        <w:t xml:space="preserve"> Pentru clienţii prevăzuţi la </w:t>
      </w:r>
      <w:r w:rsidRPr="00EA47BE">
        <w:rPr>
          <w:rStyle w:val="slgi1"/>
          <w:rFonts w:ascii="Times New Roman" w:hAnsi="Times New Roman" w:cs="Times New Roman"/>
          <w:b/>
          <w:i/>
          <w:iCs/>
          <w:color w:val="auto"/>
          <w:sz w:val="24"/>
          <w:szCs w:val="24"/>
        </w:rPr>
        <w:t>art. 1 alin. (1)</w:t>
      </w:r>
      <w:r w:rsidRPr="00EA47BE">
        <w:rPr>
          <w:rStyle w:val="salnbdy"/>
          <w:rFonts w:ascii="Times New Roman" w:hAnsi="Times New Roman" w:cs="Times New Roman"/>
          <w:b/>
          <w:i/>
          <w:iCs/>
          <w:color w:val="auto"/>
          <w:sz w:val="24"/>
          <w:szCs w:val="24"/>
        </w:rPr>
        <w:t xml:space="preserve"> şi </w:t>
      </w:r>
      <w:r w:rsidRPr="00EA47BE">
        <w:rPr>
          <w:rStyle w:val="slgi1"/>
          <w:rFonts w:ascii="Times New Roman" w:hAnsi="Times New Roman" w:cs="Times New Roman"/>
          <w:b/>
          <w:i/>
          <w:iCs/>
          <w:color w:val="auto"/>
          <w:sz w:val="24"/>
          <w:szCs w:val="24"/>
        </w:rPr>
        <w:t>(2)</w:t>
      </w:r>
      <w:r w:rsidRPr="00EA47BE">
        <w:rPr>
          <w:rStyle w:val="salnbdy"/>
          <w:rFonts w:ascii="Times New Roman" w:hAnsi="Times New Roman" w:cs="Times New Roman"/>
          <w:b/>
          <w:i/>
          <w:iCs/>
          <w:color w:val="auto"/>
          <w:sz w:val="24"/>
          <w:szCs w:val="24"/>
        </w:rPr>
        <w:t>, preţul final facturat de către fiecare furnizor de energie electrică/gaze naturale este valoarea minimă dintre:</w:t>
      </w:r>
    </w:p>
    <w:p w14:paraId="3E506FA9" w14:textId="77777777" w:rsidR="001B3961" w:rsidRPr="00EA47BE" w:rsidRDefault="001B3961" w:rsidP="003B3069">
      <w:pPr>
        <w:spacing w:after="0" w:line="276" w:lineRule="auto"/>
        <w:jc w:val="both"/>
        <w:rPr>
          <w:rFonts w:ascii="Times New Roman" w:hAnsi="Times New Roman" w:cs="Times New Roman"/>
          <w:b/>
          <w:i/>
          <w:iCs/>
          <w:sz w:val="24"/>
          <w:szCs w:val="24"/>
        </w:rPr>
      </w:pPr>
      <w:r w:rsidRPr="00EA47BE">
        <w:rPr>
          <w:rStyle w:val="slitttl1"/>
          <w:rFonts w:ascii="Times New Roman" w:hAnsi="Times New Roman" w:cs="Times New Roman"/>
          <w:i/>
          <w:iCs/>
          <w:color w:val="auto"/>
          <w:sz w:val="24"/>
          <w:szCs w:val="24"/>
          <w:specVanish w:val="0"/>
        </w:rPr>
        <w:t>a)</w:t>
      </w:r>
      <w:r w:rsidRPr="00EA47BE">
        <w:rPr>
          <w:rStyle w:val="slitbdy"/>
          <w:rFonts w:ascii="Times New Roman" w:hAnsi="Times New Roman" w:cs="Times New Roman"/>
          <w:b/>
          <w:i/>
          <w:iCs/>
          <w:color w:val="auto"/>
          <w:sz w:val="24"/>
          <w:szCs w:val="24"/>
        </w:rPr>
        <w:t xml:space="preserve">preţul final maxim prevăzut la </w:t>
      </w:r>
      <w:r w:rsidRPr="00EA47BE">
        <w:rPr>
          <w:rStyle w:val="slgi1"/>
          <w:rFonts w:ascii="Times New Roman" w:hAnsi="Times New Roman" w:cs="Times New Roman"/>
          <w:b/>
          <w:i/>
          <w:iCs/>
          <w:color w:val="auto"/>
          <w:sz w:val="24"/>
          <w:szCs w:val="24"/>
        </w:rPr>
        <w:t>art. 1 alin. (1)</w:t>
      </w:r>
      <w:r w:rsidRPr="00EA47BE">
        <w:rPr>
          <w:rStyle w:val="slitbdy"/>
          <w:rFonts w:ascii="Times New Roman" w:hAnsi="Times New Roman" w:cs="Times New Roman"/>
          <w:b/>
          <w:i/>
          <w:iCs/>
          <w:color w:val="auto"/>
          <w:sz w:val="24"/>
          <w:szCs w:val="24"/>
        </w:rPr>
        <w:t xml:space="preserve"> şi/sau </w:t>
      </w:r>
      <w:r w:rsidRPr="00EA47BE">
        <w:rPr>
          <w:rStyle w:val="slgi1"/>
          <w:rFonts w:ascii="Times New Roman" w:hAnsi="Times New Roman" w:cs="Times New Roman"/>
          <w:b/>
          <w:i/>
          <w:iCs/>
          <w:color w:val="auto"/>
          <w:sz w:val="24"/>
          <w:szCs w:val="24"/>
        </w:rPr>
        <w:t>(2)</w:t>
      </w:r>
      <w:r w:rsidRPr="00EA47BE">
        <w:rPr>
          <w:rStyle w:val="slitbdy"/>
          <w:rFonts w:ascii="Times New Roman" w:hAnsi="Times New Roman" w:cs="Times New Roman"/>
          <w:b/>
          <w:i/>
          <w:iCs/>
          <w:color w:val="auto"/>
          <w:sz w:val="24"/>
          <w:szCs w:val="24"/>
        </w:rPr>
        <w:t>;</w:t>
      </w:r>
    </w:p>
    <w:p w14:paraId="2ED87A77" w14:textId="77777777" w:rsidR="001B3961" w:rsidRPr="00EA47BE" w:rsidRDefault="001B3961" w:rsidP="003B3069">
      <w:pPr>
        <w:spacing w:after="0" w:line="276" w:lineRule="auto"/>
        <w:jc w:val="both"/>
        <w:rPr>
          <w:rFonts w:ascii="Times New Roman" w:hAnsi="Times New Roman" w:cs="Times New Roman"/>
          <w:b/>
          <w:i/>
          <w:iCs/>
          <w:sz w:val="24"/>
          <w:szCs w:val="24"/>
          <w:shd w:val="clear" w:color="auto" w:fill="FFFFFF"/>
        </w:rPr>
      </w:pPr>
      <w:r w:rsidRPr="00EA47BE">
        <w:rPr>
          <w:rStyle w:val="slitttl1"/>
          <w:rFonts w:ascii="Times New Roman" w:hAnsi="Times New Roman" w:cs="Times New Roman"/>
          <w:i/>
          <w:iCs/>
          <w:color w:val="auto"/>
          <w:sz w:val="24"/>
          <w:szCs w:val="24"/>
          <w:specVanish w:val="0"/>
        </w:rPr>
        <w:t>b)</w:t>
      </w:r>
      <w:r w:rsidRPr="00EA47BE">
        <w:rPr>
          <w:rStyle w:val="slitbdy"/>
          <w:rFonts w:ascii="Times New Roman" w:hAnsi="Times New Roman" w:cs="Times New Roman"/>
          <w:b/>
          <w:i/>
          <w:iCs/>
          <w:color w:val="auto"/>
          <w:sz w:val="24"/>
          <w:szCs w:val="24"/>
        </w:rPr>
        <w:t>preţul contractual;</w:t>
      </w:r>
    </w:p>
    <w:p w14:paraId="41DEF96D" w14:textId="77777777" w:rsidR="001B3961" w:rsidRPr="00EA47BE" w:rsidRDefault="001B3961" w:rsidP="003B3069">
      <w:pPr>
        <w:spacing w:after="0" w:line="276" w:lineRule="auto"/>
        <w:jc w:val="both"/>
        <w:rPr>
          <w:rStyle w:val="slitbdy"/>
          <w:rFonts w:ascii="Times New Roman" w:hAnsi="Times New Roman" w:cs="Times New Roman"/>
          <w:b/>
          <w:i/>
          <w:iCs/>
          <w:color w:val="auto"/>
          <w:sz w:val="24"/>
          <w:szCs w:val="24"/>
        </w:rPr>
      </w:pPr>
      <w:r w:rsidRPr="00EA47BE">
        <w:rPr>
          <w:rStyle w:val="slitttl1"/>
          <w:rFonts w:ascii="Times New Roman" w:hAnsi="Times New Roman" w:cs="Times New Roman"/>
          <w:i/>
          <w:iCs/>
          <w:color w:val="auto"/>
          <w:sz w:val="24"/>
          <w:szCs w:val="24"/>
          <w:specVanish w:val="0"/>
        </w:rPr>
        <w:t>c)</w:t>
      </w:r>
      <w:r w:rsidRPr="00EA47BE">
        <w:rPr>
          <w:rStyle w:val="slitbdy"/>
          <w:rFonts w:ascii="Times New Roman" w:hAnsi="Times New Roman" w:cs="Times New Roman"/>
          <w:b/>
          <w:i/>
          <w:iCs/>
          <w:color w:val="auto"/>
          <w:sz w:val="24"/>
          <w:szCs w:val="24"/>
        </w:rPr>
        <w:t xml:space="preserve">preţul final calculat conform prevederilor </w:t>
      </w:r>
      <w:r w:rsidRPr="00EA47BE">
        <w:rPr>
          <w:rStyle w:val="slgi1"/>
          <w:rFonts w:ascii="Times New Roman" w:hAnsi="Times New Roman" w:cs="Times New Roman"/>
          <w:b/>
          <w:i/>
          <w:iCs/>
          <w:color w:val="auto"/>
          <w:sz w:val="24"/>
          <w:szCs w:val="24"/>
        </w:rPr>
        <w:t>art. 5</w:t>
      </w:r>
      <w:r w:rsidRPr="00EA47BE">
        <w:rPr>
          <w:rStyle w:val="slitbdy"/>
          <w:rFonts w:ascii="Times New Roman" w:hAnsi="Times New Roman" w:cs="Times New Roman"/>
          <w:b/>
          <w:i/>
          <w:iCs/>
          <w:color w:val="auto"/>
          <w:sz w:val="24"/>
          <w:szCs w:val="24"/>
        </w:rPr>
        <w:t xml:space="preserve"> şi </w:t>
      </w:r>
      <w:r w:rsidRPr="00EA47BE">
        <w:rPr>
          <w:rStyle w:val="slgi1"/>
          <w:rFonts w:ascii="Times New Roman" w:hAnsi="Times New Roman" w:cs="Times New Roman"/>
          <w:b/>
          <w:i/>
          <w:iCs/>
          <w:color w:val="auto"/>
          <w:sz w:val="24"/>
          <w:szCs w:val="24"/>
        </w:rPr>
        <w:t>6</w:t>
      </w:r>
      <w:r w:rsidRPr="00EA47BE">
        <w:rPr>
          <w:rStyle w:val="slitbdy"/>
          <w:rFonts w:ascii="Times New Roman" w:hAnsi="Times New Roman" w:cs="Times New Roman"/>
          <w:b/>
          <w:i/>
          <w:iCs/>
          <w:color w:val="auto"/>
          <w:sz w:val="24"/>
          <w:szCs w:val="24"/>
        </w:rPr>
        <w:t>, în cazul gazelor naturale.”</w:t>
      </w:r>
    </w:p>
    <w:p w14:paraId="2213AE67" w14:textId="2EB06B21" w:rsidR="001B3961" w:rsidRPr="00A25C22" w:rsidRDefault="001B3961" w:rsidP="003B3069">
      <w:pPr>
        <w:spacing w:line="276" w:lineRule="auto"/>
        <w:jc w:val="both"/>
        <w:rPr>
          <w:rStyle w:val="slitbdy"/>
          <w:rFonts w:ascii="Times New Roman" w:hAnsi="Times New Roman" w:cs="Times New Roman"/>
          <w:color w:val="auto"/>
          <w:sz w:val="24"/>
          <w:szCs w:val="24"/>
          <w:shd w:val="clear" w:color="auto" w:fill="auto"/>
        </w:rPr>
      </w:pPr>
      <w:r w:rsidRPr="00EA47BE">
        <w:rPr>
          <w:rFonts w:ascii="Times New Roman" w:hAnsi="Times New Roman" w:cs="Times New Roman"/>
          <w:sz w:val="24"/>
          <w:szCs w:val="24"/>
        </w:rPr>
        <w:t xml:space="preserve">             Astfel, furnizorul ENGIE ROMÂNIA S.A., care nu a respectat prevederile art. 5 și 6 din OUG nr. 27/2022 de </w:t>
      </w:r>
      <w:r w:rsidRPr="00EA47BE">
        <w:rPr>
          <w:rFonts w:ascii="Times New Roman" w:hAnsi="Times New Roman" w:cs="Times New Roman"/>
          <w:b/>
          <w:bCs/>
          <w:sz w:val="24"/>
          <w:szCs w:val="24"/>
        </w:rPr>
        <w:t>a factura la prețul final cu valoarea minimă</w:t>
      </w:r>
      <w:r>
        <w:rPr>
          <w:rFonts w:ascii="Times New Roman" w:hAnsi="Times New Roman" w:cs="Times New Roman"/>
          <w:sz w:val="24"/>
          <w:szCs w:val="24"/>
        </w:rPr>
        <w:t xml:space="preserve">, a fost sancţionat </w:t>
      </w:r>
      <w:r w:rsidRPr="00810938">
        <w:rPr>
          <w:rFonts w:ascii="Times New Roman" w:hAnsi="Times New Roman" w:cs="Times New Roman"/>
          <w:sz w:val="24"/>
          <w:szCs w:val="24"/>
        </w:rPr>
        <w:t xml:space="preserve">cu amendă contravențională în cuantum de </w:t>
      </w:r>
      <w:r w:rsidRPr="009B14B2">
        <w:rPr>
          <w:rFonts w:ascii="Times New Roman" w:hAnsi="Times New Roman" w:cs="Times New Roman"/>
          <w:b/>
          <w:sz w:val="24"/>
          <w:szCs w:val="24"/>
        </w:rPr>
        <w:t>320.000 lei</w:t>
      </w:r>
      <w:r w:rsidRPr="009B14B2">
        <w:rPr>
          <w:rFonts w:ascii="Times New Roman" w:hAnsi="Times New Roman" w:cs="Times New Roman"/>
          <w:sz w:val="24"/>
          <w:szCs w:val="24"/>
        </w:rPr>
        <w:t>.</w:t>
      </w:r>
      <w:r w:rsidRPr="00810938">
        <w:rPr>
          <w:rFonts w:ascii="Times New Roman" w:hAnsi="Times New Roman" w:cs="Times New Roman"/>
          <w:sz w:val="24"/>
          <w:szCs w:val="24"/>
        </w:rPr>
        <w:t xml:space="preserve"> </w:t>
      </w:r>
      <w:bookmarkEnd w:id="0"/>
      <w:r>
        <w:rPr>
          <w:rFonts w:ascii="Times New Roman" w:hAnsi="Times New Roman" w:cs="Times New Roman"/>
          <w:sz w:val="24"/>
          <w:szCs w:val="24"/>
        </w:rPr>
        <w:t xml:space="preserve">În urma controlului, </w:t>
      </w:r>
      <w:r w:rsidRPr="00A25C22">
        <w:rPr>
          <w:rFonts w:ascii="Times New Roman" w:hAnsi="Times New Roman" w:cs="Times New Roman"/>
          <w:sz w:val="24"/>
          <w:szCs w:val="24"/>
        </w:rPr>
        <w:t>ENGIE ROMÂNIA S.A.</w:t>
      </w:r>
      <w:r>
        <w:rPr>
          <w:rFonts w:ascii="Times New Roman" w:hAnsi="Times New Roman" w:cs="Times New Roman"/>
          <w:sz w:val="24"/>
          <w:szCs w:val="24"/>
        </w:rPr>
        <w:t xml:space="preserve"> a remediat situaţiile constate prin</w:t>
      </w:r>
      <w:r w:rsidR="005A4737">
        <w:rPr>
          <w:rFonts w:ascii="Times New Roman" w:hAnsi="Times New Roman" w:cs="Times New Roman"/>
          <w:sz w:val="24"/>
          <w:szCs w:val="24"/>
          <w:lang w:val="en-US"/>
        </w:rPr>
        <w:t>:</w:t>
      </w:r>
      <w:r>
        <w:rPr>
          <w:rFonts w:ascii="Times New Roman" w:hAnsi="Times New Roman" w:cs="Times New Roman"/>
          <w:sz w:val="24"/>
          <w:szCs w:val="24"/>
        </w:rPr>
        <w:t xml:space="preserve"> emiterea de facturi corectate şi returnarea sumelor încasate în baza facturilor greşite. </w:t>
      </w:r>
    </w:p>
    <w:p w14:paraId="68167D28" w14:textId="25461A72" w:rsidR="001B3961" w:rsidRDefault="001B3961" w:rsidP="003B3069">
      <w:pPr>
        <w:spacing w:line="276" w:lineRule="auto"/>
        <w:ind w:firstLine="720"/>
        <w:jc w:val="both"/>
        <w:rPr>
          <w:rStyle w:val="salnbdy"/>
          <w:rFonts w:ascii="Times New Roman" w:hAnsi="Times New Roman" w:cs="Times New Roman"/>
          <w:iCs/>
          <w:sz w:val="24"/>
          <w:szCs w:val="24"/>
        </w:rPr>
      </w:pPr>
      <w:r>
        <w:rPr>
          <w:rStyle w:val="salnbdy"/>
          <w:rFonts w:ascii="Times New Roman" w:hAnsi="Times New Roman" w:cs="Times New Roman"/>
          <w:iCs/>
          <w:sz w:val="24"/>
          <w:szCs w:val="24"/>
        </w:rPr>
        <w:t>De asemenea, î</w:t>
      </w:r>
      <w:r w:rsidRPr="00810938">
        <w:rPr>
          <w:rStyle w:val="salnbdy"/>
          <w:rFonts w:ascii="Times New Roman" w:hAnsi="Times New Roman" w:cs="Times New Roman"/>
          <w:iCs/>
          <w:sz w:val="24"/>
          <w:szCs w:val="24"/>
        </w:rPr>
        <w:t xml:space="preserve">n perioada 08.11.2023-05.08.2024, </w:t>
      </w:r>
      <w:r w:rsidRPr="00E2745F">
        <w:rPr>
          <w:rStyle w:val="salnbdy"/>
          <w:rFonts w:ascii="Times New Roman" w:hAnsi="Times New Roman" w:cs="Times New Roman"/>
          <w:b/>
          <w:bCs/>
          <w:iCs/>
          <w:sz w:val="24"/>
          <w:szCs w:val="24"/>
          <w:u w:val="single"/>
        </w:rPr>
        <w:t>ANRE a desfășurat acțiuni de control la furnizorii licențiați pentru furnizarea energiei electrice,</w:t>
      </w:r>
      <w:r>
        <w:rPr>
          <w:rStyle w:val="salnbdy"/>
          <w:rFonts w:ascii="Times New Roman" w:hAnsi="Times New Roman" w:cs="Times New Roman"/>
          <w:iCs/>
          <w:sz w:val="24"/>
          <w:szCs w:val="24"/>
        </w:rPr>
        <w:t xml:space="preserve"> respectiv,</w:t>
      </w:r>
      <w:r w:rsidRPr="00810938">
        <w:rPr>
          <w:rStyle w:val="salnbdy"/>
          <w:rFonts w:ascii="Times New Roman" w:hAnsi="Times New Roman" w:cs="Times New Roman"/>
          <w:iCs/>
          <w:sz w:val="24"/>
          <w:szCs w:val="24"/>
        </w:rPr>
        <w:t xml:space="preserve"> ELECTRICA FURNIZARE S.A., PPC ENERGIE MUNTENIA S.A. (fostă ENEL ENERGIE MUNTENIA S.A.), PPC ENERGIE S.A. (fostă ENEL ENERGIE S.A.), E.ON ENERGIE ROMÂNIA S.A. și PREMIER ENERGY FURNIZARE S.A. (fostă CEZ VÂNZARE S.A.)</w:t>
      </w:r>
      <w:r>
        <w:rPr>
          <w:rStyle w:val="salnbdy"/>
          <w:rFonts w:ascii="Times New Roman" w:hAnsi="Times New Roman" w:cs="Times New Roman"/>
          <w:iCs/>
          <w:sz w:val="24"/>
          <w:szCs w:val="24"/>
        </w:rPr>
        <w:t xml:space="preserve">. </w:t>
      </w:r>
    </w:p>
    <w:p w14:paraId="41CC5C45" w14:textId="37F56E02" w:rsidR="001B3961" w:rsidRPr="00A25C22" w:rsidRDefault="001B3961" w:rsidP="003B3069">
      <w:pPr>
        <w:spacing w:line="276" w:lineRule="auto"/>
        <w:ind w:firstLine="720"/>
        <w:jc w:val="both"/>
        <w:rPr>
          <w:rStyle w:val="slitbdy"/>
          <w:rFonts w:ascii="Times New Roman" w:hAnsi="Times New Roman" w:cs="Times New Roman"/>
          <w:iCs/>
          <w:color w:val="auto"/>
          <w:sz w:val="24"/>
          <w:szCs w:val="24"/>
        </w:rPr>
      </w:pPr>
      <w:r w:rsidRPr="00A25C22">
        <w:rPr>
          <w:rStyle w:val="salnbdy"/>
          <w:rFonts w:ascii="Times New Roman" w:hAnsi="Times New Roman" w:cs="Times New Roman"/>
          <w:iCs/>
          <w:sz w:val="24"/>
          <w:szCs w:val="24"/>
        </w:rPr>
        <w:t>Acțiunile de control au avut ca tematică v</w:t>
      </w:r>
      <w:proofErr w:type="spellStart"/>
      <w:r w:rsidRPr="00A25C22">
        <w:rPr>
          <w:rFonts w:ascii="Times New Roman" w:hAnsi="Times New Roman" w:cs="Times New Roman"/>
          <w:bCs/>
          <w:iCs/>
          <w:sz w:val="24"/>
          <w:szCs w:val="24"/>
          <w:lang w:val="en-US"/>
        </w:rPr>
        <w:t>erificarea</w:t>
      </w:r>
      <w:proofErr w:type="spellEnd"/>
      <w:r w:rsidRPr="00A25C22">
        <w:rPr>
          <w:rFonts w:ascii="Times New Roman" w:hAnsi="Times New Roman" w:cs="Times New Roman"/>
          <w:bCs/>
          <w:iCs/>
          <w:sz w:val="24"/>
          <w:szCs w:val="24"/>
          <w:lang w:val="en-US"/>
        </w:rPr>
        <w:t xml:space="preserve"> </w:t>
      </w:r>
      <w:bookmarkStart w:id="1" w:name="_Hlk163464161"/>
      <w:proofErr w:type="spellStart"/>
      <w:r w:rsidRPr="00A25C22">
        <w:rPr>
          <w:rFonts w:ascii="Times New Roman" w:hAnsi="Times New Roman" w:cs="Times New Roman"/>
          <w:bCs/>
          <w:iCs/>
          <w:sz w:val="24"/>
          <w:szCs w:val="24"/>
          <w:lang w:val="en-US"/>
        </w:rPr>
        <w:t>modului</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în</w:t>
      </w:r>
      <w:proofErr w:type="spellEnd"/>
      <w:r w:rsidRPr="00A25C22">
        <w:rPr>
          <w:rFonts w:ascii="Times New Roman" w:hAnsi="Times New Roman" w:cs="Times New Roman"/>
          <w:bCs/>
          <w:iCs/>
          <w:sz w:val="24"/>
          <w:szCs w:val="24"/>
          <w:lang w:val="en-US"/>
        </w:rPr>
        <w:t xml:space="preserve"> care </w:t>
      </w:r>
      <w:proofErr w:type="spellStart"/>
      <w:r w:rsidRPr="00A25C22">
        <w:rPr>
          <w:rFonts w:ascii="Times New Roman" w:hAnsi="Times New Roman" w:cs="Times New Roman"/>
          <w:bCs/>
          <w:iCs/>
          <w:sz w:val="24"/>
          <w:szCs w:val="24"/>
          <w:lang w:val="en-US"/>
        </w:rPr>
        <w:t>titularii</w:t>
      </w:r>
      <w:proofErr w:type="spellEnd"/>
      <w:r w:rsidRPr="00A25C22">
        <w:rPr>
          <w:rFonts w:ascii="Times New Roman" w:hAnsi="Times New Roman" w:cs="Times New Roman"/>
          <w:bCs/>
          <w:iCs/>
          <w:sz w:val="24"/>
          <w:szCs w:val="24"/>
          <w:lang w:val="en-US"/>
        </w:rPr>
        <w:t xml:space="preserve"> de </w:t>
      </w:r>
      <w:proofErr w:type="spellStart"/>
      <w:r w:rsidRPr="00A25C22">
        <w:rPr>
          <w:rFonts w:ascii="Times New Roman" w:hAnsi="Times New Roman" w:cs="Times New Roman"/>
          <w:bCs/>
          <w:iCs/>
          <w:sz w:val="24"/>
          <w:szCs w:val="24"/>
          <w:lang w:val="en-US"/>
        </w:rPr>
        <w:t>licenţă</w:t>
      </w:r>
      <w:proofErr w:type="spellEnd"/>
      <w:r w:rsidRPr="00A25C22">
        <w:rPr>
          <w:rFonts w:ascii="Times New Roman" w:hAnsi="Times New Roman" w:cs="Times New Roman"/>
          <w:bCs/>
          <w:iCs/>
          <w:sz w:val="24"/>
          <w:szCs w:val="24"/>
          <w:lang w:val="en-US"/>
        </w:rPr>
        <w:t xml:space="preserve"> de </w:t>
      </w:r>
      <w:proofErr w:type="spellStart"/>
      <w:r w:rsidRPr="00A25C22">
        <w:rPr>
          <w:rFonts w:ascii="Times New Roman" w:hAnsi="Times New Roman" w:cs="Times New Roman"/>
          <w:bCs/>
          <w:iCs/>
          <w:sz w:val="24"/>
          <w:szCs w:val="24"/>
          <w:lang w:val="en-US"/>
        </w:rPr>
        <w:t>furnizare</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energie</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electrică</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și</w:t>
      </w:r>
      <w:proofErr w:type="spellEnd"/>
      <w:r w:rsidRPr="00A25C22">
        <w:rPr>
          <w:rFonts w:ascii="Times New Roman" w:hAnsi="Times New Roman" w:cs="Times New Roman"/>
          <w:bCs/>
          <w:iCs/>
          <w:sz w:val="24"/>
          <w:szCs w:val="24"/>
          <w:lang w:val="en-US"/>
        </w:rPr>
        <w:t>-a</w:t>
      </w:r>
      <w:r w:rsidR="00E64BCA">
        <w:rPr>
          <w:rFonts w:ascii="Times New Roman" w:hAnsi="Times New Roman" w:cs="Times New Roman"/>
          <w:bCs/>
          <w:iCs/>
          <w:sz w:val="24"/>
          <w:szCs w:val="24"/>
          <w:lang w:val="en-US"/>
        </w:rPr>
        <w:t>u</w:t>
      </w:r>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îndeplinit</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obligațiile</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legale</w:t>
      </w:r>
      <w:proofErr w:type="spellEnd"/>
      <w:r w:rsidRPr="00A25C22">
        <w:rPr>
          <w:rFonts w:ascii="Times New Roman" w:hAnsi="Times New Roman" w:cs="Times New Roman"/>
          <w:bCs/>
          <w:iCs/>
          <w:sz w:val="24"/>
          <w:szCs w:val="24"/>
          <w:lang w:val="en-US"/>
        </w:rPr>
        <w:t xml:space="preserve"> </w:t>
      </w:r>
      <w:proofErr w:type="spellStart"/>
      <w:r w:rsidRPr="00A25C22">
        <w:rPr>
          <w:rFonts w:ascii="Times New Roman" w:hAnsi="Times New Roman" w:cs="Times New Roman"/>
          <w:bCs/>
          <w:iCs/>
          <w:sz w:val="24"/>
          <w:szCs w:val="24"/>
          <w:lang w:val="en-US"/>
        </w:rPr>
        <w:t>prevăzute</w:t>
      </w:r>
      <w:proofErr w:type="spellEnd"/>
      <w:r w:rsidRPr="00A25C22">
        <w:rPr>
          <w:rFonts w:ascii="Times New Roman" w:hAnsi="Times New Roman" w:cs="Times New Roman"/>
          <w:bCs/>
          <w:iCs/>
          <w:sz w:val="24"/>
          <w:szCs w:val="24"/>
          <w:lang w:val="en-US"/>
        </w:rPr>
        <w:t xml:space="preserve"> la art. 1 </w:t>
      </w:r>
      <w:proofErr w:type="spellStart"/>
      <w:r w:rsidRPr="00A25C22">
        <w:rPr>
          <w:rFonts w:ascii="Times New Roman" w:hAnsi="Times New Roman" w:cs="Times New Roman"/>
          <w:bCs/>
          <w:iCs/>
          <w:sz w:val="24"/>
          <w:szCs w:val="24"/>
          <w:lang w:val="en-US"/>
        </w:rPr>
        <w:t>alin</w:t>
      </w:r>
      <w:proofErr w:type="spellEnd"/>
      <w:r w:rsidRPr="00A25C22">
        <w:rPr>
          <w:rFonts w:ascii="Times New Roman" w:hAnsi="Times New Roman" w:cs="Times New Roman"/>
          <w:bCs/>
          <w:iCs/>
          <w:sz w:val="24"/>
          <w:szCs w:val="24"/>
          <w:lang w:val="en-US"/>
        </w:rPr>
        <w:t xml:space="preserve">. (1) lit. c)-lit. g), din </w:t>
      </w:r>
      <w:r w:rsidR="0017181C">
        <w:rPr>
          <w:rFonts w:ascii="Times New Roman" w:hAnsi="Times New Roman" w:cs="Times New Roman"/>
          <w:bCs/>
          <w:iCs/>
          <w:sz w:val="24"/>
          <w:szCs w:val="24"/>
          <w:lang w:val="en-US"/>
        </w:rPr>
        <w:t>OUG</w:t>
      </w:r>
      <w:r w:rsidRPr="00A25C22">
        <w:rPr>
          <w:rFonts w:ascii="Times New Roman" w:hAnsi="Times New Roman" w:cs="Times New Roman"/>
          <w:bCs/>
          <w:iCs/>
          <w:sz w:val="24"/>
          <w:szCs w:val="24"/>
        </w:rPr>
        <w:t xml:space="preserve"> nr. 27/2022</w:t>
      </w:r>
      <w:bookmarkEnd w:id="1"/>
      <w:r w:rsidR="0017181C">
        <w:rPr>
          <w:rFonts w:ascii="Times New Roman" w:hAnsi="Times New Roman" w:cs="Times New Roman"/>
          <w:bCs/>
          <w:iCs/>
          <w:sz w:val="24"/>
          <w:szCs w:val="24"/>
        </w:rPr>
        <w:t>,</w:t>
      </w:r>
      <w:r w:rsidR="0017181C">
        <w:rPr>
          <w:rFonts w:ascii="Times New Roman" w:hAnsi="Times New Roman" w:cs="Times New Roman"/>
          <w:bCs/>
          <w:iCs/>
          <w:sz w:val="24"/>
          <w:szCs w:val="24"/>
          <w:lang w:val="en-US"/>
        </w:rPr>
        <w:t xml:space="preserve"> </w:t>
      </w:r>
      <w:r w:rsidR="0017181C">
        <w:rPr>
          <w:rFonts w:ascii="Times New Roman" w:hAnsi="Times New Roman" w:cs="Times New Roman"/>
          <w:bCs/>
          <w:iCs/>
          <w:sz w:val="24"/>
          <w:szCs w:val="24"/>
        </w:rPr>
        <w:t xml:space="preserve">în </w:t>
      </w:r>
      <w:proofErr w:type="spellStart"/>
      <w:r w:rsidR="0017181C" w:rsidRPr="00A25C22">
        <w:rPr>
          <w:rFonts w:ascii="Times New Roman" w:hAnsi="Times New Roman" w:cs="Times New Roman"/>
          <w:bCs/>
          <w:iCs/>
          <w:sz w:val="24"/>
          <w:szCs w:val="24"/>
          <w:lang w:val="en-US"/>
        </w:rPr>
        <w:t>perioada</w:t>
      </w:r>
      <w:proofErr w:type="spellEnd"/>
      <w:r w:rsidR="0017181C" w:rsidRPr="00A25C22">
        <w:rPr>
          <w:rFonts w:ascii="Times New Roman" w:hAnsi="Times New Roman" w:cs="Times New Roman"/>
          <w:bCs/>
          <w:iCs/>
          <w:sz w:val="24"/>
          <w:szCs w:val="24"/>
          <w:lang w:val="en-US"/>
        </w:rPr>
        <w:t xml:space="preserve"> 01.01.2023 – 31.10.2023</w:t>
      </w:r>
      <w:r w:rsidR="0017181C">
        <w:rPr>
          <w:rFonts w:ascii="Times New Roman" w:hAnsi="Times New Roman" w:cs="Times New Roman"/>
          <w:bCs/>
          <w:iCs/>
          <w:sz w:val="24"/>
          <w:szCs w:val="24"/>
        </w:rPr>
        <w:t>.</w:t>
      </w:r>
    </w:p>
    <w:p w14:paraId="57FC9CC1" w14:textId="661F3F60" w:rsidR="001B3961" w:rsidRPr="00810938" w:rsidRDefault="001B3961" w:rsidP="003B3069">
      <w:pPr>
        <w:spacing w:line="276" w:lineRule="auto"/>
        <w:ind w:firstLine="720"/>
        <w:jc w:val="both"/>
        <w:rPr>
          <w:rStyle w:val="salnbdy"/>
          <w:rFonts w:ascii="Times New Roman" w:hAnsi="Times New Roman" w:cs="Times New Roman"/>
          <w:iCs/>
          <w:sz w:val="24"/>
          <w:szCs w:val="24"/>
        </w:rPr>
      </w:pPr>
      <w:r w:rsidRPr="00A25C22">
        <w:rPr>
          <w:rFonts w:ascii="Times New Roman" w:eastAsia="Times New Roman" w:hAnsi="Times New Roman" w:cs="Times New Roman"/>
          <w:sz w:val="24"/>
          <w:szCs w:val="24"/>
        </w:rPr>
        <w:t xml:space="preserve">În urma finalizărilor acțiunilor de control nu s-au constatat încălcări ale reglementărilor legale în vigoare la societățile </w:t>
      </w:r>
      <w:r w:rsidRPr="00A25C22">
        <w:rPr>
          <w:rStyle w:val="salnbdy"/>
          <w:rFonts w:ascii="Times New Roman" w:hAnsi="Times New Roman" w:cs="Times New Roman"/>
          <w:iCs/>
          <w:sz w:val="24"/>
          <w:szCs w:val="24"/>
        </w:rPr>
        <w:t>menţionate anterior</w:t>
      </w:r>
      <w:r w:rsidR="00C1595C">
        <w:rPr>
          <w:rStyle w:val="salnbdy"/>
          <w:rFonts w:ascii="Times New Roman" w:hAnsi="Times New Roman" w:cs="Times New Roman"/>
          <w:iCs/>
          <w:sz w:val="24"/>
          <w:szCs w:val="24"/>
        </w:rPr>
        <w:t>,</w:t>
      </w:r>
      <w:r w:rsidRPr="00A25C22">
        <w:rPr>
          <w:rStyle w:val="salnbdy"/>
          <w:rFonts w:ascii="Times New Roman" w:hAnsi="Times New Roman" w:cs="Times New Roman"/>
          <w:iCs/>
          <w:sz w:val="24"/>
          <w:szCs w:val="24"/>
        </w:rPr>
        <w:t xml:space="preserve"> iar la PPC ENERGIE S.A. acțiunea de control urmează a fi finalizată în cursul lunii august 2024</w:t>
      </w:r>
      <w:r w:rsidRPr="00810938">
        <w:rPr>
          <w:rStyle w:val="salnbdy"/>
          <w:rFonts w:ascii="Times New Roman" w:hAnsi="Times New Roman" w:cs="Times New Roman"/>
          <w:iCs/>
          <w:sz w:val="24"/>
          <w:szCs w:val="24"/>
        </w:rPr>
        <w:t>.</w:t>
      </w:r>
    </w:p>
    <w:p w14:paraId="278E3340" w14:textId="473E5F22" w:rsidR="001B3961" w:rsidRPr="009656C0" w:rsidRDefault="001B3961" w:rsidP="003B3069">
      <w:pPr>
        <w:shd w:val="clear" w:color="auto" w:fill="FFFFFF"/>
        <w:spacing w:after="300" w:line="276" w:lineRule="auto"/>
        <w:ind w:firstLine="720"/>
        <w:jc w:val="both"/>
        <w:rPr>
          <w:rFonts w:ascii="Times New Roman" w:eastAsia="Times New Roman" w:hAnsi="Times New Roman" w:cs="Times New Roman"/>
          <w:b/>
          <w:bCs/>
          <w:color w:val="212934"/>
          <w:spacing w:val="4"/>
          <w:sz w:val="24"/>
          <w:szCs w:val="24"/>
          <w:lang w:val="en-US"/>
        </w:rPr>
      </w:pPr>
      <w:proofErr w:type="spellStart"/>
      <w:r w:rsidRPr="00A25C22">
        <w:rPr>
          <w:rFonts w:ascii="Times New Roman" w:eastAsia="Times New Roman" w:hAnsi="Times New Roman" w:cs="Times New Roman"/>
          <w:b/>
          <w:bCs/>
          <w:color w:val="212934"/>
          <w:spacing w:val="4"/>
          <w:sz w:val="24"/>
          <w:szCs w:val="24"/>
          <w:lang w:val="en-US"/>
        </w:rPr>
        <w:t>Menţionăm</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faptul</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că</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sumele</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aferente</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sancțiunilor</w:t>
      </w:r>
      <w:proofErr w:type="spellEnd"/>
      <w:r w:rsidRPr="00A25C22">
        <w:rPr>
          <w:rFonts w:ascii="Times New Roman" w:eastAsia="Times New Roman" w:hAnsi="Times New Roman" w:cs="Times New Roman"/>
          <w:b/>
          <w:bCs/>
          <w:color w:val="212934"/>
          <w:spacing w:val="4"/>
          <w:sz w:val="24"/>
          <w:szCs w:val="24"/>
          <w:lang w:val="en-US"/>
        </w:rPr>
        <w:t xml:space="preserve"> </w:t>
      </w:r>
      <w:proofErr w:type="spellStart"/>
      <w:r w:rsidRPr="00A25C22">
        <w:rPr>
          <w:rFonts w:ascii="Times New Roman" w:eastAsia="Times New Roman" w:hAnsi="Times New Roman" w:cs="Times New Roman"/>
          <w:b/>
          <w:bCs/>
          <w:color w:val="212934"/>
          <w:spacing w:val="4"/>
          <w:sz w:val="24"/>
          <w:szCs w:val="24"/>
          <w:lang w:val="en-US"/>
        </w:rPr>
        <w:t>aplicate</w:t>
      </w:r>
      <w:proofErr w:type="spellEnd"/>
      <w:r w:rsidRPr="00A25C22">
        <w:rPr>
          <w:rFonts w:ascii="Times New Roman" w:eastAsia="Times New Roman" w:hAnsi="Times New Roman" w:cs="Times New Roman"/>
          <w:b/>
          <w:bCs/>
          <w:color w:val="212934"/>
          <w:spacing w:val="4"/>
          <w:sz w:val="24"/>
          <w:szCs w:val="24"/>
          <w:lang w:val="en-US"/>
        </w:rPr>
        <w:t xml:space="preserve"> de ANRE se </w:t>
      </w:r>
      <w:proofErr w:type="spellStart"/>
      <w:r w:rsidRPr="00A25C22">
        <w:rPr>
          <w:rFonts w:ascii="Times New Roman" w:eastAsia="Times New Roman" w:hAnsi="Times New Roman" w:cs="Times New Roman"/>
          <w:b/>
          <w:bCs/>
          <w:color w:val="212934"/>
          <w:spacing w:val="4"/>
          <w:sz w:val="24"/>
          <w:szCs w:val="24"/>
          <w:lang w:val="en-US"/>
        </w:rPr>
        <w:t>constituie</w:t>
      </w:r>
      <w:proofErr w:type="spellEnd"/>
      <w:r w:rsidRPr="00A25C22">
        <w:rPr>
          <w:rFonts w:ascii="Times New Roman" w:eastAsia="Times New Roman" w:hAnsi="Times New Roman" w:cs="Times New Roman"/>
          <w:b/>
          <w:bCs/>
          <w:color w:val="212934"/>
          <w:spacing w:val="4"/>
          <w:sz w:val="24"/>
          <w:szCs w:val="24"/>
          <w:lang w:val="en-US"/>
        </w:rPr>
        <w:t xml:space="preserve"> integral ca </w:t>
      </w:r>
      <w:proofErr w:type="spellStart"/>
      <w:r w:rsidRPr="00A25C22">
        <w:rPr>
          <w:rFonts w:ascii="Times New Roman" w:eastAsia="Times New Roman" w:hAnsi="Times New Roman" w:cs="Times New Roman"/>
          <w:b/>
          <w:bCs/>
          <w:color w:val="212934"/>
          <w:spacing w:val="4"/>
          <w:sz w:val="24"/>
          <w:szCs w:val="24"/>
          <w:lang w:val="en-US"/>
        </w:rPr>
        <w:t>venit</w:t>
      </w:r>
      <w:proofErr w:type="spellEnd"/>
      <w:r w:rsidRPr="00A25C22">
        <w:rPr>
          <w:rFonts w:ascii="Times New Roman" w:eastAsia="Times New Roman" w:hAnsi="Times New Roman" w:cs="Times New Roman"/>
          <w:b/>
          <w:bCs/>
          <w:color w:val="212934"/>
          <w:spacing w:val="4"/>
          <w:sz w:val="24"/>
          <w:szCs w:val="24"/>
          <w:lang w:val="en-US"/>
        </w:rPr>
        <w:t xml:space="preserve"> la </w:t>
      </w:r>
      <w:proofErr w:type="spellStart"/>
      <w:r w:rsidRPr="00A25C22">
        <w:rPr>
          <w:rFonts w:ascii="Times New Roman" w:eastAsia="Times New Roman" w:hAnsi="Times New Roman" w:cs="Times New Roman"/>
          <w:b/>
          <w:bCs/>
          <w:color w:val="212934"/>
          <w:spacing w:val="4"/>
          <w:sz w:val="24"/>
          <w:szCs w:val="24"/>
          <w:lang w:val="en-US"/>
        </w:rPr>
        <w:t>bugetul</w:t>
      </w:r>
      <w:proofErr w:type="spellEnd"/>
      <w:r w:rsidRPr="00A25C22">
        <w:rPr>
          <w:rFonts w:ascii="Times New Roman" w:eastAsia="Times New Roman" w:hAnsi="Times New Roman" w:cs="Times New Roman"/>
          <w:b/>
          <w:bCs/>
          <w:color w:val="212934"/>
          <w:spacing w:val="4"/>
          <w:sz w:val="24"/>
          <w:szCs w:val="24"/>
          <w:lang w:val="en-US"/>
        </w:rPr>
        <w:t xml:space="preserve"> de stat.</w:t>
      </w:r>
      <w:bookmarkStart w:id="2" w:name="_GoBack"/>
      <w:bookmarkEnd w:id="2"/>
    </w:p>
    <w:sectPr w:rsidR="001B3961" w:rsidRPr="009656C0" w:rsidSect="009656C0">
      <w:footerReference w:type="default" r:id="rId8"/>
      <w:headerReference w:type="first" r:id="rId9"/>
      <w:pgSz w:w="11906" w:h="16838" w:code="9"/>
      <w:pgMar w:top="624" w:right="566" w:bottom="629"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B1C81" w14:textId="77777777" w:rsidR="00E256C9" w:rsidRDefault="00E256C9" w:rsidP="003B4C37">
      <w:pPr>
        <w:spacing w:after="0" w:line="240" w:lineRule="auto"/>
      </w:pPr>
      <w:r>
        <w:separator/>
      </w:r>
    </w:p>
  </w:endnote>
  <w:endnote w:type="continuationSeparator" w:id="0">
    <w:p w14:paraId="0A3F0905" w14:textId="77777777" w:rsidR="00E256C9" w:rsidRDefault="00E256C9"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073984"/>
      <w:docPartObj>
        <w:docPartGallery w:val="Page Numbers (Bottom of Page)"/>
        <w:docPartUnique/>
      </w:docPartObj>
    </w:sdtPr>
    <w:sdtEndPr>
      <w:rPr>
        <w:noProof/>
      </w:rPr>
    </w:sdtEndPr>
    <w:sdtContent>
      <w:p w14:paraId="0E4AEA05" w14:textId="77777777" w:rsidR="00561D6D" w:rsidRDefault="00561D6D">
        <w:pPr>
          <w:pStyle w:val="Footer"/>
          <w:jc w:val="center"/>
        </w:pPr>
        <w:r>
          <w:fldChar w:fldCharType="begin"/>
        </w:r>
        <w:r>
          <w:instrText xml:space="preserve"> PAGE   \* MERGEFORMAT </w:instrText>
        </w:r>
        <w:r>
          <w:fldChar w:fldCharType="separate"/>
        </w:r>
        <w:r w:rsidR="00FD2D93">
          <w:rPr>
            <w:noProof/>
          </w:rPr>
          <w:t>3</w:t>
        </w:r>
        <w:r>
          <w:rPr>
            <w:noProof/>
          </w:rPr>
          <w:fldChar w:fldCharType="end"/>
        </w:r>
      </w:p>
    </w:sdtContent>
  </w:sdt>
  <w:p w14:paraId="6B0087A6" w14:textId="77777777" w:rsidR="00561D6D" w:rsidRDefault="0056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C659" w14:textId="77777777" w:rsidR="00E256C9" w:rsidRDefault="00E256C9" w:rsidP="003B4C37">
      <w:pPr>
        <w:spacing w:after="0" w:line="240" w:lineRule="auto"/>
      </w:pPr>
      <w:r>
        <w:separator/>
      </w:r>
    </w:p>
  </w:footnote>
  <w:footnote w:type="continuationSeparator" w:id="0">
    <w:p w14:paraId="46899C46" w14:textId="77777777" w:rsidR="00E256C9" w:rsidRDefault="00E256C9"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5B0D" w14:textId="2B9D2531" w:rsidR="00C324B0" w:rsidRDefault="00C324B0" w:rsidP="00C324B0">
    <w:pPr>
      <w:pStyle w:val="Header"/>
      <w:tabs>
        <w:tab w:val="clear" w:pos="9026"/>
        <w:tab w:val="right" w:pos="7349"/>
      </w:tabs>
    </w:pPr>
    <w:r>
      <w:rPr>
        <w:noProof/>
        <w:lang w:val="en-US"/>
      </w:rPr>
      <mc:AlternateContent>
        <mc:Choice Requires="wps">
          <w:drawing>
            <wp:anchor distT="0" distB="0" distL="114300" distR="114300" simplePos="0" relativeHeight="251661824" behindDoc="0" locked="0" layoutInCell="1" allowOverlap="1" wp14:anchorId="6BF98765" wp14:editId="357A3A63">
              <wp:simplePos x="0" y="0"/>
              <wp:positionH relativeFrom="margin">
                <wp:posOffset>671195</wp:posOffset>
              </wp:positionH>
              <wp:positionV relativeFrom="page">
                <wp:posOffset>495300</wp:posOffset>
              </wp:positionV>
              <wp:extent cx="5191125" cy="771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71525"/>
                      </a:xfrm>
                      <a:prstGeom prst="rect">
                        <a:avLst/>
                      </a:prstGeom>
                      <a:noFill/>
                      <a:ln w="6350">
                        <a:noFill/>
                      </a:ln>
                      <a:effectLst/>
                    </wps:spPr>
                    <wps:txb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76E3EE7B" w14:textId="6143C073" w:rsidR="00C324B0" w:rsidRDefault="00C324B0" w:rsidP="00C324B0">
                          <w:pPr>
                            <w:spacing w:after="0" w:line="240" w:lineRule="auto"/>
                            <w:jc w:val="center"/>
                            <w:rPr>
                              <w:rFonts w:ascii="Arial" w:hAnsi="Arial" w:cs="Arial"/>
                              <w:sz w:val="20"/>
                            </w:rPr>
                          </w:pP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6BF98765" id="_x0000_t202" coordsize="21600,21600" o:spt="202" path="m,l,21600r21600,l21600,xe">
              <v:stroke joinstyle="miter"/>
              <v:path gradientshapeok="t" o:connecttype="rect"/>
            </v:shapetype>
            <v:shape id="Text Box 1" o:spid="_x0000_s1026" type="#_x0000_t202" style="position:absolute;margin-left:52.85pt;margin-top:39pt;width:408.75pt;height:60.7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" filled="f" stroked="f" strokeweight=".5pt">
              <v:textbox>
                <w:txbxContent>
                  <w:p w14:paraId="4D590008" w14:textId="77777777" w:rsidR="00C324B0" w:rsidRPr="00A70B44" w:rsidRDefault="00C324B0" w:rsidP="00C324B0">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76E3EE7B" w14:textId="6143C073" w:rsidR="00C324B0" w:rsidRDefault="00C324B0" w:rsidP="00C324B0">
                    <w:pPr>
                      <w:spacing w:after="0" w:line="240" w:lineRule="auto"/>
                      <w:jc w:val="center"/>
                      <w:rPr>
                        <w:rFonts w:ascii="Arial" w:hAnsi="Arial" w:cs="Arial"/>
                        <w:sz w:val="20"/>
                      </w:rPr>
                    </w:pPr>
                  </w:p>
                  <w:p w14:paraId="2140D501" w14:textId="77777777" w:rsidR="00C324B0" w:rsidRDefault="00C324B0" w:rsidP="00C324B0">
                    <w:pPr>
                      <w:spacing w:after="0" w:line="240" w:lineRule="auto"/>
                      <w:jc w:val="center"/>
                      <w:rPr>
                        <w:rFonts w:ascii="Arial" w:hAnsi="Arial" w:cs="Arial"/>
                        <w:sz w:val="20"/>
                      </w:rPr>
                    </w:pPr>
                  </w:p>
                  <w:p w14:paraId="4F3845A1" w14:textId="77777777" w:rsidR="00C324B0" w:rsidRDefault="00C324B0" w:rsidP="00C324B0">
                    <w:pPr>
                      <w:spacing w:after="0" w:line="240" w:lineRule="auto"/>
                      <w:jc w:val="center"/>
                      <w:rPr>
                        <w:rFonts w:ascii="Arial" w:hAnsi="Arial" w:cs="Arial"/>
                        <w:sz w:val="20"/>
                      </w:rPr>
                    </w:pPr>
                  </w:p>
                  <w:p w14:paraId="3CD40928" w14:textId="77777777" w:rsidR="00C324B0" w:rsidRPr="004B1447" w:rsidRDefault="00C324B0" w:rsidP="00C324B0">
                    <w:pPr>
                      <w:spacing w:after="0" w:line="240" w:lineRule="auto"/>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58752" behindDoc="1" locked="0" layoutInCell="1" allowOverlap="1" wp14:anchorId="577459AF" wp14:editId="4D2C8DFE">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239236112" name="Picture 123923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6B7AF5" w:rsidRPr="006B7AF5">
      <w:rPr>
        <w:rFonts w:ascii="Times New Roman" w:eastAsia="Times New Roman" w:hAnsi="Times New Roman" w:cs="Times New Roman"/>
        <w:b/>
        <w:bCs/>
        <w:noProof/>
        <w:sz w:val="24"/>
        <w:szCs w:val="24"/>
        <w:lang w:val="en-GB"/>
      </w:rPr>
      <w:t xml:space="preserve"> </w:t>
    </w:r>
    <w:r w:rsidR="006B7AF5" w:rsidRPr="006B7AF5">
      <w:rPr>
        <w:rFonts w:ascii="Times New Roman" w:eastAsia="Times New Roman" w:hAnsi="Times New Roman" w:cs="Times New Roman"/>
        <w:b/>
        <w:bCs/>
        <w:noProof/>
        <w:sz w:val="24"/>
        <w:szCs w:val="24"/>
        <w:lang w:val="en-GB"/>
      </w:rPr>
      <w:drawing>
        <wp:inline distT="0" distB="0" distL="0" distR="0" wp14:anchorId="5D270F51" wp14:editId="5337D04C">
          <wp:extent cx="1541780" cy="741411"/>
          <wp:effectExtent l="0" t="0" r="1270" b="1905"/>
          <wp:docPr id="1790947145" name="Picture 5" descr="A red white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885" name="Picture 5" descr="A red white and blu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69283" cy="754637"/>
                  </a:xfrm>
                  <a:prstGeom prst="rect">
                    <a:avLst/>
                  </a:prstGeom>
                </pic:spPr>
              </pic:pic>
            </a:graphicData>
          </a:graphic>
        </wp:inline>
      </w:drawing>
    </w:r>
    <w:r w:rsidRPr="006521DE">
      <w:rPr>
        <w:noProof/>
        <w:lang w:val="en-GB" w:eastAsia="en-GB"/>
      </w:rPr>
      <w:t xml:space="preserve"> </w:t>
    </w:r>
    <w:r>
      <w:t xml:space="preserve">                                                                                                                                                                                                                                            </w:t>
    </w:r>
  </w:p>
  <w:p w14:paraId="21AEBF9E" w14:textId="77777777" w:rsidR="003B4C37" w:rsidRDefault="0027738A" w:rsidP="003927D9">
    <w:pPr>
      <w:pStyle w:val="Header"/>
      <w:tabs>
        <w:tab w:val="clear" w:pos="9026"/>
        <w:tab w:val="right" w:pos="7349"/>
      </w:tabs>
    </w:pPr>
    <w:r>
      <w:rPr>
        <w:noProof/>
        <w:lang w:val="en-US"/>
      </w:rPr>
      <mc:AlternateContent>
        <mc:Choice Requires="wps">
          <w:drawing>
            <wp:anchor distT="0" distB="0" distL="114300" distR="114300" simplePos="0" relativeHeight="251655680" behindDoc="0" locked="0" layoutInCell="1" allowOverlap="1" wp14:anchorId="637D58E5" wp14:editId="5AC832FD">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27C8136E" id="Straight Connector 2" o:spid="_x0000_s1026" style="position:absolute;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2F54"/>
    <w:multiLevelType w:val="hybridMultilevel"/>
    <w:tmpl w:val="C22CBFB4"/>
    <w:lvl w:ilvl="0" w:tplc="7E342C2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EB3D5D"/>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807D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1EC65496"/>
    <w:multiLevelType w:val="hybridMultilevel"/>
    <w:tmpl w:val="7C32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54E59"/>
    <w:multiLevelType w:val="hybridMultilevel"/>
    <w:tmpl w:val="0CCE99A4"/>
    <w:lvl w:ilvl="0" w:tplc="8898B7B4">
      <w:start w:val="1"/>
      <w:numFmt w:val="decimal"/>
      <w:lvlText w:val="%1."/>
      <w:lvlJc w:val="left"/>
      <w:pPr>
        <w:ind w:left="1080" w:hanging="360"/>
      </w:pPr>
      <w:rPr>
        <w:rFonts w:ascii="Arial" w:eastAsiaTheme="minorHAnsi" w:hAnsi="Arial" w:cs="Arial" w:hint="default"/>
        <w:b w:val="0"/>
        <w:color w:val="000000"/>
        <w:sz w:val="2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1F401D"/>
    <w:multiLevelType w:val="hybridMultilevel"/>
    <w:tmpl w:val="7A08E2B2"/>
    <w:lvl w:ilvl="0" w:tplc="8226878C">
      <w:start w:val="1"/>
      <w:numFmt w:val="bullet"/>
      <w:lvlText w:val="-"/>
      <w:lvlJc w:val="left"/>
      <w:pPr>
        <w:ind w:left="900" w:hanging="360"/>
      </w:pPr>
      <w:rPr>
        <w:rFonts w:ascii="Times New Roman" w:eastAsiaTheme="minorHAnsi" w:hAnsi="Times New Roman" w:cs="Times New Roman"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6" w15:restartNumberingAfterBreak="0">
    <w:nsid w:val="2B371A2B"/>
    <w:multiLevelType w:val="hybridMultilevel"/>
    <w:tmpl w:val="BA8E5FA6"/>
    <w:lvl w:ilvl="0" w:tplc="F2BC9C46">
      <w:start w:val="1"/>
      <w:numFmt w:val="decimal"/>
      <w:lvlText w:val="(%1)"/>
      <w:lvlJc w:val="left"/>
      <w:pPr>
        <w:ind w:left="735" w:hanging="375"/>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76C08"/>
    <w:multiLevelType w:val="hybridMultilevel"/>
    <w:tmpl w:val="894C8B40"/>
    <w:lvl w:ilvl="0" w:tplc="488C88D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975082"/>
    <w:multiLevelType w:val="hybridMultilevel"/>
    <w:tmpl w:val="2A3EE4FA"/>
    <w:lvl w:ilvl="0" w:tplc="9452881C">
      <w:start w:val="1"/>
      <w:numFmt w:val="bullet"/>
      <w:lvlText w:val="-"/>
      <w:lvlJc w:val="left"/>
      <w:pPr>
        <w:ind w:left="883" w:hanging="360"/>
      </w:pPr>
      <w:rPr>
        <w:rFonts w:ascii="Times New Roman" w:eastAsiaTheme="minorHAnsi" w:hAnsi="Times New Roman" w:cs="Times New Roman"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9" w15:restartNumberingAfterBreak="0">
    <w:nsid w:val="386F3D3E"/>
    <w:multiLevelType w:val="hybridMultilevel"/>
    <w:tmpl w:val="74AC8BA0"/>
    <w:lvl w:ilvl="0" w:tplc="8E48D80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12F6111"/>
    <w:multiLevelType w:val="hybridMultilevel"/>
    <w:tmpl w:val="436E1ED2"/>
    <w:lvl w:ilvl="0" w:tplc="5A84DA18">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6725D4"/>
    <w:multiLevelType w:val="hybridMultilevel"/>
    <w:tmpl w:val="A17C815C"/>
    <w:lvl w:ilvl="0" w:tplc="1FC07E88">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FE4ABF"/>
    <w:multiLevelType w:val="hybridMultilevel"/>
    <w:tmpl w:val="7C680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3F10"/>
    <w:multiLevelType w:val="multilevel"/>
    <w:tmpl w:val="A04C0F56"/>
    <w:lvl w:ilvl="0">
      <w:start w:val="15"/>
      <w:numFmt w:val="decimal"/>
      <w:suff w:val="nothing"/>
      <w:lvlText w:val="ART. %1.   -  "/>
      <w:lvlJc w:val="left"/>
      <w:pPr>
        <w:ind w:left="0" w:firstLine="0"/>
      </w:pPr>
      <w:rPr>
        <w:rFonts w:ascii="Times New Roman" w:hAnsi="Times New Roman" w:hint="default"/>
        <w:b/>
        <w:i w:val="0"/>
      </w:rPr>
    </w:lvl>
    <w:lvl w:ilvl="1">
      <w:start w:val="2"/>
      <w:numFmt w:val="decimal"/>
      <w:suff w:val="nothing"/>
      <w:lvlText w:val="(%2)  "/>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AAC4DD9"/>
    <w:multiLevelType w:val="hybridMultilevel"/>
    <w:tmpl w:val="A576130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56F316C"/>
    <w:multiLevelType w:val="hybridMultilevel"/>
    <w:tmpl w:val="19D084BC"/>
    <w:lvl w:ilvl="0" w:tplc="C5968258">
      <w:start w:val="1"/>
      <w:numFmt w:val="lowerLetter"/>
      <w:lvlText w:val="%1)"/>
      <w:lvlJc w:val="left"/>
      <w:pPr>
        <w:ind w:left="1080" w:hanging="360"/>
      </w:pPr>
      <w:rPr>
        <w:rFonts w:ascii="Times New Roman" w:eastAsiaTheme="minorHAnsi" w:hAnsi="Times New Roman" w:cs="Times New Roman"/>
        <w:color w:val="000000"/>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556C3F"/>
    <w:multiLevelType w:val="hybridMultilevel"/>
    <w:tmpl w:val="0C521C04"/>
    <w:lvl w:ilvl="0" w:tplc="3F8095A0">
      <w:start w:val="1"/>
      <w:numFmt w:val="lowerLetter"/>
      <w:lvlText w:val="%1)"/>
      <w:lvlJc w:val="left"/>
      <w:pPr>
        <w:tabs>
          <w:tab w:val="num" w:pos="1305"/>
        </w:tabs>
        <w:ind w:left="1305" w:hanging="1035"/>
      </w:pPr>
      <w:rPr>
        <w:rFonts w:ascii="Times New Roman" w:hAnsi="Times New Roman" w:hint="default"/>
        <w:b w:val="0"/>
        <w:i w:val="0"/>
        <w:color w:val="auto"/>
        <w:sz w:val="24"/>
        <w:szCs w:val="24"/>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7" w15:restartNumberingAfterBreak="0">
    <w:nsid w:val="6C0B38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5A4626"/>
    <w:multiLevelType w:val="hybridMultilevel"/>
    <w:tmpl w:val="9A34666A"/>
    <w:lvl w:ilvl="0" w:tplc="F17CD3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06998"/>
    <w:multiLevelType w:val="hybridMultilevel"/>
    <w:tmpl w:val="45ECEE70"/>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8"/>
  </w:num>
  <w:num w:numId="3">
    <w:abstractNumId w:val="13"/>
  </w:num>
  <w:num w:numId="4">
    <w:abstractNumId w:val="10"/>
  </w:num>
  <w:num w:numId="5">
    <w:abstractNumId w:val="15"/>
  </w:num>
  <w:num w:numId="6">
    <w:abstractNumId w:val="0"/>
  </w:num>
  <w:num w:numId="7">
    <w:abstractNumId w:val="9"/>
  </w:num>
  <w:num w:numId="8">
    <w:abstractNumId w:val="11"/>
  </w:num>
  <w:num w:numId="9">
    <w:abstractNumId w:val="2"/>
  </w:num>
  <w:num w:numId="10">
    <w:abstractNumId w:val="8"/>
  </w:num>
  <w:num w:numId="11">
    <w:abstractNumId w:val="5"/>
  </w:num>
  <w:num w:numId="12">
    <w:abstractNumId w:val="17"/>
  </w:num>
  <w:num w:numId="13">
    <w:abstractNumId w:val="1"/>
  </w:num>
  <w:num w:numId="14">
    <w:abstractNumId w:val="6"/>
  </w:num>
  <w:num w:numId="15">
    <w:abstractNumId w:val="4"/>
  </w:num>
  <w:num w:numId="16">
    <w:abstractNumId w:val="19"/>
  </w:num>
  <w:num w:numId="17">
    <w:abstractNumId w:val="12"/>
  </w:num>
  <w:num w:numId="18">
    <w:abstractNumId w:val="7"/>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20AA"/>
    <w:rsid w:val="000022A3"/>
    <w:rsid w:val="0000262F"/>
    <w:rsid w:val="0000391C"/>
    <w:rsid w:val="00004746"/>
    <w:rsid w:val="00004A3F"/>
    <w:rsid w:val="0000530E"/>
    <w:rsid w:val="0000598F"/>
    <w:rsid w:val="00007F6F"/>
    <w:rsid w:val="000100B4"/>
    <w:rsid w:val="00010F41"/>
    <w:rsid w:val="0001418E"/>
    <w:rsid w:val="00014287"/>
    <w:rsid w:val="00014EEF"/>
    <w:rsid w:val="00020AD0"/>
    <w:rsid w:val="0002135B"/>
    <w:rsid w:val="000220F2"/>
    <w:rsid w:val="0002238A"/>
    <w:rsid w:val="0002298A"/>
    <w:rsid w:val="00022A13"/>
    <w:rsid w:val="00024ADE"/>
    <w:rsid w:val="0002683E"/>
    <w:rsid w:val="0002688E"/>
    <w:rsid w:val="00027A63"/>
    <w:rsid w:val="00031F82"/>
    <w:rsid w:val="00032262"/>
    <w:rsid w:val="0003309A"/>
    <w:rsid w:val="000356F9"/>
    <w:rsid w:val="000361E3"/>
    <w:rsid w:val="00036C40"/>
    <w:rsid w:val="000376E9"/>
    <w:rsid w:val="00037DFF"/>
    <w:rsid w:val="00040D1C"/>
    <w:rsid w:val="00040DA6"/>
    <w:rsid w:val="00041424"/>
    <w:rsid w:val="00041716"/>
    <w:rsid w:val="00041DE8"/>
    <w:rsid w:val="00041E79"/>
    <w:rsid w:val="00042252"/>
    <w:rsid w:val="00042ADC"/>
    <w:rsid w:val="00043447"/>
    <w:rsid w:val="00043A2B"/>
    <w:rsid w:val="00043B3B"/>
    <w:rsid w:val="00044BBD"/>
    <w:rsid w:val="0004532B"/>
    <w:rsid w:val="00045B6F"/>
    <w:rsid w:val="00052405"/>
    <w:rsid w:val="00052508"/>
    <w:rsid w:val="00053BFE"/>
    <w:rsid w:val="00054FFA"/>
    <w:rsid w:val="00055D85"/>
    <w:rsid w:val="00056879"/>
    <w:rsid w:val="00056CDB"/>
    <w:rsid w:val="00060698"/>
    <w:rsid w:val="0006099F"/>
    <w:rsid w:val="0006263E"/>
    <w:rsid w:val="00062FF5"/>
    <w:rsid w:val="00063003"/>
    <w:rsid w:val="00064A83"/>
    <w:rsid w:val="00065A6B"/>
    <w:rsid w:val="00067C81"/>
    <w:rsid w:val="00067CA6"/>
    <w:rsid w:val="00067FEC"/>
    <w:rsid w:val="000702ED"/>
    <w:rsid w:val="000716B0"/>
    <w:rsid w:val="00072098"/>
    <w:rsid w:val="00072970"/>
    <w:rsid w:val="00073097"/>
    <w:rsid w:val="000731F3"/>
    <w:rsid w:val="0007437C"/>
    <w:rsid w:val="000748AF"/>
    <w:rsid w:val="00074E10"/>
    <w:rsid w:val="0007520F"/>
    <w:rsid w:val="00075DA3"/>
    <w:rsid w:val="00075DF7"/>
    <w:rsid w:val="00076D32"/>
    <w:rsid w:val="000777A9"/>
    <w:rsid w:val="000800AA"/>
    <w:rsid w:val="0008022C"/>
    <w:rsid w:val="0008153E"/>
    <w:rsid w:val="0008186F"/>
    <w:rsid w:val="00082034"/>
    <w:rsid w:val="00082BDC"/>
    <w:rsid w:val="000838B7"/>
    <w:rsid w:val="00083E00"/>
    <w:rsid w:val="00084909"/>
    <w:rsid w:val="000849B1"/>
    <w:rsid w:val="00085A52"/>
    <w:rsid w:val="00085E63"/>
    <w:rsid w:val="000866F6"/>
    <w:rsid w:val="00086C79"/>
    <w:rsid w:val="00086FD7"/>
    <w:rsid w:val="000871E8"/>
    <w:rsid w:val="0008795E"/>
    <w:rsid w:val="0009170E"/>
    <w:rsid w:val="00091B10"/>
    <w:rsid w:val="00091D72"/>
    <w:rsid w:val="000923F1"/>
    <w:rsid w:val="0009262E"/>
    <w:rsid w:val="000927BA"/>
    <w:rsid w:val="00092A6B"/>
    <w:rsid w:val="000931F1"/>
    <w:rsid w:val="000933AA"/>
    <w:rsid w:val="00094CEC"/>
    <w:rsid w:val="00096493"/>
    <w:rsid w:val="000A0A43"/>
    <w:rsid w:val="000A2210"/>
    <w:rsid w:val="000A2EF7"/>
    <w:rsid w:val="000A3DDC"/>
    <w:rsid w:val="000A40FB"/>
    <w:rsid w:val="000A41DF"/>
    <w:rsid w:val="000A5E1C"/>
    <w:rsid w:val="000B0A77"/>
    <w:rsid w:val="000B1435"/>
    <w:rsid w:val="000B157D"/>
    <w:rsid w:val="000B1948"/>
    <w:rsid w:val="000B258A"/>
    <w:rsid w:val="000B2593"/>
    <w:rsid w:val="000B2EC2"/>
    <w:rsid w:val="000B3847"/>
    <w:rsid w:val="000B5A18"/>
    <w:rsid w:val="000C0E11"/>
    <w:rsid w:val="000C0FC5"/>
    <w:rsid w:val="000C205D"/>
    <w:rsid w:val="000C2D44"/>
    <w:rsid w:val="000C2F1F"/>
    <w:rsid w:val="000C3764"/>
    <w:rsid w:val="000C3FE4"/>
    <w:rsid w:val="000C4D6C"/>
    <w:rsid w:val="000C53E6"/>
    <w:rsid w:val="000C5AEC"/>
    <w:rsid w:val="000C75D0"/>
    <w:rsid w:val="000D05E7"/>
    <w:rsid w:val="000D0F73"/>
    <w:rsid w:val="000D1695"/>
    <w:rsid w:val="000D19C4"/>
    <w:rsid w:val="000D23FE"/>
    <w:rsid w:val="000D28CC"/>
    <w:rsid w:val="000D2D05"/>
    <w:rsid w:val="000D4689"/>
    <w:rsid w:val="000D504E"/>
    <w:rsid w:val="000D6408"/>
    <w:rsid w:val="000D653B"/>
    <w:rsid w:val="000D6603"/>
    <w:rsid w:val="000D6789"/>
    <w:rsid w:val="000D7F78"/>
    <w:rsid w:val="000E0473"/>
    <w:rsid w:val="000E1168"/>
    <w:rsid w:val="000E13DB"/>
    <w:rsid w:val="000E171B"/>
    <w:rsid w:val="000E2063"/>
    <w:rsid w:val="000E2097"/>
    <w:rsid w:val="000E2994"/>
    <w:rsid w:val="000E2F49"/>
    <w:rsid w:val="000E37CF"/>
    <w:rsid w:val="000E39D8"/>
    <w:rsid w:val="000E3D2F"/>
    <w:rsid w:val="000E4143"/>
    <w:rsid w:val="000E4215"/>
    <w:rsid w:val="000E4C2A"/>
    <w:rsid w:val="000E5C56"/>
    <w:rsid w:val="000E669E"/>
    <w:rsid w:val="000E6F2A"/>
    <w:rsid w:val="000F11CF"/>
    <w:rsid w:val="000F1335"/>
    <w:rsid w:val="000F1B12"/>
    <w:rsid w:val="000F21AF"/>
    <w:rsid w:val="000F21CD"/>
    <w:rsid w:val="000F2BF5"/>
    <w:rsid w:val="000F344A"/>
    <w:rsid w:val="000F3A8B"/>
    <w:rsid w:val="000F4624"/>
    <w:rsid w:val="000F493D"/>
    <w:rsid w:val="000F4F8F"/>
    <w:rsid w:val="000F5805"/>
    <w:rsid w:val="000F701B"/>
    <w:rsid w:val="000F7828"/>
    <w:rsid w:val="000F7890"/>
    <w:rsid w:val="000F79D4"/>
    <w:rsid w:val="000F7AA6"/>
    <w:rsid w:val="00100232"/>
    <w:rsid w:val="001004F8"/>
    <w:rsid w:val="00100D5D"/>
    <w:rsid w:val="00100F55"/>
    <w:rsid w:val="0010120A"/>
    <w:rsid w:val="00102451"/>
    <w:rsid w:val="00103EC0"/>
    <w:rsid w:val="00104367"/>
    <w:rsid w:val="00105355"/>
    <w:rsid w:val="00105B9A"/>
    <w:rsid w:val="00105F8B"/>
    <w:rsid w:val="00106080"/>
    <w:rsid w:val="00110026"/>
    <w:rsid w:val="001103BB"/>
    <w:rsid w:val="00111171"/>
    <w:rsid w:val="0011253D"/>
    <w:rsid w:val="00114790"/>
    <w:rsid w:val="00114CA0"/>
    <w:rsid w:val="00114E36"/>
    <w:rsid w:val="001150B4"/>
    <w:rsid w:val="00117859"/>
    <w:rsid w:val="00117A32"/>
    <w:rsid w:val="00117E01"/>
    <w:rsid w:val="00121225"/>
    <w:rsid w:val="001220FA"/>
    <w:rsid w:val="00123A54"/>
    <w:rsid w:val="00124DD1"/>
    <w:rsid w:val="00124FB8"/>
    <w:rsid w:val="00125FC6"/>
    <w:rsid w:val="00126169"/>
    <w:rsid w:val="00126393"/>
    <w:rsid w:val="00127481"/>
    <w:rsid w:val="00130359"/>
    <w:rsid w:val="00130459"/>
    <w:rsid w:val="00130775"/>
    <w:rsid w:val="0013274F"/>
    <w:rsid w:val="0013352B"/>
    <w:rsid w:val="00133771"/>
    <w:rsid w:val="00134591"/>
    <w:rsid w:val="00136265"/>
    <w:rsid w:val="001366DD"/>
    <w:rsid w:val="00137B6A"/>
    <w:rsid w:val="00140203"/>
    <w:rsid w:val="00140E40"/>
    <w:rsid w:val="00142A55"/>
    <w:rsid w:val="00142AB3"/>
    <w:rsid w:val="001468BD"/>
    <w:rsid w:val="0014711A"/>
    <w:rsid w:val="00147960"/>
    <w:rsid w:val="00150453"/>
    <w:rsid w:val="0015047B"/>
    <w:rsid w:val="00152397"/>
    <w:rsid w:val="0015307C"/>
    <w:rsid w:val="00153E8B"/>
    <w:rsid w:val="001540D1"/>
    <w:rsid w:val="001546BB"/>
    <w:rsid w:val="00156374"/>
    <w:rsid w:val="00156ABE"/>
    <w:rsid w:val="0015700D"/>
    <w:rsid w:val="00160D1D"/>
    <w:rsid w:val="00160EA2"/>
    <w:rsid w:val="0016102B"/>
    <w:rsid w:val="0016261C"/>
    <w:rsid w:val="00162A92"/>
    <w:rsid w:val="0016327A"/>
    <w:rsid w:val="00164D5A"/>
    <w:rsid w:val="00165A02"/>
    <w:rsid w:val="00166A44"/>
    <w:rsid w:val="001701AC"/>
    <w:rsid w:val="001701B4"/>
    <w:rsid w:val="00171133"/>
    <w:rsid w:val="0017181C"/>
    <w:rsid w:val="00171C5F"/>
    <w:rsid w:val="001724F0"/>
    <w:rsid w:val="00172753"/>
    <w:rsid w:val="00172D21"/>
    <w:rsid w:val="00173DEC"/>
    <w:rsid w:val="001749BD"/>
    <w:rsid w:val="001754C5"/>
    <w:rsid w:val="001754FF"/>
    <w:rsid w:val="00175535"/>
    <w:rsid w:val="00175715"/>
    <w:rsid w:val="001758D2"/>
    <w:rsid w:val="00175A88"/>
    <w:rsid w:val="00175E9F"/>
    <w:rsid w:val="00176022"/>
    <w:rsid w:val="00176F3F"/>
    <w:rsid w:val="00177239"/>
    <w:rsid w:val="001773FF"/>
    <w:rsid w:val="00180E4F"/>
    <w:rsid w:val="001818FC"/>
    <w:rsid w:val="001839EB"/>
    <w:rsid w:val="00184673"/>
    <w:rsid w:val="00184F1B"/>
    <w:rsid w:val="0018551E"/>
    <w:rsid w:val="00186769"/>
    <w:rsid w:val="00186862"/>
    <w:rsid w:val="00186979"/>
    <w:rsid w:val="0018752E"/>
    <w:rsid w:val="0018792B"/>
    <w:rsid w:val="00187F47"/>
    <w:rsid w:val="00191516"/>
    <w:rsid w:val="001915FE"/>
    <w:rsid w:val="0019276F"/>
    <w:rsid w:val="00192AB4"/>
    <w:rsid w:val="00196098"/>
    <w:rsid w:val="00196B47"/>
    <w:rsid w:val="00196BFF"/>
    <w:rsid w:val="00196E71"/>
    <w:rsid w:val="001970D1"/>
    <w:rsid w:val="001A0122"/>
    <w:rsid w:val="001A0687"/>
    <w:rsid w:val="001A1283"/>
    <w:rsid w:val="001A21B4"/>
    <w:rsid w:val="001A29E1"/>
    <w:rsid w:val="001A5005"/>
    <w:rsid w:val="001A548F"/>
    <w:rsid w:val="001A5ED9"/>
    <w:rsid w:val="001B02E1"/>
    <w:rsid w:val="001B26D4"/>
    <w:rsid w:val="001B28B9"/>
    <w:rsid w:val="001B28C1"/>
    <w:rsid w:val="001B2F1F"/>
    <w:rsid w:val="001B308A"/>
    <w:rsid w:val="001B32F1"/>
    <w:rsid w:val="001B3961"/>
    <w:rsid w:val="001B4826"/>
    <w:rsid w:val="001B5368"/>
    <w:rsid w:val="001B548F"/>
    <w:rsid w:val="001B58DD"/>
    <w:rsid w:val="001B5F91"/>
    <w:rsid w:val="001C0994"/>
    <w:rsid w:val="001C208B"/>
    <w:rsid w:val="001C20C2"/>
    <w:rsid w:val="001C2D34"/>
    <w:rsid w:val="001C4D5E"/>
    <w:rsid w:val="001C4F0E"/>
    <w:rsid w:val="001C6BD8"/>
    <w:rsid w:val="001C7197"/>
    <w:rsid w:val="001C760D"/>
    <w:rsid w:val="001C7B91"/>
    <w:rsid w:val="001C7EE7"/>
    <w:rsid w:val="001D023C"/>
    <w:rsid w:val="001D1867"/>
    <w:rsid w:val="001D3470"/>
    <w:rsid w:val="001D7EE6"/>
    <w:rsid w:val="001E225B"/>
    <w:rsid w:val="001E349D"/>
    <w:rsid w:val="001E35C4"/>
    <w:rsid w:val="001E3AA2"/>
    <w:rsid w:val="001E4D51"/>
    <w:rsid w:val="001E5218"/>
    <w:rsid w:val="001F0973"/>
    <w:rsid w:val="001F26F5"/>
    <w:rsid w:val="001F295E"/>
    <w:rsid w:val="001F5517"/>
    <w:rsid w:val="001F5940"/>
    <w:rsid w:val="001F62B2"/>
    <w:rsid w:val="001F6855"/>
    <w:rsid w:val="002001E5"/>
    <w:rsid w:val="00201E4F"/>
    <w:rsid w:val="00203674"/>
    <w:rsid w:val="00204B5C"/>
    <w:rsid w:val="00205362"/>
    <w:rsid w:val="002058EF"/>
    <w:rsid w:val="00207507"/>
    <w:rsid w:val="0021301F"/>
    <w:rsid w:val="002132EE"/>
    <w:rsid w:val="00213771"/>
    <w:rsid w:val="00214523"/>
    <w:rsid w:val="0021571D"/>
    <w:rsid w:val="00215F9A"/>
    <w:rsid w:val="002163C7"/>
    <w:rsid w:val="0021775E"/>
    <w:rsid w:val="00220DB0"/>
    <w:rsid w:val="00221CA6"/>
    <w:rsid w:val="002223F9"/>
    <w:rsid w:val="00222B66"/>
    <w:rsid w:val="00222DA6"/>
    <w:rsid w:val="0022388D"/>
    <w:rsid w:val="002254A0"/>
    <w:rsid w:val="00225A48"/>
    <w:rsid w:val="002260AA"/>
    <w:rsid w:val="0022637D"/>
    <w:rsid w:val="00230008"/>
    <w:rsid w:val="002307A2"/>
    <w:rsid w:val="00230E77"/>
    <w:rsid w:val="00231712"/>
    <w:rsid w:val="0023252F"/>
    <w:rsid w:val="002334E9"/>
    <w:rsid w:val="002334F6"/>
    <w:rsid w:val="00235033"/>
    <w:rsid w:val="00235510"/>
    <w:rsid w:val="00235AB3"/>
    <w:rsid w:val="00241426"/>
    <w:rsid w:val="00242639"/>
    <w:rsid w:val="00243299"/>
    <w:rsid w:val="00243B1D"/>
    <w:rsid w:val="002442A4"/>
    <w:rsid w:val="0024537B"/>
    <w:rsid w:val="00247193"/>
    <w:rsid w:val="00247CB3"/>
    <w:rsid w:val="00250341"/>
    <w:rsid w:val="002506B7"/>
    <w:rsid w:val="00251313"/>
    <w:rsid w:val="002513DB"/>
    <w:rsid w:val="00252BE6"/>
    <w:rsid w:val="002530FA"/>
    <w:rsid w:val="002539CA"/>
    <w:rsid w:val="00255DFC"/>
    <w:rsid w:val="0025683B"/>
    <w:rsid w:val="00260890"/>
    <w:rsid w:val="00262B9B"/>
    <w:rsid w:val="002632F6"/>
    <w:rsid w:val="0026335E"/>
    <w:rsid w:val="002640D4"/>
    <w:rsid w:val="002659E1"/>
    <w:rsid w:val="002662F1"/>
    <w:rsid w:val="00266C57"/>
    <w:rsid w:val="002678EC"/>
    <w:rsid w:val="00270D7A"/>
    <w:rsid w:val="00272704"/>
    <w:rsid w:val="00273596"/>
    <w:rsid w:val="0027429A"/>
    <w:rsid w:val="00275D19"/>
    <w:rsid w:val="0027602D"/>
    <w:rsid w:val="00276CA6"/>
    <w:rsid w:val="00276CA8"/>
    <w:rsid w:val="0027738A"/>
    <w:rsid w:val="00280D79"/>
    <w:rsid w:val="00282FA3"/>
    <w:rsid w:val="00283534"/>
    <w:rsid w:val="00284479"/>
    <w:rsid w:val="00285339"/>
    <w:rsid w:val="00285A56"/>
    <w:rsid w:val="00286A00"/>
    <w:rsid w:val="002871EA"/>
    <w:rsid w:val="002876D0"/>
    <w:rsid w:val="00287867"/>
    <w:rsid w:val="00290902"/>
    <w:rsid w:val="00291023"/>
    <w:rsid w:val="00291DA1"/>
    <w:rsid w:val="00292695"/>
    <w:rsid w:val="002926AE"/>
    <w:rsid w:val="0029325C"/>
    <w:rsid w:val="002936EB"/>
    <w:rsid w:val="00293958"/>
    <w:rsid w:val="00294108"/>
    <w:rsid w:val="00295932"/>
    <w:rsid w:val="00296EDB"/>
    <w:rsid w:val="002A1C51"/>
    <w:rsid w:val="002A291D"/>
    <w:rsid w:val="002A3784"/>
    <w:rsid w:val="002A380B"/>
    <w:rsid w:val="002A382C"/>
    <w:rsid w:val="002A4674"/>
    <w:rsid w:val="002A5500"/>
    <w:rsid w:val="002A5EDE"/>
    <w:rsid w:val="002A6D2A"/>
    <w:rsid w:val="002A7770"/>
    <w:rsid w:val="002A7829"/>
    <w:rsid w:val="002A7AEF"/>
    <w:rsid w:val="002B04FE"/>
    <w:rsid w:val="002B118E"/>
    <w:rsid w:val="002B1276"/>
    <w:rsid w:val="002B181A"/>
    <w:rsid w:val="002B1E42"/>
    <w:rsid w:val="002B245E"/>
    <w:rsid w:val="002B2F52"/>
    <w:rsid w:val="002B3467"/>
    <w:rsid w:val="002B39B8"/>
    <w:rsid w:val="002B4B88"/>
    <w:rsid w:val="002B5487"/>
    <w:rsid w:val="002B548E"/>
    <w:rsid w:val="002B5540"/>
    <w:rsid w:val="002B69EA"/>
    <w:rsid w:val="002B6F41"/>
    <w:rsid w:val="002B7E05"/>
    <w:rsid w:val="002B7EDB"/>
    <w:rsid w:val="002C0C16"/>
    <w:rsid w:val="002C1D75"/>
    <w:rsid w:val="002C2AB0"/>
    <w:rsid w:val="002C323B"/>
    <w:rsid w:val="002C5222"/>
    <w:rsid w:val="002C58E2"/>
    <w:rsid w:val="002C5FB7"/>
    <w:rsid w:val="002C63B8"/>
    <w:rsid w:val="002C69B8"/>
    <w:rsid w:val="002D1DF0"/>
    <w:rsid w:val="002D3803"/>
    <w:rsid w:val="002D39EC"/>
    <w:rsid w:val="002D3CB9"/>
    <w:rsid w:val="002D4CC3"/>
    <w:rsid w:val="002D5B61"/>
    <w:rsid w:val="002D6278"/>
    <w:rsid w:val="002D62A0"/>
    <w:rsid w:val="002D6EDE"/>
    <w:rsid w:val="002D772C"/>
    <w:rsid w:val="002D7BBA"/>
    <w:rsid w:val="002E0D5A"/>
    <w:rsid w:val="002E1809"/>
    <w:rsid w:val="002E189B"/>
    <w:rsid w:val="002E50AB"/>
    <w:rsid w:val="002E50E9"/>
    <w:rsid w:val="002E5868"/>
    <w:rsid w:val="002E5D8E"/>
    <w:rsid w:val="002E64C6"/>
    <w:rsid w:val="002E6D6E"/>
    <w:rsid w:val="002E747F"/>
    <w:rsid w:val="002F1870"/>
    <w:rsid w:val="002F3A04"/>
    <w:rsid w:val="002F40F4"/>
    <w:rsid w:val="002F453D"/>
    <w:rsid w:val="002F4729"/>
    <w:rsid w:val="002F49BD"/>
    <w:rsid w:val="002F5595"/>
    <w:rsid w:val="002F6A9B"/>
    <w:rsid w:val="002F7863"/>
    <w:rsid w:val="003014C7"/>
    <w:rsid w:val="00301703"/>
    <w:rsid w:val="00301D0A"/>
    <w:rsid w:val="00302C4A"/>
    <w:rsid w:val="00302E89"/>
    <w:rsid w:val="00302F62"/>
    <w:rsid w:val="00303283"/>
    <w:rsid w:val="003035BF"/>
    <w:rsid w:val="00304799"/>
    <w:rsid w:val="00304807"/>
    <w:rsid w:val="003050A6"/>
    <w:rsid w:val="003064D9"/>
    <w:rsid w:val="00306632"/>
    <w:rsid w:val="00307D74"/>
    <w:rsid w:val="00310063"/>
    <w:rsid w:val="003103EE"/>
    <w:rsid w:val="003106B0"/>
    <w:rsid w:val="003106F1"/>
    <w:rsid w:val="003136F3"/>
    <w:rsid w:val="00314A83"/>
    <w:rsid w:val="00314C97"/>
    <w:rsid w:val="00315655"/>
    <w:rsid w:val="00315F70"/>
    <w:rsid w:val="00316B41"/>
    <w:rsid w:val="00320AC6"/>
    <w:rsid w:val="00320E21"/>
    <w:rsid w:val="00320F5A"/>
    <w:rsid w:val="00321DAE"/>
    <w:rsid w:val="003222FA"/>
    <w:rsid w:val="003227AA"/>
    <w:rsid w:val="003239C4"/>
    <w:rsid w:val="0032407F"/>
    <w:rsid w:val="00325358"/>
    <w:rsid w:val="003268EA"/>
    <w:rsid w:val="00327035"/>
    <w:rsid w:val="00327448"/>
    <w:rsid w:val="003274F6"/>
    <w:rsid w:val="0033043F"/>
    <w:rsid w:val="003309DE"/>
    <w:rsid w:val="00330A6D"/>
    <w:rsid w:val="003322AD"/>
    <w:rsid w:val="00332387"/>
    <w:rsid w:val="00332445"/>
    <w:rsid w:val="00334335"/>
    <w:rsid w:val="003346EF"/>
    <w:rsid w:val="00334AB8"/>
    <w:rsid w:val="00335DFB"/>
    <w:rsid w:val="003363EF"/>
    <w:rsid w:val="00337C58"/>
    <w:rsid w:val="00341BE7"/>
    <w:rsid w:val="003430FC"/>
    <w:rsid w:val="003441CE"/>
    <w:rsid w:val="00344680"/>
    <w:rsid w:val="00345894"/>
    <w:rsid w:val="003458F4"/>
    <w:rsid w:val="00345F38"/>
    <w:rsid w:val="00350209"/>
    <w:rsid w:val="003512FC"/>
    <w:rsid w:val="003519D7"/>
    <w:rsid w:val="00352F89"/>
    <w:rsid w:val="003561EA"/>
    <w:rsid w:val="00357EC5"/>
    <w:rsid w:val="00360CB6"/>
    <w:rsid w:val="00360EC8"/>
    <w:rsid w:val="00363AEB"/>
    <w:rsid w:val="00363FC4"/>
    <w:rsid w:val="00364C87"/>
    <w:rsid w:val="00365479"/>
    <w:rsid w:val="003658DB"/>
    <w:rsid w:val="00366DC8"/>
    <w:rsid w:val="003705CB"/>
    <w:rsid w:val="00371034"/>
    <w:rsid w:val="00371061"/>
    <w:rsid w:val="00371A12"/>
    <w:rsid w:val="0037207E"/>
    <w:rsid w:val="0037242D"/>
    <w:rsid w:val="0037294F"/>
    <w:rsid w:val="00372D90"/>
    <w:rsid w:val="00375514"/>
    <w:rsid w:val="00376187"/>
    <w:rsid w:val="00380749"/>
    <w:rsid w:val="00381780"/>
    <w:rsid w:val="003827E9"/>
    <w:rsid w:val="0038384B"/>
    <w:rsid w:val="00383C8C"/>
    <w:rsid w:val="003842D0"/>
    <w:rsid w:val="003850FE"/>
    <w:rsid w:val="003851AC"/>
    <w:rsid w:val="0038553E"/>
    <w:rsid w:val="00386389"/>
    <w:rsid w:val="0038675E"/>
    <w:rsid w:val="00386946"/>
    <w:rsid w:val="00386FF7"/>
    <w:rsid w:val="0039035E"/>
    <w:rsid w:val="00390A35"/>
    <w:rsid w:val="003911C1"/>
    <w:rsid w:val="003917EE"/>
    <w:rsid w:val="00391AE7"/>
    <w:rsid w:val="00391CDD"/>
    <w:rsid w:val="00392632"/>
    <w:rsid w:val="003927D9"/>
    <w:rsid w:val="00393532"/>
    <w:rsid w:val="00395D85"/>
    <w:rsid w:val="00396E29"/>
    <w:rsid w:val="00397458"/>
    <w:rsid w:val="003978F7"/>
    <w:rsid w:val="003979FF"/>
    <w:rsid w:val="003A02A0"/>
    <w:rsid w:val="003A0ED7"/>
    <w:rsid w:val="003A11D4"/>
    <w:rsid w:val="003A194B"/>
    <w:rsid w:val="003A19B4"/>
    <w:rsid w:val="003A2068"/>
    <w:rsid w:val="003A3539"/>
    <w:rsid w:val="003A36D6"/>
    <w:rsid w:val="003A4CEC"/>
    <w:rsid w:val="003A5B3E"/>
    <w:rsid w:val="003A61C4"/>
    <w:rsid w:val="003A69AF"/>
    <w:rsid w:val="003A69EA"/>
    <w:rsid w:val="003A69F6"/>
    <w:rsid w:val="003A6A3E"/>
    <w:rsid w:val="003A771E"/>
    <w:rsid w:val="003A7784"/>
    <w:rsid w:val="003A77B9"/>
    <w:rsid w:val="003B048F"/>
    <w:rsid w:val="003B0ECB"/>
    <w:rsid w:val="003B13A1"/>
    <w:rsid w:val="003B1858"/>
    <w:rsid w:val="003B1904"/>
    <w:rsid w:val="003B1B79"/>
    <w:rsid w:val="003B1F0D"/>
    <w:rsid w:val="003B3069"/>
    <w:rsid w:val="003B4C37"/>
    <w:rsid w:val="003B5B57"/>
    <w:rsid w:val="003B75F0"/>
    <w:rsid w:val="003C0681"/>
    <w:rsid w:val="003C24DF"/>
    <w:rsid w:val="003C2CF4"/>
    <w:rsid w:val="003C3282"/>
    <w:rsid w:val="003C3680"/>
    <w:rsid w:val="003C3B19"/>
    <w:rsid w:val="003C3DC2"/>
    <w:rsid w:val="003C3F55"/>
    <w:rsid w:val="003C4145"/>
    <w:rsid w:val="003C4D94"/>
    <w:rsid w:val="003C4DA7"/>
    <w:rsid w:val="003C5465"/>
    <w:rsid w:val="003C7FE0"/>
    <w:rsid w:val="003D09C2"/>
    <w:rsid w:val="003D0BBC"/>
    <w:rsid w:val="003D1745"/>
    <w:rsid w:val="003D2090"/>
    <w:rsid w:val="003D21D5"/>
    <w:rsid w:val="003D27FD"/>
    <w:rsid w:val="003D3D87"/>
    <w:rsid w:val="003D47B3"/>
    <w:rsid w:val="003D4D98"/>
    <w:rsid w:val="003D4DFD"/>
    <w:rsid w:val="003E082A"/>
    <w:rsid w:val="003E0B87"/>
    <w:rsid w:val="003E12CA"/>
    <w:rsid w:val="003E13D2"/>
    <w:rsid w:val="003E25C8"/>
    <w:rsid w:val="003E29B8"/>
    <w:rsid w:val="003E2BB4"/>
    <w:rsid w:val="003E4325"/>
    <w:rsid w:val="003E4D90"/>
    <w:rsid w:val="003E7C8F"/>
    <w:rsid w:val="003E7E57"/>
    <w:rsid w:val="003F1D8D"/>
    <w:rsid w:val="003F293A"/>
    <w:rsid w:val="003F5CF6"/>
    <w:rsid w:val="003F63A5"/>
    <w:rsid w:val="003F716D"/>
    <w:rsid w:val="003F7E18"/>
    <w:rsid w:val="004011A6"/>
    <w:rsid w:val="0040193B"/>
    <w:rsid w:val="00401F58"/>
    <w:rsid w:val="00402605"/>
    <w:rsid w:val="0040335E"/>
    <w:rsid w:val="00404B7F"/>
    <w:rsid w:val="00404F58"/>
    <w:rsid w:val="0040501C"/>
    <w:rsid w:val="004058C9"/>
    <w:rsid w:val="00405EC5"/>
    <w:rsid w:val="00406ABA"/>
    <w:rsid w:val="00407D85"/>
    <w:rsid w:val="004100B7"/>
    <w:rsid w:val="00411269"/>
    <w:rsid w:val="00415CF0"/>
    <w:rsid w:val="00417AED"/>
    <w:rsid w:val="0042185C"/>
    <w:rsid w:val="00421ADC"/>
    <w:rsid w:val="00421CBE"/>
    <w:rsid w:val="004221A7"/>
    <w:rsid w:val="00425404"/>
    <w:rsid w:val="00425D0A"/>
    <w:rsid w:val="004272ED"/>
    <w:rsid w:val="00430606"/>
    <w:rsid w:val="00430E08"/>
    <w:rsid w:val="00431611"/>
    <w:rsid w:val="00431AC6"/>
    <w:rsid w:val="004330A5"/>
    <w:rsid w:val="00434525"/>
    <w:rsid w:val="004372EA"/>
    <w:rsid w:val="004376E6"/>
    <w:rsid w:val="00437C42"/>
    <w:rsid w:val="004401D5"/>
    <w:rsid w:val="004425C4"/>
    <w:rsid w:val="00443E97"/>
    <w:rsid w:val="00444064"/>
    <w:rsid w:val="0044479A"/>
    <w:rsid w:val="004453A8"/>
    <w:rsid w:val="00446108"/>
    <w:rsid w:val="004462BA"/>
    <w:rsid w:val="004464AD"/>
    <w:rsid w:val="00446BAE"/>
    <w:rsid w:val="00450A59"/>
    <w:rsid w:val="00450C34"/>
    <w:rsid w:val="004515F3"/>
    <w:rsid w:val="00452016"/>
    <w:rsid w:val="00452C0A"/>
    <w:rsid w:val="00453D61"/>
    <w:rsid w:val="004542D8"/>
    <w:rsid w:val="00454B20"/>
    <w:rsid w:val="00455C40"/>
    <w:rsid w:val="00455D34"/>
    <w:rsid w:val="004566AA"/>
    <w:rsid w:val="00456844"/>
    <w:rsid w:val="0045775D"/>
    <w:rsid w:val="00457A16"/>
    <w:rsid w:val="0046279E"/>
    <w:rsid w:val="00465763"/>
    <w:rsid w:val="004666EB"/>
    <w:rsid w:val="00470FAA"/>
    <w:rsid w:val="0047208B"/>
    <w:rsid w:val="004720DE"/>
    <w:rsid w:val="004746F0"/>
    <w:rsid w:val="004746F1"/>
    <w:rsid w:val="00474943"/>
    <w:rsid w:val="004759D9"/>
    <w:rsid w:val="0047773E"/>
    <w:rsid w:val="00477BBD"/>
    <w:rsid w:val="00477D46"/>
    <w:rsid w:val="00481110"/>
    <w:rsid w:val="00481661"/>
    <w:rsid w:val="004818DC"/>
    <w:rsid w:val="00481962"/>
    <w:rsid w:val="00482BE1"/>
    <w:rsid w:val="00482C18"/>
    <w:rsid w:val="00482D2E"/>
    <w:rsid w:val="004843E0"/>
    <w:rsid w:val="00485321"/>
    <w:rsid w:val="00486D8D"/>
    <w:rsid w:val="004875CB"/>
    <w:rsid w:val="00490F8D"/>
    <w:rsid w:val="00491A82"/>
    <w:rsid w:val="00491B43"/>
    <w:rsid w:val="00491D3B"/>
    <w:rsid w:val="0049204D"/>
    <w:rsid w:val="004927FB"/>
    <w:rsid w:val="0049413C"/>
    <w:rsid w:val="004947A9"/>
    <w:rsid w:val="00494AFB"/>
    <w:rsid w:val="00495031"/>
    <w:rsid w:val="0049522B"/>
    <w:rsid w:val="00496968"/>
    <w:rsid w:val="004969FC"/>
    <w:rsid w:val="0049780A"/>
    <w:rsid w:val="004978D5"/>
    <w:rsid w:val="00497A0D"/>
    <w:rsid w:val="00497A6B"/>
    <w:rsid w:val="004A0459"/>
    <w:rsid w:val="004A0E58"/>
    <w:rsid w:val="004A14DF"/>
    <w:rsid w:val="004A2BDE"/>
    <w:rsid w:val="004A35FE"/>
    <w:rsid w:val="004A3ACD"/>
    <w:rsid w:val="004A3CEC"/>
    <w:rsid w:val="004A54D8"/>
    <w:rsid w:val="004A56DA"/>
    <w:rsid w:val="004A5749"/>
    <w:rsid w:val="004A5B44"/>
    <w:rsid w:val="004A5F17"/>
    <w:rsid w:val="004A7436"/>
    <w:rsid w:val="004A746F"/>
    <w:rsid w:val="004A7500"/>
    <w:rsid w:val="004A792E"/>
    <w:rsid w:val="004A7EB0"/>
    <w:rsid w:val="004B0660"/>
    <w:rsid w:val="004B095D"/>
    <w:rsid w:val="004B0F92"/>
    <w:rsid w:val="004B1361"/>
    <w:rsid w:val="004B1B18"/>
    <w:rsid w:val="004B2551"/>
    <w:rsid w:val="004B3786"/>
    <w:rsid w:val="004B43E9"/>
    <w:rsid w:val="004B771F"/>
    <w:rsid w:val="004B7A63"/>
    <w:rsid w:val="004B7C8A"/>
    <w:rsid w:val="004C0B86"/>
    <w:rsid w:val="004C10BD"/>
    <w:rsid w:val="004C1263"/>
    <w:rsid w:val="004C19FE"/>
    <w:rsid w:val="004C1C67"/>
    <w:rsid w:val="004C4127"/>
    <w:rsid w:val="004C47AB"/>
    <w:rsid w:val="004C7418"/>
    <w:rsid w:val="004D255A"/>
    <w:rsid w:val="004D3717"/>
    <w:rsid w:val="004D4A54"/>
    <w:rsid w:val="004D5023"/>
    <w:rsid w:val="004D6D8C"/>
    <w:rsid w:val="004D7006"/>
    <w:rsid w:val="004D74B9"/>
    <w:rsid w:val="004E07D4"/>
    <w:rsid w:val="004E15E2"/>
    <w:rsid w:val="004E1BF7"/>
    <w:rsid w:val="004E1DFC"/>
    <w:rsid w:val="004E2559"/>
    <w:rsid w:val="004E2659"/>
    <w:rsid w:val="004E48C0"/>
    <w:rsid w:val="004E55AA"/>
    <w:rsid w:val="004E571F"/>
    <w:rsid w:val="004E5CA5"/>
    <w:rsid w:val="004E5E41"/>
    <w:rsid w:val="004E697A"/>
    <w:rsid w:val="004E7622"/>
    <w:rsid w:val="004E776D"/>
    <w:rsid w:val="004F02E6"/>
    <w:rsid w:val="004F0BBA"/>
    <w:rsid w:val="004F1352"/>
    <w:rsid w:val="004F1C89"/>
    <w:rsid w:val="004F2072"/>
    <w:rsid w:val="004F2ED5"/>
    <w:rsid w:val="004F39AC"/>
    <w:rsid w:val="004F3E01"/>
    <w:rsid w:val="004F5844"/>
    <w:rsid w:val="004F7EE4"/>
    <w:rsid w:val="00500A45"/>
    <w:rsid w:val="00501E0E"/>
    <w:rsid w:val="00502D37"/>
    <w:rsid w:val="00503B85"/>
    <w:rsid w:val="005045C1"/>
    <w:rsid w:val="00504840"/>
    <w:rsid w:val="005069EA"/>
    <w:rsid w:val="00506AF7"/>
    <w:rsid w:val="00510432"/>
    <w:rsid w:val="005107D2"/>
    <w:rsid w:val="00512B3E"/>
    <w:rsid w:val="00514C2D"/>
    <w:rsid w:val="0051544A"/>
    <w:rsid w:val="00515CF4"/>
    <w:rsid w:val="00516849"/>
    <w:rsid w:val="0051699C"/>
    <w:rsid w:val="00517321"/>
    <w:rsid w:val="00517C2D"/>
    <w:rsid w:val="00520F89"/>
    <w:rsid w:val="00521362"/>
    <w:rsid w:val="005216EA"/>
    <w:rsid w:val="005245FB"/>
    <w:rsid w:val="0052474D"/>
    <w:rsid w:val="00525878"/>
    <w:rsid w:val="00526994"/>
    <w:rsid w:val="00526AF4"/>
    <w:rsid w:val="00527B15"/>
    <w:rsid w:val="005307DE"/>
    <w:rsid w:val="00531D5A"/>
    <w:rsid w:val="00531F08"/>
    <w:rsid w:val="00532081"/>
    <w:rsid w:val="005320E2"/>
    <w:rsid w:val="005335FA"/>
    <w:rsid w:val="00533608"/>
    <w:rsid w:val="00534631"/>
    <w:rsid w:val="00536950"/>
    <w:rsid w:val="00536B5B"/>
    <w:rsid w:val="00537201"/>
    <w:rsid w:val="005378D1"/>
    <w:rsid w:val="00537A5E"/>
    <w:rsid w:val="00537E8E"/>
    <w:rsid w:val="00541193"/>
    <w:rsid w:val="005416A1"/>
    <w:rsid w:val="00541C6E"/>
    <w:rsid w:val="00541D80"/>
    <w:rsid w:val="00542BE2"/>
    <w:rsid w:val="00542EE1"/>
    <w:rsid w:val="00543101"/>
    <w:rsid w:val="0054369A"/>
    <w:rsid w:val="005442D0"/>
    <w:rsid w:val="00544EA5"/>
    <w:rsid w:val="005469B3"/>
    <w:rsid w:val="00546B86"/>
    <w:rsid w:val="00547BBC"/>
    <w:rsid w:val="00550144"/>
    <w:rsid w:val="005514AD"/>
    <w:rsid w:val="00553A91"/>
    <w:rsid w:val="00553E11"/>
    <w:rsid w:val="005560FB"/>
    <w:rsid w:val="005614AA"/>
    <w:rsid w:val="00561D6D"/>
    <w:rsid w:val="00561E2C"/>
    <w:rsid w:val="00563EED"/>
    <w:rsid w:val="00564A08"/>
    <w:rsid w:val="00565815"/>
    <w:rsid w:val="00565D20"/>
    <w:rsid w:val="005679E1"/>
    <w:rsid w:val="00570AAE"/>
    <w:rsid w:val="005713C0"/>
    <w:rsid w:val="00572733"/>
    <w:rsid w:val="005739B0"/>
    <w:rsid w:val="00574404"/>
    <w:rsid w:val="00574AEF"/>
    <w:rsid w:val="0057566F"/>
    <w:rsid w:val="00575A53"/>
    <w:rsid w:val="0057659F"/>
    <w:rsid w:val="00577675"/>
    <w:rsid w:val="005802A7"/>
    <w:rsid w:val="00580C11"/>
    <w:rsid w:val="0058207D"/>
    <w:rsid w:val="005851A9"/>
    <w:rsid w:val="00586C26"/>
    <w:rsid w:val="00587218"/>
    <w:rsid w:val="00587747"/>
    <w:rsid w:val="00587EB1"/>
    <w:rsid w:val="0059007E"/>
    <w:rsid w:val="005900FD"/>
    <w:rsid w:val="00590267"/>
    <w:rsid w:val="0059097A"/>
    <w:rsid w:val="0059099F"/>
    <w:rsid w:val="00590A77"/>
    <w:rsid w:val="00591B8A"/>
    <w:rsid w:val="00591BA1"/>
    <w:rsid w:val="00592719"/>
    <w:rsid w:val="00592E55"/>
    <w:rsid w:val="00593A1C"/>
    <w:rsid w:val="00593E2B"/>
    <w:rsid w:val="00595523"/>
    <w:rsid w:val="005963CC"/>
    <w:rsid w:val="005A0743"/>
    <w:rsid w:val="005A100B"/>
    <w:rsid w:val="005A450E"/>
    <w:rsid w:val="005A4737"/>
    <w:rsid w:val="005A480A"/>
    <w:rsid w:val="005A4E4F"/>
    <w:rsid w:val="005A6010"/>
    <w:rsid w:val="005A64CD"/>
    <w:rsid w:val="005A7456"/>
    <w:rsid w:val="005B1976"/>
    <w:rsid w:val="005B1B75"/>
    <w:rsid w:val="005B3026"/>
    <w:rsid w:val="005B449C"/>
    <w:rsid w:val="005B48C3"/>
    <w:rsid w:val="005B5095"/>
    <w:rsid w:val="005B50F6"/>
    <w:rsid w:val="005B5347"/>
    <w:rsid w:val="005B61A0"/>
    <w:rsid w:val="005B754F"/>
    <w:rsid w:val="005B7DDA"/>
    <w:rsid w:val="005C02D9"/>
    <w:rsid w:val="005C083D"/>
    <w:rsid w:val="005C0922"/>
    <w:rsid w:val="005C1AD5"/>
    <w:rsid w:val="005C24A8"/>
    <w:rsid w:val="005C392B"/>
    <w:rsid w:val="005C5C5F"/>
    <w:rsid w:val="005C5D4D"/>
    <w:rsid w:val="005C6275"/>
    <w:rsid w:val="005C6A31"/>
    <w:rsid w:val="005C7120"/>
    <w:rsid w:val="005C78F2"/>
    <w:rsid w:val="005D0906"/>
    <w:rsid w:val="005D0AF9"/>
    <w:rsid w:val="005D1515"/>
    <w:rsid w:val="005D2997"/>
    <w:rsid w:val="005D29D0"/>
    <w:rsid w:val="005D2FA3"/>
    <w:rsid w:val="005D2FC1"/>
    <w:rsid w:val="005D3273"/>
    <w:rsid w:val="005D4191"/>
    <w:rsid w:val="005D4393"/>
    <w:rsid w:val="005D53EA"/>
    <w:rsid w:val="005D7F2E"/>
    <w:rsid w:val="005E003D"/>
    <w:rsid w:val="005E05D8"/>
    <w:rsid w:val="005E0C51"/>
    <w:rsid w:val="005E2638"/>
    <w:rsid w:val="005E2801"/>
    <w:rsid w:val="005E2CC4"/>
    <w:rsid w:val="005E527C"/>
    <w:rsid w:val="005E5938"/>
    <w:rsid w:val="005E655C"/>
    <w:rsid w:val="005F20FF"/>
    <w:rsid w:val="005F21B4"/>
    <w:rsid w:val="005F3394"/>
    <w:rsid w:val="005F33AF"/>
    <w:rsid w:val="005F3D43"/>
    <w:rsid w:val="005F4373"/>
    <w:rsid w:val="005F4E85"/>
    <w:rsid w:val="005F55A4"/>
    <w:rsid w:val="005F6504"/>
    <w:rsid w:val="005F6DBD"/>
    <w:rsid w:val="005F78F5"/>
    <w:rsid w:val="0060030D"/>
    <w:rsid w:val="00600864"/>
    <w:rsid w:val="00600B92"/>
    <w:rsid w:val="00600E3B"/>
    <w:rsid w:val="00601DFE"/>
    <w:rsid w:val="006021A8"/>
    <w:rsid w:val="00602FE5"/>
    <w:rsid w:val="0060303F"/>
    <w:rsid w:val="006033EF"/>
    <w:rsid w:val="00603F11"/>
    <w:rsid w:val="00604539"/>
    <w:rsid w:val="00604A70"/>
    <w:rsid w:val="00604D08"/>
    <w:rsid w:val="0060561D"/>
    <w:rsid w:val="0060642F"/>
    <w:rsid w:val="00607276"/>
    <w:rsid w:val="006074C7"/>
    <w:rsid w:val="006102D6"/>
    <w:rsid w:val="006106A4"/>
    <w:rsid w:val="00611F8D"/>
    <w:rsid w:val="006134EF"/>
    <w:rsid w:val="006139C7"/>
    <w:rsid w:val="00613D33"/>
    <w:rsid w:val="00614D02"/>
    <w:rsid w:val="006157C9"/>
    <w:rsid w:val="00615900"/>
    <w:rsid w:val="00617417"/>
    <w:rsid w:val="00620875"/>
    <w:rsid w:val="00620A71"/>
    <w:rsid w:val="00621714"/>
    <w:rsid w:val="00622C10"/>
    <w:rsid w:val="00624938"/>
    <w:rsid w:val="0062497A"/>
    <w:rsid w:val="006258A6"/>
    <w:rsid w:val="006268F4"/>
    <w:rsid w:val="00630659"/>
    <w:rsid w:val="00632ECC"/>
    <w:rsid w:val="00633641"/>
    <w:rsid w:val="006336F0"/>
    <w:rsid w:val="0063380E"/>
    <w:rsid w:val="00633E60"/>
    <w:rsid w:val="00634014"/>
    <w:rsid w:val="006344FB"/>
    <w:rsid w:val="0064134A"/>
    <w:rsid w:val="00643367"/>
    <w:rsid w:val="006443C8"/>
    <w:rsid w:val="00645104"/>
    <w:rsid w:val="00645A6A"/>
    <w:rsid w:val="006473DB"/>
    <w:rsid w:val="006475C2"/>
    <w:rsid w:val="00652264"/>
    <w:rsid w:val="00653017"/>
    <w:rsid w:val="006534CF"/>
    <w:rsid w:val="00653658"/>
    <w:rsid w:val="0065457C"/>
    <w:rsid w:val="00656CB6"/>
    <w:rsid w:val="00657E6E"/>
    <w:rsid w:val="0066042D"/>
    <w:rsid w:val="00660475"/>
    <w:rsid w:val="0066063E"/>
    <w:rsid w:val="006619F8"/>
    <w:rsid w:val="006641CC"/>
    <w:rsid w:val="00664376"/>
    <w:rsid w:val="00664587"/>
    <w:rsid w:val="00664858"/>
    <w:rsid w:val="006662AF"/>
    <w:rsid w:val="006666D4"/>
    <w:rsid w:val="0066700F"/>
    <w:rsid w:val="006674BE"/>
    <w:rsid w:val="006677C1"/>
    <w:rsid w:val="00670332"/>
    <w:rsid w:val="00673197"/>
    <w:rsid w:val="00674316"/>
    <w:rsid w:val="00674CCC"/>
    <w:rsid w:val="00676EA1"/>
    <w:rsid w:val="006778DE"/>
    <w:rsid w:val="00680398"/>
    <w:rsid w:val="00681556"/>
    <w:rsid w:val="0068195E"/>
    <w:rsid w:val="00682363"/>
    <w:rsid w:val="0068335B"/>
    <w:rsid w:val="006848D3"/>
    <w:rsid w:val="0068495C"/>
    <w:rsid w:val="00685C08"/>
    <w:rsid w:val="00690875"/>
    <w:rsid w:val="00690CF7"/>
    <w:rsid w:val="00691552"/>
    <w:rsid w:val="006917DB"/>
    <w:rsid w:val="006925A3"/>
    <w:rsid w:val="0069297F"/>
    <w:rsid w:val="00693213"/>
    <w:rsid w:val="00694B2E"/>
    <w:rsid w:val="00694CB4"/>
    <w:rsid w:val="00695548"/>
    <w:rsid w:val="00696584"/>
    <w:rsid w:val="006967CA"/>
    <w:rsid w:val="00697936"/>
    <w:rsid w:val="006A0F0D"/>
    <w:rsid w:val="006A179D"/>
    <w:rsid w:val="006A1920"/>
    <w:rsid w:val="006A1B23"/>
    <w:rsid w:val="006A2FB3"/>
    <w:rsid w:val="006A4E9B"/>
    <w:rsid w:val="006A53F0"/>
    <w:rsid w:val="006A642E"/>
    <w:rsid w:val="006A69B9"/>
    <w:rsid w:val="006A6A5B"/>
    <w:rsid w:val="006A6AC0"/>
    <w:rsid w:val="006A6BA1"/>
    <w:rsid w:val="006A7D57"/>
    <w:rsid w:val="006A7E43"/>
    <w:rsid w:val="006B0670"/>
    <w:rsid w:val="006B0AEF"/>
    <w:rsid w:val="006B0BDA"/>
    <w:rsid w:val="006B1443"/>
    <w:rsid w:val="006B16F3"/>
    <w:rsid w:val="006B24B1"/>
    <w:rsid w:val="006B24B2"/>
    <w:rsid w:val="006B3691"/>
    <w:rsid w:val="006B399E"/>
    <w:rsid w:val="006B3BDF"/>
    <w:rsid w:val="006B4A47"/>
    <w:rsid w:val="006B5663"/>
    <w:rsid w:val="006B74C7"/>
    <w:rsid w:val="006B7AF5"/>
    <w:rsid w:val="006C03FD"/>
    <w:rsid w:val="006C0702"/>
    <w:rsid w:val="006C0708"/>
    <w:rsid w:val="006C161D"/>
    <w:rsid w:val="006C173C"/>
    <w:rsid w:val="006C1A8C"/>
    <w:rsid w:val="006C1EFE"/>
    <w:rsid w:val="006C2444"/>
    <w:rsid w:val="006C451A"/>
    <w:rsid w:val="006C576B"/>
    <w:rsid w:val="006C5C3E"/>
    <w:rsid w:val="006C65E2"/>
    <w:rsid w:val="006C7291"/>
    <w:rsid w:val="006C7993"/>
    <w:rsid w:val="006D150E"/>
    <w:rsid w:val="006D1719"/>
    <w:rsid w:val="006D2C5E"/>
    <w:rsid w:val="006D3B74"/>
    <w:rsid w:val="006D5348"/>
    <w:rsid w:val="006D5648"/>
    <w:rsid w:val="006D566D"/>
    <w:rsid w:val="006D61E3"/>
    <w:rsid w:val="006D7477"/>
    <w:rsid w:val="006D7FCB"/>
    <w:rsid w:val="006E0DF7"/>
    <w:rsid w:val="006E178E"/>
    <w:rsid w:val="006E1EE1"/>
    <w:rsid w:val="006E26CB"/>
    <w:rsid w:val="006E757A"/>
    <w:rsid w:val="006E7826"/>
    <w:rsid w:val="006F0035"/>
    <w:rsid w:val="006F07A1"/>
    <w:rsid w:val="006F0DAF"/>
    <w:rsid w:val="006F195E"/>
    <w:rsid w:val="006F24D4"/>
    <w:rsid w:val="006F2D1B"/>
    <w:rsid w:val="006F338D"/>
    <w:rsid w:val="006F7179"/>
    <w:rsid w:val="006F7949"/>
    <w:rsid w:val="006F7B15"/>
    <w:rsid w:val="007011DA"/>
    <w:rsid w:val="007012BB"/>
    <w:rsid w:val="00702818"/>
    <w:rsid w:val="0070281E"/>
    <w:rsid w:val="00702C85"/>
    <w:rsid w:val="00703BD0"/>
    <w:rsid w:val="00703C44"/>
    <w:rsid w:val="007045DB"/>
    <w:rsid w:val="00704BDA"/>
    <w:rsid w:val="0070667E"/>
    <w:rsid w:val="0070756F"/>
    <w:rsid w:val="00710579"/>
    <w:rsid w:val="007124EA"/>
    <w:rsid w:val="00712F53"/>
    <w:rsid w:val="00713237"/>
    <w:rsid w:val="00713B2B"/>
    <w:rsid w:val="00715A3D"/>
    <w:rsid w:val="007161E4"/>
    <w:rsid w:val="007202CB"/>
    <w:rsid w:val="00720A64"/>
    <w:rsid w:val="00720F78"/>
    <w:rsid w:val="00721976"/>
    <w:rsid w:val="00721AA6"/>
    <w:rsid w:val="00721F30"/>
    <w:rsid w:val="007237BE"/>
    <w:rsid w:val="007244F3"/>
    <w:rsid w:val="00724727"/>
    <w:rsid w:val="007248EB"/>
    <w:rsid w:val="00724C37"/>
    <w:rsid w:val="00724E0F"/>
    <w:rsid w:val="0072555E"/>
    <w:rsid w:val="00726A8D"/>
    <w:rsid w:val="00727AB8"/>
    <w:rsid w:val="0073026A"/>
    <w:rsid w:val="007310A3"/>
    <w:rsid w:val="00731E95"/>
    <w:rsid w:val="007325CA"/>
    <w:rsid w:val="0073378E"/>
    <w:rsid w:val="007343CC"/>
    <w:rsid w:val="00734A0B"/>
    <w:rsid w:val="007357EE"/>
    <w:rsid w:val="00735EC0"/>
    <w:rsid w:val="0073686D"/>
    <w:rsid w:val="007369A5"/>
    <w:rsid w:val="007371A4"/>
    <w:rsid w:val="00737298"/>
    <w:rsid w:val="007378AA"/>
    <w:rsid w:val="00740960"/>
    <w:rsid w:val="007413F6"/>
    <w:rsid w:val="00741A1C"/>
    <w:rsid w:val="00741F7D"/>
    <w:rsid w:val="00742319"/>
    <w:rsid w:val="00743288"/>
    <w:rsid w:val="0074475A"/>
    <w:rsid w:val="00744E61"/>
    <w:rsid w:val="007451FE"/>
    <w:rsid w:val="007463E2"/>
    <w:rsid w:val="007465F1"/>
    <w:rsid w:val="00747082"/>
    <w:rsid w:val="00747AB7"/>
    <w:rsid w:val="00747F13"/>
    <w:rsid w:val="00751780"/>
    <w:rsid w:val="00753222"/>
    <w:rsid w:val="0075356D"/>
    <w:rsid w:val="00753A24"/>
    <w:rsid w:val="007544C2"/>
    <w:rsid w:val="00754875"/>
    <w:rsid w:val="00754A7B"/>
    <w:rsid w:val="00754CB4"/>
    <w:rsid w:val="0075509D"/>
    <w:rsid w:val="007571DB"/>
    <w:rsid w:val="0076021E"/>
    <w:rsid w:val="0076096A"/>
    <w:rsid w:val="00761455"/>
    <w:rsid w:val="00761989"/>
    <w:rsid w:val="0076312B"/>
    <w:rsid w:val="007638D1"/>
    <w:rsid w:val="00763E76"/>
    <w:rsid w:val="007657C6"/>
    <w:rsid w:val="00766C6A"/>
    <w:rsid w:val="00770CC7"/>
    <w:rsid w:val="0077123D"/>
    <w:rsid w:val="007712A6"/>
    <w:rsid w:val="00772724"/>
    <w:rsid w:val="0077276A"/>
    <w:rsid w:val="007730CD"/>
    <w:rsid w:val="007735EF"/>
    <w:rsid w:val="0077527D"/>
    <w:rsid w:val="00776C1C"/>
    <w:rsid w:val="00776D9E"/>
    <w:rsid w:val="00777114"/>
    <w:rsid w:val="00777283"/>
    <w:rsid w:val="0078136A"/>
    <w:rsid w:val="00781839"/>
    <w:rsid w:val="0078211F"/>
    <w:rsid w:val="0078489F"/>
    <w:rsid w:val="0078582F"/>
    <w:rsid w:val="0078711C"/>
    <w:rsid w:val="00787BFA"/>
    <w:rsid w:val="0079011F"/>
    <w:rsid w:val="00790833"/>
    <w:rsid w:val="00790FE5"/>
    <w:rsid w:val="00793E04"/>
    <w:rsid w:val="00794C1F"/>
    <w:rsid w:val="0079524C"/>
    <w:rsid w:val="0079543D"/>
    <w:rsid w:val="00795937"/>
    <w:rsid w:val="007960FD"/>
    <w:rsid w:val="00796726"/>
    <w:rsid w:val="00796E2A"/>
    <w:rsid w:val="0079731C"/>
    <w:rsid w:val="0079777D"/>
    <w:rsid w:val="00797E1E"/>
    <w:rsid w:val="007A0D06"/>
    <w:rsid w:val="007A10A2"/>
    <w:rsid w:val="007A1428"/>
    <w:rsid w:val="007A143E"/>
    <w:rsid w:val="007A183A"/>
    <w:rsid w:val="007A55C7"/>
    <w:rsid w:val="007A5BC3"/>
    <w:rsid w:val="007A5C8D"/>
    <w:rsid w:val="007A640E"/>
    <w:rsid w:val="007A6603"/>
    <w:rsid w:val="007A7548"/>
    <w:rsid w:val="007A795A"/>
    <w:rsid w:val="007B0051"/>
    <w:rsid w:val="007B021C"/>
    <w:rsid w:val="007B0417"/>
    <w:rsid w:val="007B0BF0"/>
    <w:rsid w:val="007B155A"/>
    <w:rsid w:val="007B16FB"/>
    <w:rsid w:val="007B253A"/>
    <w:rsid w:val="007B2935"/>
    <w:rsid w:val="007B3023"/>
    <w:rsid w:val="007B3DCB"/>
    <w:rsid w:val="007B4960"/>
    <w:rsid w:val="007B5405"/>
    <w:rsid w:val="007B617C"/>
    <w:rsid w:val="007B6BB6"/>
    <w:rsid w:val="007B71D9"/>
    <w:rsid w:val="007B72FF"/>
    <w:rsid w:val="007C0629"/>
    <w:rsid w:val="007C08AC"/>
    <w:rsid w:val="007C0AEC"/>
    <w:rsid w:val="007C0BC0"/>
    <w:rsid w:val="007C0C60"/>
    <w:rsid w:val="007C26BD"/>
    <w:rsid w:val="007C31CD"/>
    <w:rsid w:val="007C3B8B"/>
    <w:rsid w:val="007C404E"/>
    <w:rsid w:val="007C6873"/>
    <w:rsid w:val="007C68CE"/>
    <w:rsid w:val="007C6E12"/>
    <w:rsid w:val="007D02B0"/>
    <w:rsid w:val="007D3FD6"/>
    <w:rsid w:val="007D4D4C"/>
    <w:rsid w:val="007D4E6C"/>
    <w:rsid w:val="007D607A"/>
    <w:rsid w:val="007D62B7"/>
    <w:rsid w:val="007D6EB8"/>
    <w:rsid w:val="007D7566"/>
    <w:rsid w:val="007D7B68"/>
    <w:rsid w:val="007E072C"/>
    <w:rsid w:val="007E211A"/>
    <w:rsid w:val="007E3357"/>
    <w:rsid w:val="007E389F"/>
    <w:rsid w:val="007E6BC2"/>
    <w:rsid w:val="007F0330"/>
    <w:rsid w:val="007F189C"/>
    <w:rsid w:val="007F2076"/>
    <w:rsid w:val="007F320C"/>
    <w:rsid w:val="007F32D2"/>
    <w:rsid w:val="007F38BB"/>
    <w:rsid w:val="007F5645"/>
    <w:rsid w:val="007F59E1"/>
    <w:rsid w:val="007F6ED3"/>
    <w:rsid w:val="007F7D28"/>
    <w:rsid w:val="008010C8"/>
    <w:rsid w:val="008017C2"/>
    <w:rsid w:val="00801868"/>
    <w:rsid w:val="0080333F"/>
    <w:rsid w:val="00803A7D"/>
    <w:rsid w:val="00804359"/>
    <w:rsid w:val="00806670"/>
    <w:rsid w:val="00806686"/>
    <w:rsid w:val="00806EE5"/>
    <w:rsid w:val="00810A24"/>
    <w:rsid w:val="00811D0E"/>
    <w:rsid w:val="008129FD"/>
    <w:rsid w:val="0081303E"/>
    <w:rsid w:val="008138AE"/>
    <w:rsid w:val="00813A3B"/>
    <w:rsid w:val="0081413C"/>
    <w:rsid w:val="008167D2"/>
    <w:rsid w:val="00820A62"/>
    <w:rsid w:val="0082191E"/>
    <w:rsid w:val="00821FB9"/>
    <w:rsid w:val="00825768"/>
    <w:rsid w:val="00825971"/>
    <w:rsid w:val="00827CDE"/>
    <w:rsid w:val="0083095D"/>
    <w:rsid w:val="00830C5F"/>
    <w:rsid w:val="00830F01"/>
    <w:rsid w:val="00832560"/>
    <w:rsid w:val="00833AA5"/>
    <w:rsid w:val="00834403"/>
    <w:rsid w:val="008353A1"/>
    <w:rsid w:val="00835E97"/>
    <w:rsid w:val="00836285"/>
    <w:rsid w:val="00836559"/>
    <w:rsid w:val="00836971"/>
    <w:rsid w:val="00837200"/>
    <w:rsid w:val="008379C7"/>
    <w:rsid w:val="00837DE2"/>
    <w:rsid w:val="008404B8"/>
    <w:rsid w:val="0084055E"/>
    <w:rsid w:val="00841101"/>
    <w:rsid w:val="0084189E"/>
    <w:rsid w:val="00843B62"/>
    <w:rsid w:val="00844299"/>
    <w:rsid w:val="00844D57"/>
    <w:rsid w:val="00844FDF"/>
    <w:rsid w:val="00845749"/>
    <w:rsid w:val="00845CFF"/>
    <w:rsid w:val="00845F21"/>
    <w:rsid w:val="00847F77"/>
    <w:rsid w:val="008502AB"/>
    <w:rsid w:val="0085058A"/>
    <w:rsid w:val="00851817"/>
    <w:rsid w:val="00851A5C"/>
    <w:rsid w:val="00852C80"/>
    <w:rsid w:val="00852DF6"/>
    <w:rsid w:val="00853076"/>
    <w:rsid w:val="00853B2E"/>
    <w:rsid w:val="0085429D"/>
    <w:rsid w:val="00854668"/>
    <w:rsid w:val="00854919"/>
    <w:rsid w:val="00854B1E"/>
    <w:rsid w:val="0085595F"/>
    <w:rsid w:val="00855AA2"/>
    <w:rsid w:val="0085662E"/>
    <w:rsid w:val="00857711"/>
    <w:rsid w:val="008614CC"/>
    <w:rsid w:val="00863A15"/>
    <w:rsid w:val="00864670"/>
    <w:rsid w:val="008679B5"/>
    <w:rsid w:val="008701DB"/>
    <w:rsid w:val="00870C27"/>
    <w:rsid w:val="00871D8E"/>
    <w:rsid w:val="00873742"/>
    <w:rsid w:val="008744BA"/>
    <w:rsid w:val="00874B2A"/>
    <w:rsid w:val="00876C2D"/>
    <w:rsid w:val="00876C3F"/>
    <w:rsid w:val="0087726E"/>
    <w:rsid w:val="00877574"/>
    <w:rsid w:val="00877AEF"/>
    <w:rsid w:val="00877C32"/>
    <w:rsid w:val="00877E64"/>
    <w:rsid w:val="008806E6"/>
    <w:rsid w:val="00880D11"/>
    <w:rsid w:val="00881CF6"/>
    <w:rsid w:val="00881D58"/>
    <w:rsid w:val="00881DA0"/>
    <w:rsid w:val="008820F9"/>
    <w:rsid w:val="00882B64"/>
    <w:rsid w:val="00885AEC"/>
    <w:rsid w:val="00885C34"/>
    <w:rsid w:val="00886DC0"/>
    <w:rsid w:val="008870F2"/>
    <w:rsid w:val="008903AC"/>
    <w:rsid w:val="00891E2A"/>
    <w:rsid w:val="008941B2"/>
    <w:rsid w:val="008943CC"/>
    <w:rsid w:val="00894E9B"/>
    <w:rsid w:val="00895766"/>
    <w:rsid w:val="008972D2"/>
    <w:rsid w:val="008A0A09"/>
    <w:rsid w:val="008A0E54"/>
    <w:rsid w:val="008A259F"/>
    <w:rsid w:val="008A3A36"/>
    <w:rsid w:val="008A6613"/>
    <w:rsid w:val="008A6907"/>
    <w:rsid w:val="008B04E8"/>
    <w:rsid w:val="008B0755"/>
    <w:rsid w:val="008B17F1"/>
    <w:rsid w:val="008B197D"/>
    <w:rsid w:val="008B1DCA"/>
    <w:rsid w:val="008B2366"/>
    <w:rsid w:val="008B27E1"/>
    <w:rsid w:val="008B32E2"/>
    <w:rsid w:val="008B3CA9"/>
    <w:rsid w:val="008B4FA7"/>
    <w:rsid w:val="008B5C27"/>
    <w:rsid w:val="008C07F6"/>
    <w:rsid w:val="008C0BC6"/>
    <w:rsid w:val="008C0E47"/>
    <w:rsid w:val="008C0F95"/>
    <w:rsid w:val="008C1269"/>
    <w:rsid w:val="008C1D16"/>
    <w:rsid w:val="008C2A05"/>
    <w:rsid w:val="008C65E2"/>
    <w:rsid w:val="008C6709"/>
    <w:rsid w:val="008D13C4"/>
    <w:rsid w:val="008D1A4E"/>
    <w:rsid w:val="008D1AC7"/>
    <w:rsid w:val="008D2498"/>
    <w:rsid w:val="008D2CD2"/>
    <w:rsid w:val="008D4609"/>
    <w:rsid w:val="008D4BAF"/>
    <w:rsid w:val="008D6CB1"/>
    <w:rsid w:val="008D7153"/>
    <w:rsid w:val="008D7198"/>
    <w:rsid w:val="008D7A6B"/>
    <w:rsid w:val="008E01D1"/>
    <w:rsid w:val="008E0F52"/>
    <w:rsid w:val="008E195F"/>
    <w:rsid w:val="008E26FA"/>
    <w:rsid w:val="008E299E"/>
    <w:rsid w:val="008E6225"/>
    <w:rsid w:val="008E68BA"/>
    <w:rsid w:val="008E6C6F"/>
    <w:rsid w:val="008E7555"/>
    <w:rsid w:val="008F0924"/>
    <w:rsid w:val="008F202D"/>
    <w:rsid w:val="008F239C"/>
    <w:rsid w:val="008F2FDC"/>
    <w:rsid w:val="008F388D"/>
    <w:rsid w:val="008F401E"/>
    <w:rsid w:val="008F4F73"/>
    <w:rsid w:val="008F5F6A"/>
    <w:rsid w:val="008F78E6"/>
    <w:rsid w:val="008F7CFB"/>
    <w:rsid w:val="008F7D24"/>
    <w:rsid w:val="009006F0"/>
    <w:rsid w:val="00903467"/>
    <w:rsid w:val="00903691"/>
    <w:rsid w:val="00903FAF"/>
    <w:rsid w:val="00904510"/>
    <w:rsid w:val="00904AD5"/>
    <w:rsid w:val="00906907"/>
    <w:rsid w:val="00906CED"/>
    <w:rsid w:val="0090704C"/>
    <w:rsid w:val="009101EE"/>
    <w:rsid w:val="00911BC9"/>
    <w:rsid w:val="009149B0"/>
    <w:rsid w:val="00914D80"/>
    <w:rsid w:val="00914F98"/>
    <w:rsid w:val="0091599C"/>
    <w:rsid w:val="00915E49"/>
    <w:rsid w:val="0091660B"/>
    <w:rsid w:val="00916C3A"/>
    <w:rsid w:val="00920C75"/>
    <w:rsid w:val="00921802"/>
    <w:rsid w:val="00921CFA"/>
    <w:rsid w:val="00921DF6"/>
    <w:rsid w:val="00922238"/>
    <w:rsid w:val="009231FC"/>
    <w:rsid w:val="00923660"/>
    <w:rsid w:val="00923D34"/>
    <w:rsid w:val="0092505E"/>
    <w:rsid w:val="0092568E"/>
    <w:rsid w:val="00925696"/>
    <w:rsid w:val="009269CB"/>
    <w:rsid w:val="00926B49"/>
    <w:rsid w:val="009279DD"/>
    <w:rsid w:val="00927C11"/>
    <w:rsid w:val="0093053F"/>
    <w:rsid w:val="00930B1E"/>
    <w:rsid w:val="009335DE"/>
    <w:rsid w:val="009337EB"/>
    <w:rsid w:val="00933ECB"/>
    <w:rsid w:val="00934362"/>
    <w:rsid w:val="00940779"/>
    <w:rsid w:val="00940DD6"/>
    <w:rsid w:val="0094171E"/>
    <w:rsid w:val="00941829"/>
    <w:rsid w:val="0094211B"/>
    <w:rsid w:val="00942BB8"/>
    <w:rsid w:val="00942C1F"/>
    <w:rsid w:val="00944E8F"/>
    <w:rsid w:val="009458F5"/>
    <w:rsid w:val="00945B48"/>
    <w:rsid w:val="009464FC"/>
    <w:rsid w:val="0094693A"/>
    <w:rsid w:val="00947FBE"/>
    <w:rsid w:val="0095053B"/>
    <w:rsid w:val="00950FB4"/>
    <w:rsid w:val="00955068"/>
    <w:rsid w:val="009568A6"/>
    <w:rsid w:val="00960250"/>
    <w:rsid w:val="009614E3"/>
    <w:rsid w:val="00964170"/>
    <w:rsid w:val="00964576"/>
    <w:rsid w:val="009645D9"/>
    <w:rsid w:val="0096465C"/>
    <w:rsid w:val="00964A83"/>
    <w:rsid w:val="009655C5"/>
    <w:rsid w:val="009656C0"/>
    <w:rsid w:val="009661D8"/>
    <w:rsid w:val="00966768"/>
    <w:rsid w:val="00966CD0"/>
    <w:rsid w:val="009675EF"/>
    <w:rsid w:val="009700C9"/>
    <w:rsid w:val="00971247"/>
    <w:rsid w:val="009724E4"/>
    <w:rsid w:val="00972598"/>
    <w:rsid w:val="0097275C"/>
    <w:rsid w:val="009772B5"/>
    <w:rsid w:val="0097748D"/>
    <w:rsid w:val="0097767E"/>
    <w:rsid w:val="00977B82"/>
    <w:rsid w:val="009804D0"/>
    <w:rsid w:val="009805B8"/>
    <w:rsid w:val="0098146E"/>
    <w:rsid w:val="00983283"/>
    <w:rsid w:val="00983CED"/>
    <w:rsid w:val="00983D14"/>
    <w:rsid w:val="009840FB"/>
    <w:rsid w:val="009845C9"/>
    <w:rsid w:val="009855AE"/>
    <w:rsid w:val="00985791"/>
    <w:rsid w:val="00985A50"/>
    <w:rsid w:val="00985D71"/>
    <w:rsid w:val="009864B3"/>
    <w:rsid w:val="009864CC"/>
    <w:rsid w:val="0098667D"/>
    <w:rsid w:val="009904D0"/>
    <w:rsid w:val="00991625"/>
    <w:rsid w:val="00992AC8"/>
    <w:rsid w:val="009935C5"/>
    <w:rsid w:val="00993AEC"/>
    <w:rsid w:val="00993DDA"/>
    <w:rsid w:val="0099433E"/>
    <w:rsid w:val="009946D2"/>
    <w:rsid w:val="00995D91"/>
    <w:rsid w:val="0099643F"/>
    <w:rsid w:val="009968F3"/>
    <w:rsid w:val="00997FBD"/>
    <w:rsid w:val="009A0922"/>
    <w:rsid w:val="009A26A2"/>
    <w:rsid w:val="009A359C"/>
    <w:rsid w:val="009A373D"/>
    <w:rsid w:val="009A38DA"/>
    <w:rsid w:val="009A6C90"/>
    <w:rsid w:val="009A6E17"/>
    <w:rsid w:val="009A709A"/>
    <w:rsid w:val="009A7EA0"/>
    <w:rsid w:val="009B0A69"/>
    <w:rsid w:val="009B2397"/>
    <w:rsid w:val="009B2C2D"/>
    <w:rsid w:val="009B3454"/>
    <w:rsid w:val="009B3CAD"/>
    <w:rsid w:val="009B3E35"/>
    <w:rsid w:val="009B4371"/>
    <w:rsid w:val="009B482C"/>
    <w:rsid w:val="009C01B6"/>
    <w:rsid w:val="009C1147"/>
    <w:rsid w:val="009C197B"/>
    <w:rsid w:val="009C2C6F"/>
    <w:rsid w:val="009C2D9D"/>
    <w:rsid w:val="009C3642"/>
    <w:rsid w:val="009C3BB3"/>
    <w:rsid w:val="009C566B"/>
    <w:rsid w:val="009C689A"/>
    <w:rsid w:val="009C7B39"/>
    <w:rsid w:val="009D22E5"/>
    <w:rsid w:val="009D3703"/>
    <w:rsid w:val="009D41AE"/>
    <w:rsid w:val="009D4D45"/>
    <w:rsid w:val="009D57FA"/>
    <w:rsid w:val="009D6998"/>
    <w:rsid w:val="009D69D4"/>
    <w:rsid w:val="009D7256"/>
    <w:rsid w:val="009D7461"/>
    <w:rsid w:val="009E0211"/>
    <w:rsid w:val="009E0667"/>
    <w:rsid w:val="009E0E13"/>
    <w:rsid w:val="009E114E"/>
    <w:rsid w:val="009E2034"/>
    <w:rsid w:val="009E64EF"/>
    <w:rsid w:val="009E6923"/>
    <w:rsid w:val="009F02B6"/>
    <w:rsid w:val="009F2755"/>
    <w:rsid w:val="009F3F08"/>
    <w:rsid w:val="009F5B25"/>
    <w:rsid w:val="009F7AA0"/>
    <w:rsid w:val="009F7C82"/>
    <w:rsid w:val="00A030C5"/>
    <w:rsid w:val="00A06358"/>
    <w:rsid w:val="00A0665F"/>
    <w:rsid w:val="00A067C0"/>
    <w:rsid w:val="00A06EE0"/>
    <w:rsid w:val="00A06F63"/>
    <w:rsid w:val="00A07CAD"/>
    <w:rsid w:val="00A10F7B"/>
    <w:rsid w:val="00A11DFC"/>
    <w:rsid w:val="00A126A6"/>
    <w:rsid w:val="00A1292B"/>
    <w:rsid w:val="00A13111"/>
    <w:rsid w:val="00A13175"/>
    <w:rsid w:val="00A14658"/>
    <w:rsid w:val="00A1592A"/>
    <w:rsid w:val="00A200CC"/>
    <w:rsid w:val="00A20FDA"/>
    <w:rsid w:val="00A21163"/>
    <w:rsid w:val="00A2162D"/>
    <w:rsid w:val="00A219E7"/>
    <w:rsid w:val="00A21B10"/>
    <w:rsid w:val="00A22278"/>
    <w:rsid w:val="00A22E89"/>
    <w:rsid w:val="00A2306F"/>
    <w:rsid w:val="00A23DD6"/>
    <w:rsid w:val="00A241BE"/>
    <w:rsid w:val="00A24232"/>
    <w:rsid w:val="00A274E5"/>
    <w:rsid w:val="00A27689"/>
    <w:rsid w:val="00A30A6A"/>
    <w:rsid w:val="00A32E22"/>
    <w:rsid w:val="00A33542"/>
    <w:rsid w:val="00A34147"/>
    <w:rsid w:val="00A345DA"/>
    <w:rsid w:val="00A3462C"/>
    <w:rsid w:val="00A349BA"/>
    <w:rsid w:val="00A363B1"/>
    <w:rsid w:val="00A37388"/>
    <w:rsid w:val="00A40281"/>
    <w:rsid w:val="00A40BFF"/>
    <w:rsid w:val="00A413FB"/>
    <w:rsid w:val="00A41E1B"/>
    <w:rsid w:val="00A43E22"/>
    <w:rsid w:val="00A44623"/>
    <w:rsid w:val="00A44B3C"/>
    <w:rsid w:val="00A457EC"/>
    <w:rsid w:val="00A45C22"/>
    <w:rsid w:val="00A4687F"/>
    <w:rsid w:val="00A47B10"/>
    <w:rsid w:val="00A50828"/>
    <w:rsid w:val="00A518F4"/>
    <w:rsid w:val="00A51B82"/>
    <w:rsid w:val="00A52097"/>
    <w:rsid w:val="00A52BDC"/>
    <w:rsid w:val="00A5385B"/>
    <w:rsid w:val="00A539BF"/>
    <w:rsid w:val="00A5567D"/>
    <w:rsid w:val="00A55935"/>
    <w:rsid w:val="00A57B11"/>
    <w:rsid w:val="00A57BE7"/>
    <w:rsid w:val="00A57D69"/>
    <w:rsid w:val="00A6055D"/>
    <w:rsid w:val="00A6099B"/>
    <w:rsid w:val="00A61413"/>
    <w:rsid w:val="00A6282A"/>
    <w:rsid w:val="00A67037"/>
    <w:rsid w:val="00A71868"/>
    <w:rsid w:val="00A71A0D"/>
    <w:rsid w:val="00A72E77"/>
    <w:rsid w:val="00A734FE"/>
    <w:rsid w:val="00A7370A"/>
    <w:rsid w:val="00A738AA"/>
    <w:rsid w:val="00A73E81"/>
    <w:rsid w:val="00A74B57"/>
    <w:rsid w:val="00A7572A"/>
    <w:rsid w:val="00A76191"/>
    <w:rsid w:val="00A7764B"/>
    <w:rsid w:val="00A80642"/>
    <w:rsid w:val="00A81EEA"/>
    <w:rsid w:val="00A823C5"/>
    <w:rsid w:val="00A832BA"/>
    <w:rsid w:val="00A83802"/>
    <w:rsid w:val="00A83AD9"/>
    <w:rsid w:val="00A84978"/>
    <w:rsid w:val="00A84A14"/>
    <w:rsid w:val="00A8575A"/>
    <w:rsid w:val="00A85E90"/>
    <w:rsid w:val="00A86270"/>
    <w:rsid w:val="00A86FE1"/>
    <w:rsid w:val="00A903B4"/>
    <w:rsid w:val="00A9042A"/>
    <w:rsid w:val="00A9088E"/>
    <w:rsid w:val="00A91D39"/>
    <w:rsid w:val="00A91DCB"/>
    <w:rsid w:val="00A92FE3"/>
    <w:rsid w:val="00A946CF"/>
    <w:rsid w:val="00A94C64"/>
    <w:rsid w:val="00A95C47"/>
    <w:rsid w:val="00A9608C"/>
    <w:rsid w:val="00A96741"/>
    <w:rsid w:val="00A97A6F"/>
    <w:rsid w:val="00AA02D9"/>
    <w:rsid w:val="00AA05BD"/>
    <w:rsid w:val="00AA1267"/>
    <w:rsid w:val="00AA153E"/>
    <w:rsid w:val="00AA1CDA"/>
    <w:rsid w:val="00AA29B7"/>
    <w:rsid w:val="00AA53A4"/>
    <w:rsid w:val="00AB048A"/>
    <w:rsid w:val="00AB1C05"/>
    <w:rsid w:val="00AB221C"/>
    <w:rsid w:val="00AB30B2"/>
    <w:rsid w:val="00AB39A7"/>
    <w:rsid w:val="00AB56AF"/>
    <w:rsid w:val="00AB60F1"/>
    <w:rsid w:val="00AB6C99"/>
    <w:rsid w:val="00AB70D5"/>
    <w:rsid w:val="00AB7CEB"/>
    <w:rsid w:val="00AB7D4F"/>
    <w:rsid w:val="00AC0DCD"/>
    <w:rsid w:val="00AC0F88"/>
    <w:rsid w:val="00AC19EA"/>
    <w:rsid w:val="00AC1E21"/>
    <w:rsid w:val="00AC20F3"/>
    <w:rsid w:val="00AC283C"/>
    <w:rsid w:val="00AC37E6"/>
    <w:rsid w:val="00AC38BC"/>
    <w:rsid w:val="00AC3BB1"/>
    <w:rsid w:val="00AC4EDF"/>
    <w:rsid w:val="00AC5B82"/>
    <w:rsid w:val="00AC5E08"/>
    <w:rsid w:val="00AC6019"/>
    <w:rsid w:val="00AC741C"/>
    <w:rsid w:val="00AD1440"/>
    <w:rsid w:val="00AD1520"/>
    <w:rsid w:val="00AD15BE"/>
    <w:rsid w:val="00AD35FA"/>
    <w:rsid w:val="00AD3EAC"/>
    <w:rsid w:val="00AD46D4"/>
    <w:rsid w:val="00AD4AD2"/>
    <w:rsid w:val="00AD5727"/>
    <w:rsid w:val="00AD5B4F"/>
    <w:rsid w:val="00AD7915"/>
    <w:rsid w:val="00AE06E0"/>
    <w:rsid w:val="00AE1584"/>
    <w:rsid w:val="00AE1785"/>
    <w:rsid w:val="00AE3C8D"/>
    <w:rsid w:val="00AE63F1"/>
    <w:rsid w:val="00AE67AF"/>
    <w:rsid w:val="00AF00E9"/>
    <w:rsid w:val="00AF0452"/>
    <w:rsid w:val="00AF2AFC"/>
    <w:rsid w:val="00AF2CDA"/>
    <w:rsid w:val="00AF38E0"/>
    <w:rsid w:val="00AF3979"/>
    <w:rsid w:val="00AF515F"/>
    <w:rsid w:val="00AF533F"/>
    <w:rsid w:val="00AF5C52"/>
    <w:rsid w:val="00AF5FEB"/>
    <w:rsid w:val="00AF6288"/>
    <w:rsid w:val="00AF6D00"/>
    <w:rsid w:val="00AF6E6B"/>
    <w:rsid w:val="00AF6F7F"/>
    <w:rsid w:val="00AF74E1"/>
    <w:rsid w:val="00AF7B6B"/>
    <w:rsid w:val="00B0003C"/>
    <w:rsid w:val="00B01D35"/>
    <w:rsid w:val="00B02EAC"/>
    <w:rsid w:val="00B02FBB"/>
    <w:rsid w:val="00B047FF"/>
    <w:rsid w:val="00B052F1"/>
    <w:rsid w:val="00B054FA"/>
    <w:rsid w:val="00B057D9"/>
    <w:rsid w:val="00B0602E"/>
    <w:rsid w:val="00B076F2"/>
    <w:rsid w:val="00B10BB8"/>
    <w:rsid w:val="00B11DAE"/>
    <w:rsid w:val="00B12A16"/>
    <w:rsid w:val="00B132DB"/>
    <w:rsid w:val="00B13731"/>
    <w:rsid w:val="00B13D1A"/>
    <w:rsid w:val="00B14F36"/>
    <w:rsid w:val="00B16F29"/>
    <w:rsid w:val="00B1795D"/>
    <w:rsid w:val="00B17E87"/>
    <w:rsid w:val="00B20109"/>
    <w:rsid w:val="00B20721"/>
    <w:rsid w:val="00B209B4"/>
    <w:rsid w:val="00B20E98"/>
    <w:rsid w:val="00B212D6"/>
    <w:rsid w:val="00B2183C"/>
    <w:rsid w:val="00B21B42"/>
    <w:rsid w:val="00B21E5B"/>
    <w:rsid w:val="00B21FF5"/>
    <w:rsid w:val="00B22A97"/>
    <w:rsid w:val="00B2427F"/>
    <w:rsid w:val="00B25E0E"/>
    <w:rsid w:val="00B27299"/>
    <w:rsid w:val="00B31376"/>
    <w:rsid w:val="00B337F3"/>
    <w:rsid w:val="00B347FC"/>
    <w:rsid w:val="00B34BD9"/>
    <w:rsid w:val="00B36513"/>
    <w:rsid w:val="00B36937"/>
    <w:rsid w:val="00B40001"/>
    <w:rsid w:val="00B4140C"/>
    <w:rsid w:val="00B456B7"/>
    <w:rsid w:val="00B47BF3"/>
    <w:rsid w:val="00B47EF8"/>
    <w:rsid w:val="00B51F51"/>
    <w:rsid w:val="00B52A8E"/>
    <w:rsid w:val="00B52B4E"/>
    <w:rsid w:val="00B53DD5"/>
    <w:rsid w:val="00B549B6"/>
    <w:rsid w:val="00B54B02"/>
    <w:rsid w:val="00B54D29"/>
    <w:rsid w:val="00B56190"/>
    <w:rsid w:val="00B572CD"/>
    <w:rsid w:val="00B60DDF"/>
    <w:rsid w:val="00B62393"/>
    <w:rsid w:val="00B62AEA"/>
    <w:rsid w:val="00B6340A"/>
    <w:rsid w:val="00B644B3"/>
    <w:rsid w:val="00B645EF"/>
    <w:rsid w:val="00B646A5"/>
    <w:rsid w:val="00B67E21"/>
    <w:rsid w:val="00B7023B"/>
    <w:rsid w:val="00B7066F"/>
    <w:rsid w:val="00B70914"/>
    <w:rsid w:val="00B70992"/>
    <w:rsid w:val="00B70F84"/>
    <w:rsid w:val="00B7182D"/>
    <w:rsid w:val="00B71B8E"/>
    <w:rsid w:val="00B71F27"/>
    <w:rsid w:val="00B739A5"/>
    <w:rsid w:val="00B74CE0"/>
    <w:rsid w:val="00B74D2F"/>
    <w:rsid w:val="00B74E26"/>
    <w:rsid w:val="00B75290"/>
    <w:rsid w:val="00B76052"/>
    <w:rsid w:val="00B777DB"/>
    <w:rsid w:val="00B77EFD"/>
    <w:rsid w:val="00B80C79"/>
    <w:rsid w:val="00B8155C"/>
    <w:rsid w:val="00B81C1F"/>
    <w:rsid w:val="00B82FD2"/>
    <w:rsid w:val="00B8402D"/>
    <w:rsid w:val="00B8498A"/>
    <w:rsid w:val="00B8667E"/>
    <w:rsid w:val="00B86B5C"/>
    <w:rsid w:val="00B9138F"/>
    <w:rsid w:val="00B914F7"/>
    <w:rsid w:val="00B915FA"/>
    <w:rsid w:val="00B91EAD"/>
    <w:rsid w:val="00B942F6"/>
    <w:rsid w:val="00B9463D"/>
    <w:rsid w:val="00B95244"/>
    <w:rsid w:val="00B95660"/>
    <w:rsid w:val="00B9577D"/>
    <w:rsid w:val="00B95A58"/>
    <w:rsid w:val="00B962F2"/>
    <w:rsid w:val="00B9695D"/>
    <w:rsid w:val="00BA01BE"/>
    <w:rsid w:val="00BA095A"/>
    <w:rsid w:val="00BA16A5"/>
    <w:rsid w:val="00BA1725"/>
    <w:rsid w:val="00BA3607"/>
    <w:rsid w:val="00BA367A"/>
    <w:rsid w:val="00BA5E21"/>
    <w:rsid w:val="00BB019D"/>
    <w:rsid w:val="00BB037D"/>
    <w:rsid w:val="00BB1768"/>
    <w:rsid w:val="00BB1A31"/>
    <w:rsid w:val="00BB1C58"/>
    <w:rsid w:val="00BB3212"/>
    <w:rsid w:val="00BB32A9"/>
    <w:rsid w:val="00BB33D0"/>
    <w:rsid w:val="00BB35FF"/>
    <w:rsid w:val="00BB48F8"/>
    <w:rsid w:val="00BB562E"/>
    <w:rsid w:val="00BB5737"/>
    <w:rsid w:val="00BB6088"/>
    <w:rsid w:val="00BB6512"/>
    <w:rsid w:val="00BB7831"/>
    <w:rsid w:val="00BB78C7"/>
    <w:rsid w:val="00BC0055"/>
    <w:rsid w:val="00BC00CB"/>
    <w:rsid w:val="00BC02CF"/>
    <w:rsid w:val="00BC0A4B"/>
    <w:rsid w:val="00BC41EF"/>
    <w:rsid w:val="00BC483F"/>
    <w:rsid w:val="00BC622E"/>
    <w:rsid w:val="00BD0B63"/>
    <w:rsid w:val="00BD0DBB"/>
    <w:rsid w:val="00BD1D84"/>
    <w:rsid w:val="00BD1E99"/>
    <w:rsid w:val="00BD2316"/>
    <w:rsid w:val="00BD2AD7"/>
    <w:rsid w:val="00BD3C8A"/>
    <w:rsid w:val="00BD4E44"/>
    <w:rsid w:val="00BD57D2"/>
    <w:rsid w:val="00BD57F5"/>
    <w:rsid w:val="00BD582C"/>
    <w:rsid w:val="00BD5DC0"/>
    <w:rsid w:val="00BD7961"/>
    <w:rsid w:val="00BE003B"/>
    <w:rsid w:val="00BE0114"/>
    <w:rsid w:val="00BE0F59"/>
    <w:rsid w:val="00BE284B"/>
    <w:rsid w:val="00BE3B1E"/>
    <w:rsid w:val="00BE4E4B"/>
    <w:rsid w:val="00BE74DB"/>
    <w:rsid w:val="00BF034A"/>
    <w:rsid w:val="00BF1108"/>
    <w:rsid w:val="00BF1317"/>
    <w:rsid w:val="00BF1600"/>
    <w:rsid w:val="00BF2258"/>
    <w:rsid w:val="00BF3F46"/>
    <w:rsid w:val="00BF5F9A"/>
    <w:rsid w:val="00BF674B"/>
    <w:rsid w:val="00C00044"/>
    <w:rsid w:val="00C00D98"/>
    <w:rsid w:val="00C010DF"/>
    <w:rsid w:val="00C01E58"/>
    <w:rsid w:val="00C02605"/>
    <w:rsid w:val="00C02D91"/>
    <w:rsid w:val="00C03306"/>
    <w:rsid w:val="00C04916"/>
    <w:rsid w:val="00C05333"/>
    <w:rsid w:val="00C059F9"/>
    <w:rsid w:val="00C06096"/>
    <w:rsid w:val="00C06131"/>
    <w:rsid w:val="00C07257"/>
    <w:rsid w:val="00C10788"/>
    <w:rsid w:val="00C1163E"/>
    <w:rsid w:val="00C11986"/>
    <w:rsid w:val="00C12996"/>
    <w:rsid w:val="00C12F1D"/>
    <w:rsid w:val="00C13D10"/>
    <w:rsid w:val="00C14AA4"/>
    <w:rsid w:val="00C153F3"/>
    <w:rsid w:val="00C1595C"/>
    <w:rsid w:val="00C16A4C"/>
    <w:rsid w:val="00C16E61"/>
    <w:rsid w:val="00C17CA1"/>
    <w:rsid w:val="00C2091D"/>
    <w:rsid w:val="00C2127F"/>
    <w:rsid w:val="00C21BA3"/>
    <w:rsid w:val="00C26361"/>
    <w:rsid w:val="00C264A2"/>
    <w:rsid w:val="00C27DFE"/>
    <w:rsid w:val="00C303A4"/>
    <w:rsid w:val="00C319FC"/>
    <w:rsid w:val="00C31A22"/>
    <w:rsid w:val="00C324B0"/>
    <w:rsid w:val="00C34C9B"/>
    <w:rsid w:val="00C35676"/>
    <w:rsid w:val="00C371D6"/>
    <w:rsid w:val="00C37A6C"/>
    <w:rsid w:val="00C410BE"/>
    <w:rsid w:val="00C41E7C"/>
    <w:rsid w:val="00C43618"/>
    <w:rsid w:val="00C45609"/>
    <w:rsid w:val="00C461F8"/>
    <w:rsid w:val="00C46D1B"/>
    <w:rsid w:val="00C47EE8"/>
    <w:rsid w:val="00C47FB2"/>
    <w:rsid w:val="00C5045C"/>
    <w:rsid w:val="00C50863"/>
    <w:rsid w:val="00C51194"/>
    <w:rsid w:val="00C522C4"/>
    <w:rsid w:val="00C524C6"/>
    <w:rsid w:val="00C53B4F"/>
    <w:rsid w:val="00C55618"/>
    <w:rsid w:val="00C55D4C"/>
    <w:rsid w:val="00C564ED"/>
    <w:rsid w:val="00C57373"/>
    <w:rsid w:val="00C57609"/>
    <w:rsid w:val="00C61E48"/>
    <w:rsid w:val="00C634AD"/>
    <w:rsid w:val="00C6370E"/>
    <w:rsid w:val="00C63E80"/>
    <w:rsid w:val="00C6476A"/>
    <w:rsid w:val="00C64F90"/>
    <w:rsid w:val="00C67717"/>
    <w:rsid w:val="00C70586"/>
    <w:rsid w:val="00C70AFF"/>
    <w:rsid w:val="00C71BE5"/>
    <w:rsid w:val="00C727A8"/>
    <w:rsid w:val="00C729B8"/>
    <w:rsid w:val="00C73C28"/>
    <w:rsid w:val="00C750A1"/>
    <w:rsid w:val="00C75898"/>
    <w:rsid w:val="00C766AF"/>
    <w:rsid w:val="00C7744F"/>
    <w:rsid w:val="00C77705"/>
    <w:rsid w:val="00C77BF3"/>
    <w:rsid w:val="00C80040"/>
    <w:rsid w:val="00C809F4"/>
    <w:rsid w:val="00C80DB3"/>
    <w:rsid w:val="00C81284"/>
    <w:rsid w:val="00C841CE"/>
    <w:rsid w:val="00C84F2D"/>
    <w:rsid w:val="00C85E6F"/>
    <w:rsid w:val="00C927BB"/>
    <w:rsid w:val="00C92CFC"/>
    <w:rsid w:val="00C93CEC"/>
    <w:rsid w:val="00C94776"/>
    <w:rsid w:val="00C94BF7"/>
    <w:rsid w:val="00C9653D"/>
    <w:rsid w:val="00C96D19"/>
    <w:rsid w:val="00CA0709"/>
    <w:rsid w:val="00CA0B1D"/>
    <w:rsid w:val="00CA1D77"/>
    <w:rsid w:val="00CA23E1"/>
    <w:rsid w:val="00CA2755"/>
    <w:rsid w:val="00CA2DFB"/>
    <w:rsid w:val="00CA367E"/>
    <w:rsid w:val="00CA5402"/>
    <w:rsid w:val="00CA5684"/>
    <w:rsid w:val="00CA58D2"/>
    <w:rsid w:val="00CA5954"/>
    <w:rsid w:val="00CA6297"/>
    <w:rsid w:val="00CA7855"/>
    <w:rsid w:val="00CA7A79"/>
    <w:rsid w:val="00CB01E2"/>
    <w:rsid w:val="00CB02B8"/>
    <w:rsid w:val="00CB1BDE"/>
    <w:rsid w:val="00CB56F4"/>
    <w:rsid w:val="00CB5CFA"/>
    <w:rsid w:val="00CB6E17"/>
    <w:rsid w:val="00CB7021"/>
    <w:rsid w:val="00CB70CD"/>
    <w:rsid w:val="00CB76B3"/>
    <w:rsid w:val="00CB7DDE"/>
    <w:rsid w:val="00CC0854"/>
    <w:rsid w:val="00CC36D5"/>
    <w:rsid w:val="00CC3DA6"/>
    <w:rsid w:val="00CC46B3"/>
    <w:rsid w:val="00CC5D6C"/>
    <w:rsid w:val="00CC6750"/>
    <w:rsid w:val="00CC6AFF"/>
    <w:rsid w:val="00CC757D"/>
    <w:rsid w:val="00CD1482"/>
    <w:rsid w:val="00CD1D69"/>
    <w:rsid w:val="00CD53D4"/>
    <w:rsid w:val="00CD5748"/>
    <w:rsid w:val="00CD638D"/>
    <w:rsid w:val="00CD6F0D"/>
    <w:rsid w:val="00CD7477"/>
    <w:rsid w:val="00CE075A"/>
    <w:rsid w:val="00CE3945"/>
    <w:rsid w:val="00CE396A"/>
    <w:rsid w:val="00CE6619"/>
    <w:rsid w:val="00CE695B"/>
    <w:rsid w:val="00CE7025"/>
    <w:rsid w:val="00CF1D69"/>
    <w:rsid w:val="00CF2D41"/>
    <w:rsid w:val="00CF3582"/>
    <w:rsid w:val="00CF41BB"/>
    <w:rsid w:val="00CF545E"/>
    <w:rsid w:val="00CF659B"/>
    <w:rsid w:val="00CF702C"/>
    <w:rsid w:val="00CF7D12"/>
    <w:rsid w:val="00D00C0E"/>
    <w:rsid w:val="00D00D66"/>
    <w:rsid w:val="00D00F50"/>
    <w:rsid w:val="00D01711"/>
    <w:rsid w:val="00D02230"/>
    <w:rsid w:val="00D02473"/>
    <w:rsid w:val="00D02ABB"/>
    <w:rsid w:val="00D02E63"/>
    <w:rsid w:val="00D03268"/>
    <w:rsid w:val="00D04A81"/>
    <w:rsid w:val="00D05E14"/>
    <w:rsid w:val="00D0632E"/>
    <w:rsid w:val="00D06C6D"/>
    <w:rsid w:val="00D071B0"/>
    <w:rsid w:val="00D077C2"/>
    <w:rsid w:val="00D077C7"/>
    <w:rsid w:val="00D077CC"/>
    <w:rsid w:val="00D10F7A"/>
    <w:rsid w:val="00D112BC"/>
    <w:rsid w:val="00D1141F"/>
    <w:rsid w:val="00D11D64"/>
    <w:rsid w:val="00D11F37"/>
    <w:rsid w:val="00D1283F"/>
    <w:rsid w:val="00D13463"/>
    <w:rsid w:val="00D15223"/>
    <w:rsid w:val="00D15B08"/>
    <w:rsid w:val="00D15F7A"/>
    <w:rsid w:val="00D17022"/>
    <w:rsid w:val="00D17080"/>
    <w:rsid w:val="00D17BC0"/>
    <w:rsid w:val="00D17C7B"/>
    <w:rsid w:val="00D20668"/>
    <w:rsid w:val="00D20A85"/>
    <w:rsid w:val="00D212F7"/>
    <w:rsid w:val="00D21AD4"/>
    <w:rsid w:val="00D21D0F"/>
    <w:rsid w:val="00D24107"/>
    <w:rsid w:val="00D24983"/>
    <w:rsid w:val="00D2506B"/>
    <w:rsid w:val="00D30D74"/>
    <w:rsid w:val="00D312EF"/>
    <w:rsid w:val="00D31776"/>
    <w:rsid w:val="00D32FB8"/>
    <w:rsid w:val="00D33986"/>
    <w:rsid w:val="00D35023"/>
    <w:rsid w:val="00D35C0C"/>
    <w:rsid w:val="00D368AC"/>
    <w:rsid w:val="00D36964"/>
    <w:rsid w:val="00D36DFF"/>
    <w:rsid w:val="00D373C2"/>
    <w:rsid w:val="00D37955"/>
    <w:rsid w:val="00D37DE2"/>
    <w:rsid w:val="00D41569"/>
    <w:rsid w:val="00D42A76"/>
    <w:rsid w:val="00D45369"/>
    <w:rsid w:val="00D453AB"/>
    <w:rsid w:val="00D453EF"/>
    <w:rsid w:val="00D45776"/>
    <w:rsid w:val="00D4579D"/>
    <w:rsid w:val="00D45E2B"/>
    <w:rsid w:val="00D45FDD"/>
    <w:rsid w:val="00D466CA"/>
    <w:rsid w:val="00D46920"/>
    <w:rsid w:val="00D47766"/>
    <w:rsid w:val="00D5147B"/>
    <w:rsid w:val="00D5147C"/>
    <w:rsid w:val="00D518A1"/>
    <w:rsid w:val="00D5371F"/>
    <w:rsid w:val="00D53B1A"/>
    <w:rsid w:val="00D5547F"/>
    <w:rsid w:val="00D55B93"/>
    <w:rsid w:val="00D567E8"/>
    <w:rsid w:val="00D56B27"/>
    <w:rsid w:val="00D5769D"/>
    <w:rsid w:val="00D6049D"/>
    <w:rsid w:val="00D6237E"/>
    <w:rsid w:val="00D634E0"/>
    <w:rsid w:val="00D63947"/>
    <w:rsid w:val="00D650F3"/>
    <w:rsid w:val="00D66765"/>
    <w:rsid w:val="00D66D55"/>
    <w:rsid w:val="00D672DC"/>
    <w:rsid w:val="00D6762D"/>
    <w:rsid w:val="00D676EA"/>
    <w:rsid w:val="00D7131A"/>
    <w:rsid w:val="00D71545"/>
    <w:rsid w:val="00D715C3"/>
    <w:rsid w:val="00D729CB"/>
    <w:rsid w:val="00D73609"/>
    <w:rsid w:val="00D73B89"/>
    <w:rsid w:val="00D741D6"/>
    <w:rsid w:val="00D743A4"/>
    <w:rsid w:val="00D75545"/>
    <w:rsid w:val="00D75A1E"/>
    <w:rsid w:val="00D77822"/>
    <w:rsid w:val="00D77948"/>
    <w:rsid w:val="00D808E5"/>
    <w:rsid w:val="00D80C14"/>
    <w:rsid w:val="00D81BE0"/>
    <w:rsid w:val="00D82A45"/>
    <w:rsid w:val="00D82EB3"/>
    <w:rsid w:val="00D84421"/>
    <w:rsid w:val="00D844F2"/>
    <w:rsid w:val="00D84F61"/>
    <w:rsid w:val="00D8599F"/>
    <w:rsid w:val="00D8716A"/>
    <w:rsid w:val="00D87983"/>
    <w:rsid w:val="00D87ABF"/>
    <w:rsid w:val="00D90DE2"/>
    <w:rsid w:val="00D91A7A"/>
    <w:rsid w:val="00D92263"/>
    <w:rsid w:val="00D93957"/>
    <w:rsid w:val="00D94093"/>
    <w:rsid w:val="00D962CB"/>
    <w:rsid w:val="00D96875"/>
    <w:rsid w:val="00D96FCE"/>
    <w:rsid w:val="00D973C8"/>
    <w:rsid w:val="00D978A6"/>
    <w:rsid w:val="00DA1386"/>
    <w:rsid w:val="00DA1D67"/>
    <w:rsid w:val="00DA2250"/>
    <w:rsid w:val="00DA3608"/>
    <w:rsid w:val="00DA45F4"/>
    <w:rsid w:val="00DA4AA9"/>
    <w:rsid w:val="00DA4ED2"/>
    <w:rsid w:val="00DA6133"/>
    <w:rsid w:val="00DA67A5"/>
    <w:rsid w:val="00DA6ECF"/>
    <w:rsid w:val="00DA6F58"/>
    <w:rsid w:val="00DA70E0"/>
    <w:rsid w:val="00DA757A"/>
    <w:rsid w:val="00DA7977"/>
    <w:rsid w:val="00DB003C"/>
    <w:rsid w:val="00DB163E"/>
    <w:rsid w:val="00DB1D2C"/>
    <w:rsid w:val="00DB22AF"/>
    <w:rsid w:val="00DB2785"/>
    <w:rsid w:val="00DB35BA"/>
    <w:rsid w:val="00DB46DC"/>
    <w:rsid w:val="00DB4719"/>
    <w:rsid w:val="00DB48FB"/>
    <w:rsid w:val="00DB4E6E"/>
    <w:rsid w:val="00DB5B1E"/>
    <w:rsid w:val="00DB60E6"/>
    <w:rsid w:val="00DB67F4"/>
    <w:rsid w:val="00DB69A6"/>
    <w:rsid w:val="00DB75F0"/>
    <w:rsid w:val="00DB7C1C"/>
    <w:rsid w:val="00DB7CBC"/>
    <w:rsid w:val="00DB7E17"/>
    <w:rsid w:val="00DB7FC3"/>
    <w:rsid w:val="00DC03C6"/>
    <w:rsid w:val="00DC0A5A"/>
    <w:rsid w:val="00DC0EBD"/>
    <w:rsid w:val="00DC10D4"/>
    <w:rsid w:val="00DC1635"/>
    <w:rsid w:val="00DC1EDA"/>
    <w:rsid w:val="00DC26F6"/>
    <w:rsid w:val="00DC2CF1"/>
    <w:rsid w:val="00DC2FC5"/>
    <w:rsid w:val="00DC3AC4"/>
    <w:rsid w:val="00DC3D9D"/>
    <w:rsid w:val="00DC638E"/>
    <w:rsid w:val="00DD04D6"/>
    <w:rsid w:val="00DD09BA"/>
    <w:rsid w:val="00DD1061"/>
    <w:rsid w:val="00DD1F70"/>
    <w:rsid w:val="00DD2D36"/>
    <w:rsid w:val="00DD305F"/>
    <w:rsid w:val="00DD3B72"/>
    <w:rsid w:val="00DD452D"/>
    <w:rsid w:val="00DD5425"/>
    <w:rsid w:val="00DD631A"/>
    <w:rsid w:val="00DD7331"/>
    <w:rsid w:val="00DE1927"/>
    <w:rsid w:val="00DE3BCD"/>
    <w:rsid w:val="00DE3D1D"/>
    <w:rsid w:val="00DE3FBD"/>
    <w:rsid w:val="00DE42D5"/>
    <w:rsid w:val="00DE5039"/>
    <w:rsid w:val="00DE61AE"/>
    <w:rsid w:val="00DE65F7"/>
    <w:rsid w:val="00DE6C5F"/>
    <w:rsid w:val="00DF527B"/>
    <w:rsid w:val="00DF53BF"/>
    <w:rsid w:val="00DF5595"/>
    <w:rsid w:val="00DF56A0"/>
    <w:rsid w:val="00DF5B03"/>
    <w:rsid w:val="00DF629A"/>
    <w:rsid w:val="00DF686C"/>
    <w:rsid w:val="00DF73D0"/>
    <w:rsid w:val="00DF73DD"/>
    <w:rsid w:val="00E006A1"/>
    <w:rsid w:val="00E011D5"/>
    <w:rsid w:val="00E018D2"/>
    <w:rsid w:val="00E01D39"/>
    <w:rsid w:val="00E02751"/>
    <w:rsid w:val="00E02A2D"/>
    <w:rsid w:val="00E032D2"/>
    <w:rsid w:val="00E03E3D"/>
    <w:rsid w:val="00E066AA"/>
    <w:rsid w:val="00E07CDA"/>
    <w:rsid w:val="00E110E5"/>
    <w:rsid w:val="00E118FD"/>
    <w:rsid w:val="00E11A32"/>
    <w:rsid w:val="00E13483"/>
    <w:rsid w:val="00E13E1D"/>
    <w:rsid w:val="00E1415A"/>
    <w:rsid w:val="00E14285"/>
    <w:rsid w:val="00E15A77"/>
    <w:rsid w:val="00E15C90"/>
    <w:rsid w:val="00E16835"/>
    <w:rsid w:val="00E168F9"/>
    <w:rsid w:val="00E17C91"/>
    <w:rsid w:val="00E21111"/>
    <w:rsid w:val="00E21538"/>
    <w:rsid w:val="00E22F02"/>
    <w:rsid w:val="00E23B15"/>
    <w:rsid w:val="00E2421D"/>
    <w:rsid w:val="00E2532D"/>
    <w:rsid w:val="00E256C9"/>
    <w:rsid w:val="00E2745F"/>
    <w:rsid w:val="00E27696"/>
    <w:rsid w:val="00E30F8F"/>
    <w:rsid w:val="00E31306"/>
    <w:rsid w:val="00E327AA"/>
    <w:rsid w:val="00E330BD"/>
    <w:rsid w:val="00E33897"/>
    <w:rsid w:val="00E338E2"/>
    <w:rsid w:val="00E33933"/>
    <w:rsid w:val="00E339D0"/>
    <w:rsid w:val="00E33B4D"/>
    <w:rsid w:val="00E34476"/>
    <w:rsid w:val="00E347CF"/>
    <w:rsid w:val="00E356FB"/>
    <w:rsid w:val="00E366D3"/>
    <w:rsid w:val="00E37270"/>
    <w:rsid w:val="00E37A29"/>
    <w:rsid w:val="00E40907"/>
    <w:rsid w:val="00E42497"/>
    <w:rsid w:val="00E42E42"/>
    <w:rsid w:val="00E42F9C"/>
    <w:rsid w:val="00E436AA"/>
    <w:rsid w:val="00E43B3B"/>
    <w:rsid w:val="00E44B63"/>
    <w:rsid w:val="00E45227"/>
    <w:rsid w:val="00E45435"/>
    <w:rsid w:val="00E45F4D"/>
    <w:rsid w:val="00E46363"/>
    <w:rsid w:val="00E464F1"/>
    <w:rsid w:val="00E47C70"/>
    <w:rsid w:val="00E50681"/>
    <w:rsid w:val="00E528BA"/>
    <w:rsid w:val="00E52918"/>
    <w:rsid w:val="00E52A52"/>
    <w:rsid w:val="00E5371C"/>
    <w:rsid w:val="00E537CB"/>
    <w:rsid w:val="00E54696"/>
    <w:rsid w:val="00E549F3"/>
    <w:rsid w:val="00E54D0E"/>
    <w:rsid w:val="00E55D6C"/>
    <w:rsid w:val="00E563C4"/>
    <w:rsid w:val="00E56A1D"/>
    <w:rsid w:val="00E579E2"/>
    <w:rsid w:val="00E601C1"/>
    <w:rsid w:val="00E62512"/>
    <w:rsid w:val="00E62787"/>
    <w:rsid w:val="00E62D9B"/>
    <w:rsid w:val="00E63C0B"/>
    <w:rsid w:val="00E64BCA"/>
    <w:rsid w:val="00E64FE9"/>
    <w:rsid w:val="00E650FE"/>
    <w:rsid w:val="00E65DA9"/>
    <w:rsid w:val="00E66FAB"/>
    <w:rsid w:val="00E708DD"/>
    <w:rsid w:val="00E719B3"/>
    <w:rsid w:val="00E722B5"/>
    <w:rsid w:val="00E72769"/>
    <w:rsid w:val="00E73A8B"/>
    <w:rsid w:val="00E74046"/>
    <w:rsid w:val="00E75450"/>
    <w:rsid w:val="00E7794E"/>
    <w:rsid w:val="00E80303"/>
    <w:rsid w:val="00E80656"/>
    <w:rsid w:val="00E80DCB"/>
    <w:rsid w:val="00E8154E"/>
    <w:rsid w:val="00E81A68"/>
    <w:rsid w:val="00E81BF7"/>
    <w:rsid w:val="00E834D8"/>
    <w:rsid w:val="00E83689"/>
    <w:rsid w:val="00E85CEE"/>
    <w:rsid w:val="00E87BC8"/>
    <w:rsid w:val="00E900BB"/>
    <w:rsid w:val="00E9166D"/>
    <w:rsid w:val="00E921EA"/>
    <w:rsid w:val="00E943FE"/>
    <w:rsid w:val="00E9456C"/>
    <w:rsid w:val="00E95140"/>
    <w:rsid w:val="00E957FD"/>
    <w:rsid w:val="00E97BED"/>
    <w:rsid w:val="00EA12DD"/>
    <w:rsid w:val="00EA1713"/>
    <w:rsid w:val="00EA2F0B"/>
    <w:rsid w:val="00EA3101"/>
    <w:rsid w:val="00EA41CD"/>
    <w:rsid w:val="00EA47BE"/>
    <w:rsid w:val="00EA58D1"/>
    <w:rsid w:val="00EA62B7"/>
    <w:rsid w:val="00EA6622"/>
    <w:rsid w:val="00EA7726"/>
    <w:rsid w:val="00EA7882"/>
    <w:rsid w:val="00EB294C"/>
    <w:rsid w:val="00EB4316"/>
    <w:rsid w:val="00EB445F"/>
    <w:rsid w:val="00EB4ABB"/>
    <w:rsid w:val="00EB5F5B"/>
    <w:rsid w:val="00EB6472"/>
    <w:rsid w:val="00EB6E5D"/>
    <w:rsid w:val="00EB6FC3"/>
    <w:rsid w:val="00EB767C"/>
    <w:rsid w:val="00EB76D5"/>
    <w:rsid w:val="00EC010C"/>
    <w:rsid w:val="00EC028E"/>
    <w:rsid w:val="00EC34E3"/>
    <w:rsid w:val="00EC37BF"/>
    <w:rsid w:val="00EC3C52"/>
    <w:rsid w:val="00EC4C7E"/>
    <w:rsid w:val="00EC50FB"/>
    <w:rsid w:val="00EC5CB7"/>
    <w:rsid w:val="00EC6026"/>
    <w:rsid w:val="00EC6501"/>
    <w:rsid w:val="00ED013E"/>
    <w:rsid w:val="00ED0D88"/>
    <w:rsid w:val="00ED0EF7"/>
    <w:rsid w:val="00ED1844"/>
    <w:rsid w:val="00ED2847"/>
    <w:rsid w:val="00ED38EB"/>
    <w:rsid w:val="00ED44E8"/>
    <w:rsid w:val="00ED48C3"/>
    <w:rsid w:val="00ED60D5"/>
    <w:rsid w:val="00EE0447"/>
    <w:rsid w:val="00EE146C"/>
    <w:rsid w:val="00EE2351"/>
    <w:rsid w:val="00EE3817"/>
    <w:rsid w:val="00EE3BC1"/>
    <w:rsid w:val="00EE4DFA"/>
    <w:rsid w:val="00EE5F7C"/>
    <w:rsid w:val="00EE7448"/>
    <w:rsid w:val="00EE7C9E"/>
    <w:rsid w:val="00EE7FC6"/>
    <w:rsid w:val="00EF18AB"/>
    <w:rsid w:val="00EF23A4"/>
    <w:rsid w:val="00EF4A77"/>
    <w:rsid w:val="00EF5FB7"/>
    <w:rsid w:val="00EF6EA5"/>
    <w:rsid w:val="00EF7D24"/>
    <w:rsid w:val="00F00E84"/>
    <w:rsid w:val="00F02626"/>
    <w:rsid w:val="00F02D12"/>
    <w:rsid w:val="00F042BB"/>
    <w:rsid w:val="00F042FE"/>
    <w:rsid w:val="00F04348"/>
    <w:rsid w:val="00F0539B"/>
    <w:rsid w:val="00F05B11"/>
    <w:rsid w:val="00F07ACF"/>
    <w:rsid w:val="00F10F7F"/>
    <w:rsid w:val="00F113EC"/>
    <w:rsid w:val="00F11CF1"/>
    <w:rsid w:val="00F1219F"/>
    <w:rsid w:val="00F127E2"/>
    <w:rsid w:val="00F128C8"/>
    <w:rsid w:val="00F12B13"/>
    <w:rsid w:val="00F12FFA"/>
    <w:rsid w:val="00F1440E"/>
    <w:rsid w:val="00F15C7B"/>
    <w:rsid w:val="00F16D39"/>
    <w:rsid w:val="00F20A9E"/>
    <w:rsid w:val="00F2216F"/>
    <w:rsid w:val="00F225CF"/>
    <w:rsid w:val="00F233E7"/>
    <w:rsid w:val="00F23EE3"/>
    <w:rsid w:val="00F24840"/>
    <w:rsid w:val="00F26E16"/>
    <w:rsid w:val="00F27070"/>
    <w:rsid w:val="00F27263"/>
    <w:rsid w:val="00F3088E"/>
    <w:rsid w:val="00F316C4"/>
    <w:rsid w:val="00F3247D"/>
    <w:rsid w:val="00F345A7"/>
    <w:rsid w:val="00F34B1E"/>
    <w:rsid w:val="00F36438"/>
    <w:rsid w:val="00F36BBD"/>
    <w:rsid w:val="00F37BAF"/>
    <w:rsid w:val="00F4050D"/>
    <w:rsid w:val="00F4165B"/>
    <w:rsid w:val="00F4221E"/>
    <w:rsid w:val="00F42927"/>
    <w:rsid w:val="00F432A1"/>
    <w:rsid w:val="00F43510"/>
    <w:rsid w:val="00F4379D"/>
    <w:rsid w:val="00F44024"/>
    <w:rsid w:val="00F45980"/>
    <w:rsid w:val="00F45EF0"/>
    <w:rsid w:val="00F50DE8"/>
    <w:rsid w:val="00F5177A"/>
    <w:rsid w:val="00F523FB"/>
    <w:rsid w:val="00F52413"/>
    <w:rsid w:val="00F53B83"/>
    <w:rsid w:val="00F54095"/>
    <w:rsid w:val="00F5414F"/>
    <w:rsid w:val="00F541B4"/>
    <w:rsid w:val="00F5437B"/>
    <w:rsid w:val="00F6085C"/>
    <w:rsid w:val="00F60A5D"/>
    <w:rsid w:val="00F60B40"/>
    <w:rsid w:val="00F6200C"/>
    <w:rsid w:val="00F6230E"/>
    <w:rsid w:val="00F62696"/>
    <w:rsid w:val="00F637B3"/>
    <w:rsid w:val="00F64124"/>
    <w:rsid w:val="00F64F5D"/>
    <w:rsid w:val="00F65F88"/>
    <w:rsid w:val="00F6725F"/>
    <w:rsid w:val="00F672C3"/>
    <w:rsid w:val="00F675B8"/>
    <w:rsid w:val="00F70195"/>
    <w:rsid w:val="00F710B9"/>
    <w:rsid w:val="00F71998"/>
    <w:rsid w:val="00F7262E"/>
    <w:rsid w:val="00F72795"/>
    <w:rsid w:val="00F72B99"/>
    <w:rsid w:val="00F74A1B"/>
    <w:rsid w:val="00F75555"/>
    <w:rsid w:val="00F75617"/>
    <w:rsid w:val="00F75654"/>
    <w:rsid w:val="00F76FFB"/>
    <w:rsid w:val="00F80B77"/>
    <w:rsid w:val="00F80E03"/>
    <w:rsid w:val="00F81131"/>
    <w:rsid w:val="00F83589"/>
    <w:rsid w:val="00F85667"/>
    <w:rsid w:val="00F85D64"/>
    <w:rsid w:val="00F8626E"/>
    <w:rsid w:val="00F86685"/>
    <w:rsid w:val="00F9037E"/>
    <w:rsid w:val="00F90E77"/>
    <w:rsid w:val="00F90F91"/>
    <w:rsid w:val="00F93EAF"/>
    <w:rsid w:val="00F94F61"/>
    <w:rsid w:val="00F95424"/>
    <w:rsid w:val="00FA229B"/>
    <w:rsid w:val="00FA34F5"/>
    <w:rsid w:val="00FA3668"/>
    <w:rsid w:val="00FA42FC"/>
    <w:rsid w:val="00FA4B87"/>
    <w:rsid w:val="00FA4F27"/>
    <w:rsid w:val="00FA509C"/>
    <w:rsid w:val="00FA53C5"/>
    <w:rsid w:val="00FA583F"/>
    <w:rsid w:val="00FA5BB2"/>
    <w:rsid w:val="00FA6ADB"/>
    <w:rsid w:val="00FA7058"/>
    <w:rsid w:val="00FB1F0C"/>
    <w:rsid w:val="00FB228F"/>
    <w:rsid w:val="00FB3192"/>
    <w:rsid w:val="00FB32C5"/>
    <w:rsid w:val="00FB5006"/>
    <w:rsid w:val="00FB67D0"/>
    <w:rsid w:val="00FB692B"/>
    <w:rsid w:val="00FB6ADC"/>
    <w:rsid w:val="00FB745B"/>
    <w:rsid w:val="00FC04FC"/>
    <w:rsid w:val="00FC299A"/>
    <w:rsid w:val="00FC2E29"/>
    <w:rsid w:val="00FC2EA9"/>
    <w:rsid w:val="00FC3154"/>
    <w:rsid w:val="00FC3624"/>
    <w:rsid w:val="00FC386B"/>
    <w:rsid w:val="00FC3B9C"/>
    <w:rsid w:val="00FC67B8"/>
    <w:rsid w:val="00FD0172"/>
    <w:rsid w:val="00FD05E1"/>
    <w:rsid w:val="00FD0787"/>
    <w:rsid w:val="00FD0A5B"/>
    <w:rsid w:val="00FD0AF3"/>
    <w:rsid w:val="00FD1F39"/>
    <w:rsid w:val="00FD2D93"/>
    <w:rsid w:val="00FD4533"/>
    <w:rsid w:val="00FD4B4B"/>
    <w:rsid w:val="00FD4CEB"/>
    <w:rsid w:val="00FD5BB0"/>
    <w:rsid w:val="00FD5F86"/>
    <w:rsid w:val="00FD7436"/>
    <w:rsid w:val="00FD7525"/>
    <w:rsid w:val="00FE00BC"/>
    <w:rsid w:val="00FE06E5"/>
    <w:rsid w:val="00FE0A7C"/>
    <w:rsid w:val="00FE11BE"/>
    <w:rsid w:val="00FE156B"/>
    <w:rsid w:val="00FE32EB"/>
    <w:rsid w:val="00FE44E5"/>
    <w:rsid w:val="00FE589A"/>
    <w:rsid w:val="00FE6E24"/>
    <w:rsid w:val="00FE75C8"/>
    <w:rsid w:val="00FF055F"/>
    <w:rsid w:val="00FF1393"/>
    <w:rsid w:val="00FF1B39"/>
    <w:rsid w:val="00FF2487"/>
    <w:rsid w:val="00FF2957"/>
    <w:rsid w:val="00FF3045"/>
    <w:rsid w:val="00FF3557"/>
    <w:rsid w:val="00FF38B4"/>
    <w:rsid w:val="00FF455B"/>
    <w:rsid w:val="00FF726A"/>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7F493"/>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C7"/>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47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A67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BodyText2">
    <w:name w:val="Body Text 2"/>
    <w:basedOn w:val="Normal"/>
    <w:link w:val="BodyText2Char"/>
    <w:uiPriority w:val="99"/>
    <w:semiHidden/>
    <w:unhideWhenUsed/>
    <w:rsid w:val="0002135B"/>
    <w:pPr>
      <w:spacing w:after="120" w:line="480" w:lineRule="auto"/>
    </w:pPr>
  </w:style>
  <w:style w:type="character" w:customStyle="1" w:styleId="BodyText2Char">
    <w:name w:val="Body Text 2 Char"/>
    <w:basedOn w:val="DefaultParagraphFont"/>
    <w:link w:val="BodyText2"/>
    <w:uiPriority w:val="99"/>
    <w:semiHidden/>
    <w:rsid w:val="0002135B"/>
    <w:rPr>
      <w:lang w:val="ro-RO"/>
    </w:rPr>
  </w:style>
  <w:style w:type="paragraph" w:styleId="ListParagraph">
    <w:name w:val="List Paragraph"/>
    <w:basedOn w:val="Normal"/>
    <w:uiPriority w:val="34"/>
    <w:qFormat/>
    <w:rsid w:val="008D2498"/>
    <w:pPr>
      <w:ind w:left="720"/>
      <w:contextualSpacing/>
    </w:pPr>
  </w:style>
  <w:style w:type="character" w:styleId="Hyperlink">
    <w:name w:val="Hyperlink"/>
    <w:basedOn w:val="DefaultParagraphFont"/>
    <w:uiPriority w:val="99"/>
    <w:unhideWhenUsed/>
    <w:rsid w:val="00704BDA"/>
    <w:rPr>
      <w:color w:val="0563C1" w:themeColor="hyperlink"/>
      <w:u w:val="single"/>
    </w:rPr>
  </w:style>
  <w:style w:type="paragraph" w:customStyle="1" w:styleId="shdr">
    <w:name w:val="s_hdr"/>
    <w:basedOn w:val="Normal"/>
    <w:rsid w:val="00D2506B"/>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customStyle="1" w:styleId="spar">
    <w:name w:val="s_par"/>
    <w:basedOn w:val="Normal"/>
    <w:rsid w:val="00B14F36"/>
    <w:pPr>
      <w:spacing w:after="0" w:line="240" w:lineRule="auto"/>
      <w:ind w:left="225"/>
    </w:pPr>
    <w:rPr>
      <w:rFonts w:ascii="Times New Roman" w:eastAsiaTheme="minorEastAsia" w:hAnsi="Times New Roman" w:cs="Times New Roman"/>
      <w:sz w:val="24"/>
      <w:szCs w:val="24"/>
      <w:lang w:val="en-GB" w:eastAsia="en-GB"/>
    </w:rPr>
  </w:style>
  <w:style w:type="paragraph" w:customStyle="1" w:styleId="sartttl">
    <w:name w:val="s_art_ttl"/>
    <w:basedOn w:val="Normal"/>
    <w:rsid w:val="00B14F36"/>
    <w:pPr>
      <w:spacing w:after="0" w:line="240" w:lineRule="auto"/>
    </w:pPr>
    <w:rPr>
      <w:rFonts w:ascii="Verdana" w:eastAsiaTheme="minorEastAsia" w:hAnsi="Verdana" w:cs="Times New Roman"/>
      <w:b/>
      <w:bCs/>
      <w:color w:val="24689B"/>
      <w:sz w:val="20"/>
      <w:szCs w:val="20"/>
      <w:lang w:val="en-GB" w:eastAsia="en-GB"/>
    </w:rPr>
  </w:style>
  <w:style w:type="paragraph" w:customStyle="1" w:styleId="sartden">
    <w:name w:val="s_art_den"/>
    <w:basedOn w:val="Normal"/>
    <w:rsid w:val="00C80DB3"/>
    <w:pPr>
      <w:spacing w:after="0" w:line="240" w:lineRule="auto"/>
    </w:pPr>
    <w:rPr>
      <w:rFonts w:ascii="Verdana" w:eastAsiaTheme="minorEastAsia" w:hAnsi="Verdana" w:cs="Times New Roman"/>
      <w:b/>
      <w:bCs/>
      <w:color w:val="24689B"/>
      <w:sz w:val="20"/>
      <w:szCs w:val="20"/>
      <w:lang w:val="en-GB" w:eastAsia="en-GB"/>
    </w:rPr>
  </w:style>
  <w:style w:type="character" w:customStyle="1" w:styleId="spar3">
    <w:name w:val="s_par3"/>
    <w:basedOn w:val="DefaultParagraphFont"/>
    <w:rsid w:val="00C80DB3"/>
    <w:rPr>
      <w:rFonts w:ascii="Verdana" w:hAnsi="Verdana" w:hint="default"/>
      <w:b w:val="0"/>
      <w:bCs w:val="0"/>
      <w:vanish w:val="0"/>
      <w:webHidden w:val="0"/>
      <w:color w:val="000000"/>
      <w:sz w:val="20"/>
      <w:szCs w:val="20"/>
      <w:shd w:val="clear" w:color="auto" w:fill="FFFFFF"/>
      <w:specVanish w:val="0"/>
    </w:rPr>
  </w:style>
  <w:style w:type="character" w:customStyle="1" w:styleId="slgi1">
    <w:name w:val="s_lgi1"/>
    <w:basedOn w:val="DefaultParagraphFont"/>
    <w:rsid w:val="00C80DB3"/>
    <w:rPr>
      <w:rFonts w:ascii="Verdana" w:hAnsi="Verdana" w:hint="default"/>
      <w:b w:val="0"/>
      <w:bCs w:val="0"/>
      <w:color w:val="006400"/>
      <w:sz w:val="20"/>
      <w:szCs w:val="20"/>
      <w:u w:val="single"/>
      <w:shd w:val="clear" w:color="auto" w:fill="FFFFFF"/>
    </w:rPr>
  </w:style>
  <w:style w:type="character" w:customStyle="1" w:styleId="salnbdy">
    <w:name w:val="s_aln_bdy"/>
    <w:basedOn w:val="DefaultParagraphFont"/>
    <w:rsid w:val="002132EE"/>
    <w:rPr>
      <w:rFonts w:ascii="Verdana" w:hAnsi="Verdana" w:hint="default"/>
      <w:b w:val="0"/>
      <w:bCs w:val="0"/>
      <w:color w:val="000000"/>
      <w:sz w:val="20"/>
      <w:szCs w:val="20"/>
      <w:shd w:val="clear" w:color="auto" w:fill="FFFFFF"/>
    </w:rPr>
  </w:style>
  <w:style w:type="character" w:styleId="PlaceholderText">
    <w:name w:val="Placeholder Text"/>
    <w:basedOn w:val="DefaultParagraphFont"/>
    <w:uiPriority w:val="99"/>
    <w:semiHidden/>
    <w:rsid w:val="008F239C"/>
    <w:rPr>
      <w:color w:val="808080"/>
    </w:rPr>
  </w:style>
  <w:style w:type="paragraph" w:styleId="BodyText">
    <w:name w:val="Body Text"/>
    <w:basedOn w:val="Normal"/>
    <w:link w:val="BodyTextChar"/>
    <w:uiPriority w:val="99"/>
    <w:unhideWhenUsed/>
    <w:rsid w:val="003E4325"/>
    <w:pPr>
      <w:spacing w:after="120"/>
    </w:pPr>
  </w:style>
  <w:style w:type="character" w:customStyle="1" w:styleId="BodyTextChar">
    <w:name w:val="Body Text Char"/>
    <w:basedOn w:val="DefaultParagraphFont"/>
    <w:link w:val="BodyText"/>
    <w:uiPriority w:val="99"/>
    <w:rsid w:val="003E4325"/>
    <w:rPr>
      <w:lang w:val="ro-RO"/>
    </w:rPr>
  </w:style>
  <w:style w:type="character" w:customStyle="1" w:styleId="Heading2Char">
    <w:name w:val="Heading 2 Char"/>
    <w:basedOn w:val="DefaultParagraphFont"/>
    <w:link w:val="Heading2"/>
    <w:uiPriority w:val="9"/>
    <w:rsid w:val="0044479A"/>
    <w:rPr>
      <w:rFonts w:asciiTheme="majorHAnsi" w:eastAsiaTheme="majorEastAsia" w:hAnsiTheme="majorHAnsi" w:cstheme="majorBidi"/>
      <w:color w:val="2E74B5" w:themeColor="accent1" w:themeShade="BF"/>
      <w:sz w:val="26"/>
      <w:szCs w:val="26"/>
      <w:lang w:val="ro-RO"/>
    </w:rPr>
  </w:style>
  <w:style w:type="paragraph" w:styleId="NormalWeb">
    <w:name w:val="Normal (Web)"/>
    <w:basedOn w:val="Normal"/>
    <w:uiPriority w:val="99"/>
    <w:unhideWhenUsed/>
    <w:rsid w:val="003E0B87"/>
    <w:pPr>
      <w:shd w:val="clear" w:color="auto" w:fill="FFFFFF"/>
      <w:spacing w:after="0" w:line="240" w:lineRule="auto"/>
      <w:jc w:val="both"/>
    </w:pPr>
    <w:rPr>
      <w:rFonts w:ascii="Verdana" w:eastAsia="Times New Roman" w:hAnsi="Verdana" w:cs="Times New Roman"/>
      <w:color w:val="000000"/>
      <w:sz w:val="20"/>
      <w:szCs w:val="20"/>
      <w:lang w:val="en-US"/>
    </w:rPr>
  </w:style>
  <w:style w:type="character" w:customStyle="1" w:styleId="salnttl1">
    <w:name w:val="s_aln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74A1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F74A1B"/>
    <w:rPr>
      <w:rFonts w:ascii="Verdana" w:hAnsi="Verdana" w:hint="default"/>
      <w:b w:val="0"/>
      <w:bCs w:val="0"/>
      <w:color w:val="000000"/>
      <w:sz w:val="20"/>
      <w:szCs w:val="20"/>
      <w:shd w:val="clear" w:color="auto" w:fill="FFFFFF"/>
    </w:rPr>
  </w:style>
  <w:style w:type="character" w:customStyle="1" w:styleId="UnresolvedMention1">
    <w:name w:val="Unresolved Mention1"/>
    <w:basedOn w:val="DefaultParagraphFont"/>
    <w:uiPriority w:val="99"/>
    <w:semiHidden/>
    <w:unhideWhenUsed/>
    <w:rsid w:val="007F7D28"/>
    <w:rPr>
      <w:color w:val="605E5C"/>
      <w:shd w:val="clear" w:color="auto" w:fill="E1DFDD"/>
    </w:rPr>
  </w:style>
  <w:style w:type="character" w:customStyle="1" w:styleId="Heading3Char">
    <w:name w:val="Heading 3 Char"/>
    <w:basedOn w:val="DefaultParagraphFont"/>
    <w:link w:val="Heading3"/>
    <w:uiPriority w:val="9"/>
    <w:rsid w:val="00DA67A5"/>
    <w:rPr>
      <w:rFonts w:asciiTheme="majorHAnsi" w:eastAsiaTheme="majorEastAsia" w:hAnsiTheme="majorHAnsi" w:cstheme="majorBidi"/>
      <w:color w:val="1F4D78" w:themeColor="accent1" w:themeShade="7F"/>
      <w:sz w:val="24"/>
      <w:szCs w:val="24"/>
      <w:lang w:val="ro-RO"/>
    </w:rPr>
  </w:style>
  <w:style w:type="character" w:customStyle="1" w:styleId="slitttl">
    <w:name w:val="s_lit_ttl"/>
    <w:basedOn w:val="DefaultParagraphFont"/>
    <w:rsid w:val="00E23B15"/>
  </w:style>
  <w:style w:type="paragraph" w:customStyle="1" w:styleId="sden">
    <w:name w:val="s_den"/>
    <w:basedOn w:val="Normal"/>
    <w:rsid w:val="008F202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0F4F8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6E178E"/>
    <w:rPr>
      <w:color w:val="605E5C"/>
      <w:shd w:val="clear" w:color="auto" w:fill="E1DFDD"/>
    </w:rPr>
  </w:style>
  <w:style w:type="paragraph" w:customStyle="1" w:styleId="sapn">
    <w:name w:val="s_apn"/>
    <w:basedOn w:val="Normal"/>
    <w:rsid w:val="00674CCC"/>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cs="Times New Roman"/>
      <w:sz w:val="24"/>
      <w:szCs w:val="24"/>
      <w:lang w:val="en-GB" w:eastAsia="en-GB"/>
    </w:rPr>
  </w:style>
  <w:style w:type="paragraph" w:customStyle="1" w:styleId="spar1">
    <w:name w:val="s_par1"/>
    <w:basedOn w:val="Normal"/>
    <w:rsid w:val="00674CCC"/>
    <w:pPr>
      <w:spacing w:after="0" w:line="240" w:lineRule="auto"/>
    </w:pPr>
    <w:rPr>
      <w:rFonts w:ascii="Verdana" w:eastAsiaTheme="minorEastAsia" w:hAnsi="Verdana" w:cs="Times New Roman"/>
      <w:sz w:val="15"/>
      <w:szCs w:val="15"/>
      <w:lang w:val="en-GB" w:eastAsia="en-GB"/>
    </w:rPr>
  </w:style>
  <w:style w:type="paragraph" w:customStyle="1" w:styleId="xmsonormal">
    <w:name w:val="x_msonormal"/>
    <w:basedOn w:val="Normal"/>
    <w:rsid w:val="00830F01"/>
    <w:pPr>
      <w:spacing w:after="0" w:line="240" w:lineRule="auto"/>
    </w:pPr>
    <w:rPr>
      <w:rFonts w:ascii="Times New Roman" w:hAnsi="Times New Roman" w:cs="Times New Roman"/>
      <w:sz w:val="24"/>
      <w:szCs w:val="24"/>
      <w:lang w:val="en-US"/>
    </w:rPr>
  </w:style>
  <w:style w:type="paragraph" w:customStyle="1" w:styleId="apar">
    <w:name w:val="a_par"/>
    <w:basedOn w:val="Normal"/>
    <w:rsid w:val="00D87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alnttl">
    <w:name w:val="s_aln_ttl"/>
    <w:basedOn w:val="DefaultParagraphFont"/>
    <w:rsid w:val="00BD57D2"/>
  </w:style>
  <w:style w:type="character" w:customStyle="1" w:styleId="ui-provider">
    <w:name w:val="ui-provider"/>
    <w:basedOn w:val="DefaultParagraphFont"/>
    <w:rsid w:val="00431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90763">
      <w:bodyDiv w:val="1"/>
      <w:marLeft w:val="0"/>
      <w:marRight w:val="0"/>
      <w:marTop w:val="0"/>
      <w:marBottom w:val="0"/>
      <w:divBdr>
        <w:top w:val="none" w:sz="0" w:space="0" w:color="auto"/>
        <w:left w:val="none" w:sz="0" w:space="0" w:color="auto"/>
        <w:bottom w:val="none" w:sz="0" w:space="0" w:color="auto"/>
        <w:right w:val="none" w:sz="0" w:space="0" w:color="auto"/>
      </w:divBdr>
      <w:divsChild>
        <w:div w:id="28461154">
          <w:marLeft w:val="0"/>
          <w:marRight w:val="0"/>
          <w:marTop w:val="0"/>
          <w:marBottom w:val="0"/>
          <w:divBdr>
            <w:top w:val="none" w:sz="0" w:space="0" w:color="auto"/>
            <w:left w:val="none" w:sz="0" w:space="0" w:color="auto"/>
            <w:bottom w:val="none" w:sz="0" w:space="0" w:color="auto"/>
            <w:right w:val="none" w:sz="0" w:space="0" w:color="auto"/>
          </w:divBdr>
        </w:div>
      </w:divsChild>
    </w:div>
    <w:div w:id="62484356">
      <w:bodyDiv w:val="1"/>
      <w:marLeft w:val="0"/>
      <w:marRight w:val="0"/>
      <w:marTop w:val="0"/>
      <w:marBottom w:val="0"/>
      <w:divBdr>
        <w:top w:val="none" w:sz="0" w:space="0" w:color="auto"/>
        <w:left w:val="none" w:sz="0" w:space="0" w:color="auto"/>
        <w:bottom w:val="none" w:sz="0" w:space="0" w:color="auto"/>
        <w:right w:val="none" w:sz="0" w:space="0" w:color="auto"/>
      </w:divBdr>
      <w:divsChild>
        <w:div w:id="940917608">
          <w:marLeft w:val="0"/>
          <w:marRight w:val="0"/>
          <w:marTop w:val="0"/>
          <w:marBottom w:val="0"/>
          <w:divBdr>
            <w:top w:val="none" w:sz="0" w:space="0" w:color="auto"/>
            <w:left w:val="none" w:sz="0" w:space="0" w:color="auto"/>
            <w:bottom w:val="none" w:sz="0" w:space="0" w:color="auto"/>
            <w:right w:val="none" w:sz="0" w:space="0" w:color="auto"/>
          </w:divBdr>
        </w:div>
      </w:divsChild>
    </w:div>
    <w:div w:id="72508355">
      <w:bodyDiv w:val="1"/>
      <w:marLeft w:val="0"/>
      <w:marRight w:val="0"/>
      <w:marTop w:val="0"/>
      <w:marBottom w:val="0"/>
      <w:divBdr>
        <w:top w:val="none" w:sz="0" w:space="0" w:color="auto"/>
        <w:left w:val="none" w:sz="0" w:space="0" w:color="auto"/>
        <w:bottom w:val="none" w:sz="0" w:space="0" w:color="auto"/>
        <w:right w:val="none" w:sz="0" w:space="0" w:color="auto"/>
      </w:divBdr>
      <w:divsChild>
        <w:div w:id="1384980719">
          <w:marLeft w:val="0"/>
          <w:marRight w:val="0"/>
          <w:marTop w:val="0"/>
          <w:marBottom w:val="0"/>
          <w:divBdr>
            <w:top w:val="none" w:sz="0" w:space="0" w:color="auto"/>
            <w:left w:val="none" w:sz="0" w:space="0" w:color="auto"/>
            <w:bottom w:val="none" w:sz="0" w:space="0" w:color="auto"/>
            <w:right w:val="none" w:sz="0" w:space="0" w:color="auto"/>
          </w:divBdr>
        </w:div>
      </w:divsChild>
    </w:div>
    <w:div w:id="80180062">
      <w:bodyDiv w:val="1"/>
      <w:marLeft w:val="0"/>
      <w:marRight w:val="0"/>
      <w:marTop w:val="0"/>
      <w:marBottom w:val="0"/>
      <w:divBdr>
        <w:top w:val="none" w:sz="0" w:space="0" w:color="auto"/>
        <w:left w:val="none" w:sz="0" w:space="0" w:color="auto"/>
        <w:bottom w:val="none" w:sz="0" w:space="0" w:color="auto"/>
        <w:right w:val="none" w:sz="0" w:space="0" w:color="auto"/>
      </w:divBdr>
    </w:div>
    <w:div w:id="106435377">
      <w:bodyDiv w:val="1"/>
      <w:marLeft w:val="0"/>
      <w:marRight w:val="0"/>
      <w:marTop w:val="0"/>
      <w:marBottom w:val="0"/>
      <w:divBdr>
        <w:top w:val="none" w:sz="0" w:space="0" w:color="auto"/>
        <w:left w:val="none" w:sz="0" w:space="0" w:color="auto"/>
        <w:bottom w:val="none" w:sz="0" w:space="0" w:color="auto"/>
        <w:right w:val="none" w:sz="0" w:space="0" w:color="auto"/>
      </w:divBdr>
      <w:divsChild>
        <w:div w:id="158498665">
          <w:marLeft w:val="0"/>
          <w:marRight w:val="0"/>
          <w:marTop w:val="0"/>
          <w:marBottom w:val="0"/>
          <w:divBdr>
            <w:top w:val="none" w:sz="0" w:space="0" w:color="auto"/>
            <w:left w:val="none" w:sz="0" w:space="0" w:color="auto"/>
            <w:bottom w:val="none" w:sz="0" w:space="0" w:color="auto"/>
            <w:right w:val="none" w:sz="0" w:space="0" w:color="auto"/>
          </w:divBdr>
        </w:div>
      </w:divsChild>
    </w:div>
    <w:div w:id="125586369">
      <w:bodyDiv w:val="1"/>
      <w:marLeft w:val="0"/>
      <w:marRight w:val="0"/>
      <w:marTop w:val="0"/>
      <w:marBottom w:val="0"/>
      <w:divBdr>
        <w:top w:val="none" w:sz="0" w:space="0" w:color="auto"/>
        <w:left w:val="none" w:sz="0" w:space="0" w:color="auto"/>
        <w:bottom w:val="none" w:sz="0" w:space="0" w:color="auto"/>
        <w:right w:val="none" w:sz="0" w:space="0" w:color="auto"/>
      </w:divBdr>
      <w:divsChild>
        <w:div w:id="1343509944">
          <w:marLeft w:val="225"/>
          <w:marRight w:val="0"/>
          <w:marTop w:val="0"/>
          <w:marBottom w:val="0"/>
          <w:divBdr>
            <w:top w:val="dotted" w:sz="6" w:space="0" w:color="FEFEFE"/>
            <w:left w:val="dotted" w:sz="6" w:space="11" w:color="FEFEFE"/>
            <w:bottom w:val="dotted" w:sz="6" w:space="0" w:color="FEFEFE"/>
            <w:right w:val="dotted" w:sz="6" w:space="0" w:color="FEFEFE"/>
          </w:divBdr>
        </w:div>
        <w:div w:id="534734932">
          <w:marLeft w:val="225"/>
          <w:marRight w:val="0"/>
          <w:marTop w:val="0"/>
          <w:marBottom w:val="0"/>
          <w:divBdr>
            <w:top w:val="dotted" w:sz="6" w:space="0" w:color="FEFEFE"/>
            <w:left w:val="dotted" w:sz="6" w:space="11" w:color="FEFEFE"/>
            <w:bottom w:val="dotted" w:sz="6" w:space="0" w:color="FEFEFE"/>
            <w:right w:val="dotted" w:sz="6" w:space="0" w:color="FEFEFE"/>
          </w:divBdr>
        </w:div>
        <w:div w:id="2139568994">
          <w:marLeft w:val="225"/>
          <w:marRight w:val="0"/>
          <w:marTop w:val="0"/>
          <w:marBottom w:val="0"/>
          <w:divBdr>
            <w:top w:val="dotted" w:sz="6" w:space="0" w:color="FEFEFE"/>
            <w:left w:val="dotted" w:sz="6" w:space="11" w:color="FEFEFE"/>
            <w:bottom w:val="dotted" w:sz="6" w:space="0" w:color="FEFEFE"/>
            <w:right w:val="dotted" w:sz="6" w:space="0" w:color="FEFEFE"/>
          </w:divBdr>
        </w:div>
        <w:div w:id="667950509">
          <w:marLeft w:val="225"/>
          <w:marRight w:val="0"/>
          <w:marTop w:val="0"/>
          <w:marBottom w:val="0"/>
          <w:divBdr>
            <w:top w:val="dotted" w:sz="6" w:space="0" w:color="FEFEFE"/>
            <w:left w:val="dotted" w:sz="6" w:space="11" w:color="FEFEFE"/>
            <w:bottom w:val="dotted" w:sz="6" w:space="0" w:color="FEFEFE"/>
            <w:right w:val="dotted" w:sz="6" w:space="0" w:color="FEFEFE"/>
          </w:divBdr>
          <w:divsChild>
            <w:div w:id="733358683">
              <w:marLeft w:val="225"/>
              <w:marRight w:val="0"/>
              <w:marTop w:val="0"/>
              <w:marBottom w:val="0"/>
              <w:divBdr>
                <w:top w:val="dotted" w:sz="6" w:space="0" w:color="FEFEFE"/>
                <w:left w:val="dotted" w:sz="6" w:space="11" w:color="FEFEFE"/>
                <w:bottom w:val="dotted" w:sz="6" w:space="0" w:color="FEFEFE"/>
                <w:right w:val="dotted" w:sz="6" w:space="0" w:color="FEFEFE"/>
              </w:divBdr>
            </w:div>
            <w:div w:id="189802930">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52306737">
      <w:bodyDiv w:val="1"/>
      <w:marLeft w:val="0"/>
      <w:marRight w:val="0"/>
      <w:marTop w:val="0"/>
      <w:marBottom w:val="0"/>
      <w:divBdr>
        <w:top w:val="none" w:sz="0" w:space="0" w:color="auto"/>
        <w:left w:val="none" w:sz="0" w:space="0" w:color="auto"/>
        <w:bottom w:val="none" w:sz="0" w:space="0" w:color="auto"/>
        <w:right w:val="none" w:sz="0" w:space="0" w:color="auto"/>
      </w:divBdr>
    </w:div>
    <w:div w:id="175658722">
      <w:bodyDiv w:val="1"/>
      <w:marLeft w:val="0"/>
      <w:marRight w:val="0"/>
      <w:marTop w:val="0"/>
      <w:marBottom w:val="0"/>
      <w:divBdr>
        <w:top w:val="none" w:sz="0" w:space="0" w:color="auto"/>
        <w:left w:val="none" w:sz="0" w:space="0" w:color="auto"/>
        <w:bottom w:val="none" w:sz="0" w:space="0" w:color="auto"/>
        <w:right w:val="none" w:sz="0" w:space="0" w:color="auto"/>
      </w:divBdr>
    </w:div>
    <w:div w:id="202792989">
      <w:bodyDiv w:val="1"/>
      <w:marLeft w:val="0"/>
      <w:marRight w:val="0"/>
      <w:marTop w:val="0"/>
      <w:marBottom w:val="0"/>
      <w:divBdr>
        <w:top w:val="none" w:sz="0" w:space="0" w:color="auto"/>
        <w:left w:val="none" w:sz="0" w:space="0" w:color="auto"/>
        <w:bottom w:val="none" w:sz="0" w:space="0" w:color="auto"/>
        <w:right w:val="none" w:sz="0" w:space="0" w:color="auto"/>
      </w:divBdr>
      <w:divsChild>
        <w:div w:id="1687947608">
          <w:marLeft w:val="0"/>
          <w:marRight w:val="0"/>
          <w:marTop w:val="0"/>
          <w:marBottom w:val="0"/>
          <w:divBdr>
            <w:top w:val="none" w:sz="0" w:space="0" w:color="auto"/>
            <w:left w:val="none" w:sz="0" w:space="0" w:color="auto"/>
            <w:bottom w:val="none" w:sz="0" w:space="0" w:color="auto"/>
            <w:right w:val="none" w:sz="0" w:space="0" w:color="auto"/>
          </w:divBdr>
        </w:div>
      </w:divsChild>
    </w:div>
    <w:div w:id="216816687">
      <w:bodyDiv w:val="1"/>
      <w:marLeft w:val="0"/>
      <w:marRight w:val="0"/>
      <w:marTop w:val="0"/>
      <w:marBottom w:val="0"/>
      <w:divBdr>
        <w:top w:val="none" w:sz="0" w:space="0" w:color="auto"/>
        <w:left w:val="none" w:sz="0" w:space="0" w:color="auto"/>
        <w:bottom w:val="none" w:sz="0" w:space="0" w:color="auto"/>
        <w:right w:val="none" w:sz="0" w:space="0" w:color="auto"/>
      </w:divBdr>
      <w:divsChild>
        <w:div w:id="1389036561">
          <w:marLeft w:val="0"/>
          <w:marRight w:val="0"/>
          <w:marTop w:val="0"/>
          <w:marBottom w:val="0"/>
          <w:divBdr>
            <w:top w:val="none" w:sz="0" w:space="0" w:color="auto"/>
            <w:left w:val="none" w:sz="0" w:space="0" w:color="auto"/>
            <w:bottom w:val="none" w:sz="0" w:space="0" w:color="auto"/>
            <w:right w:val="none" w:sz="0" w:space="0" w:color="auto"/>
          </w:divBdr>
        </w:div>
      </w:divsChild>
    </w:div>
    <w:div w:id="244385353">
      <w:bodyDiv w:val="1"/>
      <w:marLeft w:val="0"/>
      <w:marRight w:val="0"/>
      <w:marTop w:val="0"/>
      <w:marBottom w:val="0"/>
      <w:divBdr>
        <w:top w:val="none" w:sz="0" w:space="0" w:color="auto"/>
        <w:left w:val="none" w:sz="0" w:space="0" w:color="auto"/>
        <w:bottom w:val="none" w:sz="0" w:space="0" w:color="auto"/>
        <w:right w:val="none" w:sz="0" w:space="0" w:color="auto"/>
      </w:divBdr>
      <w:divsChild>
        <w:div w:id="88353175">
          <w:marLeft w:val="0"/>
          <w:marRight w:val="0"/>
          <w:marTop w:val="0"/>
          <w:marBottom w:val="0"/>
          <w:divBdr>
            <w:top w:val="none" w:sz="0" w:space="0" w:color="auto"/>
            <w:left w:val="none" w:sz="0" w:space="0" w:color="auto"/>
            <w:bottom w:val="none" w:sz="0" w:space="0" w:color="auto"/>
            <w:right w:val="none" w:sz="0" w:space="0" w:color="auto"/>
          </w:divBdr>
        </w:div>
      </w:divsChild>
    </w:div>
    <w:div w:id="269240871">
      <w:bodyDiv w:val="1"/>
      <w:marLeft w:val="0"/>
      <w:marRight w:val="0"/>
      <w:marTop w:val="0"/>
      <w:marBottom w:val="0"/>
      <w:divBdr>
        <w:top w:val="none" w:sz="0" w:space="0" w:color="auto"/>
        <w:left w:val="none" w:sz="0" w:space="0" w:color="auto"/>
        <w:bottom w:val="none" w:sz="0" w:space="0" w:color="auto"/>
        <w:right w:val="none" w:sz="0" w:space="0" w:color="auto"/>
      </w:divBdr>
      <w:divsChild>
        <w:div w:id="1723947378">
          <w:marLeft w:val="0"/>
          <w:marRight w:val="0"/>
          <w:marTop w:val="0"/>
          <w:marBottom w:val="0"/>
          <w:divBdr>
            <w:top w:val="none" w:sz="0" w:space="0" w:color="auto"/>
            <w:left w:val="none" w:sz="0" w:space="0" w:color="auto"/>
            <w:bottom w:val="none" w:sz="0" w:space="0" w:color="auto"/>
            <w:right w:val="none" w:sz="0" w:space="0" w:color="auto"/>
          </w:divBdr>
        </w:div>
      </w:divsChild>
    </w:div>
    <w:div w:id="303849118">
      <w:bodyDiv w:val="1"/>
      <w:marLeft w:val="0"/>
      <w:marRight w:val="0"/>
      <w:marTop w:val="0"/>
      <w:marBottom w:val="0"/>
      <w:divBdr>
        <w:top w:val="none" w:sz="0" w:space="0" w:color="auto"/>
        <w:left w:val="none" w:sz="0" w:space="0" w:color="auto"/>
        <w:bottom w:val="none" w:sz="0" w:space="0" w:color="auto"/>
        <w:right w:val="none" w:sz="0" w:space="0" w:color="auto"/>
      </w:divBdr>
      <w:divsChild>
        <w:div w:id="1569346213">
          <w:marLeft w:val="0"/>
          <w:marRight w:val="0"/>
          <w:marTop w:val="0"/>
          <w:marBottom w:val="0"/>
          <w:divBdr>
            <w:top w:val="none" w:sz="0" w:space="0" w:color="auto"/>
            <w:left w:val="none" w:sz="0" w:space="0" w:color="auto"/>
            <w:bottom w:val="none" w:sz="0" w:space="0" w:color="auto"/>
            <w:right w:val="none" w:sz="0" w:space="0" w:color="auto"/>
          </w:divBdr>
          <w:divsChild>
            <w:div w:id="1854874303">
              <w:marLeft w:val="0"/>
              <w:marRight w:val="0"/>
              <w:marTop w:val="0"/>
              <w:marBottom w:val="0"/>
              <w:divBdr>
                <w:top w:val="none" w:sz="0" w:space="0" w:color="auto"/>
                <w:left w:val="none" w:sz="0" w:space="0" w:color="auto"/>
                <w:bottom w:val="none" w:sz="0" w:space="0" w:color="auto"/>
                <w:right w:val="none" w:sz="0" w:space="0" w:color="auto"/>
              </w:divBdr>
            </w:div>
            <w:div w:id="858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4629">
      <w:bodyDiv w:val="1"/>
      <w:marLeft w:val="0"/>
      <w:marRight w:val="0"/>
      <w:marTop w:val="0"/>
      <w:marBottom w:val="0"/>
      <w:divBdr>
        <w:top w:val="none" w:sz="0" w:space="0" w:color="auto"/>
        <w:left w:val="none" w:sz="0" w:space="0" w:color="auto"/>
        <w:bottom w:val="none" w:sz="0" w:space="0" w:color="auto"/>
        <w:right w:val="none" w:sz="0" w:space="0" w:color="auto"/>
      </w:divBdr>
      <w:divsChild>
        <w:div w:id="1185244624">
          <w:marLeft w:val="0"/>
          <w:marRight w:val="0"/>
          <w:marTop w:val="0"/>
          <w:marBottom w:val="0"/>
          <w:divBdr>
            <w:top w:val="none" w:sz="0" w:space="0" w:color="auto"/>
            <w:left w:val="none" w:sz="0" w:space="0" w:color="auto"/>
            <w:bottom w:val="none" w:sz="0" w:space="0" w:color="auto"/>
            <w:right w:val="none" w:sz="0" w:space="0" w:color="auto"/>
          </w:divBdr>
        </w:div>
      </w:divsChild>
    </w:div>
    <w:div w:id="342437752">
      <w:bodyDiv w:val="1"/>
      <w:marLeft w:val="0"/>
      <w:marRight w:val="0"/>
      <w:marTop w:val="0"/>
      <w:marBottom w:val="0"/>
      <w:divBdr>
        <w:top w:val="none" w:sz="0" w:space="0" w:color="auto"/>
        <w:left w:val="none" w:sz="0" w:space="0" w:color="auto"/>
        <w:bottom w:val="none" w:sz="0" w:space="0" w:color="auto"/>
        <w:right w:val="none" w:sz="0" w:space="0" w:color="auto"/>
      </w:divBdr>
      <w:divsChild>
        <w:div w:id="733745791">
          <w:marLeft w:val="0"/>
          <w:marRight w:val="0"/>
          <w:marTop w:val="0"/>
          <w:marBottom w:val="0"/>
          <w:divBdr>
            <w:top w:val="none" w:sz="0" w:space="0" w:color="auto"/>
            <w:left w:val="none" w:sz="0" w:space="0" w:color="auto"/>
            <w:bottom w:val="none" w:sz="0" w:space="0" w:color="auto"/>
            <w:right w:val="none" w:sz="0" w:space="0" w:color="auto"/>
          </w:divBdr>
        </w:div>
      </w:divsChild>
    </w:div>
    <w:div w:id="344596809">
      <w:bodyDiv w:val="1"/>
      <w:marLeft w:val="0"/>
      <w:marRight w:val="0"/>
      <w:marTop w:val="0"/>
      <w:marBottom w:val="0"/>
      <w:divBdr>
        <w:top w:val="none" w:sz="0" w:space="0" w:color="auto"/>
        <w:left w:val="none" w:sz="0" w:space="0" w:color="auto"/>
        <w:bottom w:val="none" w:sz="0" w:space="0" w:color="auto"/>
        <w:right w:val="none" w:sz="0" w:space="0" w:color="auto"/>
      </w:divBdr>
      <w:divsChild>
        <w:div w:id="1449853672">
          <w:marLeft w:val="0"/>
          <w:marRight w:val="0"/>
          <w:marTop w:val="0"/>
          <w:marBottom w:val="0"/>
          <w:divBdr>
            <w:top w:val="none" w:sz="0" w:space="0" w:color="auto"/>
            <w:left w:val="none" w:sz="0" w:space="0" w:color="auto"/>
            <w:bottom w:val="none" w:sz="0" w:space="0" w:color="auto"/>
            <w:right w:val="none" w:sz="0" w:space="0" w:color="auto"/>
          </w:divBdr>
        </w:div>
      </w:divsChild>
    </w:div>
    <w:div w:id="383800827">
      <w:bodyDiv w:val="1"/>
      <w:marLeft w:val="0"/>
      <w:marRight w:val="0"/>
      <w:marTop w:val="0"/>
      <w:marBottom w:val="0"/>
      <w:divBdr>
        <w:top w:val="none" w:sz="0" w:space="0" w:color="auto"/>
        <w:left w:val="none" w:sz="0" w:space="0" w:color="auto"/>
        <w:bottom w:val="none" w:sz="0" w:space="0" w:color="auto"/>
        <w:right w:val="none" w:sz="0" w:space="0" w:color="auto"/>
      </w:divBdr>
    </w:div>
    <w:div w:id="396828239">
      <w:bodyDiv w:val="1"/>
      <w:marLeft w:val="0"/>
      <w:marRight w:val="0"/>
      <w:marTop w:val="0"/>
      <w:marBottom w:val="0"/>
      <w:divBdr>
        <w:top w:val="none" w:sz="0" w:space="0" w:color="auto"/>
        <w:left w:val="none" w:sz="0" w:space="0" w:color="auto"/>
        <w:bottom w:val="none" w:sz="0" w:space="0" w:color="auto"/>
        <w:right w:val="none" w:sz="0" w:space="0" w:color="auto"/>
      </w:divBdr>
      <w:divsChild>
        <w:div w:id="268123468">
          <w:marLeft w:val="0"/>
          <w:marRight w:val="0"/>
          <w:marTop w:val="0"/>
          <w:marBottom w:val="0"/>
          <w:divBdr>
            <w:top w:val="none" w:sz="0" w:space="0" w:color="auto"/>
            <w:left w:val="none" w:sz="0" w:space="0" w:color="auto"/>
            <w:bottom w:val="none" w:sz="0" w:space="0" w:color="auto"/>
            <w:right w:val="none" w:sz="0" w:space="0" w:color="auto"/>
          </w:divBdr>
        </w:div>
      </w:divsChild>
    </w:div>
    <w:div w:id="414593277">
      <w:bodyDiv w:val="1"/>
      <w:marLeft w:val="0"/>
      <w:marRight w:val="0"/>
      <w:marTop w:val="0"/>
      <w:marBottom w:val="0"/>
      <w:divBdr>
        <w:top w:val="none" w:sz="0" w:space="0" w:color="auto"/>
        <w:left w:val="none" w:sz="0" w:space="0" w:color="auto"/>
        <w:bottom w:val="none" w:sz="0" w:space="0" w:color="auto"/>
        <w:right w:val="none" w:sz="0" w:space="0" w:color="auto"/>
      </w:divBdr>
    </w:div>
    <w:div w:id="427585980">
      <w:bodyDiv w:val="1"/>
      <w:marLeft w:val="0"/>
      <w:marRight w:val="0"/>
      <w:marTop w:val="0"/>
      <w:marBottom w:val="0"/>
      <w:divBdr>
        <w:top w:val="none" w:sz="0" w:space="0" w:color="auto"/>
        <w:left w:val="none" w:sz="0" w:space="0" w:color="auto"/>
        <w:bottom w:val="none" w:sz="0" w:space="0" w:color="auto"/>
        <w:right w:val="none" w:sz="0" w:space="0" w:color="auto"/>
      </w:divBdr>
      <w:divsChild>
        <w:div w:id="51928208">
          <w:marLeft w:val="0"/>
          <w:marRight w:val="0"/>
          <w:marTop w:val="0"/>
          <w:marBottom w:val="0"/>
          <w:divBdr>
            <w:top w:val="none" w:sz="0" w:space="0" w:color="auto"/>
            <w:left w:val="none" w:sz="0" w:space="0" w:color="auto"/>
            <w:bottom w:val="none" w:sz="0" w:space="0" w:color="auto"/>
            <w:right w:val="none" w:sz="0" w:space="0" w:color="auto"/>
          </w:divBdr>
        </w:div>
      </w:divsChild>
    </w:div>
    <w:div w:id="427971819">
      <w:bodyDiv w:val="1"/>
      <w:marLeft w:val="0"/>
      <w:marRight w:val="0"/>
      <w:marTop w:val="0"/>
      <w:marBottom w:val="0"/>
      <w:divBdr>
        <w:top w:val="none" w:sz="0" w:space="0" w:color="auto"/>
        <w:left w:val="none" w:sz="0" w:space="0" w:color="auto"/>
        <w:bottom w:val="none" w:sz="0" w:space="0" w:color="auto"/>
        <w:right w:val="none" w:sz="0" w:space="0" w:color="auto"/>
      </w:divBdr>
      <w:divsChild>
        <w:div w:id="1125929890">
          <w:marLeft w:val="0"/>
          <w:marRight w:val="0"/>
          <w:marTop w:val="0"/>
          <w:marBottom w:val="0"/>
          <w:divBdr>
            <w:top w:val="none" w:sz="0" w:space="0" w:color="auto"/>
            <w:left w:val="none" w:sz="0" w:space="0" w:color="auto"/>
            <w:bottom w:val="none" w:sz="0" w:space="0" w:color="auto"/>
            <w:right w:val="none" w:sz="0" w:space="0" w:color="auto"/>
          </w:divBdr>
        </w:div>
      </w:divsChild>
    </w:div>
    <w:div w:id="434207032">
      <w:bodyDiv w:val="1"/>
      <w:marLeft w:val="0"/>
      <w:marRight w:val="0"/>
      <w:marTop w:val="0"/>
      <w:marBottom w:val="0"/>
      <w:divBdr>
        <w:top w:val="none" w:sz="0" w:space="0" w:color="auto"/>
        <w:left w:val="none" w:sz="0" w:space="0" w:color="auto"/>
        <w:bottom w:val="none" w:sz="0" w:space="0" w:color="auto"/>
        <w:right w:val="none" w:sz="0" w:space="0" w:color="auto"/>
      </w:divBdr>
      <w:divsChild>
        <w:div w:id="1917938726">
          <w:marLeft w:val="0"/>
          <w:marRight w:val="0"/>
          <w:marTop w:val="0"/>
          <w:marBottom w:val="0"/>
          <w:divBdr>
            <w:top w:val="none" w:sz="0" w:space="0" w:color="auto"/>
            <w:left w:val="none" w:sz="0" w:space="0" w:color="auto"/>
            <w:bottom w:val="none" w:sz="0" w:space="0" w:color="auto"/>
            <w:right w:val="none" w:sz="0" w:space="0" w:color="auto"/>
          </w:divBdr>
        </w:div>
      </w:divsChild>
    </w:div>
    <w:div w:id="456945899">
      <w:bodyDiv w:val="1"/>
      <w:marLeft w:val="0"/>
      <w:marRight w:val="0"/>
      <w:marTop w:val="0"/>
      <w:marBottom w:val="0"/>
      <w:divBdr>
        <w:top w:val="none" w:sz="0" w:space="0" w:color="auto"/>
        <w:left w:val="none" w:sz="0" w:space="0" w:color="auto"/>
        <w:bottom w:val="none" w:sz="0" w:space="0" w:color="auto"/>
        <w:right w:val="none" w:sz="0" w:space="0" w:color="auto"/>
      </w:divBdr>
      <w:divsChild>
        <w:div w:id="285701586">
          <w:marLeft w:val="0"/>
          <w:marRight w:val="0"/>
          <w:marTop w:val="0"/>
          <w:marBottom w:val="0"/>
          <w:divBdr>
            <w:top w:val="none" w:sz="0" w:space="0" w:color="auto"/>
            <w:left w:val="none" w:sz="0" w:space="0" w:color="auto"/>
            <w:bottom w:val="none" w:sz="0" w:space="0" w:color="auto"/>
            <w:right w:val="none" w:sz="0" w:space="0" w:color="auto"/>
          </w:divBdr>
        </w:div>
      </w:divsChild>
    </w:div>
    <w:div w:id="513543895">
      <w:bodyDiv w:val="1"/>
      <w:marLeft w:val="0"/>
      <w:marRight w:val="0"/>
      <w:marTop w:val="0"/>
      <w:marBottom w:val="0"/>
      <w:divBdr>
        <w:top w:val="none" w:sz="0" w:space="0" w:color="auto"/>
        <w:left w:val="none" w:sz="0" w:space="0" w:color="auto"/>
        <w:bottom w:val="none" w:sz="0" w:space="0" w:color="auto"/>
        <w:right w:val="none" w:sz="0" w:space="0" w:color="auto"/>
      </w:divBdr>
      <w:divsChild>
        <w:div w:id="809595082">
          <w:marLeft w:val="0"/>
          <w:marRight w:val="0"/>
          <w:marTop w:val="0"/>
          <w:marBottom w:val="0"/>
          <w:divBdr>
            <w:top w:val="none" w:sz="0" w:space="0" w:color="auto"/>
            <w:left w:val="none" w:sz="0" w:space="0" w:color="auto"/>
            <w:bottom w:val="none" w:sz="0" w:space="0" w:color="auto"/>
            <w:right w:val="none" w:sz="0" w:space="0" w:color="auto"/>
          </w:divBdr>
          <w:divsChild>
            <w:div w:id="21351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3758">
      <w:bodyDiv w:val="1"/>
      <w:marLeft w:val="0"/>
      <w:marRight w:val="0"/>
      <w:marTop w:val="0"/>
      <w:marBottom w:val="0"/>
      <w:divBdr>
        <w:top w:val="none" w:sz="0" w:space="0" w:color="auto"/>
        <w:left w:val="none" w:sz="0" w:space="0" w:color="auto"/>
        <w:bottom w:val="none" w:sz="0" w:space="0" w:color="auto"/>
        <w:right w:val="none" w:sz="0" w:space="0" w:color="auto"/>
      </w:divBdr>
      <w:divsChild>
        <w:div w:id="1825196348">
          <w:marLeft w:val="0"/>
          <w:marRight w:val="0"/>
          <w:marTop w:val="0"/>
          <w:marBottom w:val="0"/>
          <w:divBdr>
            <w:top w:val="none" w:sz="0" w:space="0" w:color="auto"/>
            <w:left w:val="none" w:sz="0" w:space="0" w:color="auto"/>
            <w:bottom w:val="none" w:sz="0" w:space="0" w:color="auto"/>
            <w:right w:val="none" w:sz="0" w:space="0" w:color="auto"/>
          </w:divBdr>
          <w:divsChild>
            <w:div w:id="1316957846">
              <w:marLeft w:val="0"/>
              <w:marRight w:val="0"/>
              <w:marTop w:val="0"/>
              <w:marBottom w:val="0"/>
              <w:divBdr>
                <w:top w:val="none" w:sz="0" w:space="0" w:color="auto"/>
                <w:left w:val="none" w:sz="0" w:space="0" w:color="auto"/>
                <w:bottom w:val="none" w:sz="0" w:space="0" w:color="auto"/>
                <w:right w:val="none" w:sz="0" w:space="0" w:color="auto"/>
              </w:divBdr>
            </w:div>
            <w:div w:id="10890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1306">
      <w:bodyDiv w:val="1"/>
      <w:marLeft w:val="0"/>
      <w:marRight w:val="0"/>
      <w:marTop w:val="0"/>
      <w:marBottom w:val="0"/>
      <w:divBdr>
        <w:top w:val="none" w:sz="0" w:space="0" w:color="auto"/>
        <w:left w:val="none" w:sz="0" w:space="0" w:color="auto"/>
        <w:bottom w:val="none" w:sz="0" w:space="0" w:color="auto"/>
        <w:right w:val="none" w:sz="0" w:space="0" w:color="auto"/>
      </w:divBdr>
      <w:divsChild>
        <w:div w:id="590814908">
          <w:marLeft w:val="0"/>
          <w:marRight w:val="0"/>
          <w:marTop w:val="0"/>
          <w:marBottom w:val="0"/>
          <w:divBdr>
            <w:top w:val="none" w:sz="0" w:space="0" w:color="auto"/>
            <w:left w:val="none" w:sz="0" w:space="0" w:color="auto"/>
            <w:bottom w:val="none" w:sz="0" w:space="0" w:color="auto"/>
            <w:right w:val="none" w:sz="0" w:space="0" w:color="auto"/>
          </w:divBdr>
        </w:div>
      </w:divsChild>
    </w:div>
    <w:div w:id="530267401">
      <w:bodyDiv w:val="1"/>
      <w:marLeft w:val="0"/>
      <w:marRight w:val="0"/>
      <w:marTop w:val="0"/>
      <w:marBottom w:val="0"/>
      <w:divBdr>
        <w:top w:val="none" w:sz="0" w:space="0" w:color="auto"/>
        <w:left w:val="none" w:sz="0" w:space="0" w:color="auto"/>
        <w:bottom w:val="none" w:sz="0" w:space="0" w:color="auto"/>
        <w:right w:val="none" w:sz="0" w:space="0" w:color="auto"/>
      </w:divBdr>
      <w:divsChild>
        <w:div w:id="1204638533">
          <w:marLeft w:val="0"/>
          <w:marRight w:val="0"/>
          <w:marTop w:val="0"/>
          <w:marBottom w:val="0"/>
          <w:divBdr>
            <w:top w:val="none" w:sz="0" w:space="0" w:color="auto"/>
            <w:left w:val="none" w:sz="0" w:space="0" w:color="auto"/>
            <w:bottom w:val="none" w:sz="0" w:space="0" w:color="auto"/>
            <w:right w:val="none" w:sz="0" w:space="0" w:color="auto"/>
          </w:divBdr>
        </w:div>
      </w:divsChild>
    </w:div>
    <w:div w:id="542522641">
      <w:bodyDiv w:val="1"/>
      <w:marLeft w:val="0"/>
      <w:marRight w:val="0"/>
      <w:marTop w:val="0"/>
      <w:marBottom w:val="0"/>
      <w:divBdr>
        <w:top w:val="none" w:sz="0" w:space="0" w:color="auto"/>
        <w:left w:val="none" w:sz="0" w:space="0" w:color="auto"/>
        <w:bottom w:val="none" w:sz="0" w:space="0" w:color="auto"/>
        <w:right w:val="none" w:sz="0" w:space="0" w:color="auto"/>
      </w:divBdr>
      <w:divsChild>
        <w:div w:id="2137210735">
          <w:marLeft w:val="0"/>
          <w:marRight w:val="0"/>
          <w:marTop w:val="0"/>
          <w:marBottom w:val="0"/>
          <w:divBdr>
            <w:top w:val="none" w:sz="0" w:space="0" w:color="auto"/>
            <w:left w:val="none" w:sz="0" w:space="0" w:color="auto"/>
            <w:bottom w:val="none" w:sz="0" w:space="0" w:color="auto"/>
            <w:right w:val="none" w:sz="0" w:space="0" w:color="auto"/>
          </w:divBdr>
        </w:div>
      </w:divsChild>
    </w:div>
    <w:div w:id="560602915">
      <w:bodyDiv w:val="1"/>
      <w:marLeft w:val="0"/>
      <w:marRight w:val="0"/>
      <w:marTop w:val="0"/>
      <w:marBottom w:val="0"/>
      <w:divBdr>
        <w:top w:val="none" w:sz="0" w:space="0" w:color="auto"/>
        <w:left w:val="none" w:sz="0" w:space="0" w:color="auto"/>
        <w:bottom w:val="none" w:sz="0" w:space="0" w:color="auto"/>
        <w:right w:val="none" w:sz="0" w:space="0" w:color="auto"/>
      </w:divBdr>
      <w:divsChild>
        <w:div w:id="1614508848">
          <w:marLeft w:val="0"/>
          <w:marRight w:val="0"/>
          <w:marTop w:val="0"/>
          <w:marBottom w:val="0"/>
          <w:divBdr>
            <w:top w:val="none" w:sz="0" w:space="0" w:color="auto"/>
            <w:left w:val="none" w:sz="0" w:space="0" w:color="auto"/>
            <w:bottom w:val="none" w:sz="0" w:space="0" w:color="auto"/>
            <w:right w:val="none" w:sz="0" w:space="0" w:color="auto"/>
          </w:divBdr>
        </w:div>
      </w:divsChild>
    </w:div>
    <w:div w:id="580025586">
      <w:bodyDiv w:val="1"/>
      <w:marLeft w:val="0"/>
      <w:marRight w:val="0"/>
      <w:marTop w:val="0"/>
      <w:marBottom w:val="0"/>
      <w:divBdr>
        <w:top w:val="none" w:sz="0" w:space="0" w:color="auto"/>
        <w:left w:val="none" w:sz="0" w:space="0" w:color="auto"/>
        <w:bottom w:val="none" w:sz="0" w:space="0" w:color="auto"/>
        <w:right w:val="none" w:sz="0" w:space="0" w:color="auto"/>
      </w:divBdr>
      <w:divsChild>
        <w:div w:id="207886222">
          <w:marLeft w:val="0"/>
          <w:marRight w:val="0"/>
          <w:marTop w:val="0"/>
          <w:marBottom w:val="0"/>
          <w:divBdr>
            <w:top w:val="none" w:sz="0" w:space="0" w:color="auto"/>
            <w:left w:val="none" w:sz="0" w:space="0" w:color="auto"/>
            <w:bottom w:val="none" w:sz="0" w:space="0" w:color="auto"/>
            <w:right w:val="none" w:sz="0" w:space="0" w:color="auto"/>
          </w:divBdr>
        </w:div>
      </w:divsChild>
    </w:div>
    <w:div w:id="581643854">
      <w:bodyDiv w:val="1"/>
      <w:marLeft w:val="0"/>
      <w:marRight w:val="0"/>
      <w:marTop w:val="0"/>
      <w:marBottom w:val="0"/>
      <w:divBdr>
        <w:top w:val="none" w:sz="0" w:space="0" w:color="auto"/>
        <w:left w:val="none" w:sz="0" w:space="0" w:color="auto"/>
        <w:bottom w:val="none" w:sz="0" w:space="0" w:color="auto"/>
        <w:right w:val="none" w:sz="0" w:space="0" w:color="auto"/>
      </w:divBdr>
    </w:div>
    <w:div w:id="586110688">
      <w:bodyDiv w:val="1"/>
      <w:marLeft w:val="0"/>
      <w:marRight w:val="0"/>
      <w:marTop w:val="0"/>
      <w:marBottom w:val="0"/>
      <w:divBdr>
        <w:top w:val="none" w:sz="0" w:space="0" w:color="auto"/>
        <w:left w:val="none" w:sz="0" w:space="0" w:color="auto"/>
        <w:bottom w:val="none" w:sz="0" w:space="0" w:color="auto"/>
        <w:right w:val="none" w:sz="0" w:space="0" w:color="auto"/>
      </w:divBdr>
      <w:divsChild>
        <w:div w:id="2127385967">
          <w:marLeft w:val="0"/>
          <w:marRight w:val="0"/>
          <w:marTop w:val="0"/>
          <w:marBottom w:val="0"/>
          <w:divBdr>
            <w:top w:val="none" w:sz="0" w:space="0" w:color="auto"/>
            <w:left w:val="none" w:sz="0" w:space="0" w:color="auto"/>
            <w:bottom w:val="none" w:sz="0" w:space="0" w:color="auto"/>
            <w:right w:val="none" w:sz="0" w:space="0" w:color="auto"/>
          </w:divBdr>
          <w:divsChild>
            <w:div w:id="690492284">
              <w:marLeft w:val="0"/>
              <w:marRight w:val="0"/>
              <w:marTop w:val="0"/>
              <w:marBottom w:val="0"/>
              <w:divBdr>
                <w:top w:val="none" w:sz="0" w:space="0" w:color="auto"/>
                <w:left w:val="none" w:sz="0" w:space="0" w:color="auto"/>
                <w:bottom w:val="none" w:sz="0" w:space="0" w:color="auto"/>
                <w:right w:val="none" w:sz="0" w:space="0" w:color="auto"/>
              </w:divBdr>
              <w:divsChild>
                <w:div w:id="1488395742">
                  <w:marLeft w:val="0"/>
                  <w:marRight w:val="0"/>
                  <w:marTop w:val="0"/>
                  <w:marBottom w:val="0"/>
                  <w:divBdr>
                    <w:top w:val="none" w:sz="0" w:space="0" w:color="auto"/>
                    <w:left w:val="none" w:sz="0" w:space="0" w:color="auto"/>
                    <w:bottom w:val="none" w:sz="0" w:space="0" w:color="auto"/>
                    <w:right w:val="none" w:sz="0" w:space="0" w:color="auto"/>
                  </w:divBdr>
                </w:div>
                <w:div w:id="1456866842">
                  <w:marLeft w:val="0"/>
                  <w:marRight w:val="0"/>
                  <w:marTop w:val="0"/>
                  <w:marBottom w:val="0"/>
                  <w:divBdr>
                    <w:top w:val="none" w:sz="0" w:space="0" w:color="auto"/>
                    <w:left w:val="none" w:sz="0" w:space="0" w:color="auto"/>
                    <w:bottom w:val="none" w:sz="0" w:space="0" w:color="auto"/>
                    <w:right w:val="none" w:sz="0" w:space="0" w:color="auto"/>
                  </w:divBdr>
                </w:div>
              </w:divsChild>
            </w:div>
            <w:div w:id="1447576217">
              <w:marLeft w:val="0"/>
              <w:marRight w:val="0"/>
              <w:marTop w:val="0"/>
              <w:marBottom w:val="0"/>
              <w:divBdr>
                <w:top w:val="none" w:sz="0" w:space="0" w:color="auto"/>
                <w:left w:val="none" w:sz="0" w:space="0" w:color="auto"/>
                <w:bottom w:val="none" w:sz="0" w:space="0" w:color="auto"/>
                <w:right w:val="none" w:sz="0" w:space="0" w:color="auto"/>
              </w:divBdr>
              <w:divsChild>
                <w:div w:id="2121802111">
                  <w:marLeft w:val="0"/>
                  <w:marRight w:val="0"/>
                  <w:marTop w:val="0"/>
                  <w:marBottom w:val="0"/>
                  <w:divBdr>
                    <w:top w:val="none" w:sz="0" w:space="0" w:color="auto"/>
                    <w:left w:val="none" w:sz="0" w:space="0" w:color="auto"/>
                    <w:bottom w:val="none" w:sz="0" w:space="0" w:color="auto"/>
                    <w:right w:val="none" w:sz="0" w:space="0" w:color="auto"/>
                  </w:divBdr>
                </w:div>
                <w:div w:id="4857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115">
      <w:bodyDiv w:val="1"/>
      <w:marLeft w:val="0"/>
      <w:marRight w:val="0"/>
      <w:marTop w:val="0"/>
      <w:marBottom w:val="0"/>
      <w:divBdr>
        <w:top w:val="none" w:sz="0" w:space="0" w:color="auto"/>
        <w:left w:val="none" w:sz="0" w:space="0" w:color="auto"/>
        <w:bottom w:val="none" w:sz="0" w:space="0" w:color="auto"/>
        <w:right w:val="none" w:sz="0" w:space="0" w:color="auto"/>
      </w:divBdr>
    </w:div>
    <w:div w:id="691615521">
      <w:bodyDiv w:val="1"/>
      <w:marLeft w:val="0"/>
      <w:marRight w:val="0"/>
      <w:marTop w:val="0"/>
      <w:marBottom w:val="0"/>
      <w:divBdr>
        <w:top w:val="none" w:sz="0" w:space="0" w:color="auto"/>
        <w:left w:val="none" w:sz="0" w:space="0" w:color="auto"/>
        <w:bottom w:val="none" w:sz="0" w:space="0" w:color="auto"/>
        <w:right w:val="none" w:sz="0" w:space="0" w:color="auto"/>
      </w:divBdr>
      <w:divsChild>
        <w:div w:id="840316709">
          <w:marLeft w:val="0"/>
          <w:marRight w:val="0"/>
          <w:marTop w:val="0"/>
          <w:marBottom w:val="0"/>
          <w:divBdr>
            <w:top w:val="none" w:sz="0" w:space="0" w:color="auto"/>
            <w:left w:val="none" w:sz="0" w:space="0" w:color="auto"/>
            <w:bottom w:val="none" w:sz="0" w:space="0" w:color="auto"/>
            <w:right w:val="none" w:sz="0" w:space="0" w:color="auto"/>
          </w:divBdr>
        </w:div>
      </w:divsChild>
    </w:div>
    <w:div w:id="716121911">
      <w:bodyDiv w:val="1"/>
      <w:marLeft w:val="0"/>
      <w:marRight w:val="0"/>
      <w:marTop w:val="0"/>
      <w:marBottom w:val="0"/>
      <w:divBdr>
        <w:top w:val="none" w:sz="0" w:space="0" w:color="auto"/>
        <w:left w:val="none" w:sz="0" w:space="0" w:color="auto"/>
        <w:bottom w:val="none" w:sz="0" w:space="0" w:color="auto"/>
        <w:right w:val="none" w:sz="0" w:space="0" w:color="auto"/>
      </w:divBdr>
      <w:divsChild>
        <w:div w:id="910458429">
          <w:marLeft w:val="0"/>
          <w:marRight w:val="0"/>
          <w:marTop w:val="0"/>
          <w:marBottom w:val="0"/>
          <w:divBdr>
            <w:top w:val="none" w:sz="0" w:space="0" w:color="auto"/>
            <w:left w:val="none" w:sz="0" w:space="0" w:color="auto"/>
            <w:bottom w:val="none" w:sz="0" w:space="0" w:color="auto"/>
            <w:right w:val="none" w:sz="0" w:space="0" w:color="auto"/>
          </w:divBdr>
          <w:divsChild>
            <w:div w:id="1337923676">
              <w:marLeft w:val="0"/>
              <w:marRight w:val="0"/>
              <w:marTop w:val="0"/>
              <w:marBottom w:val="0"/>
              <w:divBdr>
                <w:top w:val="none" w:sz="0" w:space="0" w:color="auto"/>
                <w:left w:val="none" w:sz="0" w:space="0" w:color="auto"/>
                <w:bottom w:val="none" w:sz="0" w:space="0" w:color="auto"/>
                <w:right w:val="none" w:sz="0" w:space="0" w:color="auto"/>
              </w:divBdr>
            </w:div>
            <w:div w:id="4590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5749">
      <w:bodyDiv w:val="1"/>
      <w:marLeft w:val="0"/>
      <w:marRight w:val="0"/>
      <w:marTop w:val="0"/>
      <w:marBottom w:val="0"/>
      <w:divBdr>
        <w:top w:val="none" w:sz="0" w:space="0" w:color="auto"/>
        <w:left w:val="none" w:sz="0" w:space="0" w:color="auto"/>
        <w:bottom w:val="none" w:sz="0" w:space="0" w:color="auto"/>
        <w:right w:val="none" w:sz="0" w:space="0" w:color="auto"/>
      </w:divBdr>
      <w:divsChild>
        <w:div w:id="1835683814">
          <w:marLeft w:val="225"/>
          <w:marRight w:val="0"/>
          <w:marTop w:val="0"/>
          <w:marBottom w:val="0"/>
          <w:divBdr>
            <w:top w:val="dotted" w:sz="6" w:space="0" w:color="FEFEFE"/>
            <w:left w:val="dotted" w:sz="6" w:space="11" w:color="FEFEFE"/>
            <w:bottom w:val="dotted" w:sz="6" w:space="0" w:color="FEFEFE"/>
            <w:right w:val="dotted" w:sz="6" w:space="0" w:color="FEFEFE"/>
          </w:divBdr>
        </w:div>
        <w:div w:id="1525897620">
          <w:marLeft w:val="225"/>
          <w:marRight w:val="0"/>
          <w:marTop w:val="0"/>
          <w:marBottom w:val="0"/>
          <w:divBdr>
            <w:top w:val="dotted" w:sz="6" w:space="0" w:color="FEFEFE"/>
            <w:left w:val="dotted" w:sz="6" w:space="11" w:color="FEFEFE"/>
            <w:bottom w:val="dotted" w:sz="6" w:space="0" w:color="FEFEFE"/>
            <w:right w:val="dotted" w:sz="6" w:space="0" w:color="FEFEFE"/>
          </w:divBdr>
        </w:div>
        <w:div w:id="650518731">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737826297">
      <w:bodyDiv w:val="1"/>
      <w:marLeft w:val="0"/>
      <w:marRight w:val="0"/>
      <w:marTop w:val="0"/>
      <w:marBottom w:val="0"/>
      <w:divBdr>
        <w:top w:val="none" w:sz="0" w:space="0" w:color="auto"/>
        <w:left w:val="none" w:sz="0" w:space="0" w:color="auto"/>
        <w:bottom w:val="none" w:sz="0" w:space="0" w:color="auto"/>
        <w:right w:val="none" w:sz="0" w:space="0" w:color="auto"/>
      </w:divBdr>
    </w:div>
    <w:div w:id="758596326">
      <w:bodyDiv w:val="1"/>
      <w:marLeft w:val="0"/>
      <w:marRight w:val="0"/>
      <w:marTop w:val="0"/>
      <w:marBottom w:val="0"/>
      <w:divBdr>
        <w:top w:val="none" w:sz="0" w:space="0" w:color="auto"/>
        <w:left w:val="none" w:sz="0" w:space="0" w:color="auto"/>
        <w:bottom w:val="none" w:sz="0" w:space="0" w:color="auto"/>
        <w:right w:val="none" w:sz="0" w:space="0" w:color="auto"/>
      </w:divBdr>
      <w:divsChild>
        <w:div w:id="1503354758">
          <w:marLeft w:val="0"/>
          <w:marRight w:val="0"/>
          <w:marTop w:val="0"/>
          <w:marBottom w:val="0"/>
          <w:divBdr>
            <w:top w:val="none" w:sz="0" w:space="0" w:color="auto"/>
            <w:left w:val="none" w:sz="0" w:space="0" w:color="auto"/>
            <w:bottom w:val="none" w:sz="0" w:space="0" w:color="auto"/>
            <w:right w:val="none" w:sz="0" w:space="0" w:color="auto"/>
          </w:divBdr>
        </w:div>
      </w:divsChild>
    </w:div>
    <w:div w:id="781193845">
      <w:bodyDiv w:val="1"/>
      <w:marLeft w:val="0"/>
      <w:marRight w:val="0"/>
      <w:marTop w:val="0"/>
      <w:marBottom w:val="0"/>
      <w:divBdr>
        <w:top w:val="none" w:sz="0" w:space="0" w:color="auto"/>
        <w:left w:val="none" w:sz="0" w:space="0" w:color="auto"/>
        <w:bottom w:val="none" w:sz="0" w:space="0" w:color="auto"/>
        <w:right w:val="none" w:sz="0" w:space="0" w:color="auto"/>
      </w:divBdr>
      <w:divsChild>
        <w:div w:id="1190795020">
          <w:marLeft w:val="0"/>
          <w:marRight w:val="0"/>
          <w:marTop w:val="0"/>
          <w:marBottom w:val="0"/>
          <w:divBdr>
            <w:top w:val="none" w:sz="0" w:space="0" w:color="auto"/>
            <w:left w:val="none" w:sz="0" w:space="0" w:color="auto"/>
            <w:bottom w:val="none" w:sz="0" w:space="0" w:color="auto"/>
            <w:right w:val="none" w:sz="0" w:space="0" w:color="auto"/>
          </w:divBdr>
        </w:div>
      </w:divsChild>
    </w:div>
    <w:div w:id="786001655">
      <w:bodyDiv w:val="1"/>
      <w:marLeft w:val="0"/>
      <w:marRight w:val="0"/>
      <w:marTop w:val="0"/>
      <w:marBottom w:val="0"/>
      <w:divBdr>
        <w:top w:val="none" w:sz="0" w:space="0" w:color="auto"/>
        <w:left w:val="none" w:sz="0" w:space="0" w:color="auto"/>
        <w:bottom w:val="none" w:sz="0" w:space="0" w:color="auto"/>
        <w:right w:val="none" w:sz="0" w:space="0" w:color="auto"/>
      </w:divBdr>
    </w:div>
    <w:div w:id="796875608">
      <w:bodyDiv w:val="1"/>
      <w:marLeft w:val="0"/>
      <w:marRight w:val="0"/>
      <w:marTop w:val="0"/>
      <w:marBottom w:val="0"/>
      <w:divBdr>
        <w:top w:val="none" w:sz="0" w:space="0" w:color="auto"/>
        <w:left w:val="none" w:sz="0" w:space="0" w:color="auto"/>
        <w:bottom w:val="none" w:sz="0" w:space="0" w:color="auto"/>
        <w:right w:val="none" w:sz="0" w:space="0" w:color="auto"/>
      </w:divBdr>
      <w:divsChild>
        <w:div w:id="1576086752">
          <w:marLeft w:val="0"/>
          <w:marRight w:val="0"/>
          <w:marTop w:val="0"/>
          <w:marBottom w:val="0"/>
          <w:divBdr>
            <w:top w:val="none" w:sz="0" w:space="0" w:color="auto"/>
            <w:left w:val="none" w:sz="0" w:space="0" w:color="auto"/>
            <w:bottom w:val="none" w:sz="0" w:space="0" w:color="auto"/>
            <w:right w:val="none" w:sz="0" w:space="0" w:color="auto"/>
          </w:divBdr>
        </w:div>
      </w:divsChild>
    </w:div>
    <w:div w:id="811870333">
      <w:bodyDiv w:val="1"/>
      <w:marLeft w:val="0"/>
      <w:marRight w:val="0"/>
      <w:marTop w:val="0"/>
      <w:marBottom w:val="0"/>
      <w:divBdr>
        <w:top w:val="none" w:sz="0" w:space="0" w:color="auto"/>
        <w:left w:val="none" w:sz="0" w:space="0" w:color="auto"/>
        <w:bottom w:val="none" w:sz="0" w:space="0" w:color="auto"/>
        <w:right w:val="none" w:sz="0" w:space="0" w:color="auto"/>
      </w:divBdr>
      <w:divsChild>
        <w:div w:id="922837667">
          <w:marLeft w:val="0"/>
          <w:marRight w:val="0"/>
          <w:marTop w:val="0"/>
          <w:marBottom w:val="0"/>
          <w:divBdr>
            <w:top w:val="none" w:sz="0" w:space="0" w:color="auto"/>
            <w:left w:val="none" w:sz="0" w:space="0" w:color="auto"/>
            <w:bottom w:val="none" w:sz="0" w:space="0" w:color="auto"/>
            <w:right w:val="none" w:sz="0" w:space="0" w:color="auto"/>
          </w:divBdr>
        </w:div>
      </w:divsChild>
    </w:div>
    <w:div w:id="878055931">
      <w:bodyDiv w:val="1"/>
      <w:marLeft w:val="0"/>
      <w:marRight w:val="0"/>
      <w:marTop w:val="0"/>
      <w:marBottom w:val="0"/>
      <w:divBdr>
        <w:top w:val="none" w:sz="0" w:space="0" w:color="auto"/>
        <w:left w:val="none" w:sz="0" w:space="0" w:color="auto"/>
        <w:bottom w:val="none" w:sz="0" w:space="0" w:color="auto"/>
        <w:right w:val="none" w:sz="0" w:space="0" w:color="auto"/>
      </w:divBdr>
      <w:divsChild>
        <w:div w:id="557017534">
          <w:marLeft w:val="0"/>
          <w:marRight w:val="0"/>
          <w:marTop w:val="0"/>
          <w:marBottom w:val="0"/>
          <w:divBdr>
            <w:top w:val="none" w:sz="0" w:space="0" w:color="auto"/>
            <w:left w:val="none" w:sz="0" w:space="0" w:color="auto"/>
            <w:bottom w:val="none" w:sz="0" w:space="0" w:color="auto"/>
            <w:right w:val="none" w:sz="0" w:space="0" w:color="auto"/>
          </w:divBdr>
        </w:div>
      </w:divsChild>
    </w:div>
    <w:div w:id="925381045">
      <w:bodyDiv w:val="1"/>
      <w:marLeft w:val="0"/>
      <w:marRight w:val="0"/>
      <w:marTop w:val="0"/>
      <w:marBottom w:val="0"/>
      <w:divBdr>
        <w:top w:val="none" w:sz="0" w:space="0" w:color="auto"/>
        <w:left w:val="none" w:sz="0" w:space="0" w:color="auto"/>
        <w:bottom w:val="none" w:sz="0" w:space="0" w:color="auto"/>
        <w:right w:val="none" w:sz="0" w:space="0" w:color="auto"/>
      </w:divBdr>
      <w:divsChild>
        <w:div w:id="97407583">
          <w:marLeft w:val="0"/>
          <w:marRight w:val="0"/>
          <w:marTop w:val="0"/>
          <w:marBottom w:val="0"/>
          <w:divBdr>
            <w:top w:val="none" w:sz="0" w:space="0" w:color="auto"/>
            <w:left w:val="none" w:sz="0" w:space="0" w:color="auto"/>
            <w:bottom w:val="none" w:sz="0" w:space="0" w:color="auto"/>
            <w:right w:val="none" w:sz="0" w:space="0" w:color="auto"/>
          </w:divBdr>
        </w:div>
      </w:divsChild>
    </w:div>
    <w:div w:id="939484452">
      <w:bodyDiv w:val="1"/>
      <w:marLeft w:val="0"/>
      <w:marRight w:val="0"/>
      <w:marTop w:val="0"/>
      <w:marBottom w:val="0"/>
      <w:divBdr>
        <w:top w:val="none" w:sz="0" w:space="0" w:color="auto"/>
        <w:left w:val="none" w:sz="0" w:space="0" w:color="auto"/>
        <w:bottom w:val="none" w:sz="0" w:space="0" w:color="auto"/>
        <w:right w:val="none" w:sz="0" w:space="0" w:color="auto"/>
      </w:divBdr>
      <w:divsChild>
        <w:div w:id="421338379">
          <w:marLeft w:val="0"/>
          <w:marRight w:val="0"/>
          <w:marTop w:val="0"/>
          <w:marBottom w:val="0"/>
          <w:divBdr>
            <w:top w:val="none" w:sz="0" w:space="0" w:color="auto"/>
            <w:left w:val="none" w:sz="0" w:space="0" w:color="auto"/>
            <w:bottom w:val="none" w:sz="0" w:space="0" w:color="auto"/>
            <w:right w:val="none" w:sz="0" w:space="0" w:color="auto"/>
          </w:divBdr>
        </w:div>
      </w:divsChild>
    </w:div>
    <w:div w:id="946888625">
      <w:bodyDiv w:val="1"/>
      <w:marLeft w:val="0"/>
      <w:marRight w:val="0"/>
      <w:marTop w:val="0"/>
      <w:marBottom w:val="0"/>
      <w:divBdr>
        <w:top w:val="none" w:sz="0" w:space="0" w:color="auto"/>
        <w:left w:val="none" w:sz="0" w:space="0" w:color="auto"/>
        <w:bottom w:val="none" w:sz="0" w:space="0" w:color="auto"/>
        <w:right w:val="none" w:sz="0" w:space="0" w:color="auto"/>
      </w:divBdr>
      <w:divsChild>
        <w:div w:id="1248610527">
          <w:marLeft w:val="0"/>
          <w:marRight w:val="0"/>
          <w:marTop w:val="0"/>
          <w:marBottom w:val="0"/>
          <w:divBdr>
            <w:top w:val="none" w:sz="0" w:space="0" w:color="auto"/>
            <w:left w:val="none" w:sz="0" w:space="0" w:color="auto"/>
            <w:bottom w:val="none" w:sz="0" w:space="0" w:color="auto"/>
            <w:right w:val="none" w:sz="0" w:space="0" w:color="auto"/>
          </w:divBdr>
        </w:div>
      </w:divsChild>
    </w:div>
    <w:div w:id="964044854">
      <w:bodyDiv w:val="1"/>
      <w:marLeft w:val="0"/>
      <w:marRight w:val="0"/>
      <w:marTop w:val="0"/>
      <w:marBottom w:val="0"/>
      <w:divBdr>
        <w:top w:val="none" w:sz="0" w:space="0" w:color="auto"/>
        <w:left w:val="none" w:sz="0" w:space="0" w:color="auto"/>
        <w:bottom w:val="none" w:sz="0" w:space="0" w:color="auto"/>
        <w:right w:val="none" w:sz="0" w:space="0" w:color="auto"/>
      </w:divBdr>
      <w:divsChild>
        <w:div w:id="354113677">
          <w:marLeft w:val="0"/>
          <w:marRight w:val="0"/>
          <w:marTop w:val="0"/>
          <w:marBottom w:val="0"/>
          <w:divBdr>
            <w:top w:val="none" w:sz="0" w:space="0" w:color="auto"/>
            <w:left w:val="none" w:sz="0" w:space="0" w:color="auto"/>
            <w:bottom w:val="none" w:sz="0" w:space="0" w:color="auto"/>
            <w:right w:val="none" w:sz="0" w:space="0" w:color="auto"/>
          </w:divBdr>
        </w:div>
      </w:divsChild>
    </w:div>
    <w:div w:id="968514561">
      <w:bodyDiv w:val="1"/>
      <w:marLeft w:val="0"/>
      <w:marRight w:val="0"/>
      <w:marTop w:val="0"/>
      <w:marBottom w:val="0"/>
      <w:divBdr>
        <w:top w:val="none" w:sz="0" w:space="0" w:color="auto"/>
        <w:left w:val="none" w:sz="0" w:space="0" w:color="auto"/>
        <w:bottom w:val="none" w:sz="0" w:space="0" w:color="auto"/>
        <w:right w:val="none" w:sz="0" w:space="0" w:color="auto"/>
      </w:divBdr>
      <w:divsChild>
        <w:div w:id="1860002100">
          <w:marLeft w:val="0"/>
          <w:marRight w:val="0"/>
          <w:marTop w:val="0"/>
          <w:marBottom w:val="0"/>
          <w:divBdr>
            <w:top w:val="none" w:sz="0" w:space="0" w:color="auto"/>
            <w:left w:val="none" w:sz="0" w:space="0" w:color="auto"/>
            <w:bottom w:val="none" w:sz="0" w:space="0" w:color="auto"/>
            <w:right w:val="none" w:sz="0" w:space="0" w:color="auto"/>
          </w:divBdr>
        </w:div>
      </w:divsChild>
    </w:div>
    <w:div w:id="995035354">
      <w:bodyDiv w:val="1"/>
      <w:marLeft w:val="0"/>
      <w:marRight w:val="0"/>
      <w:marTop w:val="0"/>
      <w:marBottom w:val="0"/>
      <w:divBdr>
        <w:top w:val="none" w:sz="0" w:space="0" w:color="auto"/>
        <w:left w:val="none" w:sz="0" w:space="0" w:color="auto"/>
        <w:bottom w:val="none" w:sz="0" w:space="0" w:color="auto"/>
        <w:right w:val="none" w:sz="0" w:space="0" w:color="auto"/>
      </w:divBdr>
      <w:divsChild>
        <w:div w:id="1453093741">
          <w:marLeft w:val="0"/>
          <w:marRight w:val="0"/>
          <w:marTop w:val="0"/>
          <w:marBottom w:val="0"/>
          <w:divBdr>
            <w:top w:val="none" w:sz="0" w:space="0" w:color="auto"/>
            <w:left w:val="none" w:sz="0" w:space="0" w:color="auto"/>
            <w:bottom w:val="none" w:sz="0" w:space="0" w:color="auto"/>
            <w:right w:val="none" w:sz="0" w:space="0" w:color="auto"/>
          </w:divBdr>
        </w:div>
      </w:divsChild>
    </w:div>
    <w:div w:id="1022824452">
      <w:bodyDiv w:val="1"/>
      <w:marLeft w:val="0"/>
      <w:marRight w:val="0"/>
      <w:marTop w:val="0"/>
      <w:marBottom w:val="0"/>
      <w:divBdr>
        <w:top w:val="none" w:sz="0" w:space="0" w:color="auto"/>
        <w:left w:val="none" w:sz="0" w:space="0" w:color="auto"/>
        <w:bottom w:val="none" w:sz="0" w:space="0" w:color="auto"/>
        <w:right w:val="none" w:sz="0" w:space="0" w:color="auto"/>
      </w:divBdr>
      <w:divsChild>
        <w:div w:id="1811825904">
          <w:marLeft w:val="0"/>
          <w:marRight w:val="0"/>
          <w:marTop w:val="0"/>
          <w:marBottom w:val="0"/>
          <w:divBdr>
            <w:top w:val="none" w:sz="0" w:space="0" w:color="auto"/>
            <w:left w:val="none" w:sz="0" w:space="0" w:color="auto"/>
            <w:bottom w:val="none" w:sz="0" w:space="0" w:color="auto"/>
            <w:right w:val="none" w:sz="0" w:space="0" w:color="auto"/>
          </w:divBdr>
        </w:div>
      </w:divsChild>
    </w:div>
    <w:div w:id="1064991186">
      <w:bodyDiv w:val="1"/>
      <w:marLeft w:val="0"/>
      <w:marRight w:val="0"/>
      <w:marTop w:val="0"/>
      <w:marBottom w:val="0"/>
      <w:divBdr>
        <w:top w:val="none" w:sz="0" w:space="0" w:color="auto"/>
        <w:left w:val="none" w:sz="0" w:space="0" w:color="auto"/>
        <w:bottom w:val="none" w:sz="0" w:space="0" w:color="auto"/>
        <w:right w:val="none" w:sz="0" w:space="0" w:color="auto"/>
      </w:divBdr>
      <w:divsChild>
        <w:div w:id="1634865088">
          <w:marLeft w:val="0"/>
          <w:marRight w:val="0"/>
          <w:marTop w:val="0"/>
          <w:marBottom w:val="0"/>
          <w:divBdr>
            <w:top w:val="none" w:sz="0" w:space="0" w:color="auto"/>
            <w:left w:val="none" w:sz="0" w:space="0" w:color="auto"/>
            <w:bottom w:val="none" w:sz="0" w:space="0" w:color="auto"/>
            <w:right w:val="none" w:sz="0" w:space="0" w:color="auto"/>
          </w:divBdr>
        </w:div>
      </w:divsChild>
    </w:div>
    <w:div w:id="1080568086">
      <w:bodyDiv w:val="1"/>
      <w:marLeft w:val="0"/>
      <w:marRight w:val="0"/>
      <w:marTop w:val="0"/>
      <w:marBottom w:val="0"/>
      <w:divBdr>
        <w:top w:val="none" w:sz="0" w:space="0" w:color="auto"/>
        <w:left w:val="none" w:sz="0" w:space="0" w:color="auto"/>
        <w:bottom w:val="none" w:sz="0" w:space="0" w:color="auto"/>
        <w:right w:val="none" w:sz="0" w:space="0" w:color="auto"/>
      </w:divBdr>
    </w:div>
    <w:div w:id="1144852214">
      <w:bodyDiv w:val="1"/>
      <w:marLeft w:val="0"/>
      <w:marRight w:val="0"/>
      <w:marTop w:val="0"/>
      <w:marBottom w:val="0"/>
      <w:divBdr>
        <w:top w:val="none" w:sz="0" w:space="0" w:color="auto"/>
        <w:left w:val="none" w:sz="0" w:space="0" w:color="auto"/>
        <w:bottom w:val="none" w:sz="0" w:space="0" w:color="auto"/>
        <w:right w:val="none" w:sz="0" w:space="0" w:color="auto"/>
      </w:divBdr>
      <w:divsChild>
        <w:div w:id="1629970187">
          <w:marLeft w:val="0"/>
          <w:marRight w:val="0"/>
          <w:marTop w:val="0"/>
          <w:marBottom w:val="0"/>
          <w:divBdr>
            <w:top w:val="none" w:sz="0" w:space="0" w:color="auto"/>
            <w:left w:val="none" w:sz="0" w:space="0" w:color="auto"/>
            <w:bottom w:val="none" w:sz="0" w:space="0" w:color="auto"/>
            <w:right w:val="none" w:sz="0" w:space="0" w:color="auto"/>
          </w:divBdr>
        </w:div>
      </w:divsChild>
    </w:div>
    <w:div w:id="1145704735">
      <w:bodyDiv w:val="1"/>
      <w:marLeft w:val="0"/>
      <w:marRight w:val="0"/>
      <w:marTop w:val="0"/>
      <w:marBottom w:val="0"/>
      <w:divBdr>
        <w:top w:val="none" w:sz="0" w:space="0" w:color="auto"/>
        <w:left w:val="none" w:sz="0" w:space="0" w:color="auto"/>
        <w:bottom w:val="none" w:sz="0" w:space="0" w:color="auto"/>
        <w:right w:val="none" w:sz="0" w:space="0" w:color="auto"/>
      </w:divBdr>
      <w:divsChild>
        <w:div w:id="623269108">
          <w:marLeft w:val="0"/>
          <w:marRight w:val="0"/>
          <w:marTop w:val="0"/>
          <w:marBottom w:val="0"/>
          <w:divBdr>
            <w:top w:val="none" w:sz="0" w:space="0" w:color="auto"/>
            <w:left w:val="none" w:sz="0" w:space="0" w:color="auto"/>
            <w:bottom w:val="none" w:sz="0" w:space="0" w:color="auto"/>
            <w:right w:val="none" w:sz="0" w:space="0" w:color="auto"/>
          </w:divBdr>
        </w:div>
      </w:divsChild>
    </w:div>
    <w:div w:id="1155996977">
      <w:bodyDiv w:val="1"/>
      <w:marLeft w:val="0"/>
      <w:marRight w:val="0"/>
      <w:marTop w:val="0"/>
      <w:marBottom w:val="0"/>
      <w:divBdr>
        <w:top w:val="none" w:sz="0" w:space="0" w:color="auto"/>
        <w:left w:val="none" w:sz="0" w:space="0" w:color="auto"/>
        <w:bottom w:val="none" w:sz="0" w:space="0" w:color="auto"/>
        <w:right w:val="none" w:sz="0" w:space="0" w:color="auto"/>
      </w:divBdr>
      <w:divsChild>
        <w:div w:id="1616524190">
          <w:marLeft w:val="0"/>
          <w:marRight w:val="0"/>
          <w:marTop w:val="0"/>
          <w:marBottom w:val="0"/>
          <w:divBdr>
            <w:top w:val="none" w:sz="0" w:space="0" w:color="auto"/>
            <w:left w:val="none" w:sz="0" w:space="0" w:color="auto"/>
            <w:bottom w:val="none" w:sz="0" w:space="0" w:color="auto"/>
            <w:right w:val="none" w:sz="0" w:space="0" w:color="auto"/>
          </w:divBdr>
          <w:divsChild>
            <w:div w:id="517357216">
              <w:marLeft w:val="0"/>
              <w:marRight w:val="0"/>
              <w:marTop w:val="0"/>
              <w:marBottom w:val="0"/>
              <w:divBdr>
                <w:top w:val="none" w:sz="0" w:space="0" w:color="auto"/>
                <w:left w:val="none" w:sz="0" w:space="0" w:color="auto"/>
                <w:bottom w:val="none" w:sz="0" w:space="0" w:color="auto"/>
                <w:right w:val="none" w:sz="0" w:space="0" w:color="auto"/>
              </w:divBdr>
            </w:div>
            <w:div w:id="369426984">
              <w:marLeft w:val="0"/>
              <w:marRight w:val="0"/>
              <w:marTop w:val="0"/>
              <w:marBottom w:val="0"/>
              <w:divBdr>
                <w:top w:val="none" w:sz="0" w:space="0" w:color="auto"/>
                <w:left w:val="none" w:sz="0" w:space="0" w:color="auto"/>
                <w:bottom w:val="none" w:sz="0" w:space="0" w:color="auto"/>
                <w:right w:val="none" w:sz="0" w:space="0" w:color="auto"/>
              </w:divBdr>
            </w:div>
            <w:div w:id="1285775090">
              <w:marLeft w:val="0"/>
              <w:marRight w:val="0"/>
              <w:marTop w:val="0"/>
              <w:marBottom w:val="0"/>
              <w:divBdr>
                <w:top w:val="none" w:sz="0" w:space="0" w:color="auto"/>
                <w:left w:val="none" w:sz="0" w:space="0" w:color="auto"/>
                <w:bottom w:val="none" w:sz="0" w:space="0" w:color="auto"/>
                <w:right w:val="none" w:sz="0" w:space="0" w:color="auto"/>
              </w:divBdr>
            </w:div>
            <w:div w:id="271517258">
              <w:marLeft w:val="0"/>
              <w:marRight w:val="0"/>
              <w:marTop w:val="0"/>
              <w:marBottom w:val="0"/>
              <w:divBdr>
                <w:top w:val="none" w:sz="0" w:space="0" w:color="auto"/>
                <w:left w:val="none" w:sz="0" w:space="0" w:color="auto"/>
                <w:bottom w:val="none" w:sz="0" w:space="0" w:color="auto"/>
                <w:right w:val="none" w:sz="0" w:space="0" w:color="auto"/>
              </w:divBdr>
            </w:div>
            <w:div w:id="1417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02088">
      <w:bodyDiv w:val="1"/>
      <w:marLeft w:val="0"/>
      <w:marRight w:val="0"/>
      <w:marTop w:val="0"/>
      <w:marBottom w:val="0"/>
      <w:divBdr>
        <w:top w:val="none" w:sz="0" w:space="0" w:color="auto"/>
        <w:left w:val="none" w:sz="0" w:space="0" w:color="auto"/>
        <w:bottom w:val="none" w:sz="0" w:space="0" w:color="auto"/>
        <w:right w:val="none" w:sz="0" w:space="0" w:color="auto"/>
      </w:divBdr>
      <w:divsChild>
        <w:div w:id="285622752">
          <w:marLeft w:val="0"/>
          <w:marRight w:val="0"/>
          <w:marTop w:val="0"/>
          <w:marBottom w:val="0"/>
          <w:divBdr>
            <w:top w:val="none" w:sz="0" w:space="0" w:color="auto"/>
            <w:left w:val="none" w:sz="0" w:space="0" w:color="auto"/>
            <w:bottom w:val="none" w:sz="0" w:space="0" w:color="auto"/>
            <w:right w:val="none" w:sz="0" w:space="0" w:color="auto"/>
          </w:divBdr>
        </w:div>
      </w:divsChild>
    </w:div>
    <w:div w:id="1220945456">
      <w:bodyDiv w:val="1"/>
      <w:marLeft w:val="0"/>
      <w:marRight w:val="0"/>
      <w:marTop w:val="0"/>
      <w:marBottom w:val="0"/>
      <w:divBdr>
        <w:top w:val="none" w:sz="0" w:space="0" w:color="auto"/>
        <w:left w:val="none" w:sz="0" w:space="0" w:color="auto"/>
        <w:bottom w:val="none" w:sz="0" w:space="0" w:color="auto"/>
        <w:right w:val="none" w:sz="0" w:space="0" w:color="auto"/>
      </w:divBdr>
      <w:divsChild>
        <w:div w:id="57948963">
          <w:marLeft w:val="0"/>
          <w:marRight w:val="0"/>
          <w:marTop w:val="0"/>
          <w:marBottom w:val="0"/>
          <w:divBdr>
            <w:top w:val="none" w:sz="0" w:space="0" w:color="auto"/>
            <w:left w:val="none" w:sz="0" w:space="0" w:color="auto"/>
            <w:bottom w:val="none" w:sz="0" w:space="0" w:color="auto"/>
            <w:right w:val="none" w:sz="0" w:space="0" w:color="auto"/>
          </w:divBdr>
        </w:div>
      </w:divsChild>
    </w:div>
    <w:div w:id="1238973771">
      <w:bodyDiv w:val="1"/>
      <w:marLeft w:val="0"/>
      <w:marRight w:val="0"/>
      <w:marTop w:val="0"/>
      <w:marBottom w:val="0"/>
      <w:divBdr>
        <w:top w:val="none" w:sz="0" w:space="0" w:color="auto"/>
        <w:left w:val="none" w:sz="0" w:space="0" w:color="auto"/>
        <w:bottom w:val="none" w:sz="0" w:space="0" w:color="auto"/>
        <w:right w:val="none" w:sz="0" w:space="0" w:color="auto"/>
      </w:divBdr>
      <w:divsChild>
        <w:div w:id="1026172632">
          <w:marLeft w:val="0"/>
          <w:marRight w:val="0"/>
          <w:marTop w:val="0"/>
          <w:marBottom w:val="0"/>
          <w:divBdr>
            <w:top w:val="none" w:sz="0" w:space="0" w:color="auto"/>
            <w:left w:val="none" w:sz="0" w:space="0" w:color="auto"/>
            <w:bottom w:val="none" w:sz="0" w:space="0" w:color="auto"/>
            <w:right w:val="none" w:sz="0" w:space="0" w:color="auto"/>
          </w:divBdr>
        </w:div>
      </w:divsChild>
    </w:div>
    <w:div w:id="1256326124">
      <w:bodyDiv w:val="1"/>
      <w:marLeft w:val="0"/>
      <w:marRight w:val="0"/>
      <w:marTop w:val="0"/>
      <w:marBottom w:val="0"/>
      <w:divBdr>
        <w:top w:val="none" w:sz="0" w:space="0" w:color="auto"/>
        <w:left w:val="none" w:sz="0" w:space="0" w:color="auto"/>
        <w:bottom w:val="none" w:sz="0" w:space="0" w:color="auto"/>
        <w:right w:val="none" w:sz="0" w:space="0" w:color="auto"/>
      </w:divBdr>
      <w:divsChild>
        <w:div w:id="631252186">
          <w:marLeft w:val="0"/>
          <w:marRight w:val="0"/>
          <w:marTop w:val="0"/>
          <w:marBottom w:val="0"/>
          <w:divBdr>
            <w:top w:val="none" w:sz="0" w:space="0" w:color="auto"/>
            <w:left w:val="none" w:sz="0" w:space="0" w:color="auto"/>
            <w:bottom w:val="none" w:sz="0" w:space="0" w:color="auto"/>
            <w:right w:val="none" w:sz="0" w:space="0" w:color="auto"/>
          </w:divBdr>
        </w:div>
      </w:divsChild>
    </w:div>
    <w:div w:id="1284144729">
      <w:bodyDiv w:val="1"/>
      <w:marLeft w:val="0"/>
      <w:marRight w:val="0"/>
      <w:marTop w:val="0"/>
      <w:marBottom w:val="0"/>
      <w:divBdr>
        <w:top w:val="none" w:sz="0" w:space="0" w:color="auto"/>
        <w:left w:val="none" w:sz="0" w:space="0" w:color="auto"/>
        <w:bottom w:val="none" w:sz="0" w:space="0" w:color="auto"/>
        <w:right w:val="none" w:sz="0" w:space="0" w:color="auto"/>
      </w:divBdr>
      <w:divsChild>
        <w:div w:id="863907929">
          <w:marLeft w:val="0"/>
          <w:marRight w:val="0"/>
          <w:marTop w:val="0"/>
          <w:marBottom w:val="0"/>
          <w:divBdr>
            <w:top w:val="none" w:sz="0" w:space="0" w:color="auto"/>
            <w:left w:val="none" w:sz="0" w:space="0" w:color="auto"/>
            <w:bottom w:val="none" w:sz="0" w:space="0" w:color="auto"/>
            <w:right w:val="none" w:sz="0" w:space="0" w:color="auto"/>
          </w:divBdr>
        </w:div>
      </w:divsChild>
    </w:div>
    <w:div w:id="1290475021">
      <w:bodyDiv w:val="1"/>
      <w:marLeft w:val="0"/>
      <w:marRight w:val="0"/>
      <w:marTop w:val="0"/>
      <w:marBottom w:val="0"/>
      <w:divBdr>
        <w:top w:val="none" w:sz="0" w:space="0" w:color="auto"/>
        <w:left w:val="none" w:sz="0" w:space="0" w:color="auto"/>
        <w:bottom w:val="none" w:sz="0" w:space="0" w:color="auto"/>
        <w:right w:val="none" w:sz="0" w:space="0" w:color="auto"/>
      </w:divBdr>
      <w:divsChild>
        <w:div w:id="476650353">
          <w:marLeft w:val="0"/>
          <w:marRight w:val="0"/>
          <w:marTop w:val="0"/>
          <w:marBottom w:val="0"/>
          <w:divBdr>
            <w:top w:val="none" w:sz="0" w:space="0" w:color="auto"/>
            <w:left w:val="none" w:sz="0" w:space="0" w:color="auto"/>
            <w:bottom w:val="none" w:sz="0" w:space="0" w:color="auto"/>
            <w:right w:val="none" w:sz="0" w:space="0" w:color="auto"/>
          </w:divBdr>
        </w:div>
      </w:divsChild>
    </w:div>
    <w:div w:id="1310091864">
      <w:bodyDiv w:val="1"/>
      <w:marLeft w:val="0"/>
      <w:marRight w:val="0"/>
      <w:marTop w:val="0"/>
      <w:marBottom w:val="0"/>
      <w:divBdr>
        <w:top w:val="none" w:sz="0" w:space="0" w:color="auto"/>
        <w:left w:val="none" w:sz="0" w:space="0" w:color="auto"/>
        <w:bottom w:val="none" w:sz="0" w:space="0" w:color="auto"/>
        <w:right w:val="none" w:sz="0" w:space="0" w:color="auto"/>
      </w:divBdr>
      <w:divsChild>
        <w:div w:id="1594170202">
          <w:marLeft w:val="0"/>
          <w:marRight w:val="0"/>
          <w:marTop w:val="0"/>
          <w:marBottom w:val="0"/>
          <w:divBdr>
            <w:top w:val="none" w:sz="0" w:space="0" w:color="auto"/>
            <w:left w:val="none" w:sz="0" w:space="0" w:color="auto"/>
            <w:bottom w:val="none" w:sz="0" w:space="0" w:color="auto"/>
            <w:right w:val="none" w:sz="0" w:space="0" w:color="auto"/>
          </w:divBdr>
        </w:div>
      </w:divsChild>
    </w:div>
    <w:div w:id="1326055972">
      <w:bodyDiv w:val="1"/>
      <w:marLeft w:val="0"/>
      <w:marRight w:val="0"/>
      <w:marTop w:val="0"/>
      <w:marBottom w:val="0"/>
      <w:divBdr>
        <w:top w:val="none" w:sz="0" w:space="0" w:color="auto"/>
        <w:left w:val="none" w:sz="0" w:space="0" w:color="auto"/>
        <w:bottom w:val="none" w:sz="0" w:space="0" w:color="auto"/>
        <w:right w:val="none" w:sz="0" w:space="0" w:color="auto"/>
      </w:divBdr>
      <w:divsChild>
        <w:div w:id="228150920">
          <w:marLeft w:val="0"/>
          <w:marRight w:val="0"/>
          <w:marTop w:val="0"/>
          <w:marBottom w:val="0"/>
          <w:divBdr>
            <w:top w:val="none" w:sz="0" w:space="0" w:color="auto"/>
            <w:left w:val="none" w:sz="0" w:space="0" w:color="auto"/>
            <w:bottom w:val="none" w:sz="0" w:space="0" w:color="auto"/>
            <w:right w:val="none" w:sz="0" w:space="0" w:color="auto"/>
          </w:divBdr>
        </w:div>
      </w:divsChild>
    </w:div>
    <w:div w:id="1330326216">
      <w:bodyDiv w:val="1"/>
      <w:marLeft w:val="0"/>
      <w:marRight w:val="0"/>
      <w:marTop w:val="0"/>
      <w:marBottom w:val="0"/>
      <w:divBdr>
        <w:top w:val="none" w:sz="0" w:space="0" w:color="auto"/>
        <w:left w:val="none" w:sz="0" w:space="0" w:color="auto"/>
        <w:bottom w:val="none" w:sz="0" w:space="0" w:color="auto"/>
        <w:right w:val="none" w:sz="0" w:space="0" w:color="auto"/>
      </w:divBdr>
      <w:divsChild>
        <w:div w:id="343435453">
          <w:marLeft w:val="0"/>
          <w:marRight w:val="0"/>
          <w:marTop w:val="0"/>
          <w:marBottom w:val="0"/>
          <w:divBdr>
            <w:top w:val="none" w:sz="0" w:space="0" w:color="auto"/>
            <w:left w:val="none" w:sz="0" w:space="0" w:color="auto"/>
            <w:bottom w:val="none" w:sz="0" w:space="0" w:color="auto"/>
            <w:right w:val="none" w:sz="0" w:space="0" w:color="auto"/>
          </w:divBdr>
        </w:div>
      </w:divsChild>
    </w:div>
    <w:div w:id="1347639375">
      <w:bodyDiv w:val="1"/>
      <w:marLeft w:val="0"/>
      <w:marRight w:val="0"/>
      <w:marTop w:val="0"/>
      <w:marBottom w:val="0"/>
      <w:divBdr>
        <w:top w:val="none" w:sz="0" w:space="0" w:color="auto"/>
        <w:left w:val="none" w:sz="0" w:space="0" w:color="auto"/>
        <w:bottom w:val="none" w:sz="0" w:space="0" w:color="auto"/>
        <w:right w:val="none" w:sz="0" w:space="0" w:color="auto"/>
      </w:divBdr>
      <w:divsChild>
        <w:div w:id="1310356593">
          <w:marLeft w:val="0"/>
          <w:marRight w:val="0"/>
          <w:marTop w:val="0"/>
          <w:marBottom w:val="0"/>
          <w:divBdr>
            <w:top w:val="none" w:sz="0" w:space="0" w:color="auto"/>
            <w:left w:val="none" w:sz="0" w:space="0" w:color="auto"/>
            <w:bottom w:val="none" w:sz="0" w:space="0" w:color="auto"/>
            <w:right w:val="none" w:sz="0" w:space="0" w:color="auto"/>
          </w:divBdr>
        </w:div>
      </w:divsChild>
    </w:div>
    <w:div w:id="1368409318">
      <w:bodyDiv w:val="1"/>
      <w:marLeft w:val="0"/>
      <w:marRight w:val="0"/>
      <w:marTop w:val="0"/>
      <w:marBottom w:val="0"/>
      <w:divBdr>
        <w:top w:val="none" w:sz="0" w:space="0" w:color="auto"/>
        <w:left w:val="none" w:sz="0" w:space="0" w:color="auto"/>
        <w:bottom w:val="none" w:sz="0" w:space="0" w:color="auto"/>
        <w:right w:val="none" w:sz="0" w:space="0" w:color="auto"/>
      </w:divBdr>
      <w:divsChild>
        <w:div w:id="484275564">
          <w:marLeft w:val="0"/>
          <w:marRight w:val="0"/>
          <w:marTop w:val="0"/>
          <w:marBottom w:val="0"/>
          <w:divBdr>
            <w:top w:val="none" w:sz="0" w:space="0" w:color="auto"/>
            <w:left w:val="none" w:sz="0" w:space="0" w:color="auto"/>
            <w:bottom w:val="none" w:sz="0" w:space="0" w:color="auto"/>
            <w:right w:val="none" w:sz="0" w:space="0" w:color="auto"/>
          </w:divBdr>
        </w:div>
      </w:divsChild>
    </w:div>
    <w:div w:id="1373463504">
      <w:bodyDiv w:val="1"/>
      <w:marLeft w:val="0"/>
      <w:marRight w:val="0"/>
      <w:marTop w:val="0"/>
      <w:marBottom w:val="0"/>
      <w:divBdr>
        <w:top w:val="none" w:sz="0" w:space="0" w:color="auto"/>
        <w:left w:val="none" w:sz="0" w:space="0" w:color="auto"/>
        <w:bottom w:val="none" w:sz="0" w:space="0" w:color="auto"/>
        <w:right w:val="none" w:sz="0" w:space="0" w:color="auto"/>
      </w:divBdr>
      <w:divsChild>
        <w:div w:id="2123499362">
          <w:marLeft w:val="0"/>
          <w:marRight w:val="0"/>
          <w:marTop w:val="0"/>
          <w:marBottom w:val="0"/>
          <w:divBdr>
            <w:top w:val="none" w:sz="0" w:space="0" w:color="auto"/>
            <w:left w:val="none" w:sz="0" w:space="0" w:color="auto"/>
            <w:bottom w:val="none" w:sz="0" w:space="0" w:color="auto"/>
            <w:right w:val="none" w:sz="0" w:space="0" w:color="auto"/>
          </w:divBdr>
          <w:divsChild>
            <w:div w:id="722102296">
              <w:marLeft w:val="0"/>
              <w:marRight w:val="0"/>
              <w:marTop w:val="0"/>
              <w:marBottom w:val="0"/>
              <w:divBdr>
                <w:top w:val="none" w:sz="0" w:space="0" w:color="auto"/>
                <w:left w:val="none" w:sz="0" w:space="0" w:color="auto"/>
                <w:bottom w:val="none" w:sz="0" w:space="0" w:color="auto"/>
                <w:right w:val="none" w:sz="0" w:space="0" w:color="auto"/>
              </w:divBdr>
            </w:div>
            <w:div w:id="4459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6752">
      <w:bodyDiv w:val="1"/>
      <w:marLeft w:val="0"/>
      <w:marRight w:val="0"/>
      <w:marTop w:val="0"/>
      <w:marBottom w:val="0"/>
      <w:divBdr>
        <w:top w:val="none" w:sz="0" w:space="0" w:color="auto"/>
        <w:left w:val="none" w:sz="0" w:space="0" w:color="auto"/>
        <w:bottom w:val="none" w:sz="0" w:space="0" w:color="auto"/>
        <w:right w:val="none" w:sz="0" w:space="0" w:color="auto"/>
      </w:divBdr>
      <w:divsChild>
        <w:div w:id="1666669396">
          <w:marLeft w:val="0"/>
          <w:marRight w:val="0"/>
          <w:marTop w:val="0"/>
          <w:marBottom w:val="0"/>
          <w:divBdr>
            <w:top w:val="none" w:sz="0" w:space="0" w:color="auto"/>
            <w:left w:val="none" w:sz="0" w:space="0" w:color="auto"/>
            <w:bottom w:val="none" w:sz="0" w:space="0" w:color="auto"/>
            <w:right w:val="none" w:sz="0" w:space="0" w:color="auto"/>
          </w:divBdr>
        </w:div>
      </w:divsChild>
    </w:div>
    <w:div w:id="1445421173">
      <w:bodyDiv w:val="1"/>
      <w:marLeft w:val="0"/>
      <w:marRight w:val="0"/>
      <w:marTop w:val="0"/>
      <w:marBottom w:val="0"/>
      <w:divBdr>
        <w:top w:val="none" w:sz="0" w:space="0" w:color="auto"/>
        <w:left w:val="none" w:sz="0" w:space="0" w:color="auto"/>
        <w:bottom w:val="none" w:sz="0" w:space="0" w:color="auto"/>
        <w:right w:val="none" w:sz="0" w:space="0" w:color="auto"/>
      </w:divBdr>
      <w:divsChild>
        <w:div w:id="1057822347">
          <w:marLeft w:val="0"/>
          <w:marRight w:val="0"/>
          <w:marTop w:val="0"/>
          <w:marBottom w:val="0"/>
          <w:divBdr>
            <w:top w:val="none" w:sz="0" w:space="0" w:color="auto"/>
            <w:left w:val="none" w:sz="0" w:space="0" w:color="auto"/>
            <w:bottom w:val="none" w:sz="0" w:space="0" w:color="auto"/>
            <w:right w:val="none" w:sz="0" w:space="0" w:color="auto"/>
          </w:divBdr>
        </w:div>
      </w:divsChild>
    </w:div>
    <w:div w:id="1446994898">
      <w:bodyDiv w:val="1"/>
      <w:marLeft w:val="0"/>
      <w:marRight w:val="0"/>
      <w:marTop w:val="0"/>
      <w:marBottom w:val="0"/>
      <w:divBdr>
        <w:top w:val="none" w:sz="0" w:space="0" w:color="auto"/>
        <w:left w:val="none" w:sz="0" w:space="0" w:color="auto"/>
        <w:bottom w:val="none" w:sz="0" w:space="0" w:color="auto"/>
        <w:right w:val="none" w:sz="0" w:space="0" w:color="auto"/>
      </w:divBdr>
      <w:divsChild>
        <w:div w:id="1504509994">
          <w:marLeft w:val="0"/>
          <w:marRight w:val="0"/>
          <w:marTop w:val="0"/>
          <w:marBottom w:val="0"/>
          <w:divBdr>
            <w:top w:val="none" w:sz="0" w:space="0" w:color="auto"/>
            <w:left w:val="none" w:sz="0" w:space="0" w:color="auto"/>
            <w:bottom w:val="none" w:sz="0" w:space="0" w:color="auto"/>
            <w:right w:val="none" w:sz="0" w:space="0" w:color="auto"/>
          </w:divBdr>
        </w:div>
      </w:divsChild>
    </w:div>
    <w:div w:id="1481769216">
      <w:bodyDiv w:val="1"/>
      <w:marLeft w:val="0"/>
      <w:marRight w:val="0"/>
      <w:marTop w:val="0"/>
      <w:marBottom w:val="0"/>
      <w:divBdr>
        <w:top w:val="none" w:sz="0" w:space="0" w:color="auto"/>
        <w:left w:val="none" w:sz="0" w:space="0" w:color="auto"/>
        <w:bottom w:val="none" w:sz="0" w:space="0" w:color="auto"/>
        <w:right w:val="none" w:sz="0" w:space="0" w:color="auto"/>
      </w:divBdr>
      <w:divsChild>
        <w:div w:id="2010398486">
          <w:marLeft w:val="0"/>
          <w:marRight w:val="0"/>
          <w:marTop w:val="0"/>
          <w:marBottom w:val="0"/>
          <w:divBdr>
            <w:top w:val="none" w:sz="0" w:space="0" w:color="auto"/>
            <w:left w:val="none" w:sz="0" w:space="0" w:color="auto"/>
            <w:bottom w:val="none" w:sz="0" w:space="0" w:color="auto"/>
            <w:right w:val="none" w:sz="0" w:space="0" w:color="auto"/>
          </w:divBdr>
        </w:div>
      </w:divsChild>
    </w:div>
    <w:div w:id="1494180729">
      <w:bodyDiv w:val="1"/>
      <w:marLeft w:val="0"/>
      <w:marRight w:val="0"/>
      <w:marTop w:val="0"/>
      <w:marBottom w:val="0"/>
      <w:divBdr>
        <w:top w:val="none" w:sz="0" w:space="0" w:color="auto"/>
        <w:left w:val="none" w:sz="0" w:space="0" w:color="auto"/>
        <w:bottom w:val="none" w:sz="0" w:space="0" w:color="auto"/>
        <w:right w:val="none" w:sz="0" w:space="0" w:color="auto"/>
      </w:divBdr>
    </w:div>
    <w:div w:id="1516840758">
      <w:bodyDiv w:val="1"/>
      <w:marLeft w:val="0"/>
      <w:marRight w:val="0"/>
      <w:marTop w:val="0"/>
      <w:marBottom w:val="0"/>
      <w:divBdr>
        <w:top w:val="none" w:sz="0" w:space="0" w:color="auto"/>
        <w:left w:val="none" w:sz="0" w:space="0" w:color="auto"/>
        <w:bottom w:val="none" w:sz="0" w:space="0" w:color="auto"/>
        <w:right w:val="none" w:sz="0" w:space="0" w:color="auto"/>
      </w:divBdr>
    </w:div>
    <w:div w:id="1523933276">
      <w:bodyDiv w:val="1"/>
      <w:marLeft w:val="0"/>
      <w:marRight w:val="0"/>
      <w:marTop w:val="0"/>
      <w:marBottom w:val="0"/>
      <w:divBdr>
        <w:top w:val="none" w:sz="0" w:space="0" w:color="auto"/>
        <w:left w:val="none" w:sz="0" w:space="0" w:color="auto"/>
        <w:bottom w:val="none" w:sz="0" w:space="0" w:color="auto"/>
        <w:right w:val="none" w:sz="0" w:space="0" w:color="auto"/>
      </w:divBdr>
      <w:divsChild>
        <w:div w:id="1561749053">
          <w:marLeft w:val="0"/>
          <w:marRight w:val="0"/>
          <w:marTop w:val="0"/>
          <w:marBottom w:val="0"/>
          <w:divBdr>
            <w:top w:val="none" w:sz="0" w:space="0" w:color="auto"/>
            <w:left w:val="none" w:sz="0" w:space="0" w:color="auto"/>
            <w:bottom w:val="none" w:sz="0" w:space="0" w:color="auto"/>
            <w:right w:val="none" w:sz="0" w:space="0" w:color="auto"/>
          </w:divBdr>
        </w:div>
      </w:divsChild>
    </w:div>
    <w:div w:id="1545633697">
      <w:bodyDiv w:val="1"/>
      <w:marLeft w:val="0"/>
      <w:marRight w:val="0"/>
      <w:marTop w:val="0"/>
      <w:marBottom w:val="0"/>
      <w:divBdr>
        <w:top w:val="none" w:sz="0" w:space="0" w:color="auto"/>
        <w:left w:val="none" w:sz="0" w:space="0" w:color="auto"/>
        <w:bottom w:val="none" w:sz="0" w:space="0" w:color="auto"/>
        <w:right w:val="none" w:sz="0" w:space="0" w:color="auto"/>
      </w:divBdr>
      <w:divsChild>
        <w:div w:id="1279798531">
          <w:marLeft w:val="0"/>
          <w:marRight w:val="0"/>
          <w:marTop w:val="0"/>
          <w:marBottom w:val="0"/>
          <w:divBdr>
            <w:top w:val="none" w:sz="0" w:space="0" w:color="auto"/>
            <w:left w:val="none" w:sz="0" w:space="0" w:color="auto"/>
            <w:bottom w:val="none" w:sz="0" w:space="0" w:color="auto"/>
            <w:right w:val="none" w:sz="0" w:space="0" w:color="auto"/>
          </w:divBdr>
        </w:div>
      </w:divsChild>
    </w:div>
    <w:div w:id="1566452743">
      <w:bodyDiv w:val="1"/>
      <w:marLeft w:val="0"/>
      <w:marRight w:val="0"/>
      <w:marTop w:val="0"/>
      <w:marBottom w:val="0"/>
      <w:divBdr>
        <w:top w:val="none" w:sz="0" w:space="0" w:color="auto"/>
        <w:left w:val="none" w:sz="0" w:space="0" w:color="auto"/>
        <w:bottom w:val="none" w:sz="0" w:space="0" w:color="auto"/>
        <w:right w:val="none" w:sz="0" w:space="0" w:color="auto"/>
      </w:divBdr>
    </w:div>
    <w:div w:id="1573810560">
      <w:bodyDiv w:val="1"/>
      <w:marLeft w:val="0"/>
      <w:marRight w:val="0"/>
      <w:marTop w:val="0"/>
      <w:marBottom w:val="0"/>
      <w:divBdr>
        <w:top w:val="none" w:sz="0" w:space="0" w:color="auto"/>
        <w:left w:val="none" w:sz="0" w:space="0" w:color="auto"/>
        <w:bottom w:val="none" w:sz="0" w:space="0" w:color="auto"/>
        <w:right w:val="none" w:sz="0" w:space="0" w:color="auto"/>
      </w:divBdr>
      <w:divsChild>
        <w:div w:id="1701782438">
          <w:marLeft w:val="225"/>
          <w:marRight w:val="0"/>
          <w:marTop w:val="0"/>
          <w:marBottom w:val="0"/>
          <w:divBdr>
            <w:top w:val="dotted" w:sz="6" w:space="0" w:color="FEFEFE"/>
            <w:left w:val="dotted" w:sz="6" w:space="11" w:color="FEFEFE"/>
            <w:bottom w:val="dotted" w:sz="6" w:space="0" w:color="FEFEFE"/>
            <w:right w:val="dotted" w:sz="6" w:space="0" w:color="FEFEFE"/>
          </w:divBdr>
        </w:div>
        <w:div w:id="799736404">
          <w:marLeft w:val="225"/>
          <w:marRight w:val="0"/>
          <w:marTop w:val="0"/>
          <w:marBottom w:val="0"/>
          <w:divBdr>
            <w:top w:val="dotted" w:sz="6" w:space="0" w:color="FEFEFE"/>
            <w:left w:val="dotted" w:sz="6" w:space="11" w:color="FEFEFE"/>
            <w:bottom w:val="dotted" w:sz="6" w:space="0" w:color="FEFEFE"/>
            <w:right w:val="dotted" w:sz="6" w:space="0" w:color="FEFEFE"/>
          </w:divBdr>
        </w:div>
        <w:div w:id="124225496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579052971">
      <w:bodyDiv w:val="1"/>
      <w:marLeft w:val="0"/>
      <w:marRight w:val="0"/>
      <w:marTop w:val="0"/>
      <w:marBottom w:val="0"/>
      <w:divBdr>
        <w:top w:val="none" w:sz="0" w:space="0" w:color="auto"/>
        <w:left w:val="none" w:sz="0" w:space="0" w:color="auto"/>
        <w:bottom w:val="none" w:sz="0" w:space="0" w:color="auto"/>
        <w:right w:val="none" w:sz="0" w:space="0" w:color="auto"/>
      </w:divBdr>
      <w:divsChild>
        <w:div w:id="1339230831">
          <w:marLeft w:val="0"/>
          <w:marRight w:val="0"/>
          <w:marTop w:val="0"/>
          <w:marBottom w:val="0"/>
          <w:divBdr>
            <w:top w:val="none" w:sz="0" w:space="0" w:color="auto"/>
            <w:left w:val="none" w:sz="0" w:space="0" w:color="auto"/>
            <w:bottom w:val="none" w:sz="0" w:space="0" w:color="auto"/>
            <w:right w:val="none" w:sz="0" w:space="0" w:color="auto"/>
          </w:divBdr>
          <w:divsChild>
            <w:div w:id="472061553">
              <w:marLeft w:val="0"/>
              <w:marRight w:val="0"/>
              <w:marTop w:val="0"/>
              <w:marBottom w:val="0"/>
              <w:divBdr>
                <w:top w:val="none" w:sz="0" w:space="0" w:color="auto"/>
                <w:left w:val="none" w:sz="0" w:space="0" w:color="auto"/>
                <w:bottom w:val="none" w:sz="0" w:space="0" w:color="auto"/>
                <w:right w:val="none" w:sz="0" w:space="0" w:color="auto"/>
              </w:divBdr>
            </w:div>
            <w:div w:id="20523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8184">
      <w:bodyDiv w:val="1"/>
      <w:marLeft w:val="0"/>
      <w:marRight w:val="0"/>
      <w:marTop w:val="0"/>
      <w:marBottom w:val="0"/>
      <w:divBdr>
        <w:top w:val="none" w:sz="0" w:space="0" w:color="auto"/>
        <w:left w:val="none" w:sz="0" w:space="0" w:color="auto"/>
        <w:bottom w:val="none" w:sz="0" w:space="0" w:color="auto"/>
        <w:right w:val="none" w:sz="0" w:space="0" w:color="auto"/>
      </w:divBdr>
      <w:divsChild>
        <w:div w:id="644627226">
          <w:marLeft w:val="0"/>
          <w:marRight w:val="0"/>
          <w:marTop w:val="0"/>
          <w:marBottom w:val="0"/>
          <w:divBdr>
            <w:top w:val="none" w:sz="0" w:space="0" w:color="auto"/>
            <w:left w:val="none" w:sz="0" w:space="0" w:color="auto"/>
            <w:bottom w:val="none" w:sz="0" w:space="0" w:color="auto"/>
            <w:right w:val="none" w:sz="0" w:space="0" w:color="auto"/>
          </w:divBdr>
        </w:div>
      </w:divsChild>
    </w:div>
    <w:div w:id="1589576522">
      <w:bodyDiv w:val="1"/>
      <w:marLeft w:val="0"/>
      <w:marRight w:val="0"/>
      <w:marTop w:val="0"/>
      <w:marBottom w:val="0"/>
      <w:divBdr>
        <w:top w:val="none" w:sz="0" w:space="0" w:color="auto"/>
        <w:left w:val="none" w:sz="0" w:space="0" w:color="auto"/>
        <w:bottom w:val="none" w:sz="0" w:space="0" w:color="auto"/>
        <w:right w:val="none" w:sz="0" w:space="0" w:color="auto"/>
      </w:divBdr>
      <w:divsChild>
        <w:div w:id="1966498465">
          <w:marLeft w:val="0"/>
          <w:marRight w:val="0"/>
          <w:marTop w:val="0"/>
          <w:marBottom w:val="0"/>
          <w:divBdr>
            <w:top w:val="none" w:sz="0" w:space="0" w:color="auto"/>
            <w:left w:val="none" w:sz="0" w:space="0" w:color="auto"/>
            <w:bottom w:val="none" w:sz="0" w:space="0" w:color="auto"/>
            <w:right w:val="none" w:sz="0" w:space="0" w:color="auto"/>
          </w:divBdr>
        </w:div>
      </w:divsChild>
    </w:div>
    <w:div w:id="1631127297">
      <w:bodyDiv w:val="1"/>
      <w:marLeft w:val="0"/>
      <w:marRight w:val="0"/>
      <w:marTop w:val="0"/>
      <w:marBottom w:val="0"/>
      <w:divBdr>
        <w:top w:val="none" w:sz="0" w:space="0" w:color="auto"/>
        <w:left w:val="none" w:sz="0" w:space="0" w:color="auto"/>
        <w:bottom w:val="none" w:sz="0" w:space="0" w:color="auto"/>
        <w:right w:val="none" w:sz="0" w:space="0" w:color="auto"/>
      </w:divBdr>
      <w:divsChild>
        <w:div w:id="1594581552">
          <w:marLeft w:val="0"/>
          <w:marRight w:val="0"/>
          <w:marTop w:val="0"/>
          <w:marBottom w:val="0"/>
          <w:divBdr>
            <w:top w:val="none" w:sz="0" w:space="0" w:color="auto"/>
            <w:left w:val="none" w:sz="0" w:space="0" w:color="auto"/>
            <w:bottom w:val="none" w:sz="0" w:space="0" w:color="auto"/>
            <w:right w:val="none" w:sz="0" w:space="0" w:color="auto"/>
          </w:divBdr>
        </w:div>
      </w:divsChild>
    </w:div>
    <w:div w:id="1635522620">
      <w:bodyDiv w:val="1"/>
      <w:marLeft w:val="0"/>
      <w:marRight w:val="0"/>
      <w:marTop w:val="0"/>
      <w:marBottom w:val="0"/>
      <w:divBdr>
        <w:top w:val="none" w:sz="0" w:space="0" w:color="auto"/>
        <w:left w:val="none" w:sz="0" w:space="0" w:color="auto"/>
        <w:bottom w:val="none" w:sz="0" w:space="0" w:color="auto"/>
        <w:right w:val="none" w:sz="0" w:space="0" w:color="auto"/>
      </w:divBdr>
      <w:divsChild>
        <w:div w:id="238562847">
          <w:marLeft w:val="0"/>
          <w:marRight w:val="0"/>
          <w:marTop w:val="0"/>
          <w:marBottom w:val="0"/>
          <w:divBdr>
            <w:top w:val="none" w:sz="0" w:space="0" w:color="auto"/>
            <w:left w:val="none" w:sz="0" w:space="0" w:color="auto"/>
            <w:bottom w:val="none" w:sz="0" w:space="0" w:color="auto"/>
            <w:right w:val="none" w:sz="0" w:space="0" w:color="auto"/>
          </w:divBdr>
        </w:div>
      </w:divsChild>
    </w:div>
    <w:div w:id="1656881821">
      <w:bodyDiv w:val="1"/>
      <w:marLeft w:val="0"/>
      <w:marRight w:val="0"/>
      <w:marTop w:val="0"/>
      <w:marBottom w:val="0"/>
      <w:divBdr>
        <w:top w:val="none" w:sz="0" w:space="0" w:color="auto"/>
        <w:left w:val="none" w:sz="0" w:space="0" w:color="auto"/>
        <w:bottom w:val="none" w:sz="0" w:space="0" w:color="auto"/>
        <w:right w:val="none" w:sz="0" w:space="0" w:color="auto"/>
      </w:divBdr>
      <w:divsChild>
        <w:div w:id="3947296">
          <w:marLeft w:val="0"/>
          <w:marRight w:val="0"/>
          <w:marTop w:val="0"/>
          <w:marBottom w:val="0"/>
          <w:divBdr>
            <w:top w:val="none" w:sz="0" w:space="0" w:color="auto"/>
            <w:left w:val="none" w:sz="0" w:space="0" w:color="auto"/>
            <w:bottom w:val="none" w:sz="0" w:space="0" w:color="auto"/>
            <w:right w:val="none" w:sz="0" w:space="0" w:color="auto"/>
          </w:divBdr>
        </w:div>
      </w:divsChild>
    </w:div>
    <w:div w:id="1672172039">
      <w:bodyDiv w:val="1"/>
      <w:marLeft w:val="0"/>
      <w:marRight w:val="0"/>
      <w:marTop w:val="0"/>
      <w:marBottom w:val="0"/>
      <w:divBdr>
        <w:top w:val="none" w:sz="0" w:space="0" w:color="auto"/>
        <w:left w:val="none" w:sz="0" w:space="0" w:color="auto"/>
        <w:bottom w:val="none" w:sz="0" w:space="0" w:color="auto"/>
        <w:right w:val="none" w:sz="0" w:space="0" w:color="auto"/>
      </w:divBdr>
      <w:divsChild>
        <w:div w:id="740642917">
          <w:marLeft w:val="0"/>
          <w:marRight w:val="0"/>
          <w:marTop w:val="0"/>
          <w:marBottom w:val="0"/>
          <w:divBdr>
            <w:top w:val="none" w:sz="0" w:space="0" w:color="auto"/>
            <w:left w:val="none" w:sz="0" w:space="0" w:color="auto"/>
            <w:bottom w:val="none" w:sz="0" w:space="0" w:color="auto"/>
            <w:right w:val="none" w:sz="0" w:space="0" w:color="auto"/>
          </w:divBdr>
        </w:div>
      </w:divsChild>
    </w:div>
    <w:div w:id="1717923537">
      <w:bodyDiv w:val="1"/>
      <w:marLeft w:val="0"/>
      <w:marRight w:val="0"/>
      <w:marTop w:val="0"/>
      <w:marBottom w:val="0"/>
      <w:divBdr>
        <w:top w:val="none" w:sz="0" w:space="0" w:color="auto"/>
        <w:left w:val="none" w:sz="0" w:space="0" w:color="auto"/>
        <w:bottom w:val="none" w:sz="0" w:space="0" w:color="auto"/>
        <w:right w:val="none" w:sz="0" w:space="0" w:color="auto"/>
      </w:divBdr>
      <w:divsChild>
        <w:div w:id="1794900928">
          <w:marLeft w:val="0"/>
          <w:marRight w:val="0"/>
          <w:marTop w:val="0"/>
          <w:marBottom w:val="0"/>
          <w:divBdr>
            <w:top w:val="none" w:sz="0" w:space="0" w:color="auto"/>
            <w:left w:val="none" w:sz="0" w:space="0" w:color="auto"/>
            <w:bottom w:val="none" w:sz="0" w:space="0" w:color="auto"/>
            <w:right w:val="none" w:sz="0" w:space="0" w:color="auto"/>
          </w:divBdr>
        </w:div>
      </w:divsChild>
    </w:div>
    <w:div w:id="1733262373">
      <w:bodyDiv w:val="1"/>
      <w:marLeft w:val="0"/>
      <w:marRight w:val="0"/>
      <w:marTop w:val="0"/>
      <w:marBottom w:val="0"/>
      <w:divBdr>
        <w:top w:val="none" w:sz="0" w:space="0" w:color="auto"/>
        <w:left w:val="none" w:sz="0" w:space="0" w:color="auto"/>
        <w:bottom w:val="none" w:sz="0" w:space="0" w:color="auto"/>
        <w:right w:val="none" w:sz="0" w:space="0" w:color="auto"/>
      </w:divBdr>
      <w:divsChild>
        <w:div w:id="902568030">
          <w:marLeft w:val="0"/>
          <w:marRight w:val="0"/>
          <w:marTop w:val="0"/>
          <w:marBottom w:val="0"/>
          <w:divBdr>
            <w:top w:val="none" w:sz="0" w:space="0" w:color="auto"/>
            <w:left w:val="none" w:sz="0" w:space="0" w:color="auto"/>
            <w:bottom w:val="none" w:sz="0" w:space="0" w:color="auto"/>
            <w:right w:val="none" w:sz="0" w:space="0" w:color="auto"/>
          </w:divBdr>
        </w:div>
      </w:divsChild>
    </w:div>
    <w:div w:id="1764952941">
      <w:bodyDiv w:val="1"/>
      <w:marLeft w:val="0"/>
      <w:marRight w:val="0"/>
      <w:marTop w:val="0"/>
      <w:marBottom w:val="0"/>
      <w:divBdr>
        <w:top w:val="none" w:sz="0" w:space="0" w:color="auto"/>
        <w:left w:val="none" w:sz="0" w:space="0" w:color="auto"/>
        <w:bottom w:val="none" w:sz="0" w:space="0" w:color="auto"/>
        <w:right w:val="none" w:sz="0" w:space="0" w:color="auto"/>
      </w:divBdr>
      <w:divsChild>
        <w:div w:id="1297249614">
          <w:marLeft w:val="0"/>
          <w:marRight w:val="0"/>
          <w:marTop w:val="0"/>
          <w:marBottom w:val="0"/>
          <w:divBdr>
            <w:top w:val="none" w:sz="0" w:space="0" w:color="auto"/>
            <w:left w:val="none" w:sz="0" w:space="0" w:color="auto"/>
            <w:bottom w:val="none" w:sz="0" w:space="0" w:color="auto"/>
            <w:right w:val="none" w:sz="0" w:space="0" w:color="auto"/>
          </w:divBdr>
          <w:divsChild>
            <w:div w:id="47194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111">
      <w:bodyDiv w:val="1"/>
      <w:marLeft w:val="0"/>
      <w:marRight w:val="0"/>
      <w:marTop w:val="0"/>
      <w:marBottom w:val="0"/>
      <w:divBdr>
        <w:top w:val="none" w:sz="0" w:space="0" w:color="auto"/>
        <w:left w:val="none" w:sz="0" w:space="0" w:color="auto"/>
        <w:bottom w:val="none" w:sz="0" w:space="0" w:color="auto"/>
        <w:right w:val="none" w:sz="0" w:space="0" w:color="auto"/>
      </w:divBdr>
      <w:divsChild>
        <w:div w:id="477723419">
          <w:marLeft w:val="0"/>
          <w:marRight w:val="0"/>
          <w:marTop w:val="0"/>
          <w:marBottom w:val="0"/>
          <w:divBdr>
            <w:top w:val="none" w:sz="0" w:space="0" w:color="auto"/>
            <w:left w:val="none" w:sz="0" w:space="0" w:color="auto"/>
            <w:bottom w:val="none" w:sz="0" w:space="0" w:color="auto"/>
            <w:right w:val="none" w:sz="0" w:space="0" w:color="auto"/>
          </w:divBdr>
        </w:div>
      </w:divsChild>
    </w:div>
    <w:div w:id="1815609384">
      <w:bodyDiv w:val="1"/>
      <w:marLeft w:val="0"/>
      <w:marRight w:val="0"/>
      <w:marTop w:val="0"/>
      <w:marBottom w:val="0"/>
      <w:divBdr>
        <w:top w:val="none" w:sz="0" w:space="0" w:color="auto"/>
        <w:left w:val="none" w:sz="0" w:space="0" w:color="auto"/>
        <w:bottom w:val="none" w:sz="0" w:space="0" w:color="auto"/>
        <w:right w:val="none" w:sz="0" w:space="0" w:color="auto"/>
      </w:divBdr>
    </w:div>
    <w:div w:id="1919824141">
      <w:bodyDiv w:val="1"/>
      <w:marLeft w:val="0"/>
      <w:marRight w:val="0"/>
      <w:marTop w:val="0"/>
      <w:marBottom w:val="0"/>
      <w:divBdr>
        <w:top w:val="none" w:sz="0" w:space="0" w:color="auto"/>
        <w:left w:val="none" w:sz="0" w:space="0" w:color="auto"/>
        <w:bottom w:val="none" w:sz="0" w:space="0" w:color="auto"/>
        <w:right w:val="none" w:sz="0" w:space="0" w:color="auto"/>
      </w:divBdr>
      <w:divsChild>
        <w:div w:id="462385086">
          <w:marLeft w:val="0"/>
          <w:marRight w:val="0"/>
          <w:marTop w:val="0"/>
          <w:marBottom w:val="0"/>
          <w:divBdr>
            <w:top w:val="none" w:sz="0" w:space="0" w:color="auto"/>
            <w:left w:val="none" w:sz="0" w:space="0" w:color="auto"/>
            <w:bottom w:val="none" w:sz="0" w:space="0" w:color="auto"/>
            <w:right w:val="none" w:sz="0" w:space="0" w:color="auto"/>
          </w:divBdr>
        </w:div>
      </w:divsChild>
    </w:div>
    <w:div w:id="1930195322">
      <w:bodyDiv w:val="1"/>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
      </w:divsChild>
    </w:div>
    <w:div w:id="1944023454">
      <w:bodyDiv w:val="1"/>
      <w:marLeft w:val="0"/>
      <w:marRight w:val="0"/>
      <w:marTop w:val="0"/>
      <w:marBottom w:val="0"/>
      <w:divBdr>
        <w:top w:val="none" w:sz="0" w:space="0" w:color="auto"/>
        <w:left w:val="none" w:sz="0" w:space="0" w:color="auto"/>
        <w:bottom w:val="none" w:sz="0" w:space="0" w:color="auto"/>
        <w:right w:val="none" w:sz="0" w:space="0" w:color="auto"/>
      </w:divBdr>
      <w:divsChild>
        <w:div w:id="235210799">
          <w:marLeft w:val="0"/>
          <w:marRight w:val="0"/>
          <w:marTop w:val="0"/>
          <w:marBottom w:val="0"/>
          <w:divBdr>
            <w:top w:val="none" w:sz="0" w:space="0" w:color="auto"/>
            <w:left w:val="none" w:sz="0" w:space="0" w:color="auto"/>
            <w:bottom w:val="none" w:sz="0" w:space="0" w:color="auto"/>
            <w:right w:val="none" w:sz="0" w:space="0" w:color="auto"/>
          </w:divBdr>
        </w:div>
      </w:divsChild>
    </w:div>
    <w:div w:id="1952399826">
      <w:bodyDiv w:val="1"/>
      <w:marLeft w:val="0"/>
      <w:marRight w:val="0"/>
      <w:marTop w:val="0"/>
      <w:marBottom w:val="0"/>
      <w:divBdr>
        <w:top w:val="none" w:sz="0" w:space="0" w:color="auto"/>
        <w:left w:val="none" w:sz="0" w:space="0" w:color="auto"/>
        <w:bottom w:val="none" w:sz="0" w:space="0" w:color="auto"/>
        <w:right w:val="none" w:sz="0" w:space="0" w:color="auto"/>
      </w:divBdr>
      <w:divsChild>
        <w:div w:id="1445733558">
          <w:marLeft w:val="0"/>
          <w:marRight w:val="0"/>
          <w:marTop w:val="0"/>
          <w:marBottom w:val="0"/>
          <w:divBdr>
            <w:top w:val="none" w:sz="0" w:space="0" w:color="auto"/>
            <w:left w:val="none" w:sz="0" w:space="0" w:color="auto"/>
            <w:bottom w:val="none" w:sz="0" w:space="0" w:color="auto"/>
            <w:right w:val="none" w:sz="0" w:space="0" w:color="auto"/>
          </w:divBdr>
        </w:div>
      </w:divsChild>
    </w:div>
    <w:div w:id="1961952035">
      <w:bodyDiv w:val="1"/>
      <w:marLeft w:val="0"/>
      <w:marRight w:val="0"/>
      <w:marTop w:val="0"/>
      <w:marBottom w:val="0"/>
      <w:divBdr>
        <w:top w:val="none" w:sz="0" w:space="0" w:color="auto"/>
        <w:left w:val="none" w:sz="0" w:space="0" w:color="auto"/>
        <w:bottom w:val="none" w:sz="0" w:space="0" w:color="auto"/>
        <w:right w:val="none" w:sz="0" w:space="0" w:color="auto"/>
      </w:divBdr>
      <w:divsChild>
        <w:div w:id="124274836">
          <w:marLeft w:val="0"/>
          <w:marRight w:val="0"/>
          <w:marTop w:val="0"/>
          <w:marBottom w:val="0"/>
          <w:divBdr>
            <w:top w:val="none" w:sz="0" w:space="0" w:color="auto"/>
            <w:left w:val="none" w:sz="0" w:space="0" w:color="auto"/>
            <w:bottom w:val="none" w:sz="0" w:space="0" w:color="auto"/>
            <w:right w:val="none" w:sz="0" w:space="0" w:color="auto"/>
          </w:divBdr>
        </w:div>
      </w:divsChild>
    </w:div>
    <w:div w:id="2011635275">
      <w:bodyDiv w:val="1"/>
      <w:marLeft w:val="0"/>
      <w:marRight w:val="0"/>
      <w:marTop w:val="0"/>
      <w:marBottom w:val="0"/>
      <w:divBdr>
        <w:top w:val="none" w:sz="0" w:space="0" w:color="auto"/>
        <w:left w:val="none" w:sz="0" w:space="0" w:color="auto"/>
        <w:bottom w:val="none" w:sz="0" w:space="0" w:color="auto"/>
        <w:right w:val="none" w:sz="0" w:space="0" w:color="auto"/>
      </w:divBdr>
      <w:divsChild>
        <w:div w:id="1868449947">
          <w:marLeft w:val="0"/>
          <w:marRight w:val="0"/>
          <w:marTop w:val="0"/>
          <w:marBottom w:val="0"/>
          <w:divBdr>
            <w:top w:val="none" w:sz="0" w:space="0" w:color="auto"/>
            <w:left w:val="none" w:sz="0" w:space="0" w:color="auto"/>
            <w:bottom w:val="none" w:sz="0" w:space="0" w:color="auto"/>
            <w:right w:val="none" w:sz="0" w:space="0" w:color="auto"/>
          </w:divBdr>
        </w:div>
      </w:divsChild>
    </w:div>
    <w:div w:id="2015106816">
      <w:bodyDiv w:val="1"/>
      <w:marLeft w:val="0"/>
      <w:marRight w:val="0"/>
      <w:marTop w:val="0"/>
      <w:marBottom w:val="0"/>
      <w:divBdr>
        <w:top w:val="none" w:sz="0" w:space="0" w:color="auto"/>
        <w:left w:val="none" w:sz="0" w:space="0" w:color="auto"/>
        <w:bottom w:val="none" w:sz="0" w:space="0" w:color="auto"/>
        <w:right w:val="none" w:sz="0" w:space="0" w:color="auto"/>
      </w:divBdr>
      <w:divsChild>
        <w:div w:id="1175532317">
          <w:marLeft w:val="225"/>
          <w:marRight w:val="0"/>
          <w:marTop w:val="0"/>
          <w:marBottom w:val="0"/>
          <w:divBdr>
            <w:top w:val="dotted" w:sz="6" w:space="0" w:color="FEFEFE"/>
            <w:left w:val="dotted" w:sz="6" w:space="11" w:color="FEFEFE"/>
            <w:bottom w:val="dotted" w:sz="6" w:space="0" w:color="FEFEFE"/>
            <w:right w:val="dotted" w:sz="6" w:space="0" w:color="FEFEFE"/>
          </w:divBdr>
        </w:div>
        <w:div w:id="1924954445">
          <w:marLeft w:val="225"/>
          <w:marRight w:val="0"/>
          <w:marTop w:val="0"/>
          <w:marBottom w:val="0"/>
          <w:divBdr>
            <w:top w:val="dotted" w:sz="6" w:space="0" w:color="FEFEFE"/>
            <w:left w:val="dotted" w:sz="6" w:space="11" w:color="FEFEFE"/>
            <w:bottom w:val="dotted" w:sz="6" w:space="0" w:color="FEFEFE"/>
            <w:right w:val="dotted" w:sz="6" w:space="0" w:color="FEFEFE"/>
          </w:divBdr>
        </w:div>
        <w:div w:id="920020714">
          <w:marLeft w:val="225"/>
          <w:marRight w:val="0"/>
          <w:marTop w:val="0"/>
          <w:marBottom w:val="0"/>
          <w:divBdr>
            <w:top w:val="dotted" w:sz="6" w:space="0" w:color="FEFEFE"/>
            <w:left w:val="dotted" w:sz="6" w:space="11" w:color="FEFEFE"/>
            <w:bottom w:val="dotted" w:sz="6" w:space="0" w:color="FEFEFE"/>
            <w:right w:val="dotted" w:sz="6" w:space="0" w:color="FEFEFE"/>
          </w:divBdr>
        </w:div>
        <w:div w:id="1074742966">
          <w:marLeft w:val="225"/>
          <w:marRight w:val="0"/>
          <w:marTop w:val="0"/>
          <w:marBottom w:val="0"/>
          <w:divBdr>
            <w:top w:val="dotted" w:sz="6" w:space="0" w:color="FEFEFE"/>
            <w:left w:val="dotted" w:sz="6" w:space="11" w:color="FEFEFE"/>
            <w:bottom w:val="dotted" w:sz="6" w:space="0" w:color="FEFEFE"/>
            <w:right w:val="dotted" w:sz="6" w:space="0" w:color="FEFEFE"/>
          </w:divBdr>
        </w:div>
        <w:div w:id="1566258071">
          <w:marLeft w:val="225"/>
          <w:marRight w:val="0"/>
          <w:marTop w:val="0"/>
          <w:marBottom w:val="0"/>
          <w:divBdr>
            <w:top w:val="dotted" w:sz="6" w:space="0" w:color="FEFEFE"/>
            <w:left w:val="dotted" w:sz="6" w:space="11" w:color="FEFEFE"/>
            <w:bottom w:val="dotted" w:sz="6" w:space="0" w:color="FEFEFE"/>
            <w:right w:val="dotted" w:sz="6" w:space="0" w:color="FEFEFE"/>
          </w:divBdr>
        </w:div>
        <w:div w:id="750346651">
          <w:marLeft w:val="225"/>
          <w:marRight w:val="0"/>
          <w:marTop w:val="0"/>
          <w:marBottom w:val="0"/>
          <w:divBdr>
            <w:top w:val="dotted" w:sz="6" w:space="0" w:color="FEFEFE"/>
            <w:left w:val="dotted" w:sz="6" w:space="11" w:color="FEFEFE"/>
            <w:bottom w:val="dotted" w:sz="6" w:space="0" w:color="FEFEFE"/>
            <w:right w:val="dotted" w:sz="6" w:space="0" w:color="FEFEFE"/>
          </w:divBdr>
        </w:div>
        <w:div w:id="394743115">
          <w:marLeft w:val="225"/>
          <w:marRight w:val="0"/>
          <w:marTop w:val="0"/>
          <w:marBottom w:val="0"/>
          <w:divBdr>
            <w:top w:val="dotted" w:sz="6" w:space="0" w:color="FEFEFE"/>
            <w:left w:val="dotted" w:sz="6" w:space="11" w:color="FEFEFE"/>
            <w:bottom w:val="dotted" w:sz="6" w:space="0" w:color="FEFEFE"/>
            <w:right w:val="dotted" w:sz="6" w:space="0" w:color="FEFEFE"/>
          </w:divBdr>
        </w:div>
        <w:div w:id="1349330119">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2062441846">
      <w:bodyDiv w:val="1"/>
      <w:marLeft w:val="0"/>
      <w:marRight w:val="0"/>
      <w:marTop w:val="0"/>
      <w:marBottom w:val="0"/>
      <w:divBdr>
        <w:top w:val="none" w:sz="0" w:space="0" w:color="auto"/>
        <w:left w:val="none" w:sz="0" w:space="0" w:color="auto"/>
        <w:bottom w:val="none" w:sz="0" w:space="0" w:color="auto"/>
        <w:right w:val="none" w:sz="0" w:space="0" w:color="auto"/>
      </w:divBdr>
      <w:divsChild>
        <w:div w:id="17453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D4304-3BEF-47B0-8FB6-648524AE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Alexandra OLTENCEANU</cp:lastModifiedBy>
  <cp:revision>4</cp:revision>
  <cp:lastPrinted>2024-04-08T07:22:00Z</cp:lastPrinted>
  <dcterms:created xsi:type="dcterms:W3CDTF">2024-08-07T09:16:00Z</dcterms:created>
  <dcterms:modified xsi:type="dcterms:W3CDTF">2024-08-07T12:23:00Z</dcterms:modified>
</cp:coreProperties>
</file>