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E01A" w14:textId="77777777" w:rsidR="003C2CA7" w:rsidRPr="003C2CA7" w:rsidRDefault="003C2CA7" w:rsidP="003C2CA7">
      <w:pPr>
        <w:spacing w:before="72" w:after="72" w:line="36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o-RO"/>
          <w14:ligatures w14:val="none"/>
        </w:rPr>
      </w:pPr>
      <w:r w:rsidRP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>ORDIN nr. ....../............</w:t>
      </w:r>
    </w:p>
    <w:p w14:paraId="35F6E2D6" w14:textId="1F2D7DC9" w:rsidR="00DA35DE" w:rsidRPr="009443AF" w:rsidRDefault="003C2CA7" w:rsidP="003C2CA7">
      <w:pPr>
        <w:spacing w:before="72" w:after="72" w:line="36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 xml:space="preserve">pentru modificarea </w:t>
      </w:r>
      <w:bookmarkStart w:id="0" w:name="_Hlk173847040"/>
      <w:r w:rsidR="00DA35DE" w:rsidRPr="00944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Contractului-cadru dintre Contrapartea CfD şi  </w:t>
      </w:r>
      <w:r w:rsidR="00430FBF" w:rsidRPr="00430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>plătitorul de contribuție</w:t>
      </w:r>
      <w:r w:rsidR="00430FBF" w:rsidRPr="00337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 xml:space="preserve"> </w:t>
      </w:r>
      <w:r w:rsidR="002E6C53" w:rsidRPr="00337B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val="ro-RO"/>
          <w14:ligatures w14:val="none"/>
        </w:rPr>
        <w:t>CfD</w:t>
      </w:r>
      <w:r w:rsidR="002E6C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o-RO"/>
          <w14:ligatures w14:val="none"/>
        </w:rPr>
        <w:t xml:space="preserve"> </w:t>
      </w:r>
      <w:r w:rsidR="00DA35DE" w:rsidRPr="00944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pentru colectarea contribuţiei CfD</w:t>
      </w:r>
    </w:p>
    <w:p w14:paraId="5B68FCF7" w14:textId="5E5D88EC" w:rsidR="00DA35DE" w:rsidRPr="009443AF" w:rsidRDefault="00DA35DE" w:rsidP="004746BF">
      <w:pPr>
        <w:spacing w:before="72" w:after="72" w:line="36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944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şi a Contractului-cadru dintre Operatorul schemei CfD şi Contrapartea CfD</w:t>
      </w:r>
      <w:r w:rsid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, aprobat prin Ordinul președintelui ANRE nr. 52/2024</w:t>
      </w:r>
    </w:p>
    <w:bookmarkEnd w:id="0"/>
    <w:p w14:paraId="65BD65AC" w14:textId="77777777" w:rsidR="00DA35DE" w:rsidRPr="009443AF" w:rsidRDefault="00DA35DE" w:rsidP="0077558B">
      <w:pPr>
        <w:spacing w:before="72" w:after="72" w:line="240" w:lineRule="auto"/>
        <w:ind w:left="72" w:right="7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944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 </w:t>
      </w:r>
    </w:p>
    <w:p w14:paraId="2DF25E70" w14:textId="35973FE9" w:rsidR="00DA35DE" w:rsidRPr="009443AF" w:rsidRDefault="00DA35DE" w:rsidP="004746BF">
      <w:pPr>
        <w:spacing w:before="72" w:after="0" w:line="360" w:lineRule="auto"/>
        <w:ind w:right="72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Având în vedere </w:t>
      </w:r>
      <w:bookmarkStart w:id="1" w:name="_Hlk162603682"/>
      <w:r w:rsidR="00C1615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prevederile</w:t>
      </w:r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art. 72 alin. (1) din Legea energiei electrice şi a gazelor naturale nr. 123/2012, cu modificările </w:t>
      </w:r>
      <w:bookmarkEnd w:id="1"/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si completările ulterioare</w:t>
      </w:r>
      <w:r w:rsidR="003428C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și ale</w:t>
      </w:r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 art. 7 lit. f) din Hotărârea Guvernului nr. 318/</w:t>
      </w:r>
      <w:bookmarkStart w:id="2" w:name="_Hlk144730441"/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2024 privind aprobarea cadrului general pentru implementarea și funcționarea mecanismului de sprijin prin Contracte pentru Diferență pentru tehnologiile cu emisii reduse de carbon</w:t>
      </w:r>
      <w:bookmarkEnd w:id="2"/>
    </w:p>
    <w:p w14:paraId="461DB831" w14:textId="1E040B7A" w:rsidR="00DA35DE" w:rsidRPr="009443AF" w:rsidRDefault="00DA35DE" w:rsidP="004746BF">
      <w:pPr>
        <w:spacing w:before="72" w:after="0" w:line="360" w:lineRule="auto"/>
        <w:ind w:right="72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în temeiul dispoziţiilor art. 5 alin. (1) lit. </w:t>
      </w:r>
      <w:r w:rsidR="00916C62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c), alin. (2) și (5) și</w:t>
      </w:r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ale art. 9 alin. (1) lit. x) din Ordonanța de urgență a Guvernului nr. 33/2007 privind organizarea și funcționarea Autorității Naționale de Reglementare în Domeniul Energiei, aprobată cu modificări și completări prin Legea nr. 160/2012, cu modificările şi completările ulterioare,</w:t>
      </w:r>
    </w:p>
    <w:p w14:paraId="7D3010E8" w14:textId="77777777" w:rsidR="00DA35DE" w:rsidRPr="009443AF" w:rsidRDefault="00DA35DE" w:rsidP="0077558B">
      <w:pPr>
        <w:spacing w:before="72" w:after="0" w:line="240" w:lineRule="auto"/>
        <w:ind w:right="72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443A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 </w:t>
      </w:r>
    </w:p>
    <w:p w14:paraId="38057DB5" w14:textId="77777777" w:rsidR="00DA35DE" w:rsidRPr="009443AF" w:rsidRDefault="00DA35DE" w:rsidP="004746BF">
      <w:pPr>
        <w:spacing w:after="0" w:line="360" w:lineRule="auto"/>
        <w:ind w:left="2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944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preşedintele Autorităţii Naţionale de Reglementare în Domeniul Energiei emite următorul ordin:</w:t>
      </w:r>
    </w:p>
    <w:p w14:paraId="68677097" w14:textId="44042EE7" w:rsidR="003C2CA7" w:rsidRPr="003C2CA7" w:rsidRDefault="003C2CA7" w:rsidP="003C2CA7">
      <w:pPr>
        <w:numPr>
          <w:ilvl w:val="0"/>
          <w:numId w:val="7"/>
        </w:numPr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bookmarkStart w:id="3" w:name="_Hlk120109040"/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Contractul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cadru dintre Contrapartea CfD şi  plătitorul de contribuție CfD pentru colectarea contribuţiei CfD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şi Contractul-cadru dintre Operatorul schemei CfD şi Contrapartea CfD, aprobat prin Ordinul președintelui ANRE nr. 52/2024, publicat în Monitorul Oficial al României, Partea I, nr. 73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</w:t>
      </w:r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din 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6</w:t>
      </w:r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iulie 2024, se modifică după cum urmează</w:t>
      </w:r>
      <w:bookmarkEnd w:id="3"/>
      <w:r w:rsidRPr="003C2CA7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: </w:t>
      </w:r>
    </w:p>
    <w:p w14:paraId="416BAEA5" w14:textId="43D44126" w:rsidR="003C2CA7" w:rsidRPr="003C2CA7" w:rsidRDefault="004B473F" w:rsidP="003C2CA7">
      <w:pPr>
        <w:pStyle w:val="ListParagraph"/>
        <w:numPr>
          <w:ilvl w:val="0"/>
          <w:numId w:val="8"/>
        </w:numPr>
        <w:spacing w:after="72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Anexa nr. </w:t>
      </w:r>
      <w:r w:rsidR="00662D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, a</w:t>
      </w:r>
      <w:r w:rsidR="003C2CA7" w:rsidRP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rticolul </w:t>
      </w:r>
      <w:r w:rsid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8</w:t>
      </w:r>
      <w:r w:rsidR="003C2CA7" w:rsidRP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litera </w:t>
      </w:r>
      <w:r w:rsidR="00662D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b</w:t>
      </w:r>
      <w:r w:rsid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)</w:t>
      </w:r>
      <w:r w:rsidR="003C2CA7" w:rsidRPr="003C2C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se modifică și va avea următorul cuprins:</w:t>
      </w:r>
    </w:p>
    <w:p w14:paraId="70716F60" w14:textId="6850AA92" w:rsidR="003C2CA7" w:rsidRPr="004B473F" w:rsidRDefault="003C2CA7" w:rsidP="003C2CA7">
      <w:pPr>
        <w:spacing w:after="72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4B473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„Art. 8 - </w:t>
      </w:r>
      <w:r w:rsidR="00662D3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b</w:t>
      </w:r>
      <w:r w:rsidRPr="004B473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) să </w:t>
      </w:r>
      <w:r w:rsidR="00662D3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plătească lunar contravaloarea facturilor transmise de Operatorul schemi CfD, până cel tîrziu în ultima zi </w:t>
      </w:r>
      <w:r w:rsidR="003B3904" w:rsidRPr="003B390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="00654C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fiecarei</w:t>
      </w:r>
      <w:r w:rsidR="003B3904" w:rsidRPr="003B390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luni pentru luna</w:t>
      </w:r>
      <w:r w:rsidR="00654C5B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calendaristică</w:t>
      </w:r>
      <w:r w:rsidR="003B3904" w:rsidRPr="003B390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precedent</w:t>
      </w:r>
      <w:r w:rsidR="003B390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="00662D3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aferente contribuției CfD</w:t>
      </w:r>
      <w:r w:rsidR="004B473F" w:rsidRPr="004B473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”</w:t>
      </w:r>
    </w:p>
    <w:p w14:paraId="3D8D9D48" w14:textId="4905FC17" w:rsidR="0033265F" w:rsidRDefault="007704A7" w:rsidP="0011651E">
      <w:pPr>
        <w:spacing w:after="72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Art. II</w:t>
      </w:r>
      <w:r w:rsidR="00CC4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-</w:t>
      </w:r>
      <w:r w:rsidR="00CC4F6B" w:rsidRPr="00944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 </w:t>
      </w:r>
      <w:r w:rsidR="00DA35DE" w:rsidRPr="009443A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o-RO"/>
          <w14:ligatures w14:val="none"/>
        </w:rPr>
        <w:t>Prezentul ordin se publică în Monitorul Oficial al României, Partea I</w:t>
      </w:r>
      <w:r w:rsidR="004746BF" w:rsidRPr="009443A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o-RO"/>
          <w14:ligatures w14:val="none"/>
        </w:rPr>
        <w:t>.</w:t>
      </w:r>
    </w:p>
    <w:p w14:paraId="5D894D62" w14:textId="535B9A5D" w:rsidR="00916C62" w:rsidRPr="0077558B" w:rsidRDefault="003428C7" w:rsidP="00C2692E">
      <w:pPr>
        <w:spacing w:after="72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Președintele </w:t>
      </w:r>
      <w:r w:rsidR="00916C62"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Autorit</w:t>
      </w:r>
      <w:r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ății</w:t>
      </w:r>
      <w:r w:rsidR="00916C62"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Național</w:t>
      </w:r>
      <w:r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e</w:t>
      </w:r>
      <w:r w:rsidR="00916C62"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de Reglementare în Domeniul Energiei</w:t>
      </w:r>
    </w:p>
    <w:p w14:paraId="776A8CC7" w14:textId="310348EB" w:rsidR="00916C62" w:rsidRDefault="00916C62" w:rsidP="00C2692E">
      <w:pPr>
        <w:spacing w:after="72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George-Sergiu</w:t>
      </w:r>
      <w:r w:rsidR="0077558B"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Pr="0077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Niculescu</w:t>
      </w:r>
    </w:p>
    <w:p w14:paraId="2CCDB606" w14:textId="77777777" w:rsidR="00897FAA" w:rsidRDefault="00897FAA" w:rsidP="00C2692E">
      <w:pPr>
        <w:spacing w:after="72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65B361B3" w14:textId="77777777" w:rsidR="00897FAA" w:rsidRDefault="00897FAA" w:rsidP="00C2692E">
      <w:pPr>
        <w:spacing w:after="72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sectPr w:rsidR="00897FAA" w:rsidSect="0077558B"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C43BE" w14:textId="77777777" w:rsidR="00C60516" w:rsidRDefault="00C60516" w:rsidP="004E4985">
      <w:pPr>
        <w:spacing w:after="0" w:line="240" w:lineRule="auto"/>
      </w:pPr>
      <w:r>
        <w:separator/>
      </w:r>
    </w:p>
  </w:endnote>
  <w:endnote w:type="continuationSeparator" w:id="0">
    <w:p w14:paraId="36B1666F" w14:textId="77777777" w:rsidR="00C60516" w:rsidRDefault="00C60516" w:rsidP="004E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734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07207" w14:textId="770275DE" w:rsidR="004E4985" w:rsidRDefault="004E49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28C13" w14:textId="77777777" w:rsidR="004E4985" w:rsidRDefault="004E4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282DB" w14:textId="77777777" w:rsidR="00C60516" w:rsidRDefault="00C60516" w:rsidP="004E4985">
      <w:pPr>
        <w:spacing w:after="0" w:line="240" w:lineRule="auto"/>
      </w:pPr>
      <w:r>
        <w:separator/>
      </w:r>
    </w:p>
  </w:footnote>
  <w:footnote w:type="continuationSeparator" w:id="0">
    <w:p w14:paraId="02ABF7C2" w14:textId="77777777" w:rsidR="00C60516" w:rsidRDefault="00C60516" w:rsidP="004E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41A3"/>
    <w:multiLevelType w:val="hybridMultilevel"/>
    <w:tmpl w:val="48623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5C0E"/>
    <w:multiLevelType w:val="hybridMultilevel"/>
    <w:tmpl w:val="C3A069DA"/>
    <w:lvl w:ilvl="0" w:tplc="85E2A434">
      <w:start w:val="1"/>
      <w:numFmt w:val="upperRoman"/>
      <w:lvlText w:val="Art. %1.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3A89"/>
    <w:multiLevelType w:val="hybridMultilevel"/>
    <w:tmpl w:val="A13288AC"/>
    <w:lvl w:ilvl="0" w:tplc="8B84C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D66EC"/>
    <w:multiLevelType w:val="hybridMultilevel"/>
    <w:tmpl w:val="76D07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1C05"/>
    <w:multiLevelType w:val="hybridMultilevel"/>
    <w:tmpl w:val="AEF20752"/>
    <w:lvl w:ilvl="0" w:tplc="32846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7586A"/>
    <w:multiLevelType w:val="hybridMultilevel"/>
    <w:tmpl w:val="73F2A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D0221"/>
    <w:multiLevelType w:val="hybridMultilevel"/>
    <w:tmpl w:val="FFD4F51A"/>
    <w:lvl w:ilvl="0" w:tplc="8AE63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36F88"/>
    <w:multiLevelType w:val="hybridMultilevel"/>
    <w:tmpl w:val="8EDAC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068586">
    <w:abstractNumId w:val="4"/>
  </w:num>
  <w:num w:numId="2" w16cid:durableId="11344433">
    <w:abstractNumId w:val="6"/>
  </w:num>
  <w:num w:numId="3" w16cid:durableId="87582355">
    <w:abstractNumId w:val="5"/>
  </w:num>
  <w:num w:numId="4" w16cid:durableId="532424292">
    <w:abstractNumId w:val="2"/>
  </w:num>
  <w:num w:numId="5" w16cid:durableId="1558904861">
    <w:abstractNumId w:val="3"/>
  </w:num>
  <w:num w:numId="6" w16cid:durableId="545533494">
    <w:abstractNumId w:val="0"/>
  </w:num>
  <w:num w:numId="7" w16cid:durableId="743914091">
    <w:abstractNumId w:val="1"/>
  </w:num>
  <w:num w:numId="8" w16cid:durableId="2053378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47"/>
    <w:rsid w:val="000018E4"/>
    <w:rsid w:val="00011405"/>
    <w:rsid w:val="00011951"/>
    <w:rsid w:val="000162E3"/>
    <w:rsid w:val="00016B4F"/>
    <w:rsid w:val="00033133"/>
    <w:rsid w:val="00034BFA"/>
    <w:rsid w:val="00037147"/>
    <w:rsid w:val="00047056"/>
    <w:rsid w:val="00051E0B"/>
    <w:rsid w:val="0005258B"/>
    <w:rsid w:val="000550DC"/>
    <w:rsid w:val="00067092"/>
    <w:rsid w:val="00075F93"/>
    <w:rsid w:val="000916E9"/>
    <w:rsid w:val="000940B9"/>
    <w:rsid w:val="0009566F"/>
    <w:rsid w:val="000979F6"/>
    <w:rsid w:val="000B1A48"/>
    <w:rsid w:val="000B1CC6"/>
    <w:rsid w:val="000B6E6E"/>
    <w:rsid w:val="000D57B8"/>
    <w:rsid w:val="000E44DA"/>
    <w:rsid w:val="000E6624"/>
    <w:rsid w:val="00100C5C"/>
    <w:rsid w:val="00102ECF"/>
    <w:rsid w:val="00110860"/>
    <w:rsid w:val="00112B96"/>
    <w:rsid w:val="0011484D"/>
    <w:rsid w:val="0011651E"/>
    <w:rsid w:val="0012140B"/>
    <w:rsid w:val="00122989"/>
    <w:rsid w:val="00131CDF"/>
    <w:rsid w:val="00133E96"/>
    <w:rsid w:val="00137B11"/>
    <w:rsid w:val="00150694"/>
    <w:rsid w:val="00150C65"/>
    <w:rsid w:val="00154EB2"/>
    <w:rsid w:val="00162C38"/>
    <w:rsid w:val="00165B6E"/>
    <w:rsid w:val="00192123"/>
    <w:rsid w:val="00193F54"/>
    <w:rsid w:val="001A0122"/>
    <w:rsid w:val="001A7E0A"/>
    <w:rsid w:val="001C34C2"/>
    <w:rsid w:val="001C3BE9"/>
    <w:rsid w:val="001D3328"/>
    <w:rsid w:val="001E5F39"/>
    <w:rsid w:val="00213684"/>
    <w:rsid w:val="0022351B"/>
    <w:rsid w:val="002266C3"/>
    <w:rsid w:val="00232EA1"/>
    <w:rsid w:val="00233FB0"/>
    <w:rsid w:val="00245FA2"/>
    <w:rsid w:val="00260CD9"/>
    <w:rsid w:val="00262959"/>
    <w:rsid w:val="002629BC"/>
    <w:rsid w:val="002637B3"/>
    <w:rsid w:val="00281E94"/>
    <w:rsid w:val="00282460"/>
    <w:rsid w:val="0029006F"/>
    <w:rsid w:val="0029543B"/>
    <w:rsid w:val="002A2E50"/>
    <w:rsid w:val="002A5E9E"/>
    <w:rsid w:val="002C6A86"/>
    <w:rsid w:val="002C72A5"/>
    <w:rsid w:val="002D0903"/>
    <w:rsid w:val="002E0501"/>
    <w:rsid w:val="002E29FF"/>
    <w:rsid w:val="002E6C53"/>
    <w:rsid w:val="002F0F5E"/>
    <w:rsid w:val="002F5F87"/>
    <w:rsid w:val="003010F3"/>
    <w:rsid w:val="00310D57"/>
    <w:rsid w:val="00326A69"/>
    <w:rsid w:val="0033265F"/>
    <w:rsid w:val="00337B0B"/>
    <w:rsid w:val="003428C7"/>
    <w:rsid w:val="003438BD"/>
    <w:rsid w:val="003610D1"/>
    <w:rsid w:val="0036791E"/>
    <w:rsid w:val="00372C84"/>
    <w:rsid w:val="00377D1B"/>
    <w:rsid w:val="00387BED"/>
    <w:rsid w:val="003923D7"/>
    <w:rsid w:val="003A55E1"/>
    <w:rsid w:val="003A6154"/>
    <w:rsid w:val="003B3904"/>
    <w:rsid w:val="003B707A"/>
    <w:rsid w:val="003C2CA7"/>
    <w:rsid w:val="003E0229"/>
    <w:rsid w:val="003E6A75"/>
    <w:rsid w:val="003F1A30"/>
    <w:rsid w:val="003F1AA1"/>
    <w:rsid w:val="00400B55"/>
    <w:rsid w:val="00402816"/>
    <w:rsid w:val="00411468"/>
    <w:rsid w:val="00411C12"/>
    <w:rsid w:val="00423FF6"/>
    <w:rsid w:val="00430E74"/>
    <w:rsid w:val="00430FBF"/>
    <w:rsid w:val="0043758C"/>
    <w:rsid w:val="0044045E"/>
    <w:rsid w:val="0045420E"/>
    <w:rsid w:val="00463DB7"/>
    <w:rsid w:val="004746BF"/>
    <w:rsid w:val="00487A7F"/>
    <w:rsid w:val="00490B11"/>
    <w:rsid w:val="00493B19"/>
    <w:rsid w:val="00493E62"/>
    <w:rsid w:val="0049439D"/>
    <w:rsid w:val="004A1695"/>
    <w:rsid w:val="004A7D2E"/>
    <w:rsid w:val="004B315A"/>
    <w:rsid w:val="004B473F"/>
    <w:rsid w:val="004C3F4B"/>
    <w:rsid w:val="004D1770"/>
    <w:rsid w:val="004E4985"/>
    <w:rsid w:val="004E7A40"/>
    <w:rsid w:val="004F3E75"/>
    <w:rsid w:val="00515746"/>
    <w:rsid w:val="00523EF5"/>
    <w:rsid w:val="005565B8"/>
    <w:rsid w:val="005640F7"/>
    <w:rsid w:val="0056674C"/>
    <w:rsid w:val="005731AA"/>
    <w:rsid w:val="005859CA"/>
    <w:rsid w:val="00590328"/>
    <w:rsid w:val="00591FDC"/>
    <w:rsid w:val="00596901"/>
    <w:rsid w:val="005A0CE1"/>
    <w:rsid w:val="005A197C"/>
    <w:rsid w:val="005A6E50"/>
    <w:rsid w:val="005B1523"/>
    <w:rsid w:val="005B4B2F"/>
    <w:rsid w:val="005D5C0D"/>
    <w:rsid w:val="005E49E5"/>
    <w:rsid w:val="005F117C"/>
    <w:rsid w:val="005F1D23"/>
    <w:rsid w:val="005F1D6F"/>
    <w:rsid w:val="005F2F6E"/>
    <w:rsid w:val="00610816"/>
    <w:rsid w:val="006135E2"/>
    <w:rsid w:val="00613C47"/>
    <w:rsid w:val="0061506C"/>
    <w:rsid w:val="00617108"/>
    <w:rsid w:val="006174B0"/>
    <w:rsid w:val="00623242"/>
    <w:rsid w:val="00632104"/>
    <w:rsid w:val="00635690"/>
    <w:rsid w:val="006420D4"/>
    <w:rsid w:val="006464BD"/>
    <w:rsid w:val="0065346B"/>
    <w:rsid w:val="00654C5B"/>
    <w:rsid w:val="006562D3"/>
    <w:rsid w:val="00657880"/>
    <w:rsid w:val="00662D33"/>
    <w:rsid w:val="00673095"/>
    <w:rsid w:val="006823F1"/>
    <w:rsid w:val="00693904"/>
    <w:rsid w:val="00694447"/>
    <w:rsid w:val="006954FA"/>
    <w:rsid w:val="006B600F"/>
    <w:rsid w:val="006C2709"/>
    <w:rsid w:val="006C4088"/>
    <w:rsid w:val="006C61DB"/>
    <w:rsid w:val="006E33F8"/>
    <w:rsid w:val="006E608A"/>
    <w:rsid w:val="006F0D27"/>
    <w:rsid w:val="0070084D"/>
    <w:rsid w:val="00701B61"/>
    <w:rsid w:val="00721944"/>
    <w:rsid w:val="00722181"/>
    <w:rsid w:val="0072629F"/>
    <w:rsid w:val="00743ABE"/>
    <w:rsid w:val="00754A14"/>
    <w:rsid w:val="00763945"/>
    <w:rsid w:val="007676AA"/>
    <w:rsid w:val="007700F0"/>
    <w:rsid w:val="007704A7"/>
    <w:rsid w:val="0077558B"/>
    <w:rsid w:val="007A3461"/>
    <w:rsid w:val="007A5026"/>
    <w:rsid w:val="007B5F9F"/>
    <w:rsid w:val="007B75BB"/>
    <w:rsid w:val="007C4468"/>
    <w:rsid w:val="007D2816"/>
    <w:rsid w:val="007D709B"/>
    <w:rsid w:val="007E00A0"/>
    <w:rsid w:val="0080021C"/>
    <w:rsid w:val="00800BE2"/>
    <w:rsid w:val="00814414"/>
    <w:rsid w:val="00817537"/>
    <w:rsid w:val="00823AF0"/>
    <w:rsid w:val="00823F50"/>
    <w:rsid w:val="00854237"/>
    <w:rsid w:val="008574D3"/>
    <w:rsid w:val="0085752D"/>
    <w:rsid w:val="0086445C"/>
    <w:rsid w:val="0089442A"/>
    <w:rsid w:val="00897FAA"/>
    <w:rsid w:val="008A404C"/>
    <w:rsid w:val="008A5FA4"/>
    <w:rsid w:val="008B10B9"/>
    <w:rsid w:val="008B1ED3"/>
    <w:rsid w:val="008B23DA"/>
    <w:rsid w:val="008B6219"/>
    <w:rsid w:val="008C6944"/>
    <w:rsid w:val="008C75D1"/>
    <w:rsid w:val="008D1273"/>
    <w:rsid w:val="008F1BDD"/>
    <w:rsid w:val="008F2AD0"/>
    <w:rsid w:val="0090048D"/>
    <w:rsid w:val="0090057B"/>
    <w:rsid w:val="00911197"/>
    <w:rsid w:val="00916C62"/>
    <w:rsid w:val="009216C1"/>
    <w:rsid w:val="00922C67"/>
    <w:rsid w:val="00932FF4"/>
    <w:rsid w:val="00936C09"/>
    <w:rsid w:val="0094065D"/>
    <w:rsid w:val="009430E4"/>
    <w:rsid w:val="009443AF"/>
    <w:rsid w:val="00945D4C"/>
    <w:rsid w:val="009474CC"/>
    <w:rsid w:val="00952CEF"/>
    <w:rsid w:val="0095318E"/>
    <w:rsid w:val="009605C1"/>
    <w:rsid w:val="009771AD"/>
    <w:rsid w:val="00982B50"/>
    <w:rsid w:val="0098324E"/>
    <w:rsid w:val="0099327F"/>
    <w:rsid w:val="009933A4"/>
    <w:rsid w:val="009B23E0"/>
    <w:rsid w:val="009C6B39"/>
    <w:rsid w:val="009D1DE9"/>
    <w:rsid w:val="009D1E7B"/>
    <w:rsid w:val="009D482E"/>
    <w:rsid w:val="009D7BEC"/>
    <w:rsid w:val="009E4310"/>
    <w:rsid w:val="009E5E1F"/>
    <w:rsid w:val="009F4AD4"/>
    <w:rsid w:val="00A102E4"/>
    <w:rsid w:val="00A27AA5"/>
    <w:rsid w:val="00A321C3"/>
    <w:rsid w:val="00A339F0"/>
    <w:rsid w:val="00A42411"/>
    <w:rsid w:val="00A56A8C"/>
    <w:rsid w:val="00A6604D"/>
    <w:rsid w:val="00A71DC3"/>
    <w:rsid w:val="00A853EB"/>
    <w:rsid w:val="00A869B2"/>
    <w:rsid w:val="00AA73F9"/>
    <w:rsid w:val="00AB23A7"/>
    <w:rsid w:val="00AB6551"/>
    <w:rsid w:val="00AD31A7"/>
    <w:rsid w:val="00AD4C51"/>
    <w:rsid w:val="00AD5010"/>
    <w:rsid w:val="00AE37B8"/>
    <w:rsid w:val="00AE4AF3"/>
    <w:rsid w:val="00B00601"/>
    <w:rsid w:val="00B348F6"/>
    <w:rsid w:val="00B4171F"/>
    <w:rsid w:val="00B50F69"/>
    <w:rsid w:val="00B57CC2"/>
    <w:rsid w:val="00B6239C"/>
    <w:rsid w:val="00B63DCB"/>
    <w:rsid w:val="00B82C7E"/>
    <w:rsid w:val="00B939F3"/>
    <w:rsid w:val="00B95802"/>
    <w:rsid w:val="00BA0BC7"/>
    <w:rsid w:val="00BB30F7"/>
    <w:rsid w:val="00BB4748"/>
    <w:rsid w:val="00BB5BD1"/>
    <w:rsid w:val="00BC647F"/>
    <w:rsid w:val="00BD198E"/>
    <w:rsid w:val="00BD2034"/>
    <w:rsid w:val="00BD6BFF"/>
    <w:rsid w:val="00BE169D"/>
    <w:rsid w:val="00C01E97"/>
    <w:rsid w:val="00C105ED"/>
    <w:rsid w:val="00C11FB8"/>
    <w:rsid w:val="00C16152"/>
    <w:rsid w:val="00C25656"/>
    <w:rsid w:val="00C2692E"/>
    <w:rsid w:val="00C27634"/>
    <w:rsid w:val="00C277E4"/>
    <w:rsid w:val="00C333EB"/>
    <w:rsid w:val="00C34908"/>
    <w:rsid w:val="00C46FD8"/>
    <w:rsid w:val="00C51DE3"/>
    <w:rsid w:val="00C53812"/>
    <w:rsid w:val="00C60516"/>
    <w:rsid w:val="00C676A2"/>
    <w:rsid w:val="00C90949"/>
    <w:rsid w:val="00CA54C1"/>
    <w:rsid w:val="00CA6449"/>
    <w:rsid w:val="00CB0210"/>
    <w:rsid w:val="00CC4F6B"/>
    <w:rsid w:val="00CD243E"/>
    <w:rsid w:val="00CD77D2"/>
    <w:rsid w:val="00CE0C8E"/>
    <w:rsid w:val="00CE1204"/>
    <w:rsid w:val="00CE435F"/>
    <w:rsid w:val="00D0345E"/>
    <w:rsid w:val="00D0680D"/>
    <w:rsid w:val="00D128E3"/>
    <w:rsid w:val="00D22716"/>
    <w:rsid w:val="00D25CE1"/>
    <w:rsid w:val="00D364CC"/>
    <w:rsid w:val="00D4024A"/>
    <w:rsid w:val="00D54B21"/>
    <w:rsid w:val="00D62287"/>
    <w:rsid w:val="00D6435C"/>
    <w:rsid w:val="00D6689D"/>
    <w:rsid w:val="00D67328"/>
    <w:rsid w:val="00D761EA"/>
    <w:rsid w:val="00DA35DE"/>
    <w:rsid w:val="00DA4ABF"/>
    <w:rsid w:val="00DB27AA"/>
    <w:rsid w:val="00DB5AA6"/>
    <w:rsid w:val="00DD1A57"/>
    <w:rsid w:val="00DD4F00"/>
    <w:rsid w:val="00DD5947"/>
    <w:rsid w:val="00DE230D"/>
    <w:rsid w:val="00DE49D1"/>
    <w:rsid w:val="00E052BE"/>
    <w:rsid w:val="00E13B93"/>
    <w:rsid w:val="00E15995"/>
    <w:rsid w:val="00E15FC7"/>
    <w:rsid w:val="00E167F9"/>
    <w:rsid w:val="00E40687"/>
    <w:rsid w:val="00E43B13"/>
    <w:rsid w:val="00E53331"/>
    <w:rsid w:val="00E62AE5"/>
    <w:rsid w:val="00E66E87"/>
    <w:rsid w:val="00E81673"/>
    <w:rsid w:val="00E816F6"/>
    <w:rsid w:val="00E97EF5"/>
    <w:rsid w:val="00EA2344"/>
    <w:rsid w:val="00EA3793"/>
    <w:rsid w:val="00EA37C7"/>
    <w:rsid w:val="00EA72A6"/>
    <w:rsid w:val="00EC36B9"/>
    <w:rsid w:val="00EC6879"/>
    <w:rsid w:val="00ED3256"/>
    <w:rsid w:val="00EF2914"/>
    <w:rsid w:val="00F0071F"/>
    <w:rsid w:val="00F038F9"/>
    <w:rsid w:val="00F1286B"/>
    <w:rsid w:val="00F208CC"/>
    <w:rsid w:val="00F238B0"/>
    <w:rsid w:val="00F27DF7"/>
    <w:rsid w:val="00F373D2"/>
    <w:rsid w:val="00F46797"/>
    <w:rsid w:val="00F5131F"/>
    <w:rsid w:val="00F53C10"/>
    <w:rsid w:val="00F605A1"/>
    <w:rsid w:val="00F66A5C"/>
    <w:rsid w:val="00F70401"/>
    <w:rsid w:val="00F962C9"/>
    <w:rsid w:val="00F97656"/>
    <w:rsid w:val="00FB4DE3"/>
    <w:rsid w:val="00FC50F2"/>
    <w:rsid w:val="00FC5AAC"/>
    <w:rsid w:val="00FD2F33"/>
    <w:rsid w:val="00FD5262"/>
    <w:rsid w:val="00FD72EA"/>
    <w:rsid w:val="00FE01A5"/>
    <w:rsid w:val="00FE740F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8EB6"/>
  <w15:chartTrackingRefBased/>
  <w15:docId w15:val="{4E8A998B-5008-408A-9AD7-0D0A4B27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44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A35DE"/>
  </w:style>
  <w:style w:type="paragraph" w:customStyle="1" w:styleId="msonormal0">
    <w:name w:val="msonormal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den1">
    <w:name w:val="sden1"/>
    <w:basedOn w:val="DefaultParagraphFont"/>
    <w:rsid w:val="00DA35DE"/>
  </w:style>
  <w:style w:type="character" w:customStyle="1" w:styleId="msoins0">
    <w:name w:val="msoins"/>
    <w:basedOn w:val="DefaultParagraphFont"/>
    <w:rsid w:val="00DA35DE"/>
  </w:style>
  <w:style w:type="paragraph" w:customStyle="1" w:styleId="shdr">
    <w:name w:val="shdr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sodel0">
    <w:name w:val="msodel"/>
    <w:basedOn w:val="DefaultParagraphFont"/>
    <w:rsid w:val="00DA35DE"/>
  </w:style>
  <w:style w:type="paragraph" w:customStyle="1" w:styleId="spar">
    <w:name w:val="spar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rtttl">
    <w:name w:val="sartttl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ar3">
    <w:name w:val="spar3"/>
    <w:basedOn w:val="DefaultParagraphFont"/>
    <w:rsid w:val="00DA35DE"/>
  </w:style>
  <w:style w:type="character" w:customStyle="1" w:styleId="slgi1">
    <w:name w:val="slgi1"/>
    <w:basedOn w:val="DefaultParagraphFont"/>
    <w:rsid w:val="00DA35DE"/>
  </w:style>
  <w:style w:type="paragraph" w:customStyle="1" w:styleId="ssmn">
    <w:name w:val="ssmn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anxttl">
    <w:name w:val="sanxttl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ctttl1">
    <w:name w:val="spctttl1"/>
    <w:basedOn w:val="DefaultParagraphFont"/>
    <w:rsid w:val="00DA35DE"/>
  </w:style>
  <w:style w:type="character" w:customStyle="1" w:styleId="spctbdy">
    <w:name w:val="spctbdy"/>
    <w:basedOn w:val="DefaultParagraphFont"/>
    <w:rsid w:val="00DA35DE"/>
  </w:style>
  <w:style w:type="character" w:customStyle="1" w:styleId="salnbdy">
    <w:name w:val="salnbdy"/>
    <w:basedOn w:val="DefaultParagraphFont"/>
    <w:rsid w:val="00DA35DE"/>
  </w:style>
  <w:style w:type="character" w:styleId="CommentReference">
    <w:name w:val="annotation reference"/>
    <w:basedOn w:val="DefaultParagraphFont"/>
    <w:uiPriority w:val="99"/>
    <w:semiHidden/>
    <w:unhideWhenUsed/>
    <w:rsid w:val="00DA35DE"/>
  </w:style>
  <w:style w:type="character" w:styleId="Hyperlink">
    <w:name w:val="Hyperlink"/>
    <w:basedOn w:val="DefaultParagraphFont"/>
    <w:uiPriority w:val="99"/>
    <w:unhideWhenUsed/>
    <w:rsid w:val="00DA35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5DE"/>
    <w:rPr>
      <w:color w:val="800080"/>
      <w:u w:val="single"/>
    </w:rPr>
  </w:style>
  <w:style w:type="paragraph" w:customStyle="1" w:styleId="sartden">
    <w:name w:val="sartden"/>
    <w:basedOn w:val="Normal"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litttl1">
    <w:name w:val="slitttl1"/>
    <w:basedOn w:val="DefaultParagraphFont"/>
    <w:rsid w:val="00DA35DE"/>
  </w:style>
  <w:style w:type="character" w:customStyle="1" w:styleId="slitbdy">
    <w:name w:val="slitbdy"/>
    <w:basedOn w:val="DefaultParagraphFont"/>
    <w:rsid w:val="00DA35DE"/>
  </w:style>
  <w:style w:type="character" w:customStyle="1" w:styleId="salnttl1">
    <w:name w:val="salnttl1"/>
    <w:basedOn w:val="DefaultParagraphFont"/>
    <w:rsid w:val="00DA35DE"/>
  </w:style>
  <w:style w:type="character" w:customStyle="1" w:styleId="sartbdy">
    <w:name w:val="sartbdy"/>
    <w:basedOn w:val="DefaultParagraphFont"/>
    <w:rsid w:val="00DA35DE"/>
  </w:style>
  <w:style w:type="paragraph" w:styleId="NormalWeb">
    <w:name w:val="Normal (Web)"/>
    <w:basedOn w:val="Normal"/>
    <w:uiPriority w:val="99"/>
    <w:semiHidden/>
    <w:unhideWhenUsed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D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5D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37B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7B1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7B8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7B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slitttl10">
    <w:name w:val="s_lit_ttl1"/>
    <w:basedOn w:val="DefaultParagraphFont"/>
    <w:rsid w:val="003010F3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0">
    <w:name w:val="s_lit_bdy"/>
    <w:basedOn w:val="DefaultParagraphFont"/>
    <w:rsid w:val="003010F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85"/>
  </w:style>
  <w:style w:type="paragraph" w:styleId="Footer">
    <w:name w:val="footer"/>
    <w:basedOn w:val="Normal"/>
    <w:link w:val="FooterChar"/>
    <w:uiPriority w:val="99"/>
    <w:unhideWhenUsed/>
    <w:rsid w:val="004E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85"/>
  </w:style>
  <w:style w:type="character" w:customStyle="1" w:styleId="cf01">
    <w:name w:val="cf01"/>
    <w:basedOn w:val="DefaultParagraphFont"/>
    <w:rsid w:val="00AD31A7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AD31A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5094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530610338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683823496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944968079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963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5726">
              <w:marLeft w:val="0"/>
              <w:marRight w:val="0"/>
              <w:marTop w:val="0"/>
              <w:marBottom w:val="0"/>
              <w:divBdr>
                <w:top w:val="dotted" w:sz="8" w:space="0" w:color="FEFEFE"/>
                <w:left w:val="dotted" w:sz="8" w:space="19" w:color="FEFEFE"/>
                <w:bottom w:val="dotted" w:sz="8" w:space="0" w:color="FEFEFE"/>
                <w:right w:val="dotted" w:sz="8" w:space="0" w:color="FEFEFE"/>
              </w:divBdr>
            </w:div>
            <w:div w:id="109015028">
              <w:marLeft w:val="0"/>
              <w:marRight w:val="0"/>
              <w:marTop w:val="0"/>
              <w:marBottom w:val="0"/>
              <w:divBdr>
                <w:top w:val="dotted" w:sz="8" w:space="0" w:color="FEFEFE"/>
                <w:left w:val="dotted" w:sz="8" w:space="19" w:color="FEFEFE"/>
                <w:bottom w:val="dotted" w:sz="8" w:space="0" w:color="FEFEFE"/>
                <w:right w:val="dotted" w:sz="8" w:space="0" w:color="FEFEFE"/>
              </w:divBdr>
            </w:div>
            <w:div w:id="487093754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662315965">
              <w:marLeft w:val="0"/>
              <w:marRight w:val="0"/>
              <w:marTop w:val="0"/>
              <w:marBottom w:val="0"/>
              <w:divBdr>
                <w:top w:val="dotted" w:sz="8" w:space="0" w:color="FEFEFE"/>
                <w:left w:val="dotted" w:sz="8" w:space="19" w:color="FEFEFE"/>
                <w:bottom w:val="dotted" w:sz="8" w:space="0" w:color="FEFEFE"/>
                <w:right w:val="dotted" w:sz="8" w:space="0" w:color="FEFEFE"/>
              </w:divBdr>
            </w:div>
            <w:div w:id="391851272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666136450">
              <w:marLeft w:val="0"/>
              <w:marRight w:val="0"/>
              <w:marTop w:val="0"/>
              <w:marBottom w:val="0"/>
              <w:divBdr>
                <w:top w:val="dotted" w:sz="8" w:space="0" w:color="FEFEFE"/>
                <w:left w:val="dotted" w:sz="8" w:space="19" w:color="FEFEFE"/>
                <w:bottom w:val="dotted" w:sz="8" w:space="0" w:color="FEFEFE"/>
                <w:right w:val="dotted" w:sz="8" w:space="0" w:color="FEFEFE"/>
              </w:divBdr>
            </w:div>
            <w:div w:id="43674848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2032682516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70854269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697395780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1689402378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1811553419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91777955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73288211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  <w:div w:id="1467089194">
              <w:marLeft w:val="72"/>
              <w:marRight w:val="72"/>
              <w:marTop w:val="72"/>
              <w:marBottom w:val="72"/>
              <w:divBdr>
                <w:top w:val="dotted" w:sz="8" w:space="0" w:color="FEFEFE"/>
                <w:left w:val="dotted" w:sz="8" w:space="0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47803505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55766788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789250838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451024699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1907380035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27783665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1469664754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852991847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672681386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1800102371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444761169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167599535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322003443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1484079633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310794460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254022526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556860686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1365714259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2144034366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86733350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1328053158">
          <w:marLeft w:val="225"/>
          <w:marRight w:val="0"/>
          <w:marTop w:val="0"/>
          <w:marBottom w:val="0"/>
          <w:divBdr>
            <w:top w:val="dotted" w:sz="8" w:space="0" w:color="FEFEFE"/>
            <w:left w:val="dotted" w:sz="8" w:space="11" w:color="FEFEFE"/>
            <w:bottom w:val="dotted" w:sz="8" w:space="0" w:color="FEFEFE"/>
            <w:right w:val="dotted" w:sz="8" w:space="0" w:color="FEFEFE"/>
          </w:divBdr>
        </w:div>
        <w:div w:id="1082992215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207828255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63980370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98204740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551506634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832984931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457842549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542209028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114833217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504393950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264313849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573246418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303394188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841622223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987511973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677344129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352149533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528787655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672754794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37743627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546378005">
              <w:marLeft w:val="0"/>
              <w:marRight w:val="0"/>
              <w:marTop w:val="0"/>
              <w:marBottom w:val="0"/>
              <w:divBdr>
                <w:top w:val="dotted" w:sz="8" w:space="0" w:color="FEFEFE"/>
                <w:left w:val="dotted" w:sz="8" w:space="19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61579833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497581240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984506332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218398303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1333534851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1217006296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4623431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994842717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482966106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1173490433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  <w:div w:id="520240887">
              <w:marLeft w:val="225"/>
              <w:marRight w:val="0"/>
              <w:marTop w:val="0"/>
              <w:marBottom w:val="0"/>
              <w:divBdr>
                <w:top w:val="dotted" w:sz="8" w:space="0" w:color="FEFEFE"/>
                <w:left w:val="dotted" w:sz="8" w:space="11" w:color="FEFEFE"/>
                <w:bottom w:val="dotted" w:sz="8" w:space="0" w:color="FEFEFE"/>
                <w:right w:val="dotted" w:sz="8" w:space="0" w:color="FEFEFE"/>
              </w:divBdr>
            </w:div>
          </w:divsChild>
        </w:div>
        <w:div w:id="230122027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654994940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2122996286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728311045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209758062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566189822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1628704746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</w:div>
        <w:div w:id="361712225">
          <w:marLeft w:val="0"/>
          <w:marRight w:val="0"/>
          <w:marTop w:val="0"/>
          <w:marBottom w:val="0"/>
          <w:divBdr>
            <w:top w:val="dotted" w:sz="8" w:space="0" w:color="FEFEFE"/>
            <w:left w:val="dotted" w:sz="8" w:space="19" w:color="FEFEFE"/>
            <w:bottom w:val="dotted" w:sz="8" w:space="0" w:color="FEFEFE"/>
            <w:right w:val="dotted" w:sz="8" w:space="0" w:color="FEFEFE"/>
          </w:divBdr>
        </w:div>
        <w:div w:id="714088431">
          <w:marLeft w:val="72"/>
          <w:marRight w:val="72"/>
          <w:marTop w:val="72"/>
          <w:marBottom w:val="72"/>
          <w:divBdr>
            <w:top w:val="dotted" w:sz="8" w:space="0" w:color="FEFEFE"/>
            <w:left w:val="dotted" w:sz="8" w:space="0" w:color="FEFEFE"/>
            <w:bottom w:val="dotted" w:sz="8" w:space="0" w:color="FEFEFE"/>
            <w:right w:val="dotted" w:sz="8" w:space="0" w:color="FEFEFE"/>
          </w:divBdr>
          <w:divsChild>
            <w:div w:id="2031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9707-1070-4CE4-904D-636B70F5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2024-07-11T05:20:00Z</cp:lastPrinted>
  <dcterms:created xsi:type="dcterms:W3CDTF">2024-08-08T11:44:00Z</dcterms:created>
  <dcterms:modified xsi:type="dcterms:W3CDTF">2024-08-08T11:44:00Z</dcterms:modified>
</cp:coreProperties>
</file>