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5B76" w14:textId="77777777" w:rsidR="00227BE4" w:rsidRPr="00DA48B7" w:rsidRDefault="00227BE4" w:rsidP="00B63C2F">
      <w:pPr>
        <w:shd w:val="clear" w:color="auto" w:fill="FFFFFF"/>
        <w:spacing w:after="0" w:line="360" w:lineRule="auto"/>
        <w:jc w:val="center"/>
        <w:rPr>
          <w:rFonts w:ascii="Times New Roman" w:eastAsia="Times New Roman" w:hAnsi="Times New Roman" w:cs="Times New Roman"/>
          <w:b/>
          <w:sz w:val="24"/>
          <w:szCs w:val="24"/>
        </w:rPr>
      </w:pPr>
      <w:r w:rsidRPr="00DA48B7">
        <w:rPr>
          <w:rFonts w:ascii="Times New Roman" w:eastAsia="Times New Roman" w:hAnsi="Times New Roman" w:cs="Times New Roman"/>
          <w:b/>
          <w:bCs/>
          <w:sz w:val="24"/>
          <w:szCs w:val="24"/>
          <w:shd w:val="clear" w:color="auto" w:fill="FFFFFF"/>
        </w:rPr>
        <w:t>ORDIN</w:t>
      </w:r>
      <w:r w:rsidR="00447137" w:rsidRPr="00DA48B7">
        <w:rPr>
          <w:rFonts w:ascii="Times New Roman" w:eastAsia="Times New Roman" w:hAnsi="Times New Roman" w:cs="Times New Roman"/>
          <w:b/>
          <w:bCs/>
          <w:sz w:val="24"/>
          <w:szCs w:val="24"/>
          <w:shd w:val="clear" w:color="auto" w:fill="FFFFFF"/>
        </w:rPr>
        <w:t xml:space="preserve"> </w:t>
      </w:r>
      <w:r w:rsidRPr="00DA48B7">
        <w:rPr>
          <w:rFonts w:ascii="Times New Roman" w:eastAsia="Times New Roman" w:hAnsi="Times New Roman" w:cs="Times New Roman"/>
          <w:b/>
          <w:bCs/>
          <w:sz w:val="24"/>
          <w:szCs w:val="24"/>
          <w:shd w:val="clear" w:color="auto" w:fill="FFFFFF"/>
        </w:rPr>
        <w:t>nr.</w:t>
      </w:r>
      <w:r w:rsidR="00447137" w:rsidRPr="00DA48B7">
        <w:rPr>
          <w:rFonts w:ascii="Times New Roman" w:eastAsia="Times New Roman" w:hAnsi="Times New Roman" w:cs="Times New Roman"/>
          <w:b/>
          <w:bCs/>
          <w:sz w:val="24"/>
          <w:szCs w:val="24"/>
          <w:shd w:val="clear" w:color="auto" w:fill="FFFFFF"/>
        </w:rPr>
        <w:t xml:space="preserve"> </w:t>
      </w:r>
      <w:r w:rsidR="00FF392C" w:rsidRPr="00DA48B7">
        <w:rPr>
          <w:rFonts w:ascii="Times New Roman" w:eastAsia="Times New Roman" w:hAnsi="Times New Roman" w:cs="Times New Roman"/>
          <w:b/>
          <w:bCs/>
          <w:sz w:val="24"/>
          <w:szCs w:val="24"/>
          <w:shd w:val="clear" w:color="auto" w:fill="FFFFFF"/>
        </w:rPr>
        <w:t>............./..................</w:t>
      </w:r>
    </w:p>
    <w:p w14:paraId="78C05369" w14:textId="623624BE" w:rsidR="00D800C4" w:rsidRPr="004240E8" w:rsidRDefault="00D800C4" w:rsidP="00D800C4">
      <w:pPr>
        <w:pStyle w:val="shdr0"/>
        <w:spacing w:before="0" w:after="0" w:line="360" w:lineRule="auto"/>
        <w:jc w:val="center"/>
        <w:rPr>
          <w:rStyle w:val="spar30"/>
          <w:rFonts w:ascii="Times New Roman" w:hAnsi="Times New Roman"/>
          <w:bCs w:val="0"/>
          <w:color w:val="auto"/>
          <w:sz w:val="24"/>
          <w:szCs w:val="24"/>
        </w:rPr>
      </w:pPr>
      <w:r w:rsidRPr="00C739D9">
        <w:rPr>
          <w:rFonts w:ascii="Times New Roman" w:hAnsi="Times New Roman"/>
          <w:sz w:val="24"/>
          <w:szCs w:val="24"/>
        </w:rPr>
        <w:t xml:space="preserve">pentru aprobarea </w:t>
      </w:r>
      <w:r w:rsidRPr="00C739D9">
        <w:rPr>
          <w:rFonts w:ascii="Times New Roman" w:hAnsi="Times New Roman"/>
          <w:sz w:val="24"/>
          <w:szCs w:val="24"/>
          <w:shd w:val="clear" w:color="auto" w:fill="FFFFFF"/>
        </w:rPr>
        <w:t>Metodologiei</w:t>
      </w:r>
      <w:r w:rsidRPr="00C739D9">
        <w:rPr>
          <w:rFonts w:ascii="Times New Roman" w:hAnsi="Times New Roman"/>
          <w:sz w:val="24"/>
          <w:szCs w:val="24"/>
        </w:rPr>
        <w:t xml:space="preserve"> privind determinarea nivelului stocului minim de gaze naturale </w:t>
      </w:r>
      <w:r>
        <w:rPr>
          <w:rFonts w:ascii="Times New Roman" w:hAnsi="Times New Roman"/>
          <w:sz w:val="24"/>
          <w:szCs w:val="24"/>
        </w:rPr>
        <w:t>obligatoriu</w:t>
      </w:r>
      <w:r w:rsidRPr="00C739D9">
        <w:rPr>
          <w:rFonts w:ascii="Times New Roman" w:hAnsi="Times New Roman"/>
          <w:sz w:val="24"/>
          <w:szCs w:val="24"/>
        </w:rPr>
        <w:t xml:space="preserve"> de a</w:t>
      </w:r>
      <w:r>
        <w:rPr>
          <w:rFonts w:ascii="Times New Roman" w:hAnsi="Times New Roman"/>
          <w:sz w:val="24"/>
          <w:szCs w:val="24"/>
        </w:rPr>
        <w:t xml:space="preserve"> fi</w:t>
      </w:r>
      <w:r w:rsidRPr="00C739D9">
        <w:rPr>
          <w:rFonts w:ascii="Times New Roman" w:hAnsi="Times New Roman"/>
          <w:sz w:val="24"/>
          <w:szCs w:val="24"/>
        </w:rPr>
        <w:t xml:space="preserve"> constitui</w:t>
      </w:r>
      <w:r>
        <w:rPr>
          <w:rFonts w:ascii="Times New Roman" w:hAnsi="Times New Roman"/>
          <w:sz w:val="24"/>
          <w:szCs w:val="24"/>
        </w:rPr>
        <w:t>t</w:t>
      </w:r>
      <w:r w:rsidRPr="00C739D9">
        <w:rPr>
          <w:rFonts w:ascii="Times New Roman" w:hAnsi="Times New Roman"/>
          <w:sz w:val="24"/>
          <w:szCs w:val="24"/>
        </w:rPr>
        <w:t xml:space="preserve"> în depozitele de înmagazinare subterană</w:t>
      </w:r>
      <w:r>
        <w:rPr>
          <w:rFonts w:ascii="Times New Roman" w:hAnsi="Times New Roman"/>
          <w:bCs w:val="0"/>
          <w:sz w:val="24"/>
          <w:szCs w:val="24"/>
        </w:rPr>
        <w:t xml:space="preserve"> </w:t>
      </w:r>
      <w:r w:rsidRPr="004240E8">
        <w:rPr>
          <w:rFonts w:ascii="Times New Roman" w:hAnsi="Times New Roman"/>
          <w:color w:val="auto"/>
          <w:sz w:val="24"/>
          <w:szCs w:val="24"/>
        </w:rPr>
        <w:t>în perioada</w:t>
      </w:r>
      <w:r>
        <w:rPr>
          <w:rFonts w:ascii="Times New Roman" w:hAnsi="Times New Roman"/>
          <w:color w:val="auto"/>
          <w:sz w:val="24"/>
          <w:szCs w:val="24"/>
        </w:rPr>
        <w:t xml:space="preserve">          </w:t>
      </w:r>
      <w:r w:rsidRPr="004240E8">
        <w:rPr>
          <w:rFonts w:ascii="Times New Roman" w:hAnsi="Times New Roman"/>
          <w:color w:val="auto"/>
          <w:sz w:val="24"/>
          <w:szCs w:val="24"/>
        </w:rPr>
        <w:t xml:space="preserve"> </w:t>
      </w:r>
      <w:r w:rsidRPr="004240E8">
        <w:rPr>
          <w:rStyle w:val="spar30"/>
          <w:rFonts w:ascii="Times New Roman" w:hAnsi="Times New Roman"/>
          <w:bCs w:val="0"/>
          <w:color w:val="auto"/>
          <w:sz w:val="24"/>
          <w:szCs w:val="24"/>
          <w:specVanish w:val="0"/>
        </w:rPr>
        <w:t>1 aprilie 202</w:t>
      </w:r>
      <w:r>
        <w:rPr>
          <w:rStyle w:val="spar30"/>
          <w:rFonts w:ascii="Times New Roman" w:hAnsi="Times New Roman"/>
          <w:bCs w:val="0"/>
          <w:color w:val="auto"/>
          <w:sz w:val="24"/>
          <w:szCs w:val="24"/>
          <w:specVanish w:val="0"/>
        </w:rPr>
        <w:t>5</w:t>
      </w:r>
      <w:r w:rsidRPr="004240E8">
        <w:rPr>
          <w:rStyle w:val="spar30"/>
          <w:rFonts w:ascii="Times New Roman" w:hAnsi="Times New Roman"/>
          <w:bCs w:val="0"/>
          <w:color w:val="auto"/>
          <w:sz w:val="24"/>
          <w:szCs w:val="24"/>
          <w:specVanish w:val="0"/>
        </w:rPr>
        <w:t>-31 octombrie 202</w:t>
      </w:r>
      <w:r>
        <w:rPr>
          <w:rStyle w:val="spar30"/>
          <w:rFonts w:ascii="Times New Roman" w:hAnsi="Times New Roman"/>
          <w:bCs w:val="0"/>
          <w:color w:val="auto"/>
          <w:sz w:val="24"/>
          <w:szCs w:val="24"/>
          <w:specVanish w:val="0"/>
        </w:rPr>
        <w:t>5</w:t>
      </w:r>
    </w:p>
    <w:p w14:paraId="26E8D6C6" w14:textId="77777777" w:rsidR="00227BE4" w:rsidRDefault="00227BE4"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4D8433BC" w14:textId="77777777" w:rsidR="00EC5E56" w:rsidRPr="00C739D9" w:rsidRDefault="00EC5E56"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63C189EA" w14:textId="77777777" w:rsidR="00D53A0D" w:rsidRDefault="00227BE4" w:rsidP="000444A7">
      <w:pPr>
        <w:shd w:val="clear" w:color="auto" w:fill="FFFFFF"/>
        <w:spacing w:after="0" w:line="360" w:lineRule="auto"/>
        <w:ind w:firstLine="72"/>
        <w:jc w:val="both"/>
        <w:rPr>
          <w:rStyle w:val="spar30"/>
          <w:rFonts w:ascii="Times New Roman" w:eastAsia="Times New Roman" w:hAnsi="Times New Roman"/>
          <w:sz w:val="24"/>
          <w:szCs w:val="24"/>
        </w:rPr>
      </w:pPr>
      <w:r w:rsidRPr="00C739D9">
        <w:rPr>
          <w:rFonts w:ascii="Times New Roman" w:eastAsia="Times New Roman" w:hAnsi="Times New Roman" w:cs="Times New Roman"/>
          <w:sz w:val="24"/>
          <w:szCs w:val="24"/>
          <w:shd w:val="clear" w:color="auto" w:fill="FFFFFF"/>
        </w:rPr>
        <w:t>Având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143</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și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electrice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123/2012,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r w:rsidR="00447137" w:rsidRPr="00C739D9">
        <w:rPr>
          <w:rFonts w:ascii="Times New Roman" w:eastAsia="Times New Roman" w:hAnsi="Times New Roman" w:cs="Times New Roman"/>
          <w:sz w:val="24"/>
          <w:szCs w:val="24"/>
          <w:shd w:val="clear" w:color="auto" w:fill="FFFFFF"/>
        </w:rPr>
        <w:t xml:space="preserve"> </w:t>
      </w:r>
      <w:r w:rsidR="00B37DBE" w:rsidRPr="004240E8">
        <w:rPr>
          <w:rStyle w:val="spar30"/>
          <w:rFonts w:ascii="Times New Roman" w:eastAsia="Times New Roman" w:hAnsi="Times New Roman"/>
          <w:sz w:val="24"/>
          <w:szCs w:val="24"/>
          <w:specVanish w:val="0"/>
        </w:rPr>
        <w:t>precum şi prevederil</w:t>
      </w:r>
      <w:r w:rsidR="00B348AE">
        <w:rPr>
          <w:rStyle w:val="spar30"/>
          <w:rFonts w:ascii="Times New Roman" w:eastAsia="Times New Roman" w:hAnsi="Times New Roman"/>
          <w:sz w:val="24"/>
          <w:szCs w:val="24"/>
          <w:specVanish w:val="0"/>
        </w:rPr>
        <w:t>e</w:t>
      </w:r>
      <w:r w:rsidR="00B37DBE" w:rsidRPr="004240E8">
        <w:rPr>
          <w:rStyle w:val="spar30"/>
          <w:rFonts w:ascii="Times New Roman" w:eastAsia="Times New Roman" w:hAnsi="Times New Roman"/>
          <w:sz w:val="24"/>
          <w:szCs w:val="24"/>
          <w:specVanish w:val="0"/>
        </w:rPr>
        <w:t xml:space="preserve"> art. 6a alin. (1) lit. b)</w:t>
      </w:r>
      <w:r w:rsidR="00100212">
        <w:rPr>
          <w:rStyle w:val="spar30"/>
          <w:rFonts w:ascii="Times New Roman" w:eastAsia="Times New Roman" w:hAnsi="Times New Roman"/>
          <w:sz w:val="24"/>
          <w:szCs w:val="24"/>
          <w:specVanish w:val="0"/>
        </w:rPr>
        <w:t xml:space="preserve"> și alin. (7)</w:t>
      </w:r>
      <w:r w:rsidR="00B348AE">
        <w:rPr>
          <w:rStyle w:val="spar30"/>
          <w:rFonts w:ascii="Times New Roman" w:eastAsia="Times New Roman" w:hAnsi="Times New Roman"/>
          <w:sz w:val="24"/>
          <w:szCs w:val="24"/>
          <w:specVanish w:val="0"/>
        </w:rPr>
        <w:t xml:space="preserve"> și</w:t>
      </w:r>
      <w:r w:rsidR="00B37DBE" w:rsidRPr="004240E8">
        <w:rPr>
          <w:rStyle w:val="spar30"/>
          <w:rFonts w:ascii="Times New Roman" w:eastAsia="Times New Roman" w:hAnsi="Times New Roman"/>
          <w:sz w:val="24"/>
          <w:szCs w:val="24"/>
          <w:specVanish w:val="0"/>
        </w:rPr>
        <w:t xml:space="preserve"> ale art. 6b alin. (1) lit. a) și g) din Regulamentul (UE) 2017/1.938 al Parlamentului European şi al Consiliului din 25 octombrie 2017 privind măsurile de garantare a siguranţei furnizării de gaze şi de abrogare a Regulamentului (UE) nr. 994/2010, cu modificările ulterioare, </w:t>
      </w:r>
      <w:r w:rsidR="00B65F7C" w:rsidRPr="00BC3B75">
        <w:rPr>
          <w:rFonts w:ascii="Times New Roman" w:eastAsia="Times New Roman" w:hAnsi="Times New Roman"/>
          <w:sz w:val="24"/>
          <w:szCs w:val="24"/>
          <w:shd w:val="clear" w:color="auto" w:fill="FFFFFF"/>
        </w:rPr>
        <w:t xml:space="preserve">coroborat cu art. 1 din Regulamentul </w:t>
      </w:r>
      <w:r w:rsidR="00B65F7C">
        <w:rPr>
          <w:rFonts w:ascii="Times New Roman" w:eastAsia="Times New Roman" w:hAnsi="Times New Roman"/>
          <w:sz w:val="24"/>
          <w:szCs w:val="24"/>
          <w:shd w:val="clear" w:color="auto" w:fill="FFFFFF"/>
        </w:rPr>
        <w:t xml:space="preserve">de punere în aplicare </w:t>
      </w:r>
      <w:r w:rsidR="00B65F7C" w:rsidRPr="00BC3B75">
        <w:rPr>
          <w:rFonts w:ascii="Times New Roman" w:eastAsia="Times New Roman" w:hAnsi="Times New Roman"/>
          <w:sz w:val="24"/>
          <w:szCs w:val="24"/>
          <w:shd w:val="clear" w:color="auto" w:fill="FFFFFF"/>
        </w:rPr>
        <w:t>(UE)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/2</w:t>
      </w:r>
      <w:r w:rsidR="00B65F7C">
        <w:rPr>
          <w:rFonts w:ascii="Times New Roman" w:eastAsia="Times New Roman" w:hAnsi="Times New Roman"/>
          <w:sz w:val="24"/>
          <w:szCs w:val="24"/>
          <w:shd w:val="clear" w:color="auto" w:fill="FFFFFF"/>
        </w:rPr>
        <w:t>995</w:t>
      </w:r>
      <w:r w:rsidR="00B65F7C" w:rsidRPr="00BC3B75">
        <w:rPr>
          <w:rFonts w:ascii="Times New Roman" w:eastAsia="Times New Roman" w:hAnsi="Times New Roman"/>
          <w:sz w:val="24"/>
          <w:szCs w:val="24"/>
          <w:shd w:val="clear" w:color="auto" w:fill="FFFFFF"/>
        </w:rPr>
        <w:t xml:space="preserve"> al Comisiei din 2</w:t>
      </w:r>
      <w:r w:rsidR="00B65F7C">
        <w:rPr>
          <w:rFonts w:ascii="Times New Roman" w:eastAsia="Times New Roman" w:hAnsi="Times New Roman"/>
          <w:sz w:val="24"/>
          <w:szCs w:val="24"/>
          <w:shd w:val="clear" w:color="auto" w:fill="FFFFFF"/>
        </w:rPr>
        <w:t>9</w:t>
      </w:r>
      <w:r w:rsidR="00B65F7C" w:rsidRPr="00BC3B75">
        <w:rPr>
          <w:rFonts w:ascii="Times New Roman" w:eastAsia="Times New Roman" w:hAnsi="Times New Roman"/>
          <w:sz w:val="24"/>
          <w:szCs w:val="24"/>
          <w:shd w:val="clear" w:color="auto" w:fill="FFFFFF"/>
        </w:rPr>
        <w:t xml:space="preserve"> noiembrie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 xml:space="preserve"> </w:t>
      </w:r>
      <w:r w:rsidR="00B65F7C" w:rsidRPr="00BC3B75">
        <w:rPr>
          <w:rFonts w:ascii="Times New Roman" w:eastAsia="Times New Roman" w:hAnsi="Times New Roman"/>
          <w:bCs/>
          <w:sz w:val="24"/>
          <w:szCs w:val="24"/>
          <w:shd w:val="clear" w:color="auto" w:fill="FFFFFF"/>
        </w:rPr>
        <w:t>de stabilire a traiectoriei de constituire de stocuri cu obiective intermediare pentru 202</w:t>
      </w:r>
      <w:r w:rsidR="00B65F7C">
        <w:rPr>
          <w:rFonts w:ascii="Times New Roman" w:eastAsia="Times New Roman" w:hAnsi="Times New Roman"/>
          <w:bCs/>
          <w:sz w:val="24"/>
          <w:szCs w:val="24"/>
          <w:shd w:val="clear" w:color="auto" w:fill="FFFFFF"/>
        </w:rPr>
        <w:t>5</w:t>
      </w:r>
      <w:r w:rsidR="00B65F7C" w:rsidRPr="00BC3B75">
        <w:rPr>
          <w:rFonts w:ascii="Times New Roman" w:eastAsia="Times New Roman" w:hAnsi="Times New Roman"/>
          <w:bCs/>
          <w:sz w:val="24"/>
          <w:szCs w:val="24"/>
          <w:shd w:val="clear" w:color="auto" w:fill="FFFFFF"/>
        </w:rPr>
        <w:t xml:space="preserve"> pentru fiecare stat membru care dispune de instalații de înmagazinare subterană a gazelor pe teritoriul său și direct interconectate la zona sa de piață,</w:t>
      </w:r>
    </w:p>
    <w:p w14:paraId="12D4AEF3"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temeiul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5</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Ordonanţa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urgenţă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Guvernului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33/2007</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privind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organizarea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funcţionarea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Autorităţii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Naţionale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Reglementare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Domeniul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aprobată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160/2012,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p>
    <w:p w14:paraId="04486B0F"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693FDC90"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rPr>
        <w:t>preşedintele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Autorităţii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Naţionale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Reglementare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în</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Domeniul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Energiei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emite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următorul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ordin:</w:t>
      </w:r>
    </w:p>
    <w:p w14:paraId="51FD7068"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4D7AF493" w14:textId="2054FB7A" w:rsidR="00D800C4" w:rsidRPr="00C739D9" w:rsidRDefault="00227BE4" w:rsidP="00C739D9">
      <w:pPr>
        <w:shd w:val="clear" w:color="auto" w:fill="FFFFFF"/>
        <w:spacing w:after="0" w:line="360" w:lineRule="auto"/>
        <w:jc w:val="both"/>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1</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aprobă</w:t>
      </w:r>
      <w:r w:rsidR="00447137" w:rsidRPr="00C739D9">
        <w:rPr>
          <w:rFonts w:ascii="Times New Roman" w:eastAsia="Times New Roman" w:hAnsi="Times New Roman" w:cs="Times New Roman"/>
          <w:sz w:val="24"/>
          <w:szCs w:val="24"/>
          <w:shd w:val="clear" w:color="auto" w:fill="FFFFFF"/>
        </w:rPr>
        <w:t xml:space="preserve"> </w:t>
      </w:r>
      <w:r w:rsidR="00D800C4" w:rsidRPr="00C739D9">
        <w:rPr>
          <w:rFonts w:ascii="Times New Roman" w:eastAsia="Times New Roman" w:hAnsi="Times New Roman" w:cs="Times New Roman"/>
          <w:sz w:val="24"/>
          <w:szCs w:val="24"/>
          <w:shd w:val="clear" w:color="auto" w:fill="FFFFFF"/>
        </w:rPr>
        <w:t>Metodologia privind determinarea stocului minim de gaze naturale obliga</w:t>
      </w:r>
      <w:r w:rsidR="00D800C4">
        <w:rPr>
          <w:rFonts w:ascii="Times New Roman" w:eastAsia="Times New Roman" w:hAnsi="Times New Roman" w:cs="Times New Roman"/>
          <w:sz w:val="24"/>
          <w:szCs w:val="24"/>
          <w:shd w:val="clear" w:color="auto" w:fill="FFFFFF"/>
        </w:rPr>
        <w:t>toriu</w:t>
      </w:r>
      <w:r w:rsidR="00D800C4" w:rsidRPr="00C739D9">
        <w:rPr>
          <w:rFonts w:ascii="Times New Roman" w:eastAsia="Times New Roman" w:hAnsi="Times New Roman" w:cs="Times New Roman"/>
          <w:sz w:val="24"/>
          <w:szCs w:val="24"/>
          <w:shd w:val="clear" w:color="auto" w:fill="FFFFFF"/>
        </w:rPr>
        <w:t xml:space="preserve"> de a</w:t>
      </w:r>
      <w:r w:rsidR="00D800C4">
        <w:rPr>
          <w:rFonts w:ascii="Times New Roman" w:eastAsia="Times New Roman" w:hAnsi="Times New Roman" w:cs="Times New Roman"/>
          <w:sz w:val="24"/>
          <w:szCs w:val="24"/>
          <w:shd w:val="clear" w:color="auto" w:fill="FFFFFF"/>
        </w:rPr>
        <w:t xml:space="preserve"> fi</w:t>
      </w:r>
      <w:r w:rsidR="00D800C4" w:rsidRPr="00C739D9">
        <w:rPr>
          <w:rFonts w:ascii="Times New Roman" w:eastAsia="Times New Roman" w:hAnsi="Times New Roman" w:cs="Times New Roman"/>
          <w:sz w:val="24"/>
          <w:szCs w:val="24"/>
          <w:shd w:val="clear" w:color="auto" w:fill="FFFFFF"/>
        </w:rPr>
        <w:t xml:space="preserve"> constitui</w:t>
      </w:r>
      <w:r w:rsidR="00D800C4">
        <w:rPr>
          <w:rFonts w:ascii="Times New Roman" w:eastAsia="Times New Roman" w:hAnsi="Times New Roman" w:cs="Times New Roman"/>
          <w:sz w:val="24"/>
          <w:szCs w:val="24"/>
          <w:shd w:val="clear" w:color="auto" w:fill="FFFFFF"/>
        </w:rPr>
        <w:t>t</w:t>
      </w:r>
      <w:r w:rsidR="00D800C4" w:rsidRPr="00C739D9">
        <w:rPr>
          <w:rFonts w:ascii="Times New Roman" w:eastAsia="Times New Roman" w:hAnsi="Times New Roman" w:cs="Times New Roman"/>
          <w:sz w:val="24"/>
          <w:szCs w:val="24"/>
          <w:shd w:val="clear" w:color="auto" w:fill="FFFFFF"/>
        </w:rPr>
        <w:t xml:space="preserve"> în depozitele de înmagazinare subterană</w:t>
      </w:r>
      <w:r w:rsidR="00D800C4">
        <w:rPr>
          <w:rFonts w:ascii="Times New Roman" w:eastAsia="Times New Roman" w:hAnsi="Times New Roman" w:cs="Times New Roman"/>
          <w:sz w:val="24"/>
          <w:szCs w:val="24"/>
          <w:shd w:val="clear" w:color="auto" w:fill="FFFFFF"/>
        </w:rPr>
        <w:t xml:space="preserve"> </w:t>
      </w:r>
      <w:r w:rsidR="00D800C4" w:rsidRPr="00E96C9D">
        <w:rPr>
          <w:rStyle w:val="spar30"/>
          <w:rFonts w:ascii="Times New Roman" w:hAnsi="Times New Roman"/>
          <w:sz w:val="24"/>
          <w:szCs w:val="24"/>
          <w:specVanish w:val="0"/>
        </w:rPr>
        <w:t>în perioada 1 aprilie 202</w:t>
      </w:r>
      <w:r w:rsidR="00D800C4">
        <w:rPr>
          <w:rStyle w:val="spar30"/>
          <w:rFonts w:ascii="Times New Roman" w:hAnsi="Times New Roman"/>
          <w:sz w:val="24"/>
          <w:szCs w:val="24"/>
          <w:specVanish w:val="0"/>
        </w:rPr>
        <w:t>5</w:t>
      </w:r>
      <w:r w:rsidR="00D800C4" w:rsidRPr="00E96C9D">
        <w:rPr>
          <w:rStyle w:val="spar30"/>
          <w:rFonts w:ascii="Times New Roman" w:hAnsi="Times New Roman"/>
          <w:sz w:val="24"/>
          <w:szCs w:val="24"/>
          <w:specVanish w:val="0"/>
        </w:rPr>
        <w:t>-31 octombrie 202</w:t>
      </w:r>
      <w:r w:rsidR="00D800C4">
        <w:rPr>
          <w:rStyle w:val="spar30"/>
          <w:rFonts w:ascii="Times New Roman" w:hAnsi="Times New Roman"/>
          <w:sz w:val="24"/>
          <w:szCs w:val="24"/>
          <w:specVanish w:val="0"/>
        </w:rPr>
        <w:t>5</w:t>
      </w:r>
      <w:r w:rsidR="00D800C4" w:rsidRPr="00C739D9">
        <w:rPr>
          <w:rFonts w:ascii="Times New Roman" w:eastAsia="Times New Roman" w:hAnsi="Times New Roman" w:cs="Times New Roman"/>
          <w:sz w:val="24"/>
          <w:szCs w:val="24"/>
          <w:shd w:val="clear" w:color="auto" w:fill="FFFFFF"/>
        </w:rPr>
        <w:t>, prevăzută în anexa care face parte integrantă din prezentul ordin.</w:t>
      </w:r>
    </w:p>
    <w:p w14:paraId="422B17E2" w14:textId="77777777" w:rsidR="00D800C4" w:rsidRPr="00C739D9" w:rsidRDefault="00227BE4" w:rsidP="00D800C4">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2</w:t>
      </w:r>
      <w:r w:rsidR="00EC5E56">
        <w:rPr>
          <w:rFonts w:ascii="Times New Roman" w:eastAsia="Times New Roman" w:hAnsi="Times New Roman" w:cs="Times New Roman"/>
          <w:bCs/>
          <w:sz w:val="24"/>
          <w:szCs w:val="24"/>
        </w:rPr>
        <w:t xml:space="preserve"> - </w:t>
      </w:r>
      <w:r w:rsidR="00735391" w:rsidRPr="00C739D9">
        <w:rPr>
          <w:rFonts w:ascii="Times New Roman" w:hAnsi="Times New Roman" w:cs="Times New Roman"/>
          <w:sz w:val="24"/>
          <w:szCs w:val="24"/>
        </w:rPr>
        <w:t xml:space="preserve">(1) </w:t>
      </w:r>
      <w:r w:rsidR="00D800C4">
        <w:rPr>
          <w:rFonts w:ascii="Times New Roman" w:eastAsia="Times New Roman" w:hAnsi="Times New Roman" w:cs="Times New Roman"/>
          <w:sz w:val="24"/>
          <w:szCs w:val="24"/>
          <w:shd w:val="clear" w:color="auto" w:fill="FFFFFF"/>
        </w:rPr>
        <w:t>O</w:t>
      </w:r>
      <w:r w:rsidR="00D800C4" w:rsidRPr="00C739D9">
        <w:rPr>
          <w:rFonts w:ascii="Times New Roman" w:eastAsia="Times New Roman" w:hAnsi="Times New Roman" w:cs="Times New Roman"/>
          <w:sz w:val="24"/>
          <w:szCs w:val="24"/>
          <w:shd w:val="clear" w:color="auto" w:fill="FFFFFF"/>
        </w:rPr>
        <w:t xml:space="preserve">bligaţia privind constituirea stocului minim de gaze naturale </w:t>
      </w:r>
      <w:r w:rsidR="00D800C4">
        <w:rPr>
          <w:rFonts w:ascii="Times New Roman" w:eastAsia="Times New Roman" w:hAnsi="Times New Roman" w:cs="Times New Roman"/>
          <w:sz w:val="24"/>
          <w:szCs w:val="24"/>
          <w:shd w:val="clear" w:color="auto" w:fill="FFFFFF"/>
        </w:rPr>
        <w:t xml:space="preserve">poate fi îndeplinită </w:t>
      </w:r>
      <w:r w:rsidR="00D800C4" w:rsidRPr="00C739D9">
        <w:rPr>
          <w:rFonts w:ascii="Times New Roman" w:eastAsia="Times New Roman" w:hAnsi="Times New Roman" w:cs="Times New Roman"/>
          <w:sz w:val="24"/>
          <w:szCs w:val="24"/>
          <w:shd w:val="clear" w:color="auto" w:fill="FFFFFF"/>
        </w:rPr>
        <w:t>prin:</w:t>
      </w:r>
    </w:p>
    <w:p w14:paraId="543C8296" w14:textId="77777777" w:rsidR="00227BE4" w:rsidRPr="00C739D9" w:rsidRDefault="00227BE4" w:rsidP="007C03A0">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t>a)</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nume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propriu,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dintre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titularii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licenţei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operare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sistemelor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şi/sau</w:t>
      </w:r>
    </w:p>
    <w:p w14:paraId="306A8D22" w14:textId="77777777" w:rsidR="00227BE4" w:rsidRPr="00C739D9" w:rsidRDefault="00227BE4" w:rsidP="00C739D9">
      <w:pPr>
        <w:shd w:val="clear" w:color="auto" w:fill="FFFFFF"/>
        <w:spacing w:after="0" w:line="360" w:lineRule="auto"/>
        <w:ind w:left="72"/>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lastRenderedPageBreak/>
        <w:t>b)</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până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data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803444" w:rsidRPr="00C739D9">
        <w:rPr>
          <w:rFonts w:ascii="Times New Roman" w:eastAsia="Times New Roman" w:hAnsi="Times New Roman" w:cs="Times New Roman"/>
          <w:sz w:val="24"/>
          <w:szCs w:val="24"/>
          <w:shd w:val="clear" w:color="auto" w:fill="FFFFFF"/>
        </w:rPr>
        <w:t xml:space="preserve">31 </w:t>
      </w:r>
      <w:r w:rsidR="00B37DBE">
        <w:rPr>
          <w:rFonts w:ascii="Times New Roman" w:eastAsia="Times New Roman" w:hAnsi="Times New Roman" w:cs="Times New Roman"/>
          <w:sz w:val="24"/>
          <w:szCs w:val="24"/>
          <w:shd w:val="clear" w:color="auto" w:fill="FFFFFF"/>
        </w:rPr>
        <w:t>octombrie</w:t>
      </w:r>
      <w:r w:rsidR="006F3306" w:rsidRPr="00C739D9">
        <w:rPr>
          <w:rFonts w:ascii="Times New Roman" w:eastAsia="Times New Roman" w:hAnsi="Times New Roman" w:cs="Times New Roman"/>
          <w:sz w:val="24"/>
          <w:szCs w:val="24"/>
          <w:shd w:val="clear" w:color="auto" w:fill="FFFFFF"/>
        </w:rPr>
        <w:t xml:space="preserve"> </w:t>
      </w:r>
      <w:r w:rsidR="00EC5E56">
        <w:rPr>
          <w:rFonts w:ascii="Times New Roman" w:eastAsia="Times New Roman" w:hAnsi="Times New Roman" w:cs="Times New Roman"/>
          <w:sz w:val="24"/>
          <w:szCs w:val="24"/>
          <w:shd w:val="clear" w:color="auto" w:fill="FFFFFF"/>
        </w:rPr>
        <w:t>a fiecărui an</w:t>
      </w:r>
      <w:r w:rsidR="00803444" w:rsidRPr="00C739D9">
        <w:rPr>
          <w:rFonts w:ascii="Times New Roman" w:eastAsia="Times New Roman" w:hAnsi="Times New Roman" w:cs="Times New Roman"/>
          <w:sz w:val="24"/>
          <w:szCs w:val="24"/>
          <w:shd w:val="clear" w:color="auto" w:fill="FFFFFF"/>
        </w:rPr>
        <w:t>,</w:t>
      </w:r>
      <w:r w:rsidR="00B37DBE">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vânzare-cumpărare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w:t>
      </w:r>
      <w:r w:rsidR="00447137" w:rsidRPr="00C739D9">
        <w:rPr>
          <w:rFonts w:ascii="Times New Roman" w:eastAsia="Times New Roman" w:hAnsi="Times New Roman" w:cs="Times New Roman"/>
          <w:sz w:val="24"/>
          <w:szCs w:val="24"/>
          <w:shd w:val="clear" w:color="auto" w:fill="FFFFFF"/>
        </w:rPr>
        <w:t xml:space="preserve"> </w:t>
      </w:r>
      <w:r w:rsidR="00593AB9" w:rsidRPr="00C739D9">
        <w:rPr>
          <w:rFonts w:ascii="Times New Roman" w:eastAsia="Times New Roman" w:hAnsi="Times New Roman" w:cs="Times New Roman"/>
          <w:sz w:val="24"/>
          <w:szCs w:val="24"/>
          <w:shd w:val="clear" w:color="auto" w:fill="FFFFFF"/>
        </w:rPr>
        <w:t>o</w:t>
      </w:r>
      <w:r w:rsidRPr="00C739D9">
        <w:rPr>
          <w:rFonts w:ascii="Times New Roman" w:eastAsia="Times New Roman" w:hAnsi="Times New Roman" w:cs="Times New Roman"/>
          <w:sz w:val="24"/>
          <w:szCs w:val="24"/>
          <w:shd w:val="clear" w:color="auto" w:fill="FFFFFF"/>
        </w:rPr>
        <w:t>biect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cantităţi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provenite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depozitele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furnizor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şi/sau</w:t>
      </w:r>
    </w:p>
    <w:p w14:paraId="02B526A0" w14:textId="134B0289" w:rsidR="00227BE4" w:rsidRDefault="00227BE4" w:rsidP="00C739D9">
      <w:pPr>
        <w:shd w:val="clear" w:color="auto" w:fill="FFFFFF"/>
        <w:spacing w:after="0" w:line="360" w:lineRule="auto"/>
        <w:ind w:left="72"/>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bCs/>
          <w:sz w:val="24"/>
          <w:szCs w:val="24"/>
          <w:shd w:val="clear" w:color="auto" w:fill="FFFFFF"/>
        </w:rPr>
        <w:t>c)</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mandat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furnizor,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înmagazinării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p>
    <w:p w14:paraId="27695E2C" w14:textId="77777777" w:rsidR="001869C3" w:rsidRDefault="00D800C4"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Art. 3 - Prevederile prezentului ordin se aplică</w:t>
      </w:r>
      <w:r w:rsidR="001869C3">
        <w:rPr>
          <w:rFonts w:ascii="Times New Roman" w:eastAsia="Times New Roman" w:hAnsi="Times New Roman" w:cs="Times New Roman"/>
          <w:sz w:val="24"/>
          <w:szCs w:val="24"/>
          <w:shd w:val="clear" w:color="auto" w:fill="FFFFFF"/>
        </w:rPr>
        <w:t>:</w:t>
      </w:r>
    </w:p>
    <w:p w14:paraId="26145E2D" w14:textId="77403189" w:rsidR="001869C3" w:rsidRDefault="001869C3"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00D800C4">
        <w:rPr>
          <w:rFonts w:ascii="Times New Roman" w:eastAsia="Times New Roman" w:hAnsi="Times New Roman" w:cs="Times New Roman"/>
          <w:sz w:val="24"/>
          <w:szCs w:val="24"/>
          <w:shd w:val="clear" w:color="auto" w:fill="FFFFFF"/>
        </w:rPr>
        <w:t xml:space="preserve"> titularilor de licență de furnizare a gazelor naturale</w:t>
      </w:r>
      <w:r>
        <w:rPr>
          <w:rFonts w:ascii="Times New Roman" w:eastAsia="Times New Roman" w:hAnsi="Times New Roman" w:cs="Times New Roman"/>
          <w:sz w:val="24"/>
          <w:szCs w:val="24"/>
          <w:shd w:val="clear" w:color="auto" w:fill="FFFFFF"/>
        </w:rPr>
        <w:t>;</w:t>
      </w:r>
    </w:p>
    <w:p w14:paraId="3FACFAB7" w14:textId="3D768FAE" w:rsidR="00D800C4" w:rsidRPr="007C03A0" w:rsidRDefault="001869C3" w:rsidP="007C03A0">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w:t>
      </w:r>
      <w:r w:rsidR="00D800C4">
        <w:rPr>
          <w:rFonts w:ascii="Times New Roman" w:eastAsia="Times New Roman" w:hAnsi="Times New Roman" w:cs="Times New Roman"/>
          <w:sz w:val="24"/>
          <w:szCs w:val="24"/>
          <w:shd w:val="clear" w:color="auto" w:fill="FFFFFF"/>
        </w:rPr>
        <w:t xml:space="preserve"> </w:t>
      </w:r>
      <w:r w:rsidR="00D800C4" w:rsidRPr="00BA1D4C">
        <w:rPr>
          <w:rFonts w:ascii="Times New Roman" w:eastAsia="Times New Roman" w:hAnsi="Times New Roman" w:cs="Times New Roman"/>
          <w:sz w:val="24"/>
          <w:szCs w:val="24"/>
          <w:shd w:val="clear" w:color="auto" w:fill="FFFFFF"/>
        </w:rPr>
        <w:t>producători</w:t>
      </w:r>
      <w:r w:rsidR="00D800C4">
        <w:rPr>
          <w:rFonts w:ascii="Times New Roman" w:eastAsia="Times New Roman" w:hAnsi="Times New Roman" w:cs="Times New Roman"/>
          <w:sz w:val="24"/>
          <w:szCs w:val="24"/>
          <w:shd w:val="clear" w:color="auto" w:fill="FFFFFF"/>
        </w:rPr>
        <w:t>lor</w:t>
      </w:r>
      <w:r w:rsidR="00D800C4" w:rsidRPr="00BA1D4C">
        <w:rPr>
          <w:rFonts w:ascii="Times New Roman" w:eastAsia="Times New Roman" w:hAnsi="Times New Roman" w:cs="Times New Roman"/>
          <w:sz w:val="24"/>
          <w:szCs w:val="24"/>
          <w:shd w:val="clear" w:color="auto" w:fill="FFFFFF"/>
        </w:rPr>
        <w:t xml:space="preserve"> de energie termică</w:t>
      </w:r>
      <w:r w:rsidR="00EA21F6">
        <w:rPr>
          <w:rFonts w:ascii="Times New Roman" w:eastAsia="Times New Roman" w:hAnsi="Times New Roman" w:cs="Times New Roman"/>
          <w:sz w:val="24"/>
          <w:szCs w:val="24"/>
          <w:shd w:val="clear" w:color="auto" w:fill="FFFFFF"/>
        </w:rPr>
        <w:t xml:space="preserve"> </w:t>
      </w:r>
      <w:r w:rsidR="00D800C4">
        <w:rPr>
          <w:rFonts w:ascii="Times New Roman" w:eastAsia="Times New Roman" w:hAnsi="Times New Roman" w:cs="Times New Roman"/>
          <w:sz w:val="24"/>
          <w:szCs w:val="24"/>
          <w:shd w:val="clear" w:color="auto" w:fill="FFFFFF"/>
        </w:rPr>
        <w:t>și operatorilor de rețea pentru cantitatea de gaze naturale destinată consumului tehnologic</w:t>
      </w:r>
      <w:r w:rsidR="00EA21F6">
        <w:rPr>
          <w:rFonts w:ascii="Times New Roman" w:eastAsia="Times New Roman" w:hAnsi="Times New Roman" w:cs="Times New Roman"/>
          <w:sz w:val="24"/>
          <w:szCs w:val="24"/>
          <w:shd w:val="clear" w:color="auto" w:fill="FFFFFF"/>
        </w:rPr>
        <w:t>,</w:t>
      </w:r>
      <w:r w:rsidR="00D800C4">
        <w:rPr>
          <w:rFonts w:ascii="Times New Roman" w:eastAsia="Times New Roman" w:hAnsi="Times New Roman" w:cs="Times New Roman"/>
          <w:sz w:val="24"/>
          <w:szCs w:val="24"/>
          <w:shd w:val="clear" w:color="auto" w:fill="FFFFFF"/>
        </w:rPr>
        <w:t xml:space="preserve"> care au optat pentru înmagazinarea acestor cantități în depozitele subterane.</w:t>
      </w:r>
    </w:p>
    <w:p w14:paraId="630A0CA2" w14:textId="77777777" w:rsidR="007C03A0" w:rsidRDefault="00285E62" w:rsidP="00D800C4">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F6111F">
        <w:rPr>
          <w:rFonts w:ascii="Times New Roman" w:eastAsia="Times New Roman" w:hAnsi="Times New Roman" w:cs="Times New Roman"/>
          <w:bCs/>
          <w:sz w:val="24"/>
          <w:szCs w:val="24"/>
        </w:rPr>
        <w:t xml:space="preserve">Art. </w:t>
      </w:r>
      <w:r w:rsidR="00D800C4">
        <w:rPr>
          <w:rFonts w:ascii="Times New Roman" w:eastAsia="Times New Roman" w:hAnsi="Times New Roman" w:cs="Times New Roman"/>
          <w:bCs/>
          <w:sz w:val="24"/>
          <w:szCs w:val="24"/>
        </w:rPr>
        <w:t>4</w:t>
      </w:r>
      <w:r w:rsidRPr="00F6111F">
        <w:rPr>
          <w:rFonts w:ascii="Times New Roman" w:eastAsia="Times New Roman" w:hAnsi="Times New Roman" w:cs="Times New Roman"/>
          <w:bCs/>
          <w:sz w:val="24"/>
          <w:szCs w:val="24"/>
        </w:rPr>
        <w:t xml:space="preserve"> </w:t>
      </w:r>
      <w:r w:rsidR="00F6111F">
        <w:rPr>
          <w:rFonts w:ascii="Times New Roman" w:eastAsia="Times New Roman" w:hAnsi="Times New Roman" w:cs="Times New Roman"/>
          <w:bCs/>
          <w:sz w:val="24"/>
          <w:szCs w:val="24"/>
        </w:rPr>
        <w:t xml:space="preserve">- </w:t>
      </w:r>
      <w:r w:rsidR="00BE2777" w:rsidRPr="00F6111F">
        <w:rPr>
          <w:rFonts w:ascii="Times New Roman" w:eastAsia="Times New Roman" w:hAnsi="Times New Roman" w:cs="Times New Roman"/>
          <w:bCs/>
          <w:sz w:val="24"/>
          <w:szCs w:val="24"/>
        </w:rPr>
        <w:t>(1)</w:t>
      </w:r>
      <w:bookmarkStart w:id="0" w:name="_Hlk156551773"/>
      <w:r w:rsidRPr="00F6111F">
        <w:rPr>
          <w:rFonts w:ascii="Times New Roman" w:eastAsia="Times New Roman" w:hAnsi="Times New Roman" w:cs="Times New Roman"/>
          <w:bCs/>
          <w:sz w:val="24"/>
          <w:szCs w:val="24"/>
        </w:rPr>
        <w:t xml:space="preserve"> Prin excepție de la prevederile Regulamentului de programare şi funcţionare a depozitelor de înmagazinare subterană a gazelor naturale, aprobat prin Ordinul preşedintelui Autorităţii Naţionale de Reglementare în Domeniul Energiei nr. 141/2021, publicat în Monitorul Oficial al României, Partea I, nr. 28 din 10 ianuarie 2021, pentru etapa de injecție 1 aprilie 202</w:t>
      </w:r>
      <w:r w:rsidR="00CD4411">
        <w:rPr>
          <w:rFonts w:ascii="Times New Roman" w:eastAsia="Times New Roman" w:hAnsi="Times New Roman" w:cs="Times New Roman"/>
          <w:bCs/>
          <w:sz w:val="24"/>
          <w:szCs w:val="24"/>
        </w:rPr>
        <w:t>5</w:t>
      </w:r>
      <w:r w:rsidRPr="00F6111F">
        <w:rPr>
          <w:rFonts w:ascii="Times New Roman" w:eastAsia="Times New Roman" w:hAnsi="Times New Roman" w:cs="Times New Roman"/>
          <w:bCs/>
          <w:sz w:val="24"/>
          <w:szCs w:val="24"/>
        </w:rPr>
        <w:t>-31 octombrie 202</w:t>
      </w:r>
      <w:r w:rsidR="00BB35E1">
        <w:rPr>
          <w:rFonts w:ascii="Times New Roman" w:eastAsia="Times New Roman" w:hAnsi="Times New Roman" w:cs="Times New Roman"/>
          <w:bCs/>
          <w:sz w:val="24"/>
          <w:szCs w:val="24"/>
        </w:rPr>
        <w:t>5</w:t>
      </w:r>
      <w:r w:rsidRPr="00F6111F">
        <w:rPr>
          <w:rFonts w:ascii="Times New Roman" w:eastAsia="Times New Roman" w:hAnsi="Times New Roman" w:cs="Times New Roman"/>
          <w:bCs/>
          <w:sz w:val="24"/>
          <w:szCs w:val="24"/>
        </w:rPr>
        <w:t xml:space="preserve"> solicitanții pot depune cererile de acces la sistemul de înmagazinare în termen de maximum 5 zile lucrătoare de la publicarea deciziei preşedintelui Autorităţii Naţionale de Reglementare în Domeniul Energiei </w:t>
      </w:r>
      <w:r w:rsidR="00BB35E1">
        <w:rPr>
          <w:rFonts w:ascii="Times New Roman" w:eastAsia="Times New Roman" w:hAnsi="Times New Roman" w:cs="Times New Roman"/>
          <w:bCs/>
          <w:sz w:val="24"/>
          <w:szCs w:val="24"/>
        </w:rPr>
        <w:t xml:space="preserve">pentru stabilirea </w:t>
      </w:r>
      <w:r w:rsidR="00BB35E1" w:rsidRPr="00C739D9">
        <w:rPr>
          <w:rFonts w:ascii="Times New Roman" w:eastAsia="Times New Roman" w:hAnsi="Times New Roman" w:cs="Times New Roman"/>
          <w:sz w:val="24"/>
          <w:szCs w:val="24"/>
          <w:shd w:val="clear" w:color="auto" w:fill="FFFFFF"/>
        </w:rPr>
        <w:t xml:space="preserve"> stocului minim de gaze naturale </w:t>
      </w:r>
      <w:r w:rsidR="00F31651" w:rsidRPr="00C739D9">
        <w:rPr>
          <w:rFonts w:ascii="Times New Roman" w:eastAsia="Times New Roman" w:hAnsi="Times New Roman" w:cs="Times New Roman"/>
          <w:sz w:val="24"/>
          <w:szCs w:val="24"/>
          <w:shd w:val="clear" w:color="auto" w:fill="FFFFFF"/>
        </w:rPr>
        <w:t>obliga</w:t>
      </w:r>
      <w:r w:rsidR="00F31651">
        <w:rPr>
          <w:rFonts w:ascii="Times New Roman" w:eastAsia="Times New Roman" w:hAnsi="Times New Roman" w:cs="Times New Roman"/>
          <w:sz w:val="24"/>
          <w:szCs w:val="24"/>
          <w:shd w:val="clear" w:color="auto" w:fill="FFFFFF"/>
        </w:rPr>
        <w:t>toriu</w:t>
      </w:r>
      <w:r w:rsidR="00F31651" w:rsidRPr="00C739D9">
        <w:rPr>
          <w:rFonts w:ascii="Times New Roman" w:eastAsia="Times New Roman" w:hAnsi="Times New Roman" w:cs="Times New Roman"/>
          <w:sz w:val="24"/>
          <w:szCs w:val="24"/>
          <w:shd w:val="clear" w:color="auto" w:fill="FFFFFF"/>
        </w:rPr>
        <w:t xml:space="preserve"> de a</w:t>
      </w:r>
      <w:r w:rsidR="00F31651">
        <w:rPr>
          <w:rFonts w:ascii="Times New Roman" w:eastAsia="Times New Roman" w:hAnsi="Times New Roman" w:cs="Times New Roman"/>
          <w:sz w:val="24"/>
          <w:szCs w:val="24"/>
          <w:shd w:val="clear" w:color="auto" w:fill="FFFFFF"/>
        </w:rPr>
        <w:t xml:space="preserve"> fi</w:t>
      </w:r>
      <w:r w:rsidR="00F31651" w:rsidRPr="00C739D9">
        <w:rPr>
          <w:rFonts w:ascii="Times New Roman" w:eastAsia="Times New Roman" w:hAnsi="Times New Roman" w:cs="Times New Roman"/>
          <w:sz w:val="24"/>
          <w:szCs w:val="24"/>
          <w:shd w:val="clear" w:color="auto" w:fill="FFFFFF"/>
        </w:rPr>
        <w:t xml:space="preserve"> constitui</w:t>
      </w:r>
      <w:r w:rsidR="00F31651">
        <w:rPr>
          <w:rFonts w:ascii="Times New Roman" w:eastAsia="Times New Roman" w:hAnsi="Times New Roman" w:cs="Times New Roman"/>
          <w:sz w:val="24"/>
          <w:szCs w:val="24"/>
          <w:shd w:val="clear" w:color="auto" w:fill="FFFFFF"/>
        </w:rPr>
        <w:t>t</w:t>
      </w:r>
      <w:r w:rsidR="00F31651" w:rsidRPr="00C739D9">
        <w:rPr>
          <w:rFonts w:ascii="Times New Roman" w:eastAsia="Times New Roman" w:hAnsi="Times New Roman" w:cs="Times New Roman"/>
          <w:sz w:val="24"/>
          <w:szCs w:val="24"/>
          <w:shd w:val="clear" w:color="auto" w:fill="FFFFFF"/>
        </w:rPr>
        <w:t xml:space="preserve"> în depozitele de înmagazinare subterană</w:t>
      </w:r>
      <w:r w:rsidR="00F31651">
        <w:rPr>
          <w:rFonts w:ascii="Times New Roman" w:eastAsia="Times New Roman" w:hAnsi="Times New Roman" w:cs="Times New Roman"/>
          <w:sz w:val="24"/>
          <w:szCs w:val="24"/>
          <w:shd w:val="clear" w:color="auto" w:fill="FFFFFF"/>
        </w:rPr>
        <w:t xml:space="preserve"> </w:t>
      </w:r>
      <w:r w:rsidR="00F31651" w:rsidRPr="00E96C9D">
        <w:rPr>
          <w:rStyle w:val="spar30"/>
          <w:rFonts w:ascii="Times New Roman" w:hAnsi="Times New Roman"/>
          <w:sz w:val="24"/>
          <w:szCs w:val="24"/>
          <w:specVanish w:val="0"/>
        </w:rPr>
        <w:t>în perioada 1 aprilie 202</w:t>
      </w:r>
      <w:r w:rsidR="00F31651">
        <w:rPr>
          <w:rStyle w:val="spar30"/>
          <w:rFonts w:ascii="Times New Roman" w:hAnsi="Times New Roman"/>
          <w:sz w:val="24"/>
          <w:szCs w:val="24"/>
          <w:specVanish w:val="0"/>
        </w:rPr>
        <w:t>5</w:t>
      </w:r>
      <w:r w:rsidR="00F31651" w:rsidRPr="00E96C9D">
        <w:rPr>
          <w:rStyle w:val="spar30"/>
          <w:rFonts w:ascii="Times New Roman" w:hAnsi="Times New Roman"/>
          <w:sz w:val="24"/>
          <w:szCs w:val="24"/>
          <w:specVanish w:val="0"/>
        </w:rPr>
        <w:t>-31 octombrie 202</w:t>
      </w:r>
      <w:r w:rsidR="00F31651">
        <w:rPr>
          <w:rStyle w:val="spar30"/>
          <w:rFonts w:ascii="Times New Roman" w:hAnsi="Times New Roman"/>
          <w:sz w:val="24"/>
          <w:szCs w:val="24"/>
          <w:specVanish w:val="0"/>
        </w:rPr>
        <w:t>5</w:t>
      </w:r>
      <w:r w:rsidR="00F31651" w:rsidRPr="00F6111F">
        <w:rPr>
          <w:rFonts w:ascii="Times New Roman" w:eastAsia="Times New Roman" w:hAnsi="Times New Roman" w:cs="Times New Roman"/>
          <w:bCs/>
          <w:sz w:val="24"/>
          <w:szCs w:val="24"/>
        </w:rPr>
        <w:t>.</w:t>
      </w:r>
      <w:r w:rsidR="00F31651" w:rsidRPr="00C739D9" w:rsidDel="00F31651">
        <w:rPr>
          <w:rFonts w:ascii="Times New Roman" w:eastAsia="Times New Roman" w:hAnsi="Times New Roman" w:cs="Times New Roman"/>
          <w:sz w:val="24"/>
          <w:szCs w:val="24"/>
          <w:shd w:val="clear" w:color="auto" w:fill="FFFFFF"/>
        </w:rPr>
        <w:t xml:space="preserve"> </w:t>
      </w:r>
    </w:p>
    <w:p w14:paraId="192DE384" w14:textId="05C3FD36" w:rsidR="00D800C4" w:rsidRPr="00F6111F" w:rsidRDefault="00D800C4" w:rsidP="00D800C4">
      <w:pPr>
        <w:shd w:val="clear" w:color="auto" w:fill="FFFFFF"/>
        <w:spacing w:after="0" w:line="360" w:lineRule="auto"/>
        <w:jc w:val="both"/>
        <w:rPr>
          <w:rFonts w:ascii="Times New Roman" w:eastAsia="Times New Roman" w:hAnsi="Times New Roman" w:cs="Times New Roman"/>
          <w:bCs/>
          <w:sz w:val="24"/>
          <w:szCs w:val="24"/>
        </w:rPr>
      </w:pPr>
      <w:r>
        <w:rPr>
          <w:rStyle w:val="spar30"/>
          <w:rFonts w:ascii="Times New Roman" w:hAnsi="Times New Roman"/>
          <w:b/>
          <w:bCs/>
          <w:color w:val="auto"/>
          <w:sz w:val="24"/>
          <w:szCs w:val="24"/>
          <w:specVanish w:val="0"/>
        </w:rPr>
        <w:t>(</w:t>
      </w:r>
      <w:r w:rsidRPr="00BC3B75">
        <w:rPr>
          <w:rStyle w:val="spar30"/>
          <w:rFonts w:ascii="Times New Roman" w:hAnsi="Times New Roman"/>
          <w:sz w:val="24"/>
          <w:szCs w:val="24"/>
          <w:specVanish w:val="0"/>
        </w:rPr>
        <w:t>2) Accesul la capacitatea de înmagazinare se asigură cu prioritate titularilor licenţelor de furnizare a gazelor naturale</w:t>
      </w:r>
      <w:r>
        <w:rPr>
          <w:rStyle w:val="spar30"/>
          <w:rFonts w:ascii="Times New Roman" w:hAnsi="Times New Roman"/>
          <w:sz w:val="24"/>
          <w:szCs w:val="24"/>
          <w:specVanish w:val="0"/>
        </w:rPr>
        <w:t xml:space="preserve">, </w:t>
      </w:r>
      <w:r w:rsidRPr="00BA1D4C">
        <w:rPr>
          <w:rFonts w:ascii="Times New Roman" w:eastAsia="Times New Roman" w:hAnsi="Times New Roman" w:cs="Times New Roman"/>
          <w:sz w:val="24"/>
          <w:szCs w:val="24"/>
          <w:shd w:val="clear" w:color="auto" w:fill="FFFFFF"/>
        </w:rPr>
        <w:t>producători</w:t>
      </w:r>
      <w:r>
        <w:rPr>
          <w:rFonts w:ascii="Times New Roman" w:eastAsia="Times New Roman" w:hAnsi="Times New Roman" w:cs="Times New Roman"/>
          <w:sz w:val="24"/>
          <w:szCs w:val="24"/>
          <w:shd w:val="clear" w:color="auto" w:fill="FFFFFF"/>
        </w:rPr>
        <w:t>lor</w:t>
      </w:r>
      <w:r w:rsidRPr="00BA1D4C">
        <w:rPr>
          <w:rFonts w:ascii="Times New Roman" w:eastAsia="Times New Roman" w:hAnsi="Times New Roman" w:cs="Times New Roman"/>
          <w:sz w:val="24"/>
          <w:szCs w:val="24"/>
          <w:shd w:val="clear" w:color="auto" w:fill="FFFFFF"/>
        </w:rPr>
        <w:t xml:space="preserve"> de energie termică</w:t>
      </w:r>
      <w:r>
        <w:rPr>
          <w:rFonts w:ascii="Times New Roman" w:eastAsia="Times New Roman" w:hAnsi="Times New Roman" w:cs="Times New Roman"/>
          <w:sz w:val="24"/>
          <w:szCs w:val="24"/>
          <w:shd w:val="clear" w:color="auto" w:fill="FFFFFF"/>
        </w:rPr>
        <w:t xml:space="preserve"> și operatorilor de rețea,</w:t>
      </w:r>
      <w:r w:rsidRPr="00BC3B75">
        <w:rPr>
          <w:rStyle w:val="spar30"/>
          <w:rFonts w:ascii="Times New Roman" w:hAnsi="Times New Roman"/>
          <w:sz w:val="24"/>
          <w:szCs w:val="24"/>
          <w:specVanish w:val="0"/>
        </w:rPr>
        <w:t xml:space="preserve"> în limita cantităţilor prevăzute în </w:t>
      </w:r>
      <w:r w:rsidRPr="00A03F95">
        <w:rPr>
          <w:rStyle w:val="spar30"/>
          <w:rFonts w:ascii="Times New Roman" w:hAnsi="Times New Roman"/>
          <w:color w:val="auto"/>
          <w:sz w:val="24"/>
          <w:szCs w:val="24"/>
          <w:specVanish w:val="0"/>
        </w:rPr>
        <w:t>d</w:t>
      </w:r>
      <w:r w:rsidRPr="00285E62">
        <w:rPr>
          <w:rStyle w:val="spar30"/>
          <w:rFonts w:ascii="Times New Roman" w:hAnsi="Times New Roman"/>
          <w:sz w:val="24"/>
          <w:szCs w:val="24"/>
          <w:specVanish w:val="0"/>
        </w:rPr>
        <w:t xml:space="preserve">ecizia preşedintelui Autorităţii Naţionale de Reglementare în Domeniul Energiei pentru stabilirea nivelului stocului minim de gaze naturale </w:t>
      </w:r>
      <w:r w:rsidRPr="00C739D9">
        <w:rPr>
          <w:rFonts w:ascii="Times New Roman" w:eastAsia="Times New Roman" w:hAnsi="Times New Roman" w:cs="Times New Roman"/>
          <w:sz w:val="24"/>
          <w:szCs w:val="24"/>
          <w:shd w:val="clear" w:color="auto" w:fill="FFFFFF"/>
        </w:rPr>
        <w:t>obliga</w:t>
      </w:r>
      <w:r>
        <w:rPr>
          <w:rFonts w:ascii="Times New Roman" w:eastAsia="Times New Roman" w:hAnsi="Times New Roman" w:cs="Times New Roman"/>
          <w:sz w:val="24"/>
          <w:szCs w:val="24"/>
          <w:shd w:val="clear" w:color="auto" w:fill="FFFFFF"/>
        </w:rPr>
        <w:t>toriu</w:t>
      </w:r>
      <w:r w:rsidRPr="00C739D9">
        <w:rPr>
          <w:rFonts w:ascii="Times New Roman" w:eastAsia="Times New Roman" w:hAnsi="Times New Roman" w:cs="Times New Roman"/>
          <w:sz w:val="24"/>
          <w:szCs w:val="24"/>
          <w:shd w:val="clear" w:color="auto" w:fill="FFFFFF"/>
        </w:rPr>
        <w:t xml:space="preserve"> de a</w:t>
      </w:r>
      <w:r>
        <w:rPr>
          <w:rFonts w:ascii="Times New Roman" w:eastAsia="Times New Roman" w:hAnsi="Times New Roman" w:cs="Times New Roman"/>
          <w:sz w:val="24"/>
          <w:szCs w:val="24"/>
          <w:shd w:val="clear" w:color="auto" w:fill="FFFFFF"/>
        </w:rPr>
        <w:t xml:space="preserve"> fi</w:t>
      </w:r>
      <w:r w:rsidRPr="00C739D9">
        <w:rPr>
          <w:rFonts w:ascii="Times New Roman" w:eastAsia="Times New Roman" w:hAnsi="Times New Roman" w:cs="Times New Roman"/>
          <w:sz w:val="24"/>
          <w:szCs w:val="24"/>
          <w:shd w:val="clear" w:color="auto" w:fill="FFFFFF"/>
        </w:rPr>
        <w:t xml:space="preserve"> constitui</w:t>
      </w:r>
      <w:r>
        <w:rPr>
          <w:rFonts w:ascii="Times New Roman" w:eastAsia="Times New Roman" w:hAnsi="Times New Roman" w:cs="Times New Roman"/>
          <w:sz w:val="24"/>
          <w:szCs w:val="24"/>
          <w:shd w:val="clear" w:color="auto" w:fill="FFFFFF"/>
        </w:rPr>
        <w:t>t</w:t>
      </w:r>
      <w:r w:rsidRPr="00C739D9">
        <w:rPr>
          <w:rFonts w:ascii="Times New Roman" w:eastAsia="Times New Roman" w:hAnsi="Times New Roman" w:cs="Times New Roman"/>
          <w:sz w:val="24"/>
          <w:szCs w:val="24"/>
          <w:shd w:val="clear" w:color="auto" w:fill="FFFFFF"/>
        </w:rPr>
        <w:t xml:space="preserve"> în depozitele de înmagazinare subterană</w:t>
      </w:r>
      <w:r>
        <w:rPr>
          <w:rFonts w:ascii="Times New Roman" w:eastAsia="Times New Roman" w:hAnsi="Times New Roman" w:cs="Times New Roman"/>
          <w:sz w:val="24"/>
          <w:szCs w:val="24"/>
          <w:shd w:val="clear" w:color="auto" w:fill="FFFFFF"/>
        </w:rPr>
        <w:t xml:space="preserve"> </w:t>
      </w:r>
      <w:r w:rsidRPr="00E96C9D">
        <w:rPr>
          <w:rStyle w:val="spar30"/>
          <w:rFonts w:ascii="Times New Roman" w:hAnsi="Times New Roman"/>
          <w:sz w:val="24"/>
          <w:szCs w:val="24"/>
          <w:specVanish w:val="0"/>
        </w:rPr>
        <w:t>în perioada 1 aprilie 202</w:t>
      </w:r>
      <w:r>
        <w:rPr>
          <w:rStyle w:val="spar30"/>
          <w:rFonts w:ascii="Times New Roman" w:hAnsi="Times New Roman"/>
          <w:sz w:val="24"/>
          <w:szCs w:val="24"/>
          <w:specVanish w:val="0"/>
        </w:rPr>
        <w:t>5</w:t>
      </w:r>
      <w:r w:rsidRPr="00E96C9D">
        <w:rPr>
          <w:rStyle w:val="spar30"/>
          <w:rFonts w:ascii="Times New Roman" w:hAnsi="Times New Roman"/>
          <w:sz w:val="24"/>
          <w:szCs w:val="24"/>
          <w:specVanish w:val="0"/>
        </w:rPr>
        <w:t>-31 octombrie 202</w:t>
      </w:r>
      <w:r>
        <w:rPr>
          <w:rStyle w:val="spar30"/>
          <w:rFonts w:ascii="Times New Roman" w:hAnsi="Times New Roman"/>
          <w:sz w:val="24"/>
          <w:szCs w:val="24"/>
          <w:specVanish w:val="0"/>
        </w:rPr>
        <w:t>5</w:t>
      </w:r>
      <w:r w:rsidRPr="00F6111F">
        <w:rPr>
          <w:rFonts w:ascii="Times New Roman" w:eastAsia="Times New Roman" w:hAnsi="Times New Roman" w:cs="Times New Roman"/>
          <w:bCs/>
          <w:sz w:val="24"/>
          <w:szCs w:val="24"/>
        </w:rPr>
        <w:t>.</w:t>
      </w:r>
    </w:p>
    <w:p w14:paraId="405F4F5C" w14:textId="77777777" w:rsidR="00285E62" w:rsidRPr="00C83982" w:rsidRDefault="000B4E98" w:rsidP="00285E62">
      <w:pPr>
        <w:pStyle w:val="sartden0"/>
        <w:spacing w:line="360" w:lineRule="auto"/>
        <w:ind w:right="72"/>
        <w:jc w:val="both"/>
        <w:rPr>
          <w:rStyle w:val="spar30"/>
          <w:rFonts w:ascii="Times New Roman" w:hAnsi="Times New Roman"/>
          <w:b w:val="0"/>
          <w:color w:val="auto"/>
          <w:sz w:val="24"/>
          <w:szCs w:val="24"/>
        </w:rPr>
      </w:pPr>
      <w:r>
        <w:rPr>
          <w:rStyle w:val="spar30"/>
          <w:rFonts w:ascii="Times New Roman" w:hAnsi="Times New Roman"/>
          <w:b w:val="0"/>
          <w:color w:val="auto"/>
          <w:sz w:val="24"/>
          <w:szCs w:val="24"/>
          <w:specVanish w:val="0"/>
        </w:rPr>
        <w:t>(</w:t>
      </w:r>
      <w:r w:rsidR="00285E62" w:rsidRPr="00C83982">
        <w:rPr>
          <w:rStyle w:val="spar30"/>
          <w:rFonts w:ascii="Times New Roman" w:hAnsi="Times New Roman"/>
          <w:b w:val="0"/>
          <w:color w:val="auto"/>
          <w:sz w:val="24"/>
          <w:szCs w:val="24"/>
          <w:specVanish w:val="0"/>
        </w:rPr>
        <w:t xml:space="preserve">3) </w:t>
      </w:r>
      <w:r w:rsidR="00285E62" w:rsidRPr="00275223">
        <w:rPr>
          <w:rStyle w:val="salnbdy0"/>
          <w:rFonts w:ascii="Times New Roman" w:hAnsi="Times New Roman"/>
          <w:b w:val="0"/>
          <w:color w:val="auto"/>
          <w:sz w:val="24"/>
          <w:szCs w:val="24"/>
        </w:rPr>
        <w:t xml:space="preserve">Ulterior termenului prevăzut la </w:t>
      </w:r>
      <w:r w:rsidR="00285E62" w:rsidRPr="000B4E98">
        <w:rPr>
          <w:rStyle w:val="slgi10"/>
          <w:rFonts w:ascii="Times New Roman" w:hAnsi="Times New Roman"/>
          <w:b w:val="0"/>
          <w:color w:val="auto"/>
          <w:sz w:val="24"/>
          <w:szCs w:val="24"/>
          <w:u w:val="none"/>
        </w:rPr>
        <w:t>alin. (1)</w:t>
      </w:r>
      <w:r w:rsidR="00285E62" w:rsidRPr="00275223">
        <w:rPr>
          <w:rStyle w:val="salnbdy0"/>
          <w:rFonts w:ascii="Times New Roman" w:hAnsi="Times New Roman"/>
          <w:b w:val="0"/>
          <w:color w:val="auto"/>
          <w:sz w:val="24"/>
          <w:szCs w:val="24"/>
        </w:rPr>
        <w:t>, capacitatea de înmagazinare disponibilă se alocă pe baza principiului „primul venit - primul servit“,</w:t>
      </w:r>
      <w:r w:rsidR="00285E62" w:rsidRPr="00275223">
        <w:rPr>
          <w:rFonts w:ascii="Times New Roman" w:eastAsiaTheme="minorHAnsi" w:hAnsi="Times New Roman"/>
          <w:b w:val="0"/>
          <w:color w:val="auto"/>
          <w:sz w:val="24"/>
          <w:szCs w:val="24"/>
        </w:rPr>
        <w:t xml:space="preserve"> </w:t>
      </w:r>
      <w:r w:rsidR="00285E62" w:rsidRPr="00275223">
        <w:rPr>
          <w:rFonts w:ascii="Times New Roman" w:hAnsi="Times New Roman"/>
          <w:b w:val="0"/>
          <w:color w:val="auto"/>
          <w:sz w:val="24"/>
          <w:szCs w:val="24"/>
          <w:shd w:val="clear" w:color="auto" w:fill="FFFFFF"/>
        </w:rPr>
        <w:t>inclusiv solicitanților care nu au obligația constituirii stocului minim de gaze în depozitele de înmagazinare subterană.</w:t>
      </w:r>
    </w:p>
    <w:bookmarkEnd w:id="0"/>
    <w:p w14:paraId="33E80624" w14:textId="0870D447" w:rsidR="00D800C4" w:rsidRPr="00667FB8" w:rsidRDefault="00D800C4" w:rsidP="00D800C4">
      <w:pPr>
        <w:shd w:val="clear" w:color="auto" w:fill="FFFFFF"/>
        <w:spacing w:after="0" w:line="360" w:lineRule="auto"/>
        <w:jc w:val="both"/>
        <w:rPr>
          <w:rStyle w:val="spar30"/>
          <w:rFonts w:ascii="Times New Roman" w:eastAsia="Times New Roman" w:hAnsi="Times New Roman"/>
          <w:b/>
          <w:bCs/>
          <w:color w:val="auto"/>
          <w:sz w:val="24"/>
          <w:szCs w:val="24"/>
          <w:shd w:val="clear" w:color="auto" w:fill="auto"/>
        </w:rPr>
      </w:pPr>
      <w:r>
        <w:rPr>
          <w:rFonts w:ascii="Times New Roman" w:hAnsi="Times New Roman" w:cs="Times New Roman"/>
          <w:sz w:val="24"/>
          <w:szCs w:val="24"/>
        </w:rPr>
        <w:t>Art. 5 – Participanții la piața</w:t>
      </w:r>
      <w:r>
        <w:rPr>
          <w:rStyle w:val="salnbdy0"/>
          <w:rFonts w:ascii="Times New Roman" w:eastAsia="Times New Roman" w:hAnsi="Times New Roman"/>
          <w:sz w:val="24"/>
          <w:szCs w:val="24"/>
        </w:rPr>
        <w:t xml:space="preserve"> </w:t>
      </w:r>
      <w:r w:rsidRPr="004240E8">
        <w:rPr>
          <w:rStyle w:val="salnbdy0"/>
          <w:rFonts w:ascii="Times New Roman" w:eastAsia="Times New Roman" w:hAnsi="Times New Roman"/>
          <w:sz w:val="24"/>
          <w:szCs w:val="24"/>
        </w:rPr>
        <w:t>gaze</w:t>
      </w:r>
      <w:r>
        <w:rPr>
          <w:rStyle w:val="salnbdy0"/>
          <w:rFonts w:ascii="Times New Roman" w:eastAsia="Times New Roman" w:hAnsi="Times New Roman"/>
          <w:sz w:val="24"/>
          <w:szCs w:val="24"/>
        </w:rPr>
        <w:t>lor</w:t>
      </w:r>
      <w:r w:rsidRPr="004240E8">
        <w:rPr>
          <w:rStyle w:val="salnbdy0"/>
          <w:rFonts w:ascii="Times New Roman" w:eastAsia="Times New Roman" w:hAnsi="Times New Roman"/>
          <w:sz w:val="24"/>
          <w:szCs w:val="24"/>
        </w:rPr>
        <w:t xml:space="preserve"> naturale</w:t>
      </w:r>
      <w:r>
        <w:rPr>
          <w:rStyle w:val="salnbdy0"/>
          <w:rFonts w:ascii="Times New Roman" w:eastAsia="Times New Roman" w:hAnsi="Times New Roman"/>
          <w:sz w:val="24"/>
          <w:szCs w:val="24"/>
        </w:rPr>
        <w:t xml:space="preserve"> </w:t>
      </w:r>
      <w:r w:rsidRPr="004240E8">
        <w:rPr>
          <w:rStyle w:val="salnbdy0"/>
          <w:rFonts w:ascii="Times New Roman" w:eastAsia="Times New Roman" w:hAnsi="Times New Roman"/>
          <w:sz w:val="24"/>
          <w:szCs w:val="24"/>
        </w:rPr>
        <w:t xml:space="preserve">prevăzuţi la </w:t>
      </w:r>
      <w:r w:rsidRPr="00285E62">
        <w:rPr>
          <w:rStyle w:val="slgi10"/>
          <w:rFonts w:ascii="Times New Roman" w:eastAsia="Times New Roman" w:hAnsi="Times New Roman"/>
          <w:color w:val="auto"/>
          <w:sz w:val="24"/>
          <w:szCs w:val="24"/>
          <w:u w:val="none"/>
        </w:rPr>
        <w:t>a</w:t>
      </w:r>
      <w:r>
        <w:rPr>
          <w:rStyle w:val="slgi10"/>
          <w:rFonts w:ascii="Times New Roman" w:eastAsia="Times New Roman" w:hAnsi="Times New Roman"/>
          <w:color w:val="auto"/>
          <w:sz w:val="24"/>
          <w:szCs w:val="24"/>
          <w:u w:val="none"/>
        </w:rPr>
        <w:t>rt. 3</w:t>
      </w:r>
      <w:r w:rsidRPr="004240E8">
        <w:rPr>
          <w:rStyle w:val="salnbdy0"/>
          <w:rFonts w:ascii="Times New Roman" w:eastAsia="Times New Roman" w:hAnsi="Times New Roman"/>
          <w:sz w:val="24"/>
          <w:szCs w:val="24"/>
        </w:rPr>
        <w:t xml:space="preserve"> au obligaţia de constituire a stocului minim până la data de 1 </w:t>
      </w:r>
      <w:r>
        <w:rPr>
          <w:rStyle w:val="salnbdy0"/>
          <w:rFonts w:ascii="Times New Roman" w:eastAsia="Times New Roman" w:hAnsi="Times New Roman"/>
          <w:sz w:val="24"/>
          <w:szCs w:val="24"/>
        </w:rPr>
        <w:t xml:space="preserve">noiembrie </w:t>
      </w:r>
      <w:r w:rsidRPr="004240E8">
        <w:rPr>
          <w:rStyle w:val="salnbdy0"/>
          <w:rFonts w:ascii="Times New Roman" w:eastAsia="Times New Roman" w:hAnsi="Times New Roman"/>
          <w:sz w:val="24"/>
          <w:szCs w:val="24"/>
        </w:rPr>
        <w:t>202</w:t>
      </w:r>
      <w:r>
        <w:rPr>
          <w:rStyle w:val="salnbdy0"/>
          <w:rFonts w:ascii="Times New Roman" w:eastAsia="Times New Roman" w:hAnsi="Times New Roman"/>
          <w:sz w:val="24"/>
          <w:szCs w:val="24"/>
        </w:rPr>
        <w:t>5</w:t>
      </w:r>
      <w:r w:rsidRPr="004240E8">
        <w:rPr>
          <w:rStyle w:val="salnbdy0"/>
          <w:rFonts w:ascii="Times New Roman" w:eastAsia="Times New Roman" w:hAnsi="Times New Roman"/>
          <w:sz w:val="24"/>
          <w:szCs w:val="24"/>
        </w:rPr>
        <w:t>.</w:t>
      </w:r>
    </w:p>
    <w:p w14:paraId="6740711C" w14:textId="52281425" w:rsidR="00D800C4" w:rsidRDefault="00D800C4" w:rsidP="00D800C4">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bCs/>
          <w:sz w:val="24"/>
          <w:szCs w:val="24"/>
        </w:rPr>
        <w:t>Art</w:t>
      </w:r>
      <w:r>
        <w:rPr>
          <w:rFonts w:ascii="Times New Roman" w:eastAsia="Times New Roman" w:hAnsi="Times New Roman" w:cs="Times New Roman"/>
          <w:bCs/>
          <w:sz w:val="24"/>
          <w:szCs w:val="24"/>
        </w:rPr>
        <w:t>.</w:t>
      </w:r>
      <w:r w:rsidRPr="00C739D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6 - </w:t>
      </w:r>
      <w:r w:rsidRPr="00C739D9">
        <w:rPr>
          <w:rFonts w:ascii="Times New Roman" w:eastAsia="Times New Roman" w:hAnsi="Times New Roman" w:cs="Times New Roman"/>
          <w:sz w:val="24"/>
          <w:szCs w:val="24"/>
          <w:shd w:val="clear" w:color="auto" w:fill="FFFFFF"/>
        </w:rPr>
        <w:t>Titularii licenţelor de furnizare a gazelor naturale</w:t>
      </w:r>
      <w:r>
        <w:rPr>
          <w:rFonts w:ascii="Times New Roman" w:eastAsia="Times New Roman" w:hAnsi="Times New Roman" w:cs="Times New Roman"/>
          <w:sz w:val="24"/>
          <w:szCs w:val="24"/>
          <w:shd w:val="clear" w:color="auto" w:fill="FFFFFF"/>
        </w:rPr>
        <w:t>, producătorii de energie termică și operatorii de rețea</w:t>
      </w:r>
      <w:r w:rsidRPr="00C739D9">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prevăzuți la art. 3</w:t>
      </w:r>
      <w:r w:rsidR="00061915">
        <w:rPr>
          <w:rFonts w:ascii="Times New Roman" w:eastAsia="Times New Roman" w:hAnsi="Times New Roman" w:cs="Times New Roman"/>
          <w:sz w:val="24"/>
          <w:szCs w:val="24"/>
          <w:shd w:val="clear" w:color="auto" w:fill="FFFFFF"/>
        </w:rPr>
        <w:t>, precum</w:t>
      </w:r>
      <w:r w:rsidRPr="00C739D9">
        <w:rPr>
          <w:rFonts w:ascii="Times New Roman" w:eastAsia="Times New Roman" w:hAnsi="Times New Roman" w:cs="Times New Roman"/>
          <w:sz w:val="24"/>
          <w:szCs w:val="24"/>
          <w:shd w:val="clear" w:color="auto" w:fill="FFFFFF"/>
        </w:rPr>
        <w:t xml:space="preserve"> </w:t>
      </w:r>
      <w:r w:rsidR="001869C3">
        <w:rPr>
          <w:rFonts w:ascii="Times New Roman" w:eastAsia="Times New Roman" w:hAnsi="Times New Roman" w:cs="Times New Roman"/>
          <w:sz w:val="24"/>
          <w:szCs w:val="24"/>
          <w:shd w:val="clear" w:color="auto" w:fill="FFFFFF"/>
        </w:rPr>
        <w:t xml:space="preserve">și </w:t>
      </w:r>
      <w:r w:rsidR="001869C3" w:rsidRPr="00C739D9">
        <w:rPr>
          <w:rFonts w:ascii="Times New Roman" w:eastAsia="Times New Roman" w:hAnsi="Times New Roman" w:cs="Times New Roman"/>
          <w:sz w:val="24"/>
          <w:szCs w:val="24"/>
          <w:shd w:val="clear" w:color="auto" w:fill="FFFFFF"/>
        </w:rPr>
        <w:t xml:space="preserve">operatorii de înmagazinare </w:t>
      </w:r>
      <w:r w:rsidRPr="00C739D9">
        <w:rPr>
          <w:rFonts w:ascii="Times New Roman" w:eastAsia="Times New Roman" w:hAnsi="Times New Roman" w:cs="Times New Roman"/>
          <w:sz w:val="24"/>
          <w:szCs w:val="24"/>
          <w:shd w:val="clear" w:color="auto" w:fill="FFFFFF"/>
        </w:rPr>
        <w:t>duc la îndeplinire prevederile prezentului ordin, iar compartimentele de resort din cadrul Autorităţii Naţionale de Reglementare în Domeniul Energiei urmăresc îndeplinirea acestora.</w:t>
      </w:r>
    </w:p>
    <w:p w14:paraId="157F99B5" w14:textId="77777777" w:rsidR="00604153" w:rsidRDefault="00604153" w:rsidP="00C739D9">
      <w:pPr>
        <w:shd w:val="clear" w:color="auto" w:fill="FFFFFF"/>
        <w:spacing w:after="0" w:line="360" w:lineRule="auto"/>
        <w:jc w:val="both"/>
        <w:rPr>
          <w:rFonts w:ascii="Times New Roman" w:eastAsia="Times New Roman" w:hAnsi="Times New Roman" w:cs="Times New Roman"/>
          <w:bCs/>
          <w:sz w:val="24"/>
          <w:szCs w:val="24"/>
        </w:rPr>
      </w:pPr>
    </w:p>
    <w:p w14:paraId="42EFC510" w14:textId="2C06A1F2"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lastRenderedPageBreak/>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00D800C4">
        <w:rPr>
          <w:rFonts w:ascii="Times New Roman" w:eastAsia="Times New Roman" w:hAnsi="Times New Roman" w:cs="Times New Roman"/>
          <w:bCs/>
          <w:sz w:val="24"/>
          <w:szCs w:val="24"/>
        </w:rPr>
        <w:t>7</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Prezentul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publică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Monitorul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Oficial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României,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Partea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w:t>
      </w:r>
    </w:p>
    <w:p w14:paraId="0367C0C5"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p>
    <w:p w14:paraId="3E5B03C2"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Preşedintele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Autorităţii</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Naţionale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Reglementare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în</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Domeniul</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Energiei,</w:t>
      </w:r>
    </w:p>
    <w:p w14:paraId="44ABFA2D" w14:textId="1F6AC0F1" w:rsidR="00081F15" w:rsidRPr="000B4E98" w:rsidRDefault="000B4E98" w:rsidP="000B4E98">
      <w:pPr>
        <w:spacing w:line="360" w:lineRule="auto"/>
        <w:jc w:val="center"/>
        <w:rPr>
          <w:rFonts w:ascii="Times New Roman" w:eastAsia="Times New Roman" w:hAnsi="Times New Roman"/>
          <w:bCs/>
          <w:sz w:val="24"/>
          <w:szCs w:val="24"/>
        </w:rPr>
        <w:sectPr w:rsidR="00081F15" w:rsidRPr="000B4E98" w:rsidSect="000978AF">
          <w:footerReference w:type="default" r:id="rId12"/>
          <w:pgSz w:w="12240" w:h="15840"/>
          <w:pgMar w:top="1440" w:right="1008" w:bottom="1296" w:left="1440" w:header="706" w:footer="706" w:gutter="0"/>
          <w:pgNumType w:start="1"/>
          <w:cols w:space="708"/>
          <w:docGrid w:linePitch="360"/>
        </w:sectPr>
      </w:pPr>
      <w:r w:rsidRPr="004240E8">
        <w:rPr>
          <w:rFonts w:ascii="Times New Roman" w:eastAsia="Times New Roman" w:hAnsi="Times New Roman"/>
          <w:bCs/>
          <w:sz w:val="24"/>
          <w:szCs w:val="24"/>
        </w:rPr>
        <w:t>George-Sergiu NICULESC</w:t>
      </w:r>
      <w:r w:rsidR="00604153">
        <w:rPr>
          <w:rFonts w:ascii="Times New Roman" w:eastAsia="Times New Roman" w:hAnsi="Times New Roman"/>
          <w:bCs/>
          <w:sz w:val="24"/>
          <w:szCs w:val="24"/>
        </w:rPr>
        <w:t>U</w:t>
      </w:r>
    </w:p>
    <w:p w14:paraId="14A95BE1" w14:textId="77777777" w:rsidR="00447137" w:rsidRPr="00C739D9" w:rsidRDefault="00447137" w:rsidP="00C739D9">
      <w:pPr>
        <w:spacing w:after="0" w:line="360" w:lineRule="auto"/>
        <w:jc w:val="both"/>
        <w:rPr>
          <w:rFonts w:ascii="Times New Roman" w:eastAsia="Times New Roman" w:hAnsi="Times New Roman" w:cs="Times New Roman"/>
          <w:sz w:val="24"/>
          <w:szCs w:val="24"/>
        </w:rPr>
      </w:pPr>
    </w:p>
    <w:p w14:paraId="40367DD0" w14:textId="77777777" w:rsidR="00227BE4" w:rsidRPr="00C739D9" w:rsidRDefault="00227BE4" w:rsidP="00C739D9">
      <w:pPr>
        <w:shd w:val="clear" w:color="auto" w:fill="FFFFFF"/>
        <w:spacing w:after="0" w:line="360" w:lineRule="auto"/>
        <w:ind w:left="720"/>
        <w:jc w:val="right"/>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rPr>
        <w:t>ANEXĂ</w:t>
      </w:r>
    </w:p>
    <w:p w14:paraId="05855B73"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METODOLOGIE</w:t>
      </w:r>
    </w:p>
    <w:p w14:paraId="43E050EE" w14:textId="74EFC6C6" w:rsidR="00D800C4" w:rsidRPr="00C739D9" w:rsidRDefault="00D800C4" w:rsidP="00D800C4">
      <w:pPr>
        <w:shd w:val="clear" w:color="auto" w:fill="FFFFFF"/>
        <w:spacing w:after="0" w:line="360" w:lineRule="auto"/>
        <w:ind w:left="72" w:right="72"/>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 xml:space="preserve">privind determinarea nivelului stocului minim de gaze naturale </w:t>
      </w:r>
      <w:r>
        <w:rPr>
          <w:rFonts w:ascii="Times New Roman" w:eastAsia="Times New Roman" w:hAnsi="Times New Roman" w:cs="Times New Roman"/>
          <w:bCs/>
          <w:sz w:val="24"/>
          <w:szCs w:val="24"/>
          <w:shd w:val="clear" w:color="auto" w:fill="FFFFFF"/>
        </w:rPr>
        <w:t>obligatoriu</w:t>
      </w:r>
      <w:r w:rsidRPr="00C739D9">
        <w:rPr>
          <w:rFonts w:ascii="Times New Roman" w:eastAsia="Times New Roman" w:hAnsi="Times New Roman" w:cs="Times New Roman"/>
          <w:bCs/>
          <w:sz w:val="24"/>
          <w:szCs w:val="24"/>
          <w:shd w:val="clear" w:color="auto" w:fill="FFFFFF"/>
        </w:rPr>
        <w:t xml:space="preserve"> de a</w:t>
      </w:r>
      <w:r>
        <w:rPr>
          <w:rFonts w:ascii="Times New Roman" w:eastAsia="Times New Roman" w:hAnsi="Times New Roman" w:cs="Times New Roman"/>
          <w:bCs/>
          <w:sz w:val="24"/>
          <w:szCs w:val="24"/>
          <w:shd w:val="clear" w:color="auto" w:fill="FFFFFF"/>
        </w:rPr>
        <w:t xml:space="preserve"> fi</w:t>
      </w:r>
      <w:r w:rsidRPr="00C739D9">
        <w:rPr>
          <w:rFonts w:ascii="Times New Roman" w:eastAsia="Times New Roman" w:hAnsi="Times New Roman" w:cs="Times New Roman"/>
          <w:bCs/>
          <w:sz w:val="24"/>
          <w:szCs w:val="24"/>
          <w:shd w:val="clear" w:color="auto" w:fill="FFFFFF"/>
        </w:rPr>
        <w:t xml:space="preserve"> constitui</w:t>
      </w:r>
      <w:r>
        <w:rPr>
          <w:rFonts w:ascii="Times New Roman" w:eastAsia="Times New Roman" w:hAnsi="Times New Roman" w:cs="Times New Roman"/>
          <w:bCs/>
          <w:sz w:val="24"/>
          <w:szCs w:val="24"/>
          <w:shd w:val="clear" w:color="auto" w:fill="FFFFFF"/>
        </w:rPr>
        <w:t>t</w:t>
      </w:r>
      <w:r w:rsidRPr="00C739D9">
        <w:rPr>
          <w:rFonts w:ascii="Times New Roman" w:eastAsia="Times New Roman" w:hAnsi="Times New Roman" w:cs="Times New Roman"/>
          <w:bCs/>
          <w:sz w:val="24"/>
          <w:szCs w:val="24"/>
          <w:shd w:val="clear" w:color="auto" w:fill="FFFFFF"/>
        </w:rPr>
        <w:t xml:space="preserve"> în </w:t>
      </w:r>
      <w:r w:rsidRPr="00C739D9">
        <w:rPr>
          <w:rFonts w:ascii="Times New Roman" w:eastAsia="Times New Roman" w:hAnsi="Times New Roman" w:cs="Times New Roman"/>
          <w:bCs/>
          <w:sz w:val="24"/>
          <w:szCs w:val="24"/>
        </w:rPr>
        <w:t>depozitele de înmagazinare subterană</w:t>
      </w:r>
      <w:r>
        <w:rPr>
          <w:rFonts w:ascii="Times New Roman" w:eastAsia="Times New Roman" w:hAnsi="Times New Roman" w:cs="Times New Roman"/>
          <w:bCs/>
          <w:sz w:val="24"/>
          <w:szCs w:val="24"/>
        </w:rPr>
        <w:t xml:space="preserve"> </w:t>
      </w:r>
      <w:r w:rsidRPr="004240E8">
        <w:rPr>
          <w:rFonts w:ascii="Times New Roman" w:hAnsi="Times New Roman"/>
          <w:sz w:val="24"/>
          <w:szCs w:val="24"/>
        </w:rPr>
        <w:t xml:space="preserve">în perioada </w:t>
      </w:r>
      <w:r w:rsidRPr="004240E8">
        <w:rPr>
          <w:rStyle w:val="spar30"/>
          <w:rFonts w:ascii="Times New Roman" w:hAnsi="Times New Roman"/>
          <w:sz w:val="24"/>
          <w:szCs w:val="24"/>
          <w:specVanish w:val="0"/>
        </w:rPr>
        <w:t>1 aprilie 202</w:t>
      </w:r>
      <w:r>
        <w:rPr>
          <w:rStyle w:val="spar30"/>
          <w:rFonts w:ascii="Times New Roman" w:hAnsi="Times New Roman"/>
          <w:sz w:val="24"/>
          <w:szCs w:val="24"/>
          <w:specVanish w:val="0"/>
        </w:rPr>
        <w:t>5</w:t>
      </w:r>
      <w:r w:rsidRPr="004240E8">
        <w:rPr>
          <w:rStyle w:val="spar30"/>
          <w:rFonts w:ascii="Times New Roman" w:hAnsi="Times New Roman"/>
          <w:sz w:val="24"/>
          <w:szCs w:val="24"/>
          <w:specVanish w:val="0"/>
        </w:rPr>
        <w:t>-31 octombrie 202</w:t>
      </w:r>
      <w:r>
        <w:rPr>
          <w:rStyle w:val="spar30"/>
          <w:rFonts w:ascii="Times New Roman" w:hAnsi="Times New Roman"/>
          <w:sz w:val="24"/>
          <w:szCs w:val="24"/>
          <w:specVanish w:val="0"/>
        </w:rPr>
        <w:t>5</w:t>
      </w:r>
    </w:p>
    <w:p w14:paraId="145CA069" w14:textId="77777777" w:rsidR="00447137" w:rsidRPr="00C739D9" w:rsidRDefault="00447137" w:rsidP="00C739D9">
      <w:pPr>
        <w:shd w:val="clear" w:color="auto" w:fill="FFFFFF"/>
        <w:spacing w:after="0" w:line="360" w:lineRule="auto"/>
        <w:jc w:val="both"/>
        <w:rPr>
          <w:rFonts w:ascii="Times New Roman" w:eastAsia="Times New Roman" w:hAnsi="Times New Roman" w:cs="Times New Roman"/>
          <w:sz w:val="24"/>
          <w:szCs w:val="24"/>
        </w:rPr>
      </w:pPr>
    </w:p>
    <w:p w14:paraId="40829850" w14:textId="560F6D1A" w:rsidR="00227BE4" w:rsidRPr="00C739D9" w:rsidRDefault="000B4E98" w:rsidP="4918C52A">
      <w:pPr>
        <w:pStyle w:val="ListParagraph"/>
        <w:numPr>
          <w:ilvl w:val="0"/>
          <w:numId w:val="1"/>
        </w:numPr>
        <w:shd w:val="clear" w:color="auto" w:fill="FFFFFF" w:themeFill="background1"/>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Prezenta</w:t>
      </w:r>
      <w:r w:rsidR="00447137" w:rsidRPr="00C739D9">
        <w:rPr>
          <w:shd w:val="clear" w:color="auto" w:fill="FFFFFF"/>
          <w:lang w:val="ro-RO"/>
        </w:rPr>
        <w:t xml:space="preserve"> </w:t>
      </w:r>
      <w:r w:rsidR="00227BE4" w:rsidRPr="00C739D9">
        <w:rPr>
          <w:shd w:val="clear" w:color="auto" w:fill="FFFFFF"/>
          <w:lang w:val="ro-RO"/>
        </w:rPr>
        <w:t>metodologie</w:t>
      </w:r>
      <w:r w:rsidR="00447137" w:rsidRPr="00C739D9">
        <w:rPr>
          <w:shd w:val="clear" w:color="auto" w:fill="FFFFFF"/>
          <w:lang w:val="ro-RO"/>
        </w:rPr>
        <w:t xml:space="preserve"> </w:t>
      </w:r>
      <w:r w:rsidR="00227BE4" w:rsidRPr="00C739D9">
        <w:rPr>
          <w:shd w:val="clear" w:color="auto" w:fill="FFFFFF"/>
          <w:lang w:val="ro-RO"/>
        </w:rPr>
        <w:t>are</w:t>
      </w:r>
      <w:r w:rsidR="00447137" w:rsidRPr="00C739D9">
        <w:rPr>
          <w:shd w:val="clear" w:color="auto" w:fill="FFFFFF"/>
          <w:lang w:val="ro-RO"/>
        </w:rPr>
        <w:t xml:space="preserve"> </w:t>
      </w:r>
      <w:r w:rsidR="00227BE4" w:rsidRPr="00C739D9">
        <w:rPr>
          <w:shd w:val="clear" w:color="auto" w:fill="FFFFFF"/>
          <w:lang w:val="ro-RO"/>
        </w:rPr>
        <w:t>ca</w:t>
      </w:r>
      <w:r w:rsidR="00447137" w:rsidRPr="00C739D9">
        <w:rPr>
          <w:shd w:val="clear" w:color="auto" w:fill="FFFFFF"/>
          <w:lang w:val="ro-RO"/>
        </w:rPr>
        <w:t xml:space="preserve"> </w:t>
      </w:r>
      <w:r w:rsidR="00227BE4" w:rsidRPr="00C739D9">
        <w:rPr>
          <w:shd w:val="clear" w:color="auto" w:fill="FFFFFF"/>
          <w:lang w:val="ro-RO"/>
        </w:rPr>
        <w:t>scop</w:t>
      </w:r>
      <w:r w:rsidR="00447137" w:rsidRPr="00C739D9">
        <w:rPr>
          <w:shd w:val="clear" w:color="auto" w:fill="FFFFFF"/>
          <w:lang w:val="ro-RO"/>
        </w:rPr>
        <w:t xml:space="preserve"> </w:t>
      </w:r>
      <w:r w:rsidR="00227BE4" w:rsidRPr="00C739D9">
        <w:rPr>
          <w:shd w:val="clear" w:color="auto" w:fill="FFFFFF"/>
          <w:lang w:val="ro-RO"/>
        </w:rPr>
        <w:t>stabilirea</w:t>
      </w:r>
      <w:r w:rsidR="00447137" w:rsidRPr="00C739D9">
        <w:rPr>
          <w:shd w:val="clear" w:color="auto" w:fill="FFFFFF"/>
          <w:lang w:val="ro-RO"/>
        </w:rPr>
        <w:t xml:space="preserve"> </w:t>
      </w:r>
      <w:r w:rsidR="00227BE4" w:rsidRPr="00C739D9">
        <w:rPr>
          <w:shd w:val="clear" w:color="auto" w:fill="FFFFFF"/>
          <w:lang w:val="ro-RO"/>
        </w:rPr>
        <w:t>modalităţii</w:t>
      </w:r>
      <w:r w:rsidR="00447137" w:rsidRPr="00C739D9">
        <w:rPr>
          <w:shd w:val="clear" w:color="auto" w:fill="FFFFFF"/>
          <w:lang w:val="ro-RO"/>
        </w:rPr>
        <w:t xml:space="preserve"> </w:t>
      </w:r>
      <w:r w:rsidR="00227BE4" w:rsidRPr="00C739D9">
        <w:rPr>
          <w:shd w:val="clear" w:color="auto" w:fill="FFFFFF"/>
          <w:lang w:val="ro-RO"/>
        </w:rPr>
        <w:t>prin</w:t>
      </w:r>
      <w:r w:rsidR="00447137" w:rsidRPr="00C739D9">
        <w:rPr>
          <w:shd w:val="clear" w:color="auto" w:fill="FFFFFF"/>
          <w:lang w:val="ro-RO"/>
        </w:rPr>
        <w:t xml:space="preserve"> </w:t>
      </w:r>
      <w:r w:rsidR="00227BE4" w:rsidRPr="00C739D9">
        <w:rPr>
          <w:shd w:val="clear" w:color="auto" w:fill="FFFFFF"/>
          <w:lang w:val="ro-RO"/>
        </w:rPr>
        <w:t>care</w:t>
      </w:r>
      <w:r w:rsidR="00447137" w:rsidRPr="00C739D9">
        <w:rPr>
          <w:shd w:val="clear" w:color="auto" w:fill="FFFFFF"/>
          <w:lang w:val="ro-RO"/>
        </w:rPr>
        <w:t xml:space="preserve"> </w:t>
      </w:r>
      <w:r w:rsidR="00227BE4" w:rsidRPr="00C739D9">
        <w:rPr>
          <w:shd w:val="clear" w:color="auto" w:fill="FFFFFF"/>
          <w:lang w:val="ro-RO"/>
        </w:rPr>
        <w:t>se</w:t>
      </w:r>
      <w:r w:rsidR="00447137" w:rsidRPr="00C739D9">
        <w:rPr>
          <w:shd w:val="clear" w:color="auto" w:fill="FFFFFF"/>
          <w:lang w:val="ro-RO"/>
        </w:rPr>
        <w:t xml:space="preserve"> </w:t>
      </w:r>
      <w:r w:rsidR="00227BE4" w:rsidRPr="00C739D9">
        <w:rPr>
          <w:shd w:val="clear" w:color="auto" w:fill="FFFFFF"/>
          <w:lang w:val="ro-RO"/>
        </w:rPr>
        <w:t>determină</w:t>
      </w:r>
      <w:r w:rsidR="00447137" w:rsidRPr="00C739D9">
        <w:rPr>
          <w:shd w:val="clear" w:color="auto" w:fill="FFFFFF"/>
          <w:lang w:val="ro-RO"/>
        </w:rPr>
        <w:t xml:space="preserve"> </w:t>
      </w:r>
      <w:r w:rsidR="00227BE4" w:rsidRPr="00C739D9">
        <w:rPr>
          <w:shd w:val="clear" w:color="auto" w:fill="FFFFFF"/>
          <w:lang w:val="ro-RO"/>
        </w:rPr>
        <w:t>nivelul</w:t>
      </w:r>
      <w:r w:rsidR="00447137" w:rsidRPr="00C739D9">
        <w:rPr>
          <w:shd w:val="clear" w:color="auto" w:fill="FFFFFF"/>
          <w:lang w:val="ro-RO"/>
        </w:rPr>
        <w:t xml:space="preserve"> </w:t>
      </w:r>
      <w:r w:rsidR="00227BE4" w:rsidRPr="00C739D9">
        <w:rPr>
          <w:shd w:val="clear" w:color="auto" w:fill="FFFFFF"/>
          <w:lang w:val="ro-RO"/>
        </w:rPr>
        <w:t>stocului</w:t>
      </w:r>
      <w:r w:rsidR="00447137" w:rsidRPr="00C739D9">
        <w:rPr>
          <w:shd w:val="clear" w:color="auto" w:fill="FFFFFF"/>
          <w:lang w:val="ro-RO"/>
        </w:rPr>
        <w:t xml:space="preserve"> </w:t>
      </w:r>
      <w:r w:rsidR="00227BE4" w:rsidRPr="00C739D9">
        <w:rPr>
          <w:shd w:val="clear" w:color="auto" w:fill="FFFFFF"/>
          <w:lang w:val="ro-RO"/>
        </w:rPr>
        <w:t>minim</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obliga</w:t>
      </w:r>
      <w:r w:rsidR="001869C3">
        <w:rPr>
          <w:shd w:val="clear" w:color="auto" w:fill="FFFFFF"/>
          <w:lang w:val="ro-RO"/>
        </w:rPr>
        <w:t>t</w:t>
      </w:r>
      <w:r w:rsidR="006C1ACD">
        <w:rPr>
          <w:shd w:val="clear" w:color="auto" w:fill="FFFFFF"/>
          <w:lang w:val="ro-RO"/>
        </w:rPr>
        <w:t xml:space="preserve">oriu de a fi </w:t>
      </w:r>
      <w:r w:rsidR="00227BE4" w:rsidRPr="00C739D9">
        <w:rPr>
          <w:shd w:val="clear" w:color="auto" w:fill="FFFFFF"/>
          <w:lang w:val="ro-RO"/>
        </w:rPr>
        <w:t>constit</w:t>
      </w:r>
      <w:r w:rsidR="006C1ACD">
        <w:rPr>
          <w:shd w:val="clear" w:color="auto" w:fill="FFFFFF"/>
          <w:lang w:val="ro-RO"/>
        </w:rPr>
        <w:t xml:space="preserve">uit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perioada</w:t>
      </w:r>
      <w:r w:rsidR="00C728C4">
        <w:rPr>
          <w:shd w:val="clear" w:color="auto" w:fill="FFFFFF"/>
          <w:lang w:val="ro-RO"/>
        </w:rPr>
        <w:t xml:space="preserve"> 1</w:t>
      </w:r>
      <w:r w:rsidR="00447137" w:rsidRPr="00C739D9">
        <w:rPr>
          <w:shd w:val="clear" w:color="auto" w:fill="FFFFFF"/>
          <w:lang w:val="ro-RO"/>
        </w:rPr>
        <w:t xml:space="preserve"> </w:t>
      </w:r>
      <w:r w:rsidR="00227BE4" w:rsidRPr="00C739D9">
        <w:rPr>
          <w:shd w:val="clear" w:color="auto" w:fill="FFFFFF"/>
          <w:lang w:val="ro-RO"/>
        </w:rPr>
        <w:t>aprilie</w:t>
      </w:r>
      <w:r w:rsidR="00C728C4">
        <w:rPr>
          <w:shd w:val="clear" w:color="auto" w:fill="FFFFFF"/>
          <w:lang w:val="ro-RO"/>
        </w:rPr>
        <w:t xml:space="preserve"> 2025</w:t>
      </w:r>
      <w:r w:rsidR="00227BE4" w:rsidRPr="00C739D9">
        <w:rPr>
          <w:shd w:val="clear" w:color="auto" w:fill="FFFFFF"/>
          <w:lang w:val="ro-RO"/>
        </w:rPr>
        <w:t>-</w:t>
      </w:r>
      <w:r w:rsidR="00C728C4">
        <w:rPr>
          <w:shd w:val="clear" w:color="auto" w:fill="FFFFFF"/>
          <w:lang w:val="ro-RO"/>
        </w:rPr>
        <w:t xml:space="preserve">31 </w:t>
      </w:r>
      <w:r w:rsidR="00227BE4" w:rsidRPr="00C739D9">
        <w:rPr>
          <w:shd w:val="clear" w:color="auto" w:fill="FFFFFF"/>
          <w:lang w:val="ro-RO"/>
        </w:rPr>
        <w:t>octombrie</w:t>
      </w:r>
      <w:r w:rsidR="00C728C4">
        <w:rPr>
          <w:shd w:val="clear" w:color="auto" w:fill="FFFFFF"/>
          <w:lang w:val="ro-RO"/>
        </w:rPr>
        <w:t xml:space="preserve"> 2025</w:t>
      </w:r>
      <w:r w:rsidR="00227BE4" w:rsidRPr="00C739D9">
        <w:rPr>
          <w:shd w:val="clear" w:color="auto" w:fill="FFFFFF"/>
          <w:lang w:val="ro-RO"/>
        </w:rPr>
        <w:t>,</w:t>
      </w:r>
      <w:r w:rsidR="00447137" w:rsidRPr="00C739D9">
        <w:rPr>
          <w:shd w:val="clear" w:color="auto" w:fill="FFFFFF"/>
          <w:lang w:val="ro-RO"/>
        </w:rPr>
        <w:t xml:space="preserve"> </w:t>
      </w:r>
      <w:r w:rsidR="00227BE4" w:rsidRPr="00C739D9">
        <w:rPr>
          <w:shd w:val="clear" w:color="auto" w:fill="FFFFFF"/>
          <w:lang w:val="ro-RO"/>
        </w:rPr>
        <w:t>astfel</w:t>
      </w:r>
      <w:r w:rsidR="00447137" w:rsidRPr="00C739D9">
        <w:rPr>
          <w:shd w:val="clear" w:color="auto" w:fill="FFFFFF"/>
          <w:lang w:val="ro-RO"/>
        </w:rPr>
        <w:t xml:space="preserve"> </w:t>
      </w:r>
      <w:r w:rsidR="00227BE4" w:rsidRPr="00C739D9">
        <w:rPr>
          <w:shd w:val="clear" w:color="auto" w:fill="FFFFFF"/>
          <w:lang w:val="ro-RO"/>
        </w:rPr>
        <w:t>încât</w:t>
      </w:r>
      <w:r w:rsidR="00447137" w:rsidRPr="00C739D9">
        <w:rPr>
          <w:shd w:val="clear" w:color="auto" w:fill="FFFFFF"/>
          <w:lang w:val="ro-RO"/>
        </w:rPr>
        <w:t xml:space="preserve"> </w:t>
      </w:r>
      <w:r w:rsidR="00227BE4" w:rsidRPr="00C739D9">
        <w:rPr>
          <w:shd w:val="clear" w:color="auto" w:fill="FFFFFF"/>
          <w:lang w:val="ro-RO"/>
        </w:rPr>
        <w:t>să</w:t>
      </w:r>
      <w:r w:rsidR="00447137" w:rsidRPr="00C739D9">
        <w:rPr>
          <w:shd w:val="clear" w:color="auto" w:fill="FFFFFF"/>
          <w:lang w:val="ro-RO"/>
        </w:rPr>
        <w:t xml:space="preserve"> </w:t>
      </w:r>
      <w:r w:rsidR="00227BE4" w:rsidRPr="00C739D9">
        <w:rPr>
          <w:shd w:val="clear" w:color="auto" w:fill="FFFFFF"/>
          <w:lang w:val="ro-RO"/>
        </w:rPr>
        <w:t>fie</w:t>
      </w:r>
      <w:r w:rsidR="00447137" w:rsidRPr="00C739D9">
        <w:rPr>
          <w:shd w:val="clear" w:color="auto" w:fill="FFFFFF"/>
          <w:lang w:val="ro-RO"/>
        </w:rPr>
        <w:t xml:space="preserve"> </w:t>
      </w:r>
      <w:r w:rsidR="00227BE4" w:rsidRPr="00C739D9">
        <w:rPr>
          <w:shd w:val="clear" w:color="auto" w:fill="FFFFFF"/>
          <w:lang w:val="ro-RO"/>
        </w:rPr>
        <w:t>asigurată</w:t>
      </w:r>
      <w:r w:rsidR="00447137" w:rsidRPr="00C739D9">
        <w:rPr>
          <w:shd w:val="clear" w:color="auto" w:fill="FFFFFF"/>
          <w:lang w:val="ro-RO"/>
        </w:rPr>
        <w:t xml:space="preserve"> </w:t>
      </w:r>
      <w:r w:rsidR="00227BE4" w:rsidRPr="00C739D9">
        <w:rPr>
          <w:shd w:val="clear" w:color="auto" w:fill="FFFFFF"/>
          <w:lang w:val="ro-RO"/>
        </w:rPr>
        <w:t>alimentarea</w:t>
      </w:r>
      <w:r w:rsidR="00447137" w:rsidRPr="00C739D9">
        <w:rPr>
          <w:shd w:val="clear" w:color="auto" w:fill="FFFFFF"/>
          <w:lang w:val="ro-RO"/>
        </w:rPr>
        <w:t xml:space="preserve"> </w:t>
      </w:r>
      <w:r w:rsidR="00227BE4" w:rsidRPr="00C739D9">
        <w:rPr>
          <w:shd w:val="clear" w:color="auto" w:fill="FFFFFF"/>
          <w:lang w:val="ro-RO"/>
        </w:rPr>
        <w:t>cu</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condiţii</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continuitate</w:t>
      </w:r>
      <w:r w:rsidR="00447137" w:rsidRPr="00C739D9">
        <w:rPr>
          <w:shd w:val="clear" w:color="auto" w:fill="FFFFFF"/>
          <w:lang w:val="ro-RO"/>
        </w:rPr>
        <w:t xml:space="preserve"> </w:t>
      </w:r>
      <w:r w:rsidR="00227BE4" w:rsidRPr="00C739D9">
        <w:rPr>
          <w:shd w:val="clear" w:color="auto" w:fill="FFFFFF"/>
          <w:lang w:val="ro-RO"/>
        </w:rPr>
        <w:t>şi</w:t>
      </w:r>
      <w:r w:rsidR="00447137" w:rsidRPr="00C739D9">
        <w:rPr>
          <w:shd w:val="clear" w:color="auto" w:fill="FFFFFF"/>
          <w:lang w:val="ro-RO"/>
        </w:rPr>
        <w:t xml:space="preserve"> </w:t>
      </w:r>
      <w:r w:rsidR="00227BE4" w:rsidRPr="00C739D9">
        <w:rPr>
          <w:shd w:val="clear" w:color="auto" w:fill="FFFFFF"/>
          <w:lang w:val="ro-RO"/>
        </w:rPr>
        <w:t>siguranţă.</w:t>
      </w:r>
    </w:p>
    <w:p w14:paraId="6D1A096E" w14:textId="77777777" w:rsidR="00227BE4" w:rsidRPr="00C728C4" w:rsidRDefault="000B4E98" w:rsidP="00D0586D">
      <w:pPr>
        <w:pStyle w:val="ListParagraph"/>
        <w:numPr>
          <w:ilvl w:val="0"/>
          <w:numId w:val="1"/>
        </w:numPr>
        <w:shd w:val="clear" w:color="auto" w:fill="FFFFFF"/>
        <w:spacing w:before="0" w:beforeAutospacing="0" w:after="0" w:afterAutospacing="0" w:line="360" w:lineRule="auto"/>
        <w:ind w:left="0" w:firstLine="0"/>
        <w:jc w:val="both"/>
        <w:rPr>
          <w:lang w:val="ro-RO"/>
        </w:rPr>
      </w:pPr>
      <w:r w:rsidRPr="00C728C4">
        <w:rPr>
          <w:shd w:val="clear" w:color="auto" w:fill="FFFFFF"/>
          <w:lang w:val="ro-RO"/>
        </w:rPr>
        <w:t xml:space="preserve">- </w:t>
      </w:r>
      <w:r w:rsidRPr="00C728C4">
        <w:rPr>
          <w:lang w:val="ro-RO"/>
        </w:rPr>
        <w:t xml:space="preserve"> </w:t>
      </w:r>
      <w:r w:rsidR="00227BE4" w:rsidRPr="00C728C4">
        <w:rPr>
          <w:lang w:val="ro-RO"/>
        </w:rPr>
        <w:t>(1)</w:t>
      </w:r>
      <w:r w:rsidR="00447137" w:rsidRPr="00C728C4">
        <w:rPr>
          <w:lang w:val="ro-RO"/>
        </w:rPr>
        <w:t xml:space="preserve"> </w:t>
      </w:r>
      <w:r w:rsidR="00227BE4" w:rsidRPr="00C728C4">
        <w:rPr>
          <w:lang w:val="ro-RO"/>
        </w:rPr>
        <w:t>În</w:t>
      </w:r>
      <w:r w:rsidR="00447137" w:rsidRPr="00C728C4">
        <w:rPr>
          <w:lang w:val="ro-RO"/>
        </w:rPr>
        <w:t xml:space="preserve"> </w:t>
      </w:r>
      <w:r w:rsidR="00227BE4" w:rsidRPr="00C728C4">
        <w:rPr>
          <w:lang w:val="ro-RO"/>
        </w:rPr>
        <w:t>sensul</w:t>
      </w:r>
      <w:r w:rsidR="00447137" w:rsidRPr="00C728C4">
        <w:rPr>
          <w:lang w:val="ro-RO"/>
        </w:rPr>
        <w:t xml:space="preserve"> </w:t>
      </w:r>
      <w:r w:rsidR="00227BE4" w:rsidRPr="00C728C4">
        <w:rPr>
          <w:lang w:val="ro-RO"/>
        </w:rPr>
        <w:t>prezentului</w:t>
      </w:r>
      <w:r w:rsidR="00447137" w:rsidRPr="00C728C4">
        <w:rPr>
          <w:lang w:val="ro-RO"/>
        </w:rPr>
        <w:t xml:space="preserve"> </w:t>
      </w:r>
      <w:r w:rsidR="00227BE4" w:rsidRPr="00C728C4">
        <w:rPr>
          <w:lang w:val="ro-RO"/>
        </w:rPr>
        <w:t>regulament</w:t>
      </w:r>
      <w:r w:rsidR="00447137" w:rsidRPr="00C728C4">
        <w:rPr>
          <w:lang w:val="ro-RO"/>
        </w:rPr>
        <w:t xml:space="preserve"> </w:t>
      </w:r>
      <w:r w:rsidR="00227BE4" w:rsidRPr="00C728C4">
        <w:rPr>
          <w:lang w:val="ro-RO"/>
        </w:rPr>
        <w:t>abrevieri</w:t>
      </w:r>
      <w:r w:rsidR="00EC5E56" w:rsidRPr="00C728C4">
        <w:rPr>
          <w:lang w:val="ro-RO"/>
        </w:rPr>
        <w:t>le</w:t>
      </w:r>
      <w:r w:rsidR="00447137" w:rsidRPr="00C728C4">
        <w:rPr>
          <w:lang w:val="ro-RO"/>
        </w:rPr>
        <w:t xml:space="preserve"> </w:t>
      </w:r>
      <w:r w:rsidR="00227BE4" w:rsidRPr="00C728C4">
        <w:rPr>
          <w:lang w:val="ro-RO"/>
        </w:rPr>
        <w:t>şi</w:t>
      </w:r>
      <w:r w:rsidR="00447137" w:rsidRPr="00C728C4">
        <w:rPr>
          <w:lang w:val="ro-RO"/>
        </w:rPr>
        <w:t xml:space="preserve"> </w:t>
      </w:r>
      <w:r w:rsidR="00227BE4" w:rsidRPr="00C728C4">
        <w:rPr>
          <w:lang w:val="ro-RO"/>
        </w:rPr>
        <w:t>termeni</w:t>
      </w:r>
      <w:r w:rsidR="00EC5E56" w:rsidRPr="00C728C4">
        <w:rPr>
          <w:lang w:val="ro-RO"/>
        </w:rPr>
        <w:t>i au următoarele semnificații:</w:t>
      </w:r>
    </w:p>
    <w:p w14:paraId="79FD05D7"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ANRE - Autoritatea Naţională de Reglementare în Domeniul Energiei;</w:t>
      </w:r>
    </w:p>
    <w:p w14:paraId="7AD601A9"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OÎ - operatorul de înmagazinare subterană a gazelor naturale;</w:t>
      </w:r>
    </w:p>
    <w:p w14:paraId="7F0ABAA2" w14:textId="77777777" w:rsidR="006C1ACD" w:rsidRPr="00107352"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107352">
        <w:rPr>
          <w:lang w:val="ro-RO"/>
        </w:rPr>
        <w:t xml:space="preserve">OR </w:t>
      </w:r>
      <w:r w:rsidRPr="00667FB8">
        <w:rPr>
          <w:lang w:val="ro-RO"/>
        </w:rPr>
        <w:t>– operator de rețea;</w:t>
      </w:r>
    </w:p>
    <w:p w14:paraId="59A6DDFF"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107352">
        <w:rPr>
          <w:lang w:val="ro-RO"/>
        </w:rPr>
        <w:t>OTS - operatorul de transport şi de sistem;</w:t>
      </w:r>
    </w:p>
    <w:p w14:paraId="719F774B" w14:textId="26AAAB29" w:rsidR="006C1ACD" w:rsidRPr="00107352"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Pr>
          <w:lang w:val="ro-RO"/>
        </w:rPr>
        <w:t xml:space="preserve">PET </w:t>
      </w:r>
      <w:r w:rsidRPr="008C5741">
        <w:rPr>
          <w:lang w:val="ro-RO"/>
        </w:rPr>
        <w:t xml:space="preserve">- </w:t>
      </w:r>
      <w:r w:rsidRPr="00667FB8">
        <w:rPr>
          <w:shd w:val="clear" w:color="auto" w:fill="FFFFFF"/>
          <w:lang w:val="ro-RO"/>
        </w:rPr>
        <w:t>producător de energie termică</w:t>
      </w:r>
      <w:r>
        <w:rPr>
          <w:shd w:val="clear" w:color="auto" w:fill="FFFFFF"/>
          <w:lang w:val="ro-RO"/>
        </w:rPr>
        <w:t>;</w:t>
      </w:r>
    </w:p>
    <w:p w14:paraId="0DB07B86"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SÎ - sistemul de înmagazinare subterană a gazelor naturale;</w:t>
      </w:r>
    </w:p>
    <w:p w14:paraId="467F8026"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SNT - Sistemul naţional de transport al gazelor naturale;</w:t>
      </w:r>
    </w:p>
    <w:p w14:paraId="2463FBB0" w14:textId="77777777" w:rsidR="006C1ACD" w:rsidRPr="00D0586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capacitate de înmagazinare - volumul de gaze naturale, exprimat în mii m</w:t>
      </w:r>
      <w:r w:rsidRPr="00D0586D">
        <w:rPr>
          <w:vertAlign w:val="superscript"/>
          <w:lang w:val="ro-RO"/>
        </w:rPr>
        <w:t>3</w:t>
      </w:r>
      <w:r w:rsidRPr="00D0586D">
        <w:rPr>
          <w:lang w:val="ro-RO"/>
        </w:rPr>
        <w:t xml:space="preserve"> şi MWh în condiţii de bază (T = 288,15 K, p = 101325 Pa), care poate fi înmagazinat într-un depozit subteran în condiţii de siguranţă, în limita permisă de parametrii dinamici şi statici ai zăcământului şi de facilităţile de suprafaţă existente;</w:t>
      </w:r>
    </w:p>
    <w:p w14:paraId="2ABB4629" w14:textId="77777777" w:rsidR="006C1ACD" w:rsidRDefault="006C1ACD" w:rsidP="006C1ACD">
      <w:pPr>
        <w:pStyle w:val="ListParagraph"/>
        <w:numPr>
          <w:ilvl w:val="0"/>
          <w:numId w:val="6"/>
        </w:numPr>
        <w:shd w:val="clear" w:color="auto" w:fill="FFFFFF"/>
        <w:spacing w:before="0" w:beforeAutospacing="0" w:after="0" w:afterAutospacing="0" w:line="360" w:lineRule="auto"/>
        <w:ind w:right="144"/>
        <w:jc w:val="both"/>
        <w:rPr>
          <w:lang w:val="ro-RO"/>
        </w:rPr>
      </w:pPr>
      <w:r w:rsidRPr="00D0586D">
        <w:rPr>
          <w:lang w:val="ro-RO"/>
        </w:rPr>
        <w:t>utilizator SÎ - utilizatorul sistemului de înmagazinare subterană a gazelor naturale.</w:t>
      </w:r>
    </w:p>
    <w:p w14:paraId="3B3394D1" w14:textId="77777777" w:rsidR="00D0586D" w:rsidRPr="00D0586D" w:rsidRDefault="00D0586D" w:rsidP="00A95AA4">
      <w:pPr>
        <w:spacing w:after="0" w:line="360" w:lineRule="auto"/>
        <w:jc w:val="both"/>
        <w:rPr>
          <w:rFonts w:ascii="Times New Roman" w:hAnsi="Times New Roman" w:cs="Times New Roman"/>
          <w:sz w:val="24"/>
          <w:szCs w:val="24"/>
        </w:rPr>
      </w:pPr>
      <w:r w:rsidRPr="00D0586D">
        <w:rPr>
          <w:rFonts w:ascii="Times New Roman" w:hAnsi="Times New Roman" w:cs="Times New Roman"/>
          <w:sz w:val="24"/>
          <w:szCs w:val="24"/>
        </w:rPr>
        <w:t>(2) Termenii prevăzuți la alin. (1) se completează cu cei definiți în Legea energiei electrice și a gazelor naturale nr. 123/2012, cu modificările și completările ulterioare, precum și în legislația aplicabilă în domeniul gazelor naturale.</w:t>
      </w:r>
    </w:p>
    <w:p w14:paraId="44E0F90E" w14:textId="77777777" w:rsidR="00227BE4" w:rsidRPr="00C739D9" w:rsidRDefault="002B44A6" w:rsidP="00A95AA4">
      <w:pPr>
        <w:pStyle w:val="ListParagraph"/>
        <w:numPr>
          <w:ilvl w:val="0"/>
          <w:numId w:val="1"/>
        </w:numPr>
        <w:shd w:val="clear" w:color="auto" w:fill="FFFFFF"/>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227BE4" w:rsidRPr="00C739D9">
        <w:rPr>
          <w:shd w:val="clear" w:color="auto" w:fill="FFFFFF"/>
          <w:lang w:val="ro-RO"/>
        </w:rPr>
        <w:t>Cantităţile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reprezentând</w:t>
      </w:r>
      <w:r w:rsidR="00447137" w:rsidRPr="00C739D9">
        <w:rPr>
          <w:shd w:val="clear" w:color="auto" w:fill="FFFFFF"/>
          <w:lang w:val="ro-RO"/>
        </w:rPr>
        <w:t xml:space="preserve"> </w:t>
      </w:r>
      <w:r w:rsidR="00227BE4" w:rsidRPr="00C739D9">
        <w:rPr>
          <w:shd w:val="clear" w:color="auto" w:fill="FFFFFF"/>
          <w:lang w:val="ro-RO"/>
        </w:rPr>
        <w:t>stocu</w:t>
      </w:r>
      <w:r w:rsidR="0066620F" w:rsidRPr="00C739D9">
        <w:rPr>
          <w:shd w:val="clear" w:color="auto" w:fill="FFFFFF"/>
          <w:lang w:val="ro-RO"/>
        </w:rPr>
        <w:t>l</w:t>
      </w:r>
      <w:r w:rsidR="00447137" w:rsidRPr="00C739D9">
        <w:rPr>
          <w:shd w:val="clear" w:color="auto" w:fill="FFFFFF"/>
          <w:lang w:val="ro-RO"/>
        </w:rPr>
        <w:t xml:space="preserve"> </w:t>
      </w:r>
      <w:r w:rsidR="00227BE4" w:rsidRPr="00C739D9">
        <w:rPr>
          <w:shd w:val="clear" w:color="auto" w:fill="FFFFFF"/>
          <w:lang w:val="ro-RO"/>
        </w:rPr>
        <w:t>mini</w:t>
      </w:r>
      <w:r w:rsidR="0066620F" w:rsidRPr="00C739D9">
        <w:rPr>
          <w:shd w:val="clear" w:color="auto" w:fill="FFFFFF"/>
          <w:lang w:val="ro-RO"/>
        </w:rPr>
        <w:t>m</w:t>
      </w:r>
      <w:r w:rsidR="00447137" w:rsidRPr="00C739D9">
        <w:rPr>
          <w:shd w:val="clear" w:color="auto" w:fill="FFFFFF"/>
          <w:lang w:val="ro-RO"/>
        </w:rPr>
        <w:t xml:space="preserve"> </w:t>
      </w:r>
      <w:r w:rsidR="00227BE4" w:rsidRPr="00C739D9">
        <w:rPr>
          <w:shd w:val="clear" w:color="auto" w:fill="FFFFFF"/>
          <w:lang w:val="ro-RO"/>
        </w:rPr>
        <w:t>ce</w:t>
      </w:r>
      <w:r w:rsidR="00447137" w:rsidRPr="00C739D9">
        <w:rPr>
          <w:shd w:val="clear" w:color="auto" w:fill="FFFFFF"/>
          <w:lang w:val="ro-RO"/>
        </w:rPr>
        <w:t xml:space="preserve"> </w:t>
      </w:r>
      <w:r w:rsidR="00227BE4" w:rsidRPr="00C739D9">
        <w:rPr>
          <w:shd w:val="clear" w:color="auto" w:fill="FFFFFF"/>
          <w:lang w:val="ro-RO"/>
        </w:rPr>
        <w:t>urmează</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fi</w:t>
      </w:r>
      <w:r w:rsidR="00447137" w:rsidRPr="00C739D9">
        <w:rPr>
          <w:shd w:val="clear" w:color="auto" w:fill="FFFFFF"/>
          <w:lang w:val="ro-RO"/>
        </w:rPr>
        <w:t xml:space="preserve"> </w:t>
      </w:r>
      <w:r w:rsidR="00227BE4" w:rsidRPr="00C739D9">
        <w:rPr>
          <w:shd w:val="clear" w:color="auto" w:fill="FFFFFF"/>
          <w:lang w:val="ro-RO"/>
        </w:rPr>
        <w:t>înmagazinat</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reprezintă</w:t>
      </w:r>
      <w:r w:rsidR="00D0586D">
        <w:rPr>
          <w:shd w:val="clear" w:color="auto" w:fill="FFFFFF"/>
          <w:lang w:val="ro-RO"/>
        </w:rPr>
        <w:t xml:space="preserve"> </w:t>
      </w:r>
      <w:r w:rsidR="00227BE4" w:rsidRPr="00C739D9">
        <w:rPr>
          <w:shd w:val="clear" w:color="auto" w:fill="FFFFFF"/>
          <w:lang w:val="ro-RO"/>
        </w:rPr>
        <w:t>90</w:t>
      </w:r>
      <w:r w:rsidR="00447137" w:rsidRPr="00C739D9">
        <w:rPr>
          <w:shd w:val="clear" w:color="auto" w:fill="FFFFFF"/>
          <w:lang w:val="ro-RO"/>
        </w:rPr>
        <w:t xml:space="preserve"> </w:t>
      </w:r>
      <w:r w:rsidR="00227BE4" w:rsidRPr="00C739D9">
        <w:rPr>
          <w:shd w:val="clear" w:color="auto" w:fill="FFFFFF"/>
          <w:lang w:val="ro-RO"/>
        </w:rPr>
        <w:t>%</w:t>
      </w:r>
      <w:r w:rsidR="00447137" w:rsidRPr="00C739D9">
        <w:rPr>
          <w:shd w:val="clear" w:color="auto" w:fill="FFFFFF"/>
          <w:lang w:val="ro-RO"/>
        </w:rPr>
        <w:t xml:space="preserve"> </w:t>
      </w:r>
      <w:bookmarkStart w:id="1" w:name="_Hlk184041880"/>
      <w:r w:rsidR="00227BE4" w:rsidRPr="00C739D9">
        <w:rPr>
          <w:shd w:val="clear" w:color="auto" w:fill="FFFFFF"/>
          <w:lang w:val="ro-RO"/>
        </w:rPr>
        <w:t>din</w:t>
      </w:r>
      <w:r w:rsidR="00447137" w:rsidRPr="00C739D9">
        <w:rPr>
          <w:shd w:val="clear" w:color="auto" w:fill="FFFFFF"/>
          <w:lang w:val="ro-RO"/>
        </w:rPr>
        <w:t xml:space="preserve"> </w:t>
      </w:r>
      <w:r w:rsidR="00227BE4" w:rsidRPr="00C739D9">
        <w:rPr>
          <w:shd w:val="clear" w:color="auto" w:fill="FFFFFF"/>
          <w:lang w:val="ro-RO"/>
        </w:rPr>
        <w:t>capacitatea</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SÎ</w:t>
      </w:r>
      <w:r w:rsidR="003D5CC3" w:rsidRPr="00C739D9">
        <w:rPr>
          <w:shd w:val="clear" w:color="auto" w:fill="FFFFFF"/>
          <w:lang w:val="ro-RO"/>
        </w:rPr>
        <w:t xml:space="preserve"> la nivel național</w:t>
      </w:r>
      <w:bookmarkEnd w:id="1"/>
      <w:r w:rsidR="00227BE4" w:rsidRPr="00C739D9">
        <w:rPr>
          <w:shd w:val="clear" w:color="auto" w:fill="FFFFFF"/>
          <w:lang w:val="ro-RO"/>
        </w:rPr>
        <w:t>.</w:t>
      </w:r>
    </w:p>
    <w:p w14:paraId="2CDC63A3" w14:textId="45283FF8" w:rsidR="006C1ACD" w:rsidRPr="00C739D9" w:rsidRDefault="00227BE4" w:rsidP="006C1ACD">
      <w:pPr>
        <w:shd w:val="clear" w:color="auto" w:fill="FFFFFF"/>
        <w:spacing w:after="0" w:line="360" w:lineRule="auto"/>
        <w:jc w:val="both"/>
        <w:rPr>
          <w:rFonts w:ascii="Times New Roman" w:eastAsia="Times New Roman" w:hAnsi="Times New Roman" w:cs="Times New Roman"/>
          <w:sz w:val="24"/>
          <w:szCs w:val="24"/>
        </w:rPr>
      </w:pPr>
      <w:r w:rsidRPr="4918C52A">
        <w:rPr>
          <w:rFonts w:ascii="Times New Roman" w:eastAsia="Times New Roman" w:hAnsi="Times New Roman" w:cs="Times New Roman"/>
          <w:sz w:val="24"/>
          <w:szCs w:val="24"/>
          <w:shd w:val="clear" w:color="auto" w:fill="FFFFFF"/>
        </w:rPr>
        <w:lastRenderedPageBreak/>
        <w:t>(2)</w:t>
      </w:r>
      <w:r w:rsidR="00447137" w:rsidRPr="00C739D9">
        <w:rPr>
          <w:rFonts w:ascii="Times New Roman" w:eastAsia="Times New Roman" w:hAnsi="Times New Roman" w:cs="Times New Roman"/>
          <w:sz w:val="24"/>
          <w:szCs w:val="24"/>
          <w:shd w:val="clear" w:color="auto" w:fill="FFFFFF"/>
        </w:rPr>
        <w:t xml:space="preserve"> </w:t>
      </w:r>
      <w:r w:rsidR="006C1ACD" w:rsidRPr="00C739D9">
        <w:rPr>
          <w:rFonts w:ascii="Times New Roman" w:eastAsia="Times New Roman" w:hAnsi="Times New Roman" w:cs="Times New Roman"/>
          <w:sz w:val="24"/>
          <w:szCs w:val="24"/>
          <w:shd w:val="clear" w:color="auto" w:fill="FFFFFF"/>
        </w:rPr>
        <w:t xml:space="preserve">În vederea stabilirii nivelului stocului minim, </w:t>
      </w:r>
      <w:r w:rsidR="006C1ACD">
        <w:rPr>
          <w:rStyle w:val="salnbdy0"/>
          <w:rFonts w:ascii="Times New Roman" w:eastAsia="Times New Roman" w:hAnsi="Times New Roman"/>
          <w:sz w:val="24"/>
          <w:szCs w:val="24"/>
        </w:rPr>
        <w:t xml:space="preserve">titularii licențelor de furnizare a gazelor naturale, </w:t>
      </w:r>
      <w:r w:rsidR="006B4A65">
        <w:rPr>
          <w:rStyle w:val="salnbdy0"/>
          <w:rFonts w:ascii="Times New Roman" w:eastAsia="Times New Roman" w:hAnsi="Times New Roman"/>
          <w:sz w:val="24"/>
          <w:szCs w:val="24"/>
        </w:rPr>
        <w:t>PET</w:t>
      </w:r>
      <w:r w:rsidR="006C1ACD">
        <w:rPr>
          <w:rStyle w:val="salnbdy0"/>
          <w:rFonts w:ascii="Times New Roman" w:eastAsia="Times New Roman" w:hAnsi="Times New Roman"/>
          <w:sz w:val="24"/>
          <w:szCs w:val="24"/>
        </w:rPr>
        <w:t>,</w:t>
      </w:r>
      <w:r w:rsidR="006B4A65">
        <w:rPr>
          <w:rStyle w:val="salnbdy0"/>
          <w:rFonts w:ascii="Times New Roman" w:eastAsia="Times New Roman" w:hAnsi="Times New Roman"/>
          <w:sz w:val="24"/>
          <w:szCs w:val="24"/>
        </w:rPr>
        <w:t xml:space="preserve"> OR,</w:t>
      </w:r>
      <w:r w:rsidR="006C1ACD">
        <w:rPr>
          <w:rStyle w:val="salnbdy0"/>
          <w:rFonts w:ascii="Times New Roman" w:eastAsia="Times New Roman" w:hAnsi="Times New Roman"/>
          <w:sz w:val="24"/>
          <w:szCs w:val="24"/>
        </w:rPr>
        <w:t xml:space="preserve"> </w:t>
      </w:r>
      <w:r w:rsidR="006B4A65">
        <w:rPr>
          <w:rStyle w:val="salnbdy0"/>
          <w:rFonts w:ascii="Times New Roman" w:eastAsia="Times New Roman" w:hAnsi="Times New Roman"/>
          <w:sz w:val="24"/>
          <w:szCs w:val="24"/>
        </w:rPr>
        <w:t xml:space="preserve">OÎ și </w:t>
      </w:r>
      <w:r w:rsidR="006B4A65" w:rsidRPr="009135EC">
        <w:rPr>
          <w:rStyle w:val="salnbdy0"/>
          <w:rFonts w:ascii="Times New Roman" w:eastAsia="Times New Roman" w:hAnsi="Times New Roman"/>
          <w:sz w:val="24"/>
          <w:szCs w:val="24"/>
        </w:rPr>
        <w:t>OTS</w:t>
      </w:r>
      <w:r w:rsidR="006B4A65" w:rsidRPr="00C739D9">
        <w:rPr>
          <w:rFonts w:ascii="Times New Roman" w:eastAsia="Times New Roman" w:hAnsi="Times New Roman" w:cs="Times New Roman"/>
          <w:sz w:val="24"/>
          <w:szCs w:val="24"/>
          <w:shd w:val="clear" w:color="auto" w:fill="FFFFFF"/>
        </w:rPr>
        <w:t xml:space="preserve"> </w:t>
      </w:r>
      <w:r w:rsidR="006C1ACD" w:rsidRPr="00C739D9">
        <w:rPr>
          <w:rFonts w:ascii="Times New Roman" w:eastAsia="Times New Roman" w:hAnsi="Times New Roman" w:cs="Times New Roman"/>
          <w:sz w:val="24"/>
          <w:szCs w:val="24"/>
          <w:shd w:val="clear" w:color="auto" w:fill="FFFFFF"/>
        </w:rPr>
        <w:t xml:space="preserve">au obligaţia de a </w:t>
      </w:r>
      <w:r w:rsidR="006C1ACD" w:rsidRPr="00C739D9">
        <w:rPr>
          <w:rFonts w:ascii="Times New Roman" w:eastAsia="Times New Roman" w:hAnsi="Times New Roman" w:cs="Times New Roman"/>
          <w:sz w:val="24"/>
          <w:szCs w:val="24"/>
        </w:rPr>
        <w:t xml:space="preserve">transmite ANRE, </w:t>
      </w:r>
      <w:r w:rsidR="006C1ACD">
        <w:rPr>
          <w:rFonts w:ascii="Times New Roman" w:eastAsia="Times New Roman" w:hAnsi="Times New Roman" w:cs="Times New Roman"/>
          <w:sz w:val="24"/>
          <w:szCs w:val="24"/>
        </w:rPr>
        <w:t>în termen de 5 zile lucrătoare de la intrarea în vigoare a prezentei metodologii,</w:t>
      </w:r>
      <w:r w:rsidR="006C1ACD" w:rsidRPr="00C739D9">
        <w:rPr>
          <w:rFonts w:ascii="Times New Roman" w:eastAsia="Times New Roman" w:hAnsi="Times New Roman" w:cs="Times New Roman"/>
          <w:sz w:val="24"/>
          <w:szCs w:val="24"/>
        </w:rPr>
        <w:t xml:space="preserve"> următoarele informații:</w:t>
      </w:r>
    </w:p>
    <w:p w14:paraId="1CCBCC36" w14:textId="77777777" w:rsidR="00227BE4" w:rsidRPr="00C739D9" w:rsidRDefault="00227BE4" w:rsidP="006C1ACD">
      <w:pPr>
        <w:shd w:val="clear" w:color="auto" w:fill="FFFFFF" w:themeFill="background1"/>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bookmarkStart w:id="2" w:name="_Hlk183510355"/>
      <w:r w:rsidR="000825CA" w:rsidRPr="000825CA">
        <w:rPr>
          <w:rFonts w:ascii="Times New Roman" w:eastAsia="Times New Roman" w:hAnsi="Times New Roman" w:cs="Times New Roman"/>
          <w:sz w:val="24"/>
          <w:szCs w:val="24"/>
          <w:shd w:val="clear" w:color="auto" w:fill="FFFFFF"/>
        </w:rPr>
        <w:t xml:space="preserve">titularii licențelor de furnizare a gazelor naturale </w:t>
      </w:r>
      <w:bookmarkEnd w:id="2"/>
      <w:r w:rsidRPr="00C739D9">
        <w:rPr>
          <w:rFonts w:ascii="Times New Roman" w:eastAsia="Times New Roman" w:hAnsi="Times New Roman" w:cs="Times New Roman"/>
          <w:sz w:val="24"/>
          <w:szCs w:val="24"/>
          <w:shd w:val="clear" w:color="auto" w:fill="FFFFFF"/>
        </w:rPr>
        <w:t>transmit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următoarele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informaţii:</w:t>
      </w:r>
    </w:p>
    <w:p w14:paraId="5165E392" w14:textId="27B0844C" w:rsidR="00227BE4" w:rsidRPr="007C03A0" w:rsidRDefault="00227BE4" w:rsidP="0C817211">
      <w:pPr>
        <w:pStyle w:val="ListParagraph"/>
        <w:numPr>
          <w:ilvl w:val="0"/>
          <w:numId w:val="3"/>
        </w:numPr>
        <w:shd w:val="clear" w:color="auto" w:fill="FFFFFF" w:themeFill="background1"/>
        <w:spacing w:before="0" w:beforeAutospacing="0" w:after="0" w:afterAutospacing="0" w:line="360" w:lineRule="auto"/>
        <w:jc w:val="both"/>
        <w:rPr>
          <w:strike/>
          <w:shd w:val="clear" w:color="auto" w:fill="FFFFFF"/>
          <w:lang w:val="ro-RO"/>
        </w:rPr>
      </w:pPr>
      <w:r w:rsidRPr="006C1ACD">
        <w:rPr>
          <w:shd w:val="clear" w:color="auto" w:fill="FFFFFF"/>
          <w:lang w:val="ro-RO"/>
        </w:rPr>
        <w:t>cantitatea</w:t>
      </w:r>
      <w:r w:rsidR="00447137" w:rsidRPr="006C1ACD">
        <w:rPr>
          <w:shd w:val="clear" w:color="auto" w:fill="FFFFFF"/>
          <w:lang w:val="ro-RO"/>
        </w:rPr>
        <w:t xml:space="preserve"> </w:t>
      </w:r>
      <w:r w:rsidRPr="006C1ACD">
        <w:rPr>
          <w:shd w:val="clear" w:color="auto" w:fill="FFFFFF"/>
          <w:lang w:val="ro-RO"/>
        </w:rPr>
        <w:t>de</w:t>
      </w:r>
      <w:r w:rsidR="00447137" w:rsidRPr="006C1ACD">
        <w:rPr>
          <w:shd w:val="clear" w:color="auto" w:fill="FFFFFF"/>
          <w:lang w:val="ro-RO"/>
        </w:rPr>
        <w:t xml:space="preserve"> </w:t>
      </w:r>
      <w:r w:rsidRPr="006C1ACD">
        <w:rPr>
          <w:shd w:val="clear" w:color="auto" w:fill="FFFFFF"/>
          <w:lang w:val="ro-RO"/>
        </w:rPr>
        <w:t>gaze</w:t>
      </w:r>
      <w:r w:rsidR="00447137" w:rsidRPr="006C1ACD">
        <w:rPr>
          <w:shd w:val="clear" w:color="auto" w:fill="FFFFFF"/>
          <w:lang w:val="ro-RO"/>
        </w:rPr>
        <w:t xml:space="preserve"> </w:t>
      </w:r>
      <w:r w:rsidRPr="006C1ACD">
        <w:rPr>
          <w:shd w:val="clear" w:color="auto" w:fill="FFFFFF"/>
          <w:lang w:val="ro-RO"/>
        </w:rPr>
        <w:t>naturale</w:t>
      </w:r>
      <w:r w:rsidR="00447137" w:rsidRPr="006C1ACD">
        <w:rPr>
          <w:shd w:val="clear" w:color="auto" w:fill="FFFFFF"/>
          <w:lang w:val="ro-RO"/>
        </w:rPr>
        <w:t xml:space="preserve"> </w:t>
      </w:r>
      <w:r w:rsidRPr="006C1ACD">
        <w:rPr>
          <w:shd w:val="clear" w:color="auto" w:fill="FFFFFF"/>
          <w:lang w:val="ro-RO"/>
        </w:rPr>
        <w:t>furnizată</w:t>
      </w:r>
      <w:r w:rsidR="00447137" w:rsidRPr="006C1ACD">
        <w:rPr>
          <w:shd w:val="clear" w:color="auto" w:fill="FFFFFF"/>
          <w:lang w:val="ro-RO"/>
        </w:rPr>
        <w:t xml:space="preserve"> </w:t>
      </w:r>
      <w:r w:rsidR="006222AD" w:rsidRPr="006C1ACD">
        <w:rPr>
          <w:shd w:val="clear" w:color="auto" w:fill="FFFFFF"/>
          <w:lang w:val="ro-RO"/>
        </w:rPr>
        <w:t xml:space="preserve">clienților finali </w:t>
      </w:r>
      <w:r w:rsidRPr="006C1ACD">
        <w:rPr>
          <w:shd w:val="clear" w:color="auto" w:fill="FFFFFF"/>
          <w:lang w:val="ro-RO"/>
        </w:rPr>
        <w:t>din</w:t>
      </w:r>
      <w:r w:rsidR="00447137" w:rsidRPr="006C1ACD">
        <w:rPr>
          <w:shd w:val="clear" w:color="auto" w:fill="FFFFFF"/>
          <w:lang w:val="ro-RO"/>
        </w:rPr>
        <w:t xml:space="preserve"> </w:t>
      </w:r>
      <w:r w:rsidRPr="006C1ACD">
        <w:rPr>
          <w:shd w:val="clear" w:color="auto" w:fill="FFFFFF"/>
          <w:lang w:val="ro-RO"/>
        </w:rPr>
        <w:t>portofoliul</w:t>
      </w:r>
      <w:r w:rsidR="00447137" w:rsidRPr="006C1ACD">
        <w:rPr>
          <w:shd w:val="clear" w:color="auto" w:fill="FFFFFF"/>
          <w:lang w:val="ro-RO"/>
        </w:rPr>
        <w:t xml:space="preserve"> </w:t>
      </w:r>
      <w:r w:rsidRPr="006C1ACD">
        <w:rPr>
          <w:shd w:val="clear" w:color="auto" w:fill="FFFFFF"/>
          <w:lang w:val="ro-RO"/>
        </w:rPr>
        <w:t>propriu</w:t>
      </w:r>
      <w:r w:rsidR="00447137" w:rsidRPr="006C1ACD">
        <w:rPr>
          <w:shd w:val="clear" w:color="auto" w:fill="FFFFFF"/>
          <w:lang w:val="ro-RO"/>
        </w:rPr>
        <w:t xml:space="preserve"> </w:t>
      </w:r>
      <w:r w:rsidRPr="006C1ACD">
        <w:rPr>
          <w:shd w:val="clear" w:color="auto" w:fill="FFFFFF"/>
          <w:lang w:val="ro-RO"/>
        </w:rPr>
        <w:t>în</w:t>
      </w:r>
      <w:r w:rsidR="00447137" w:rsidRPr="006C1ACD">
        <w:rPr>
          <w:shd w:val="clear" w:color="auto" w:fill="FFFFFF"/>
          <w:lang w:val="ro-RO"/>
        </w:rPr>
        <w:t xml:space="preserve"> </w:t>
      </w:r>
      <w:r w:rsidRPr="006C1ACD">
        <w:rPr>
          <w:shd w:val="clear" w:color="auto" w:fill="FFFFFF"/>
          <w:lang w:val="ro-RO"/>
        </w:rPr>
        <w:t>perioada</w:t>
      </w:r>
      <w:r w:rsidR="00447137" w:rsidRPr="006C1ACD">
        <w:rPr>
          <w:shd w:val="clear" w:color="auto" w:fill="FFFFFF"/>
          <w:lang w:val="ro-RO"/>
        </w:rPr>
        <w:t xml:space="preserve"> </w:t>
      </w:r>
      <w:r w:rsidR="006C1ACD">
        <w:rPr>
          <w:shd w:val="clear" w:color="auto" w:fill="FFFFFF"/>
          <w:lang w:val="ro-RO"/>
        </w:rPr>
        <w:t>1 octombrie 2023-31 ianuarie 2025</w:t>
      </w:r>
      <w:r w:rsidR="003C665D" w:rsidRPr="006C1ACD">
        <w:rPr>
          <w:rStyle w:val="spctbdy0"/>
          <w:rFonts w:ascii="Times New Roman" w:hAnsi="Times New Roman"/>
          <w:sz w:val="24"/>
          <w:szCs w:val="24"/>
          <w:lang w:val="ro-RO"/>
        </w:rPr>
        <w:t xml:space="preserve">, </w:t>
      </w:r>
      <w:r w:rsidR="00D578B5" w:rsidRPr="006C1ACD">
        <w:rPr>
          <w:shd w:val="clear" w:color="auto" w:fill="FFFFFF"/>
          <w:lang w:val="ro-RO"/>
        </w:rPr>
        <w:t>exprimată</w:t>
      </w:r>
      <w:r w:rsidR="00447137" w:rsidRPr="006C1ACD">
        <w:rPr>
          <w:shd w:val="clear" w:color="auto" w:fill="FFFFFF"/>
          <w:lang w:val="ro-RO"/>
        </w:rPr>
        <w:t xml:space="preserve"> </w:t>
      </w:r>
      <w:r w:rsidR="00D578B5" w:rsidRPr="006C1ACD">
        <w:rPr>
          <w:shd w:val="clear" w:color="auto" w:fill="FFFFFF"/>
          <w:lang w:val="ro-RO"/>
        </w:rPr>
        <w:t>în</w:t>
      </w:r>
      <w:r w:rsidR="00447137" w:rsidRPr="006C1ACD">
        <w:rPr>
          <w:shd w:val="clear" w:color="auto" w:fill="FFFFFF"/>
          <w:lang w:val="ro-RO"/>
        </w:rPr>
        <w:t xml:space="preserve"> </w:t>
      </w:r>
      <w:r w:rsidR="00D578B5" w:rsidRPr="006C1ACD">
        <w:rPr>
          <w:shd w:val="clear" w:color="auto" w:fill="FFFFFF"/>
          <w:lang w:val="ro-RO"/>
        </w:rPr>
        <w:t>MWh</w:t>
      </w:r>
      <w:r w:rsidRPr="006C1ACD">
        <w:rPr>
          <w:shd w:val="clear" w:color="auto" w:fill="FFFFFF"/>
          <w:lang w:val="ro-RO"/>
        </w:rPr>
        <w:t>;</w:t>
      </w:r>
    </w:p>
    <w:p w14:paraId="3161E53B" w14:textId="77777777" w:rsidR="0087215B" w:rsidRDefault="006C1ACD" w:rsidP="0C817211">
      <w:pPr>
        <w:pStyle w:val="ListParagraph"/>
        <w:numPr>
          <w:ilvl w:val="0"/>
          <w:numId w:val="3"/>
        </w:numPr>
        <w:shd w:val="clear" w:color="auto" w:fill="FFFFFF" w:themeFill="background1"/>
        <w:spacing w:before="0" w:beforeAutospacing="0" w:after="0" w:afterAutospacing="0" w:line="360" w:lineRule="auto"/>
        <w:jc w:val="both"/>
        <w:rPr>
          <w:shd w:val="clear" w:color="auto" w:fill="FFFFFF"/>
          <w:lang w:val="ro-RO"/>
        </w:rPr>
      </w:pPr>
      <w:r w:rsidRPr="007C03A0">
        <w:rPr>
          <w:shd w:val="clear" w:color="auto" w:fill="FFFFFF"/>
          <w:lang w:val="ro-RO"/>
        </w:rPr>
        <w:t>ponderea consumului fiec</w:t>
      </w:r>
      <w:r>
        <w:rPr>
          <w:shd w:val="clear" w:color="auto" w:fill="FFFFFF"/>
          <w:lang w:val="ro-RO"/>
        </w:rPr>
        <w:t>ă</w:t>
      </w:r>
      <w:r w:rsidRPr="007C03A0">
        <w:rPr>
          <w:shd w:val="clear" w:color="auto" w:fill="FFFFFF"/>
          <w:lang w:val="ro-RO"/>
        </w:rPr>
        <w:t>rei categorii de clien</w:t>
      </w:r>
      <w:r>
        <w:rPr>
          <w:shd w:val="clear" w:color="auto" w:fill="FFFFFF"/>
          <w:lang w:val="ro-RO"/>
        </w:rPr>
        <w:t>ți</w:t>
      </w:r>
      <w:r w:rsidRPr="007C03A0">
        <w:rPr>
          <w:shd w:val="clear" w:color="auto" w:fill="FFFFFF"/>
          <w:lang w:val="ro-RO"/>
        </w:rPr>
        <w:t xml:space="preserve"> final</w:t>
      </w:r>
      <w:r>
        <w:rPr>
          <w:shd w:val="clear" w:color="auto" w:fill="FFFFFF"/>
          <w:lang w:val="ro-RO"/>
        </w:rPr>
        <w:t xml:space="preserve">i în total consum portofoliu în perioada 1 octombrie 2023-31 ianuarie 2025; </w:t>
      </w:r>
    </w:p>
    <w:p w14:paraId="5CE5FDF3" w14:textId="2A2B3475" w:rsidR="006C1ACD" w:rsidRPr="007C03A0" w:rsidRDefault="006C1ACD" w:rsidP="0C817211">
      <w:pPr>
        <w:pStyle w:val="ListParagraph"/>
        <w:numPr>
          <w:ilvl w:val="0"/>
          <w:numId w:val="3"/>
        </w:numPr>
        <w:shd w:val="clear" w:color="auto" w:fill="FFFFFF" w:themeFill="background1"/>
        <w:spacing w:before="0" w:beforeAutospacing="0" w:after="0" w:afterAutospacing="0" w:line="360" w:lineRule="auto"/>
        <w:jc w:val="both"/>
        <w:rPr>
          <w:shd w:val="clear" w:color="auto" w:fill="FFFFFF"/>
          <w:lang w:val="ro-RO"/>
        </w:rPr>
      </w:pPr>
      <w:r w:rsidRPr="007C03A0">
        <w:rPr>
          <w:shd w:val="clear" w:color="auto" w:fill="FFFFFF"/>
          <w:lang w:val="ro-RO"/>
        </w:rPr>
        <w:t xml:space="preserve"> </w:t>
      </w:r>
      <w:r w:rsidR="0087215B" w:rsidRPr="00461743">
        <w:rPr>
          <w:rStyle w:val="spctbdy0"/>
          <w:rFonts w:ascii="Times New Roman" w:hAnsi="Times New Roman"/>
          <w:sz w:val="24"/>
          <w:szCs w:val="24"/>
          <w:lang w:val="ro-RO"/>
        </w:rPr>
        <w:t>cantitatea de gaze naturale deținută în depozitele de înmagazinare din ciclurile anterioare de înmagazinare</w:t>
      </w:r>
      <w:r w:rsidR="0087215B" w:rsidRPr="000A6598">
        <w:rPr>
          <w:rStyle w:val="spctbdy0"/>
          <w:rFonts w:ascii="Times New Roman" w:hAnsi="Times New Roman"/>
          <w:sz w:val="24"/>
          <w:szCs w:val="24"/>
          <w:lang w:val="ro-RO"/>
        </w:rPr>
        <w:t>,</w:t>
      </w:r>
      <w:r w:rsidR="0087215B" w:rsidRPr="00F31651">
        <w:rPr>
          <w:rStyle w:val="spctbdy0"/>
          <w:rFonts w:ascii="Times New Roman" w:hAnsi="Times New Roman"/>
          <w:sz w:val="24"/>
          <w:szCs w:val="24"/>
          <w:lang w:val="ro-RO"/>
        </w:rPr>
        <w:t xml:space="preserve"> defalcată pe </w:t>
      </w:r>
      <w:r w:rsidR="0087215B" w:rsidRPr="004D56CB">
        <w:rPr>
          <w:shd w:val="clear" w:color="auto" w:fill="FFFFFF"/>
          <w:lang w:val="ro-RO"/>
        </w:rPr>
        <w:t>fiecare categorie de client final,</w:t>
      </w:r>
      <w:r w:rsidR="0087215B" w:rsidRPr="004D56CB">
        <w:rPr>
          <w:rStyle w:val="spctbdy0"/>
          <w:rFonts w:ascii="Times New Roman" w:hAnsi="Times New Roman"/>
          <w:sz w:val="24"/>
          <w:szCs w:val="24"/>
          <w:lang w:val="ro-RO"/>
        </w:rPr>
        <w:t xml:space="preserve"> exprimată în MWh.</w:t>
      </w:r>
    </w:p>
    <w:p w14:paraId="1E6E45DC" w14:textId="2E1D8290" w:rsidR="003C665D" w:rsidRPr="00A95AA4" w:rsidRDefault="006C1ACD" w:rsidP="00461743">
      <w:pPr>
        <w:pStyle w:val="ListParagraph"/>
        <w:numPr>
          <w:ilvl w:val="0"/>
          <w:numId w:val="3"/>
        </w:numPr>
        <w:spacing w:before="0" w:beforeAutospacing="0" w:after="0" w:afterAutospacing="0" w:line="360" w:lineRule="auto"/>
        <w:jc w:val="both"/>
        <w:rPr>
          <w:rStyle w:val="spctbdy0"/>
          <w:rFonts w:ascii="Times New Roman" w:hAnsi="Times New Roman"/>
          <w:color w:val="auto"/>
          <w:sz w:val="24"/>
          <w:szCs w:val="24"/>
          <w:shd w:val="clear" w:color="auto" w:fill="auto"/>
          <w:lang w:val="ro-RO"/>
        </w:rPr>
      </w:pPr>
      <w:r w:rsidRPr="00461743">
        <w:rPr>
          <w:rStyle w:val="spctbdy0"/>
          <w:rFonts w:ascii="Times New Roman" w:hAnsi="Times New Roman"/>
          <w:sz w:val="24"/>
          <w:szCs w:val="24"/>
          <w:lang w:val="ro-RO"/>
        </w:rPr>
        <w:t xml:space="preserve"> </w:t>
      </w:r>
      <w:r w:rsidR="003C665D" w:rsidRPr="00461743">
        <w:rPr>
          <w:rStyle w:val="spctbdy0"/>
          <w:rFonts w:ascii="Times New Roman" w:hAnsi="Times New Roman"/>
          <w:sz w:val="24"/>
          <w:szCs w:val="24"/>
          <w:lang w:val="ro-RO"/>
        </w:rPr>
        <w:t xml:space="preserve">cantitatea de gaze naturale </w:t>
      </w:r>
      <w:r w:rsidR="00C86DA3" w:rsidRPr="00461743">
        <w:rPr>
          <w:rStyle w:val="spctbdy0"/>
          <w:rFonts w:ascii="Times New Roman" w:hAnsi="Times New Roman"/>
          <w:sz w:val="24"/>
          <w:szCs w:val="24"/>
          <w:lang w:val="ro-RO"/>
        </w:rPr>
        <w:t xml:space="preserve">estimată a fi </w:t>
      </w:r>
      <w:r w:rsidR="003C665D" w:rsidRPr="00461743">
        <w:rPr>
          <w:rStyle w:val="spctbdy0"/>
          <w:rFonts w:ascii="Times New Roman" w:hAnsi="Times New Roman"/>
          <w:sz w:val="24"/>
          <w:szCs w:val="24"/>
          <w:lang w:val="ro-RO"/>
        </w:rPr>
        <w:t xml:space="preserve">deținută în depozitele de înmagazinare din ciclurile anterioare de înmagazinare </w:t>
      </w:r>
      <w:r w:rsidR="003C665D" w:rsidRPr="000A6598">
        <w:rPr>
          <w:rStyle w:val="spctbdy0"/>
          <w:rFonts w:ascii="Times New Roman" w:hAnsi="Times New Roman"/>
          <w:sz w:val="24"/>
          <w:szCs w:val="24"/>
          <w:lang w:val="ro-RO"/>
        </w:rPr>
        <w:t>la data de 31 martie 2025</w:t>
      </w:r>
      <w:r w:rsidR="0085387B" w:rsidRPr="000A6598">
        <w:rPr>
          <w:rStyle w:val="spctbdy0"/>
          <w:rFonts w:ascii="Times New Roman" w:hAnsi="Times New Roman"/>
          <w:sz w:val="24"/>
          <w:szCs w:val="24"/>
          <w:lang w:val="ro-RO"/>
        </w:rPr>
        <w:t>,</w:t>
      </w:r>
      <w:r w:rsidR="003C665D" w:rsidRPr="00F31651">
        <w:rPr>
          <w:rStyle w:val="spctbdy0"/>
          <w:rFonts w:ascii="Times New Roman" w:hAnsi="Times New Roman"/>
          <w:sz w:val="24"/>
          <w:szCs w:val="24"/>
          <w:lang w:val="ro-RO"/>
        </w:rPr>
        <w:t xml:space="preserve"> </w:t>
      </w:r>
      <w:r w:rsidR="00C86DA3" w:rsidRPr="00F31651">
        <w:rPr>
          <w:rStyle w:val="spctbdy0"/>
          <w:rFonts w:ascii="Times New Roman" w:hAnsi="Times New Roman"/>
          <w:sz w:val="24"/>
          <w:szCs w:val="24"/>
          <w:lang w:val="ro-RO"/>
        </w:rPr>
        <w:t xml:space="preserve">defalcată pe </w:t>
      </w:r>
      <w:r w:rsidR="00C86DA3" w:rsidRPr="004D56CB">
        <w:rPr>
          <w:shd w:val="clear" w:color="auto" w:fill="FFFFFF"/>
          <w:lang w:val="ro-RO"/>
        </w:rPr>
        <w:t>fiecare categorie de client final,</w:t>
      </w:r>
      <w:r w:rsidR="00C86DA3" w:rsidRPr="004D56CB">
        <w:rPr>
          <w:rStyle w:val="spctbdy0"/>
          <w:rFonts w:ascii="Times New Roman" w:hAnsi="Times New Roman"/>
          <w:sz w:val="24"/>
          <w:szCs w:val="24"/>
          <w:lang w:val="ro-RO"/>
        </w:rPr>
        <w:t xml:space="preserve"> </w:t>
      </w:r>
      <w:r w:rsidR="003C665D" w:rsidRPr="004D56CB">
        <w:rPr>
          <w:rStyle w:val="spctbdy0"/>
          <w:rFonts w:ascii="Times New Roman" w:hAnsi="Times New Roman"/>
          <w:sz w:val="24"/>
          <w:szCs w:val="24"/>
          <w:lang w:val="ro-RO"/>
        </w:rPr>
        <w:t>exprimată în MWh.</w:t>
      </w:r>
    </w:p>
    <w:p w14:paraId="0D6A04BA" w14:textId="61FD39A4" w:rsidR="006B4A65" w:rsidRDefault="006B4A65" w:rsidP="006B4A65">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PET care solicită înmagazinarea gazelor naturale destinate producerii de energie termică  transmit următoarele informații:</w:t>
      </w:r>
    </w:p>
    <w:p w14:paraId="3743FA75" w14:textId="568844C5" w:rsidR="006B4A65" w:rsidRDefault="006B4A65" w:rsidP="006B4A65">
      <w:pPr>
        <w:pStyle w:val="ListParagraph"/>
        <w:numPr>
          <w:ilvl w:val="0"/>
          <w:numId w:val="12"/>
        </w:numPr>
        <w:shd w:val="clear" w:color="auto" w:fill="FFFFFF"/>
        <w:spacing w:before="0" w:beforeAutospacing="0" w:after="0" w:afterAutospacing="0" w:line="360" w:lineRule="auto"/>
        <w:jc w:val="both"/>
        <w:rPr>
          <w:shd w:val="clear" w:color="auto" w:fill="FFFFFF"/>
          <w:lang w:val="ro-RO"/>
        </w:rPr>
      </w:pPr>
      <w:r w:rsidRPr="00667FB8">
        <w:rPr>
          <w:shd w:val="clear" w:color="auto" w:fill="FFFFFF"/>
          <w:lang w:val="ro-RO"/>
        </w:rPr>
        <w:t>cantitatea de gaze naturale destinată producerii de energie termică pe care solicit</w:t>
      </w:r>
      <w:r>
        <w:rPr>
          <w:shd w:val="clear" w:color="auto" w:fill="FFFFFF"/>
          <w:lang w:val="ro-RO"/>
        </w:rPr>
        <w:t>ă</w:t>
      </w:r>
      <w:r w:rsidRPr="00667FB8">
        <w:rPr>
          <w:shd w:val="clear" w:color="auto" w:fill="FFFFFF"/>
          <w:lang w:val="ro-RO"/>
        </w:rPr>
        <w:t xml:space="preserve"> să o înmagazineze în depozitele subterane de înmagazinare, </w:t>
      </w:r>
      <w:r w:rsidR="001565C2" w:rsidRPr="00107352">
        <w:rPr>
          <w:rStyle w:val="spctbdy0"/>
          <w:rFonts w:ascii="Times New Roman" w:hAnsi="Times New Roman"/>
          <w:sz w:val="24"/>
          <w:szCs w:val="24"/>
          <w:lang w:val="ro-RO"/>
        </w:rPr>
        <w:t>exprimată în MWh</w:t>
      </w:r>
      <w:r>
        <w:rPr>
          <w:shd w:val="clear" w:color="auto" w:fill="FFFFFF"/>
          <w:lang w:val="ro-RO"/>
        </w:rPr>
        <w:t>;</w:t>
      </w:r>
    </w:p>
    <w:p w14:paraId="44C3125B" w14:textId="1ACDE084" w:rsidR="0087215B" w:rsidRPr="0087215B" w:rsidRDefault="0087215B" w:rsidP="0087215B">
      <w:pPr>
        <w:pStyle w:val="ListParagraph"/>
        <w:numPr>
          <w:ilvl w:val="0"/>
          <w:numId w:val="12"/>
        </w:numPr>
        <w:spacing w:before="0" w:beforeAutospacing="0" w:after="0" w:afterAutospacing="0" w:line="360" w:lineRule="auto"/>
        <w:jc w:val="both"/>
        <w:rPr>
          <w:color w:val="000000"/>
          <w:shd w:val="clear" w:color="auto" w:fill="FFFFFF"/>
          <w:lang w:val="ro-RO"/>
        </w:rPr>
      </w:pPr>
      <w:r>
        <w:rPr>
          <w:rStyle w:val="spctbdy0"/>
          <w:rFonts w:ascii="Times New Roman" w:hAnsi="Times New Roman"/>
          <w:sz w:val="24"/>
          <w:szCs w:val="24"/>
          <w:lang w:val="ro-RO"/>
        </w:rPr>
        <w:t>c</w:t>
      </w:r>
      <w:r w:rsidRPr="00107352">
        <w:rPr>
          <w:rStyle w:val="spctbdy0"/>
          <w:rFonts w:ascii="Times New Roman" w:hAnsi="Times New Roman"/>
          <w:sz w:val="24"/>
          <w:szCs w:val="24"/>
          <w:lang w:val="ro-RO"/>
        </w:rPr>
        <w:t xml:space="preserve">antitatea de gaze naturale deținută </w:t>
      </w:r>
      <w:r>
        <w:rPr>
          <w:rStyle w:val="spctbdy0"/>
          <w:rFonts w:ascii="Times New Roman" w:hAnsi="Times New Roman"/>
          <w:sz w:val="24"/>
          <w:szCs w:val="24"/>
          <w:lang w:val="ro-RO"/>
        </w:rPr>
        <w:t xml:space="preserve">în </w:t>
      </w:r>
      <w:r w:rsidRPr="00107352">
        <w:rPr>
          <w:rStyle w:val="spctbdy0"/>
          <w:rFonts w:ascii="Times New Roman" w:hAnsi="Times New Roman"/>
          <w:sz w:val="24"/>
          <w:szCs w:val="24"/>
          <w:lang w:val="ro-RO"/>
        </w:rPr>
        <w:t>depozitele de înmagazinare</w:t>
      </w:r>
      <w:r>
        <w:rPr>
          <w:rStyle w:val="spctbdy0"/>
          <w:rFonts w:ascii="Times New Roman" w:hAnsi="Times New Roman"/>
          <w:sz w:val="24"/>
          <w:szCs w:val="24"/>
          <w:lang w:val="ro-RO"/>
        </w:rPr>
        <w:t xml:space="preserve"> </w:t>
      </w:r>
      <w:r w:rsidRPr="00107352">
        <w:rPr>
          <w:rStyle w:val="spctbdy0"/>
          <w:rFonts w:ascii="Times New Roman" w:hAnsi="Times New Roman"/>
          <w:sz w:val="24"/>
          <w:szCs w:val="24"/>
          <w:lang w:val="ro-RO"/>
        </w:rPr>
        <w:t>din ciclurile anterioare de înmagazinare, exprimată în MWh;</w:t>
      </w:r>
    </w:p>
    <w:p w14:paraId="45EC3EC2" w14:textId="0AA41044" w:rsidR="006B4A65" w:rsidRDefault="0087215B" w:rsidP="006B4A65">
      <w:pPr>
        <w:pStyle w:val="ListParagraph"/>
        <w:numPr>
          <w:ilvl w:val="0"/>
          <w:numId w:val="12"/>
        </w:numPr>
        <w:spacing w:before="0" w:beforeAutospacing="0" w:after="0" w:afterAutospacing="0" w:line="360" w:lineRule="auto"/>
        <w:jc w:val="both"/>
        <w:rPr>
          <w:rStyle w:val="spctbdy0"/>
          <w:rFonts w:ascii="Times New Roman" w:hAnsi="Times New Roman"/>
          <w:sz w:val="24"/>
          <w:szCs w:val="24"/>
          <w:lang w:val="ro-RO"/>
        </w:rPr>
      </w:pPr>
      <w:r>
        <w:rPr>
          <w:rStyle w:val="spctbdy0"/>
          <w:rFonts w:ascii="Times New Roman" w:hAnsi="Times New Roman"/>
          <w:sz w:val="24"/>
          <w:szCs w:val="24"/>
          <w:lang w:val="ro-RO"/>
        </w:rPr>
        <w:t xml:space="preserve"> </w:t>
      </w:r>
      <w:r w:rsidR="006B4A65">
        <w:rPr>
          <w:rStyle w:val="spctbdy0"/>
          <w:rFonts w:ascii="Times New Roman" w:hAnsi="Times New Roman"/>
          <w:sz w:val="24"/>
          <w:szCs w:val="24"/>
          <w:lang w:val="ro-RO"/>
        </w:rPr>
        <w:t>c</w:t>
      </w:r>
      <w:r w:rsidR="006B4A65" w:rsidRPr="00107352">
        <w:rPr>
          <w:rStyle w:val="spctbdy0"/>
          <w:rFonts w:ascii="Times New Roman" w:hAnsi="Times New Roman"/>
          <w:sz w:val="24"/>
          <w:szCs w:val="24"/>
          <w:lang w:val="ro-RO"/>
        </w:rPr>
        <w:t xml:space="preserve">antitatea de gaze naturale din ciclurile anterioare de înmagazinare </w:t>
      </w:r>
      <w:r w:rsidR="006B4A65">
        <w:rPr>
          <w:rStyle w:val="spctbdy0"/>
          <w:rFonts w:ascii="Times New Roman" w:hAnsi="Times New Roman"/>
          <w:sz w:val="24"/>
          <w:szCs w:val="24"/>
          <w:lang w:val="ro-RO"/>
        </w:rPr>
        <w:t xml:space="preserve">estimată a fi </w:t>
      </w:r>
      <w:r w:rsidR="006B4A65" w:rsidRPr="00107352">
        <w:rPr>
          <w:rStyle w:val="spctbdy0"/>
          <w:rFonts w:ascii="Times New Roman" w:hAnsi="Times New Roman"/>
          <w:sz w:val="24"/>
          <w:szCs w:val="24"/>
          <w:lang w:val="ro-RO"/>
        </w:rPr>
        <w:t xml:space="preserve">deținută </w:t>
      </w:r>
      <w:r w:rsidR="006B4A65">
        <w:rPr>
          <w:rStyle w:val="spctbdy0"/>
          <w:rFonts w:ascii="Times New Roman" w:hAnsi="Times New Roman"/>
          <w:sz w:val="24"/>
          <w:szCs w:val="24"/>
          <w:lang w:val="ro-RO"/>
        </w:rPr>
        <w:t xml:space="preserve">în </w:t>
      </w:r>
      <w:r w:rsidR="006B4A65" w:rsidRPr="00107352">
        <w:rPr>
          <w:rStyle w:val="spctbdy0"/>
          <w:rFonts w:ascii="Times New Roman" w:hAnsi="Times New Roman"/>
          <w:sz w:val="24"/>
          <w:szCs w:val="24"/>
          <w:lang w:val="ro-RO"/>
        </w:rPr>
        <w:t>depozitele de înmagazinare</w:t>
      </w:r>
      <w:r w:rsidR="006B4A65">
        <w:rPr>
          <w:rStyle w:val="spctbdy0"/>
          <w:rFonts w:ascii="Times New Roman" w:hAnsi="Times New Roman"/>
          <w:sz w:val="24"/>
          <w:szCs w:val="24"/>
          <w:lang w:val="ro-RO"/>
        </w:rPr>
        <w:t xml:space="preserve"> la data de </w:t>
      </w:r>
      <w:r w:rsidR="006B4A65" w:rsidRPr="005E4CD4">
        <w:rPr>
          <w:rStyle w:val="spctbdy0"/>
          <w:rFonts w:ascii="Times New Roman" w:hAnsi="Times New Roman"/>
          <w:sz w:val="24"/>
          <w:szCs w:val="24"/>
          <w:lang w:val="ro-RO"/>
        </w:rPr>
        <w:t>31 martie 2025</w:t>
      </w:r>
      <w:r w:rsidR="006B4A65" w:rsidRPr="00107352">
        <w:rPr>
          <w:rStyle w:val="spctbdy0"/>
          <w:rFonts w:ascii="Times New Roman" w:hAnsi="Times New Roman"/>
          <w:sz w:val="24"/>
          <w:szCs w:val="24"/>
          <w:lang w:val="ro-RO"/>
        </w:rPr>
        <w:t>, exprimată în MWh;</w:t>
      </w:r>
    </w:p>
    <w:p w14:paraId="08B92543" w14:textId="2C20C315" w:rsidR="006B4A65" w:rsidRDefault="006B4A65" w:rsidP="006B4A65">
      <w:pPr>
        <w:shd w:val="clear" w:color="auto" w:fill="FFFFFF"/>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c) OR care solicită să înmagazineze gaze naturale destinate consumului tehnologic transmite următoarele informații: </w:t>
      </w:r>
    </w:p>
    <w:p w14:paraId="41D74392" w14:textId="60B34C84" w:rsidR="006B4A65" w:rsidRPr="0087215B" w:rsidRDefault="006B4A65" w:rsidP="006B4A65">
      <w:pPr>
        <w:pStyle w:val="ListParagraph"/>
        <w:numPr>
          <w:ilvl w:val="0"/>
          <w:numId w:val="11"/>
        </w:numPr>
        <w:shd w:val="clear" w:color="auto" w:fill="FFFFFF"/>
        <w:spacing w:before="0" w:beforeAutospacing="0" w:after="0" w:afterAutospacing="0" w:line="360" w:lineRule="auto"/>
        <w:jc w:val="both"/>
        <w:rPr>
          <w:shd w:val="clear" w:color="auto" w:fill="FFFFFF"/>
          <w:lang w:val="it-IT"/>
        </w:rPr>
      </w:pPr>
      <w:r w:rsidRPr="009135EC">
        <w:rPr>
          <w:shd w:val="clear" w:color="auto" w:fill="FFFFFF"/>
          <w:lang w:val="ro-RO"/>
        </w:rPr>
        <w:t>cantitatea de gaze naturale destinată</w:t>
      </w:r>
      <w:r w:rsidRPr="00667FB8">
        <w:rPr>
          <w:lang w:val="it-IT"/>
        </w:rPr>
        <w:t xml:space="preserve"> </w:t>
      </w:r>
      <w:r>
        <w:rPr>
          <w:shd w:val="clear" w:color="auto" w:fill="FFFFFF"/>
          <w:lang w:val="ro-RO"/>
        </w:rPr>
        <w:t>consumului tehnologic</w:t>
      </w:r>
      <w:r w:rsidR="0087215B" w:rsidRPr="0087215B">
        <w:rPr>
          <w:shd w:val="clear" w:color="auto" w:fill="FFFFFF"/>
          <w:lang w:val="ro-RO"/>
        </w:rPr>
        <w:t xml:space="preserve"> </w:t>
      </w:r>
      <w:r w:rsidR="0087215B" w:rsidRPr="00667FB8">
        <w:rPr>
          <w:shd w:val="clear" w:color="auto" w:fill="FFFFFF"/>
          <w:lang w:val="ro-RO"/>
        </w:rPr>
        <w:t>pe care solicit</w:t>
      </w:r>
      <w:r w:rsidR="0087215B">
        <w:rPr>
          <w:shd w:val="clear" w:color="auto" w:fill="FFFFFF"/>
          <w:lang w:val="ro-RO"/>
        </w:rPr>
        <w:t>ă</w:t>
      </w:r>
      <w:r w:rsidR="0087215B" w:rsidRPr="00667FB8">
        <w:rPr>
          <w:shd w:val="clear" w:color="auto" w:fill="FFFFFF"/>
          <w:lang w:val="ro-RO"/>
        </w:rPr>
        <w:t xml:space="preserve"> să o înmagazineze în depozitele subterane de înmagazinare</w:t>
      </w:r>
      <w:r>
        <w:rPr>
          <w:shd w:val="clear" w:color="auto" w:fill="FFFFFF"/>
          <w:lang w:val="ro-RO"/>
        </w:rPr>
        <w:t>, exprimată în MWh;</w:t>
      </w:r>
    </w:p>
    <w:p w14:paraId="76416DD0" w14:textId="3EB18DCE" w:rsidR="0087215B" w:rsidRPr="0087215B" w:rsidRDefault="0087215B" w:rsidP="0087215B">
      <w:pPr>
        <w:pStyle w:val="ListParagraph"/>
        <w:numPr>
          <w:ilvl w:val="0"/>
          <w:numId w:val="11"/>
        </w:numPr>
        <w:spacing w:before="0" w:beforeAutospacing="0" w:after="0" w:afterAutospacing="0" w:line="360" w:lineRule="auto"/>
        <w:jc w:val="both"/>
        <w:rPr>
          <w:color w:val="000000"/>
          <w:shd w:val="clear" w:color="auto" w:fill="FFFFFF"/>
          <w:lang w:val="ro-RO"/>
        </w:rPr>
      </w:pPr>
      <w:r>
        <w:rPr>
          <w:rStyle w:val="spctbdy0"/>
          <w:rFonts w:ascii="Times New Roman" w:hAnsi="Times New Roman"/>
          <w:sz w:val="24"/>
          <w:szCs w:val="24"/>
          <w:lang w:val="ro-RO"/>
        </w:rPr>
        <w:t>c</w:t>
      </w:r>
      <w:r w:rsidRPr="00107352">
        <w:rPr>
          <w:rStyle w:val="spctbdy0"/>
          <w:rFonts w:ascii="Times New Roman" w:hAnsi="Times New Roman"/>
          <w:sz w:val="24"/>
          <w:szCs w:val="24"/>
          <w:lang w:val="ro-RO"/>
        </w:rPr>
        <w:t xml:space="preserve">antitatea de gaze naturale deținută </w:t>
      </w:r>
      <w:r>
        <w:rPr>
          <w:rStyle w:val="spctbdy0"/>
          <w:rFonts w:ascii="Times New Roman" w:hAnsi="Times New Roman"/>
          <w:sz w:val="24"/>
          <w:szCs w:val="24"/>
          <w:lang w:val="ro-RO"/>
        </w:rPr>
        <w:t xml:space="preserve">în </w:t>
      </w:r>
      <w:r w:rsidRPr="00107352">
        <w:rPr>
          <w:rStyle w:val="spctbdy0"/>
          <w:rFonts w:ascii="Times New Roman" w:hAnsi="Times New Roman"/>
          <w:sz w:val="24"/>
          <w:szCs w:val="24"/>
          <w:lang w:val="ro-RO"/>
        </w:rPr>
        <w:t>depozitele de înmagazinare</w:t>
      </w:r>
      <w:r>
        <w:rPr>
          <w:rStyle w:val="spctbdy0"/>
          <w:rFonts w:ascii="Times New Roman" w:hAnsi="Times New Roman"/>
          <w:sz w:val="24"/>
          <w:szCs w:val="24"/>
          <w:lang w:val="ro-RO"/>
        </w:rPr>
        <w:t xml:space="preserve"> </w:t>
      </w:r>
      <w:r w:rsidRPr="00107352">
        <w:rPr>
          <w:rStyle w:val="spctbdy0"/>
          <w:rFonts w:ascii="Times New Roman" w:hAnsi="Times New Roman"/>
          <w:sz w:val="24"/>
          <w:szCs w:val="24"/>
          <w:lang w:val="ro-RO"/>
        </w:rPr>
        <w:t>din ciclurile anterioare de înmagazinare, exprimată în MWh;</w:t>
      </w:r>
    </w:p>
    <w:p w14:paraId="3D269D36" w14:textId="471EC8A9" w:rsidR="006B4A65" w:rsidRPr="00A95AA4" w:rsidRDefault="0087215B" w:rsidP="00A95AA4">
      <w:pPr>
        <w:pStyle w:val="ListParagraph"/>
        <w:numPr>
          <w:ilvl w:val="0"/>
          <w:numId w:val="11"/>
        </w:numPr>
        <w:spacing w:before="0" w:beforeAutospacing="0" w:after="0" w:afterAutospacing="0" w:line="360" w:lineRule="auto"/>
        <w:jc w:val="both"/>
        <w:rPr>
          <w:color w:val="000000"/>
          <w:shd w:val="clear" w:color="auto" w:fill="FFFFFF"/>
          <w:lang w:val="ro-RO"/>
        </w:rPr>
      </w:pPr>
      <w:r>
        <w:rPr>
          <w:rStyle w:val="spctbdy0"/>
          <w:rFonts w:ascii="Times New Roman" w:hAnsi="Times New Roman"/>
          <w:sz w:val="24"/>
          <w:szCs w:val="24"/>
          <w:lang w:val="ro-RO"/>
        </w:rPr>
        <w:t xml:space="preserve"> </w:t>
      </w:r>
      <w:r w:rsidR="006B4A65">
        <w:rPr>
          <w:rStyle w:val="spctbdy0"/>
          <w:rFonts w:ascii="Times New Roman" w:hAnsi="Times New Roman"/>
          <w:sz w:val="24"/>
          <w:szCs w:val="24"/>
          <w:lang w:val="ro-RO"/>
        </w:rPr>
        <w:t>c</w:t>
      </w:r>
      <w:r w:rsidR="006B4A65" w:rsidRPr="00107352">
        <w:rPr>
          <w:rStyle w:val="spctbdy0"/>
          <w:rFonts w:ascii="Times New Roman" w:hAnsi="Times New Roman"/>
          <w:sz w:val="24"/>
          <w:szCs w:val="24"/>
          <w:lang w:val="ro-RO"/>
        </w:rPr>
        <w:t xml:space="preserve">antitatea de gaze naturale din ciclurile anterioare de înmagazinare </w:t>
      </w:r>
      <w:r w:rsidR="006B4A65">
        <w:rPr>
          <w:rStyle w:val="spctbdy0"/>
          <w:rFonts w:ascii="Times New Roman" w:hAnsi="Times New Roman"/>
          <w:sz w:val="24"/>
          <w:szCs w:val="24"/>
          <w:lang w:val="ro-RO"/>
        </w:rPr>
        <w:t xml:space="preserve">estimată a fi </w:t>
      </w:r>
      <w:r w:rsidR="006B4A65" w:rsidRPr="00107352">
        <w:rPr>
          <w:rStyle w:val="spctbdy0"/>
          <w:rFonts w:ascii="Times New Roman" w:hAnsi="Times New Roman"/>
          <w:sz w:val="24"/>
          <w:szCs w:val="24"/>
          <w:lang w:val="ro-RO"/>
        </w:rPr>
        <w:t xml:space="preserve">deținută </w:t>
      </w:r>
      <w:r w:rsidR="006B4A65">
        <w:rPr>
          <w:rStyle w:val="spctbdy0"/>
          <w:rFonts w:ascii="Times New Roman" w:hAnsi="Times New Roman"/>
          <w:sz w:val="24"/>
          <w:szCs w:val="24"/>
          <w:lang w:val="ro-RO"/>
        </w:rPr>
        <w:t xml:space="preserve">în </w:t>
      </w:r>
      <w:r w:rsidR="006B4A65" w:rsidRPr="00107352">
        <w:rPr>
          <w:rStyle w:val="spctbdy0"/>
          <w:rFonts w:ascii="Times New Roman" w:hAnsi="Times New Roman"/>
          <w:sz w:val="24"/>
          <w:szCs w:val="24"/>
          <w:lang w:val="ro-RO"/>
        </w:rPr>
        <w:t>depozitele de înmagazinare</w:t>
      </w:r>
      <w:r w:rsidR="006B4A65">
        <w:rPr>
          <w:rStyle w:val="spctbdy0"/>
          <w:rFonts w:ascii="Times New Roman" w:hAnsi="Times New Roman"/>
          <w:sz w:val="24"/>
          <w:szCs w:val="24"/>
          <w:lang w:val="ro-RO"/>
        </w:rPr>
        <w:t xml:space="preserve"> la data de </w:t>
      </w:r>
      <w:r w:rsidR="006B4A65" w:rsidRPr="005E4CD4">
        <w:rPr>
          <w:rStyle w:val="spctbdy0"/>
          <w:rFonts w:ascii="Times New Roman" w:hAnsi="Times New Roman"/>
          <w:sz w:val="24"/>
          <w:szCs w:val="24"/>
          <w:lang w:val="ro-RO"/>
        </w:rPr>
        <w:t>31 martie 2025</w:t>
      </w:r>
      <w:r w:rsidR="006B4A65" w:rsidRPr="00107352">
        <w:rPr>
          <w:rStyle w:val="spctbdy0"/>
          <w:rFonts w:ascii="Times New Roman" w:hAnsi="Times New Roman"/>
          <w:sz w:val="24"/>
          <w:szCs w:val="24"/>
          <w:lang w:val="ro-RO"/>
        </w:rPr>
        <w:t>, exprimată în MWh;</w:t>
      </w:r>
    </w:p>
    <w:p w14:paraId="10BC4121" w14:textId="77777777" w:rsidR="006B4A65" w:rsidRPr="00C739D9" w:rsidRDefault="00C86DA3" w:rsidP="006B4A6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d)</w:t>
      </w:r>
      <w:r w:rsidRPr="00667FB8">
        <w:rPr>
          <w:rFonts w:ascii="Times New Roman" w:eastAsia="Times New Roman" w:hAnsi="Times New Roman" w:cs="Times New Roman"/>
          <w:sz w:val="24"/>
          <w:szCs w:val="24"/>
          <w:shd w:val="clear" w:color="auto" w:fill="FFFFFF"/>
        </w:rPr>
        <w:t xml:space="preserve"> </w:t>
      </w:r>
      <w:r w:rsidR="006B4A65" w:rsidRPr="00C739D9">
        <w:rPr>
          <w:rFonts w:ascii="Times New Roman" w:eastAsia="Times New Roman" w:hAnsi="Times New Roman" w:cs="Times New Roman"/>
          <w:sz w:val="24"/>
          <w:szCs w:val="24"/>
        </w:rPr>
        <w:t>OÎ transmite următoarele informații:</w:t>
      </w:r>
    </w:p>
    <w:p w14:paraId="211B459D" w14:textId="77777777" w:rsidR="006B4A65" w:rsidRPr="003C665D"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lastRenderedPageBreak/>
        <w:t>(i) capacitatea de înmagazinare a depozitelor din care este alcătuit sistemul de înmagazinare operat, exprimată în MWh;</w:t>
      </w:r>
    </w:p>
    <w:p w14:paraId="2E4A5B79" w14:textId="77777777" w:rsidR="006B4A65" w:rsidRPr="003C665D"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t>(ii) capacitatea disponibilă oferită pentru ciclu</w:t>
      </w:r>
      <w:r>
        <w:rPr>
          <w:shd w:val="clear" w:color="auto" w:fill="FFFFFF"/>
          <w:lang w:val="ro-RO"/>
        </w:rPr>
        <w:t>l</w:t>
      </w:r>
      <w:r w:rsidRPr="003C665D">
        <w:rPr>
          <w:shd w:val="clear" w:color="auto" w:fill="FFFFFF"/>
          <w:lang w:val="ro-RO"/>
        </w:rPr>
        <w:t xml:space="preserve"> de înmagazinare</w:t>
      </w:r>
      <w:r>
        <w:rPr>
          <w:shd w:val="clear" w:color="auto" w:fill="FFFFFF"/>
          <w:lang w:val="ro-RO"/>
        </w:rPr>
        <w:t xml:space="preserve"> 2025/2026,</w:t>
      </w:r>
      <w:r w:rsidRPr="003C665D">
        <w:rPr>
          <w:shd w:val="clear" w:color="auto" w:fill="FFFFFF"/>
          <w:lang w:val="ro-RO"/>
        </w:rPr>
        <w:t xml:space="preserve"> exprimată în MWh;</w:t>
      </w:r>
    </w:p>
    <w:p w14:paraId="75A3F6B6" w14:textId="77777777" w:rsidR="006B4A65" w:rsidRPr="002B44A6"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(iii) cantităţile de gaze naturale existente în depozite</w:t>
      </w:r>
      <w:r>
        <w:rPr>
          <w:shd w:val="clear" w:color="auto" w:fill="FFFFFF"/>
          <w:lang w:val="ro-RO"/>
        </w:rPr>
        <w:t>le de înmagazinare</w:t>
      </w:r>
      <w:r w:rsidRPr="002B44A6">
        <w:rPr>
          <w:shd w:val="clear" w:color="auto" w:fill="FFFFFF"/>
          <w:lang w:val="ro-RO"/>
        </w:rPr>
        <w:t>, defalcate pe utilizatorii SÎ, exprimate în MWh;</w:t>
      </w:r>
    </w:p>
    <w:p w14:paraId="2E3CA871" w14:textId="77777777" w:rsidR="006B4A65" w:rsidRPr="002B44A6"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(iv) cantităţile de gaze naturale estimate a fi în depozite</w:t>
      </w:r>
      <w:r>
        <w:rPr>
          <w:shd w:val="clear" w:color="auto" w:fill="FFFFFF"/>
          <w:lang w:val="ro-RO"/>
        </w:rPr>
        <w:t>le de înmagazinare</w:t>
      </w:r>
      <w:r w:rsidRPr="002B44A6">
        <w:rPr>
          <w:shd w:val="clear" w:color="auto" w:fill="FFFFFF"/>
          <w:lang w:val="ro-RO"/>
        </w:rPr>
        <w:t xml:space="preserve"> la data de </w:t>
      </w:r>
      <w:r w:rsidRPr="005E4CD4">
        <w:rPr>
          <w:rStyle w:val="spctbdy0"/>
          <w:rFonts w:ascii="Times New Roman" w:hAnsi="Times New Roman"/>
          <w:sz w:val="24"/>
          <w:szCs w:val="24"/>
          <w:lang w:val="ro-RO"/>
        </w:rPr>
        <w:t>31 martie 2025</w:t>
      </w:r>
      <w:r>
        <w:rPr>
          <w:shd w:val="clear" w:color="auto" w:fill="FFFFFF"/>
          <w:lang w:val="ro-RO"/>
        </w:rPr>
        <w:t xml:space="preserve">, </w:t>
      </w:r>
      <w:r w:rsidRPr="002B44A6">
        <w:rPr>
          <w:shd w:val="clear" w:color="auto" w:fill="FFFFFF"/>
          <w:lang w:val="ro-RO"/>
        </w:rPr>
        <w:t xml:space="preserve">exprimate în MWh. </w:t>
      </w:r>
    </w:p>
    <w:p w14:paraId="576F32EB" w14:textId="693CA10D" w:rsidR="006B4A65" w:rsidRDefault="006B4A65" w:rsidP="00A95AA4">
      <w:pPr>
        <w:spacing w:after="0" w:line="360" w:lineRule="auto"/>
        <w:ind w:right="144"/>
        <w:jc w:val="both"/>
        <w:rPr>
          <w:rFonts w:ascii="Times New Roman" w:eastAsia="Times New Roman" w:hAnsi="Times New Roman" w:cs="Times New Roman"/>
          <w:sz w:val="24"/>
          <w:szCs w:val="24"/>
          <w:shd w:val="clear" w:color="auto" w:fill="FFFFFF"/>
        </w:rPr>
      </w:pPr>
      <w:r w:rsidRPr="00BD1839">
        <w:rPr>
          <w:rFonts w:ascii="Times New Roman" w:eastAsia="Times New Roman" w:hAnsi="Times New Roman" w:cs="Times New Roman"/>
          <w:sz w:val="24"/>
          <w:szCs w:val="24"/>
          <w:shd w:val="clear" w:color="auto" w:fill="FFFFFF"/>
        </w:rPr>
        <w:t xml:space="preserve">În termen de 3 zile de la finalizarea ciclului de extracţie 2024/2025, OÎ comunică nivelul cantităţilor existente în depozite la data de </w:t>
      </w:r>
      <w:r w:rsidRPr="005E4CD4">
        <w:rPr>
          <w:rStyle w:val="spctbdy0"/>
          <w:rFonts w:ascii="Times New Roman" w:hAnsi="Times New Roman"/>
          <w:sz w:val="24"/>
          <w:szCs w:val="24"/>
        </w:rPr>
        <w:t>31 martie 2025</w:t>
      </w:r>
      <w:r w:rsidRPr="00BD1839">
        <w:rPr>
          <w:rFonts w:ascii="Times New Roman" w:eastAsia="Times New Roman" w:hAnsi="Times New Roman" w:cs="Times New Roman"/>
          <w:sz w:val="24"/>
          <w:szCs w:val="24"/>
          <w:shd w:val="clear" w:color="auto" w:fill="FFFFFF"/>
        </w:rPr>
        <w:t>, defalcate pe utilizatorii SÎ.</w:t>
      </w:r>
    </w:p>
    <w:p w14:paraId="7C5C5892" w14:textId="35225E0F" w:rsidR="006B4A65" w:rsidRPr="00BD1839" w:rsidRDefault="00461743" w:rsidP="00A95AA4">
      <w:pPr>
        <w:shd w:val="clear" w:color="auto" w:fill="FFFFFF"/>
        <w:tabs>
          <w:tab w:val="left" w:pos="90"/>
        </w:tabs>
        <w:spacing w:after="0" w:line="360" w:lineRule="auto"/>
        <w:jc w:val="both"/>
        <w:rPr>
          <w:rFonts w:ascii="Times New Roman" w:eastAsia="Times New Roman" w:hAnsi="Times New Roman" w:cs="Times New Roman"/>
          <w:sz w:val="24"/>
          <w:szCs w:val="24"/>
        </w:rPr>
      </w:pPr>
      <w:r w:rsidRPr="00667F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e</w:t>
      </w:r>
      <w:r w:rsidRPr="00667FB8">
        <w:rPr>
          <w:rFonts w:ascii="Times New Roman" w:hAnsi="Times New Roman" w:cs="Times New Roman"/>
          <w:sz w:val="24"/>
          <w:szCs w:val="24"/>
          <w:shd w:val="clear" w:color="auto" w:fill="FFFFFF"/>
        </w:rPr>
        <w:t xml:space="preserve">) </w:t>
      </w:r>
      <w:bookmarkStart w:id="3" w:name="_Hlk185496160"/>
      <w:r w:rsidR="006B4A65" w:rsidRPr="00BD1839">
        <w:rPr>
          <w:rFonts w:ascii="Times New Roman" w:eastAsia="Times New Roman" w:hAnsi="Times New Roman" w:cs="Times New Roman"/>
          <w:sz w:val="24"/>
          <w:szCs w:val="24"/>
        </w:rPr>
        <w:t>OTS transmite următoarele informații:</w:t>
      </w:r>
    </w:p>
    <w:p w14:paraId="7DBEE108" w14:textId="77777777" w:rsidR="006B4A65" w:rsidRPr="00BD1839"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BD1839">
        <w:rPr>
          <w:shd w:val="clear" w:color="auto" w:fill="FFFFFF"/>
          <w:lang w:val="ro-RO"/>
        </w:rPr>
        <w:t>(i) cantitatea de gaze naturale destinată operării și echilibrării SNT deținută în depozitele de înmagazinare, exprimată în MWh;</w:t>
      </w:r>
    </w:p>
    <w:p w14:paraId="1ECBE3D3" w14:textId="77777777" w:rsidR="006B4A65" w:rsidRDefault="006B4A65" w:rsidP="006B4A65">
      <w:pPr>
        <w:pStyle w:val="ListParagraph"/>
        <w:shd w:val="clear" w:color="auto" w:fill="FFFFFF"/>
        <w:spacing w:before="0" w:beforeAutospacing="0" w:after="0" w:afterAutospacing="0" w:line="360" w:lineRule="auto"/>
        <w:ind w:left="720" w:hanging="360"/>
        <w:jc w:val="both"/>
        <w:rPr>
          <w:shd w:val="clear" w:color="auto" w:fill="FFFFFF"/>
          <w:lang w:val="ro-RO"/>
        </w:rPr>
      </w:pPr>
      <w:r w:rsidRPr="00BD1839">
        <w:rPr>
          <w:shd w:val="clear" w:color="auto" w:fill="FFFFFF"/>
          <w:lang w:val="ro-RO"/>
        </w:rPr>
        <w:t xml:space="preserve">(ii) cantitatea de gaze naturale destinată operării și echilibrării SNT, estimată a fi deținută în depozitele de înmagazinare la data de </w:t>
      </w:r>
      <w:r w:rsidRPr="005E4CD4">
        <w:rPr>
          <w:rStyle w:val="spctbdy0"/>
          <w:rFonts w:ascii="Times New Roman" w:hAnsi="Times New Roman"/>
          <w:sz w:val="24"/>
          <w:szCs w:val="24"/>
          <w:lang w:val="ro-RO"/>
        </w:rPr>
        <w:t>31 martie 2025</w:t>
      </w:r>
      <w:r w:rsidRPr="00BD1839">
        <w:rPr>
          <w:shd w:val="clear" w:color="auto" w:fill="FFFFFF"/>
          <w:lang w:val="ro-RO"/>
        </w:rPr>
        <w:t>, exprimată în MWh.</w:t>
      </w:r>
    </w:p>
    <w:bookmarkEnd w:id="3"/>
    <w:p w14:paraId="68BC265C" w14:textId="54DD9EC0" w:rsidR="00632D33" w:rsidRPr="00A95AA4" w:rsidRDefault="00AA6F31" w:rsidP="006B4A65">
      <w:pPr>
        <w:shd w:val="clear" w:color="auto" w:fill="FFFFFF"/>
        <w:spacing w:after="0" w:line="360" w:lineRule="auto"/>
        <w:jc w:val="both"/>
        <w:rPr>
          <w:rFonts w:ascii="Times New Roman" w:hAnsi="Times New Roman" w:cs="Times New Roman"/>
          <w:sz w:val="24"/>
          <w:szCs w:val="24"/>
          <w:shd w:val="clear" w:color="auto" w:fill="FFFFFF"/>
        </w:rPr>
      </w:pPr>
      <w:r w:rsidRPr="00A95AA4">
        <w:rPr>
          <w:rFonts w:ascii="Times New Roman" w:hAnsi="Times New Roman" w:cs="Times New Roman"/>
          <w:sz w:val="24"/>
          <w:szCs w:val="24"/>
          <w:shd w:val="clear" w:color="auto" w:fill="FFFFFF"/>
        </w:rPr>
        <w:t xml:space="preserve">(3) Informațiile prevăzute la alin. (2) vor fi transmise </w:t>
      </w:r>
      <w:r w:rsidRPr="00A95AA4">
        <w:rPr>
          <w:rStyle w:val="salnbdy0"/>
          <w:rFonts w:ascii="Times New Roman" w:hAnsi="Times New Roman" w:cs="Times New Roman"/>
          <w:sz w:val="24"/>
          <w:szCs w:val="24"/>
        </w:rPr>
        <w:t xml:space="preserve">în format electronic - fişier tip Excel, la adresele de e-mail: </w:t>
      </w:r>
      <w:hyperlink r:id="rId13" w:history="1">
        <w:r w:rsidRPr="00A95AA4">
          <w:rPr>
            <w:rStyle w:val="Hyperlink"/>
            <w:rFonts w:ascii="Times New Roman" w:hAnsi="Times New Roman" w:cs="Times New Roman"/>
            <w:color w:val="auto"/>
            <w:sz w:val="24"/>
            <w:szCs w:val="24"/>
            <w:u w:val="none"/>
          </w:rPr>
          <w:t>anre@anre.ro</w:t>
        </w:r>
      </w:hyperlink>
      <w:r w:rsidRPr="00A95AA4">
        <w:rPr>
          <w:rStyle w:val="salnbdy0"/>
          <w:rFonts w:ascii="Times New Roman" w:hAnsi="Times New Roman" w:cs="Times New Roman"/>
          <w:sz w:val="24"/>
          <w:szCs w:val="24"/>
        </w:rPr>
        <w:t xml:space="preserve"> și sprgn@anre.ro.</w:t>
      </w:r>
      <w:r w:rsidR="00632D33" w:rsidRPr="00A95AA4">
        <w:rPr>
          <w:rFonts w:ascii="Times New Roman" w:hAnsi="Times New Roman" w:cs="Times New Roman"/>
          <w:sz w:val="24"/>
          <w:szCs w:val="24"/>
          <w:shd w:val="clear" w:color="auto" w:fill="FFFFFF"/>
        </w:rPr>
        <w:t xml:space="preserve"> </w:t>
      </w:r>
    </w:p>
    <w:p w14:paraId="413CA811" w14:textId="77777777" w:rsidR="00C86DA3" w:rsidRPr="009135EC" w:rsidRDefault="00C86DA3" w:rsidP="00C86DA3">
      <w:pPr>
        <w:pStyle w:val="ListParagraph"/>
        <w:shd w:val="clear" w:color="auto" w:fill="FFFFFF"/>
        <w:spacing w:before="0" w:beforeAutospacing="0" w:after="0" w:afterAutospacing="0" w:line="360" w:lineRule="auto"/>
        <w:ind w:hanging="90"/>
        <w:jc w:val="both"/>
        <w:rPr>
          <w:lang w:val="ro-RO"/>
        </w:rPr>
      </w:pPr>
      <w:r>
        <w:rPr>
          <w:shd w:val="clear" w:color="auto" w:fill="FFFFFF"/>
          <w:lang w:val="ro-RO"/>
        </w:rPr>
        <w:t>(4) În cazul OR și PET odată cu transmiterea informațiilor prevăzute la alin. (2), constituirea stocului minim devine obligatorie.</w:t>
      </w:r>
    </w:p>
    <w:p w14:paraId="151898FA" w14:textId="40318C16" w:rsidR="0066620F" w:rsidRPr="00C739D9" w:rsidRDefault="00CD4411" w:rsidP="00CD280F">
      <w:pPr>
        <w:pStyle w:val="ListParagraph"/>
        <w:numPr>
          <w:ilvl w:val="0"/>
          <w:numId w:val="1"/>
        </w:numPr>
        <w:shd w:val="clear" w:color="auto" w:fill="FFFFFF"/>
        <w:spacing w:before="0" w:beforeAutospacing="0" w:after="0" w:afterAutospacing="0" w:line="360" w:lineRule="auto"/>
        <w:ind w:left="0" w:firstLine="0"/>
        <w:jc w:val="both"/>
        <w:rPr>
          <w:shd w:val="clear" w:color="auto" w:fill="FFFFFF"/>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vederea</w:t>
      </w:r>
      <w:r w:rsidR="00447137" w:rsidRPr="00C739D9">
        <w:rPr>
          <w:shd w:val="clear" w:color="auto" w:fill="FFFFFF"/>
          <w:lang w:val="ro-RO"/>
        </w:rPr>
        <w:t xml:space="preserve"> </w:t>
      </w:r>
      <w:r w:rsidR="0066620F" w:rsidRPr="00C739D9">
        <w:rPr>
          <w:shd w:val="clear" w:color="auto" w:fill="FFFFFF"/>
          <w:lang w:val="ro-RO"/>
        </w:rPr>
        <w:t>stabilirii</w:t>
      </w:r>
      <w:r w:rsidR="00447137" w:rsidRPr="00C739D9">
        <w:rPr>
          <w:shd w:val="clear" w:color="auto" w:fill="FFFFFF"/>
          <w:lang w:val="ro-RO"/>
        </w:rPr>
        <w:t xml:space="preserve"> </w:t>
      </w:r>
      <w:r w:rsidR="0066620F" w:rsidRPr="00C739D9">
        <w:rPr>
          <w:shd w:val="clear" w:color="auto" w:fill="FFFFFF"/>
          <w:lang w:val="ro-RO"/>
        </w:rPr>
        <w:t>cantităților</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gaze</w:t>
      </w:r>
      <w:r w:rsidR="00447137" w:rsidRPr="00C739D9">
        <w:rPr>
          <w:shd w:val="clear" w:color="auto" w:fill="FFFFFF"/>
          <w:lang w:val="ro-RO"/>
        </w:rPr>
        <w:t xml:space="preserve"> </w:t>
      </w:r>
      <w:r w:rsidR="0066620F" w:rsidRPr="00C739D9">
        <w:rPr>
          <w:shd w:val="clear" w:color="auto" w:fill="FFFFFF"/>
          <w:lang w:val="ro-RO"/>
        </w:rPr>
        <w:t>naturale</w:t>
      </w:r>
      <w:r w:rsidR="00447137" w:rsidRPr="00C739D9">
        <w:rPr>
          <w:shd w:val="clear" w:color="auto" w:fill="FFFFFF"/>
          <w:lang w:val="ro-RO"/>
        </w:rPr>
        <w:t xml:space="preserve"> </w:t>
      </w:r>
      <w:r w:rsidR="0066620F" w:rsidRPr="00C739D9">
        <w:rPr>
          <w:shd w:val="clear" w:color="auto" w:fill="FFFFFF"/>
          <w:lang w:val="ro-RO"/>
        </w:rPr>
        <w:t>pe</w:t>
      </w:r>
      <w:r w:rsidR="00447137" w:rsidRPr="00C739D9">
        <w:rPr>
          <w:shd w:val="clear" w:color="auto" w:fill="FFFFFF"/>
          <w:lang w:val="ro-RO"/>
        </w:rPr>
        <w:t xml:space="preserve"> </w:t>
      </w:r>
      <w:r w:rsidR="0066620F" w:rsidRPr="00C739D9">
        <w:rPr>
          <w:shd w:val="clear" w:color="auto" w:fill="FFFFFF"/>
          <w:lang w:val="ro-RO"/>
        </w:rPr>
        <w:t>care</w:t>
      </w:r>
      <w:r w:rsidR="00447137" w:rsidRPr="00C739D9">
        <w:rPr>
          <w:shd w:val="clear" w:color="auto" w:fill="FFFFFF"/>
          <w:lang w:val="ro-RO"/>
        </w:rPr>
        <w:t xml:space="preserve"> </w:t>
      </w:r>
      <w:r w:rsidR="00E578E0" w:rsidRPr="00E578E0">
        <w:rPr>
          <w:color w:val="000000"/>
          <w:shd w:val="clear" w:color="auto" w:fill="FFFFFF"/>
          <w:lang w:val="ro-RO"/>
        </w:rPr>
        <w:t xml:space="preserve">titularii licențelor de furnizare </w:t>
      </w:r>
      <w:r w:rsidR="00E578E0">
        <w:rPr>
          <w:color w:val="000000"/>
          <w:shd w:val="clear" w:color="auto" w:fill="FFFFFF"/>
          <w:lang w:val="ro-RO"/>
        </w:rPr>
        <w:t>a gazelor naturale</w:t>
      </w:r>
      <w:r w:rsidR="00C86DA3">
        <w:rPr>
          <w:color w:val="000000"/>
          <w:shd w:val="clear" w:color="auto" w:fill="FFFFFF"/>
          <w:lang w:val="ro-RO"/>
        </w:rPr>
        <w:t>/OR/PET</w:t>
      </w:r>
      <w:r w:rsidR="00E578E0">
        <w:rPr>
          <w:color w:val="000000"/>
          <w:shd w:val="clear" w:color="auto" w:fill="FFFFFF"/>
          <w:lang w:val="ro-RO"/>
        </w:rPr>
        <w:t xml:space="preserve"> </w:t>
      </w:r>
      <w:r w:rsidR="0066620F" w:rsidRPr="00C739D9">
        <w:rPr>
          <w:shd w:val="clear" w:color="auto" w:fill="FFFFFF"/>
          <w:lang w:val="ro-RO"/>
        </w:rPr>
        <w:t>au</w:t>
      </w:r>
      <w:r w:rsidR="00447137" w:rsidRPr="00C739D9">
        <w:rPr>
          <w:shd w:val="clear" w:color="auto" w:fill="FFFFFF"/>
          <w:lang w:val="ro-RO"/>
        </w:rPr>
        <w:t xml:space="preserve"> </w:t>
      </w:r>
      <w:r w:rsidR="0066620F" w:rsidRPr="00C739D9">
        <w:rPr>
          <w:shd w:val="clear" w:color="auto" w:fill="FFFFFF"/>
          <w:lang w:val="ro-RO"/>
        </w:rPr>
        <w:t>obligația</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a</w:t>
      </w:r>
      <w:r w:rsidR="00447137" w:rsidRPr="00C739D9">
        <w:rPr>
          <w:shd w:val="clear" w:color="auto" w:fill="FFFFFF"/>
          <w:lang w:val="ro-RO"/>
        </w:rPr>
        <w:t xml:space="preserve"> </w:t>
      </w:r>
      <w:r w:rsidR="0066620F" w:rsidRPr="00C739D9">
        <w:rPr>
          <w:shd w:val="clear" w:color="auto" w:fill="FFFFFF"/>
          <w:lang w:val="ro-RO"/>
        </w:rPr>
        <w:t>le</w:t>
      </w:r>
      <w:r w:rsidR="00447137" w:rsidRPr="00C739D9">
        <w:rPr>
          <w:shd w:val="clear" w:color="auto" w:fill="FFFFFF"/>
          <w:lang w:val="ro-RO"/>
        </w:rPr>
        <w:t xml:space="preserve"> </w:t>
      </w:r>
      <w:r w:rsidR="0066620F" w:rsidRPr="00C739D9">
        <w:rPr>
          <w:shd w:val="clear" w:color="auto" w:fill="FFFFFF"/>
          <w:lang w:val="ro-RO"/>
        </w:rPr>
        <w:t>constitui</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depozitele</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înmagazinare</w:t>
      </w:r>
      <w:r w:rsidR="00447137" w:rsidRPr="00C739D9">
        <w:rPr>
          <w:shd w:val="clear" w:color="auto" w:fill="FFFFFF"/>
          <w:lang w:val="ro-RO"/>
        </w:rPr>
        <w:t xml:space="preserve"> </w:t>
      </w:r>
      <w:r w:rsidR="0066620F" w:rsidRPr="00C739D9">
        <w:rPr>
          <w:shd w:val="clear" w:color="auto" w:fill="FFFFFF"/>
          <w:lang w:val="ro-RO"/>
        </w:rPr>
        <w:t>subterană</w:t>
      </w:r>
      <w:r w:rsidR="00684EF7" w:rsidRPr="00C739D9">
        <w:rPr>
          <w:shd w:val="clear" w:color="auto" w:fill="FFFFFF"/>
          <w:lang w:val="ro-RO"/>
        </w:rPr>
        <w:t>,</w:t>
      </w:r>
      <w:r w:rsidR="00447137" w:rsidRPr="00C739D9">
        <w:rPr>
          <w:shd w:val="clear" w:color="auto" w:fill="FFFFFF"/>
          <w:lang w:val="ro-RO"/>
        </w:rPr>
        <w:t xml:space="preserve"> </w:t>
      </w:r>
      <w:r w:rsidR="00684EF7" w:rsidRPr="00C739D9">
        <w:rPr>
          <w:shd w:val="clear" w:color="auto" w:fill="FFFFFF"/>
          <w:lang w:val="ro-RO"/>
        </w:rPr>
        <w:t>din</w:t>
      </w:r>
      <w:r w:rsidR="00447137" w:rsidRPr="00C739D9">
        <w:rPr>
          <w:shd w:val="clear" w:color="auto" w:fill="FFFFFF"/>
          <w:lang w:val="ro-RO"/>
        </w:rPr>
        <w:t xml:space="preserve"> </w:t>
      </w:r>
      <w:r w:rsidR="00684EF7" w:rsidRPr="00C739D9">
        <w:rPr>
          <w:shd w:val="clear" w:color="auto" w:fill="FFFFFF"/>
          <w:lang w:val="ro-RO"/>
        </w:rPr>
        <w:t>stocul</w:t>
      </w:r>
      <w:r w:rsidR="00447137" w:rsidRPr="00C739D9">
        <w:rPr>
          <w:shd w:val="clear" w:color="auto" w:fill="FFFFFF"/>
          <w:lang w:val="ro-RO"/>
        </w:rPr>
        <w:t xml:space="preserve"> </w:t>
      </w:r>
      <w:r w:rsidR="00684EF7" w:rsidRPr="00C739D9">
        <w:rPr>
          <w:shd w:val="clear" w:color="auto" w:fill="FFFFFF"/>
          <w:lang w:val="ro-RO"/>
        </w:rPr>
        <w:t>minim</w:t>
      </w:r>
      <w:r w:rsidR="00447137" w:rsidRPr="00C739D9">
        <w:rPr>
          <w:shd w:val="clear" w:color="auto" w:fill="FFFFFF"/>
          <w:lang w:val="ro-RO"/>
        </w:rPr>
        <w:t xml:space="preserve"> </w:t>
      </w:r>
      <w:r w:rsidR="00684EF7" w:rsidRPr="00C739D9">
        <w:rPr>
          <w:shd w:val="clear" w:color="auto" w:fill="FFFFFF"/>
          <w:lang w:val="ro-RO"/>
        </w:rPr>
        <w:t>determinat</w:t>
      </w:r>
      <w:r w:rsidR="00447137" w:rsidRPr="00C739D9">
        <w:rPr>
          <w:shd w:val="clear" w:color="auto" w:fill="FFFFFF"/>
          <w:lang w:val="ro-RO"/>
        </w:rPr>
        <w:t xml:space="preserve"> </w:t>
      </w:r>
      <w:r w:rsidR="00684EF7" w:rsidRPr="00C739D9">
        <w:rPr>
          <w:shd w:val="clear" w:color="auto" w:fill="FFFFFF"/>
          <w:lang w:val="ro-RO"/>
        </w:rPr>
        <w:t>conform</w:t>
      </w:r>
      <w:r w:rsidR="00447137" w:rsidRPr="00C739D9">
        <w:rPr>
          <w:shd w:val="clear" w:color="auto" w:fill="FFFFFF"/>
          <w:lang w:val="ro-RO"/>
        </w:rPr>
        <w:t xml:space="preserve"> </w:t>
      </w:r>
      <w:r w:rsidR="00684EF7" w:rsidRPr="00C739D9">
        <w:rPr>
          <w:shd w:val="clear" w:color="auto" w:fill="FFFFFF"/>
          <w:lang w:val="ro-RO"/>
        </w:rPr>
        <w:t>prevederilor</w:t>
      </w:r>
      <w:r w:rsidR="00447137" w:rsidRPr="00C739D9">
        <w:rPr>
          <w:shd w:val="clear" w:color="auto" w:fill="FFFFFF"/>
          <w:lang w:val="ro-RO"/>
        </w:rPr>
        <w:t xml:space="preserve"> </w:t>
      </w:r>
      <w:r w:rsidR="00684EF7" w:rsidRPr="00C739D9">
        <w:rPr>
          <w:shd w:val="clear" w:color="auto" w:fill="FFFFFF"/>
          <w:lang w:val="ro-RO"/>
        </w:rPr>
        <w:t>art.</w:t>
      </w:r>
      <w:r w:rsidR="00447137" w:rsidRPr="00C739D9">
        <w:rPr>
          <w:shd w:val="clear" w:color="auto" w:fill="FFFFFF"/>
          <w:lang w:val="ro-RO"/>
        </w:rPr>
        <w:t xml:space="preserve"> </w:t>
      </w:r>
      <w:r w:rsidR="00E578E0">
        <w:rPr>
          <w:shd w:val="clear" w:color="auto" w:fill="FFFFFF"/>
          <w:lang w:val="ro-RO"/>
        </w:rPr>
        <w:t>3</w:t>
      </w:r>
      <w:r w:rsidR="00447137" w:rsidRPr="00C739D9">
        <w:rPr>
          <w:shd w:val="clear" w:color="auto" w:fill="FFFFFF"/>
          <w:lang w:val="ro-RO"/>
        </w:rPr>
        <w:t xml:space="preserve"> </w:t>
      </w:r>
      <w:r w:rsidR="00684EF7" w:rsidRPr="00C739D9">
        <w:rPr>
          <w:shd w:val="clear" w:color="auto" w:fill="FFFFFF"/>
          <w:lang w:val="ro-RO"/>
        </w:rPr>
        <w:t>alin.</w:t>
      </w:r>
      <w:r w:rsidR="00447137" w:rsidRPr="00C739D9">
        <w:rPr>
          <w:shd w:val="clear" w:color="auto" w:fill="FFFFFF"/>
          <w:lang w:val="ro-RO"/>
        </w:rPr>
        <w:t xml:space="preserve"> </w:t>
      </w:r>
      <w:r w:rsidR="00684EF7" w:rsidRPr="00C739D9">
        <w:rPr>
          <w:shd w:val="clear" w:color="auto" w:fill="FFFFFF"/>
          <w:lang w:val="ro-RO"/>
        </w:rPr>
        <w:t>(1)</w:t>
      </w:r>
      <w:r w:rsidR="00447137" w:rsidRPr="00C739D9">
        <w:rPr>
          <w:shd w:val="clear" w:color="auto" w:fill="FFFFFF"/>
          <w:lang w:val="ro-RO"/>
        </w:rPr>
        <w:t xml:space="preserve"> </w:t>
      </w:r>
      <w:r w:rsidR="00684EF7" w:rsidRPr="00C739D9">
        <w:rPr>
          <w:shd w:val="clear" w:color="auto" w:fill="FFFFFF"/>
          <w:lang w:val="ro-RO"/>
        </w:rPr>
        <w:t>se</w:t>
      </w:r>
      <w:r w:rsidR="00447137" w:rsidRPr="00C739D9">
        <w:rPr>
          <w:shd w:val="clear" w:color="auto" w:fill="FFFFFF"/>
          <w:lang w:val="ro-RO"/>
        </w:rPr>
        <w:t xml:space="preserve"> </w:t>
      </w:r>
      <w:r w:rsidR="00684EF7" w:rsidRPr="00C739D9">
        <w:rPr>
          <w:shd w:val="clear" w:color="auto" w:fill="FFFFFF"/>
          <w:lang w:val="ro-RO"/>
        </w:rPr>
        <w:t>scad</w:t>
      </w:r>
      <w:r w:rsidR="00447137" w:rsidRPr="00C739D9">
        <w:rPr>
          <w:shd w:val="clear" w:color="auto" w:fill="FFFFFF"/>
          <w:lang w:val="ro-RO"/>
        </w:rPr>
        <w:t xml:space="preserve"> </w:t>
      </w:r>
      <w:r w:rsidR="00684EF7" w:rsidRPr="00C739D9">
        <w:rPr>
          <w:shd w:val="clear" w:color="auto" w:fill="FFFFFF"/>
          <w:lang w:val="ro-RO"/>
        </w:rPr>
        <w:t>cantitățile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gaze</w:t>
      </w:r>
      <w:r w:rsidR="00447137" w:rsidRPr="00C739D9">
        <w:rPr>
          <w:shd w:val="clear" w:color="auto" w:fill="FFFFFF"/>
          <w:lang w:val="ro-RO"/>
        </w:rPr>
        <w:t xml:space="preserve"> </w:t>
      </w:r>
      <w:r w:rsidR="00684EF7" w:rsidRPr="00C739D9">
        <w:rPr>
          <w:shd w:val="clear" w:color="auto" w:fill="FFFFFF"/>
          <w:lang w:val="ro-RO"/>
        </w:rPr>
        <w:t>naturale</w:t>
      </w:r>
      <w:r w:rsidR="00447137" w:rsidRPr="00C739D9">
        <w:rPr>
          <w:shd w:val="clear" w:color="auto" w:fill="FFFFFF"/>
          <w:lang w:val="ro-RO"/>
        </w:rPr>
        <w:t xml:space="preserve"> </w:t>
      </w:r>
      <w:r w:rsidR="00684EF7" w:rsidRPr="00C739D9">
        <w:rPr>
          <w:shd w:val="clear" w:color="auto" w:fill="FFFFFF"/>
          <w:lang w:val="ro-RO"/>
        </w:rPr>
        <w:t>deținute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OTS</w:t>
      </w:r>
      <w:r w:rsidR="00447137" w:rsidRPr="00C739D9">
        <w:rPr>
          <w:shd w:val="clear" w:color="auto" w:fill="FFFFFF"/>
          <w:lang w:val="ro-RO"/>
        </w:rPr>
        <w:t xml:space="preserve"> </w:t>
      </w:r>
      <w:r w:rsidR="00684EF7" w:rsidRPr="00C739D9">
        <w:rPr>
          <w:shd w:val="clear" w:color="auto" w:fill="FFFFFF"/>
          <w:lang w:val="ro-RO"/>
        </w:rPr>
        <w:t>în</w:t>
      </w:r>
      <w:r w:rsidR="00447137" w:rsidRPr="00C739D9">
        <w:rPr>
          <w:shd w:val="clear" w:color="auto" w:fill="FFFFFF"/>
          <w:lang w:val="ro-RO"/>
        </w:rPr>
        <w:t xml:space="preserve"> </w:t>
      </w:r>
      <w:r w:rsidR="00684EF7" w:rsidRPr="00C739D9">
        <w:rPr>
          <w:shd w:val="clear" w:color="auto" w:fill="FFFFFF"/>
          <w:lang w:val="ro-RO"/>
        </w:rPr>
        <w:t>vederea</w:t>
      </w:r>
      <w:r w:rsidR="00447137" w:rsidRPr="00C739D9">
        <w:rPr>
          <w:shd w:val="clear" w:color="auto" w:fill="FFFFFF"/>
          <w:lang w:val="ro-RO"/>
        </w:rPr>
        <w:t xml:space="preserve"> </w:t>
      </w:r>
      <w:r w:rsidR="00E578E0">
        <w:rPr>
          <w:shd w:val="clear" w:color="auto" w:fill="FFFFFF"/>
          <w:lang w:val="ro-RO"/>
        </w:rPr>
        <w:t xml:space="preserve">operării și </w:t>
      </w:r>
      <w:r w:rsidR="00684EF7" w:rsidRPr="00C739D9">
        <w:rPr>
          <w:shd w:val="clear" w:color="auto" w:fill="FFFFFF"/>
          <w:lang w:val="ro-RO"/>
        </w:rPr>
        <w:t>echilibrării</w:t>
      </w:r>
      <w:r w:rsidR="00447137" w:rsidRPr="00C739D9">
        <w:rPr>
          <w:shd w:val="clear" w:color="auto" w:fill="FFFFFF"/>
          <w:lang w:val="ro-RO"/>
        </w:rPr>
        <w:t xml:space="preserve"> </w:t>
      </w:r>
      <w:r w:rsidR="00684EF7" w:rsidRPr="00C739D9">
        <w:rPr>
          <w:shd w:val="clear" w:color="auto" w:fill="FFFFFF"/>
          <w:lang w:val="ro-RO"/>
        </w:rPr>
        <w:t>S</w:t>
      </w:r>
      <w:r w:rsidR="003D5CC3" w:rsidRPr="00C739D9">
        <w:rPr>
          <w:shd w:val="clear" w:color="auto" w:fill="FFFFFF"/>
          <w:lang w:val="ro-RO"/>
        </w:rPr>
        <w:t>N</w:t>
      </w:r>
      <w:r w:rsidR="00684EF7" w:rsidRPr="00C739D9">
        <w:rPr>
          <w:shd w:val="clear" w:color="auto" w:fill="FFFFFF"/>
          <w:lang w:val="ro-RO"/>
        </w:rPr>
        <w:t>T</w:t>
      </w:r>
      <w:r w:rsidR="00461743">
        <w:rPr>
          <w:shd w:val="clear" w:color="auto" w:fill="FFFFFF"/>
          <w:lang w:val="ro-RO"/>
        </w:rPr>
        <w:t xml:space="preserve">, precum și cantitățile solicitate de </w:t>
      </w:r>
      <w:r w:rsidR="00461743">
        <w:rPr>
          <w:color w:val="000000"/>
          <w:shd w:val="clear" w:color="auto" w:fill="FFFFFF"/>
          <w:lang w:val="ro-RO"/>
        </w:rPr>
        <w:t>OR și PET conform art. 3 alin. (2)</w:t>
      </w:r>
      <w:r w:rsidR="00684EF7" w:rsidRPr="00C739D9">
        <w:rPr>
          <w:shd w:val="clear" w:color="auto" w:fill="FFFFFF"/>
          <w:lang w:val="ro-RO"/>
        </w:rPr>
        <w:t>.</w:t>
      </w:r>
    </w:p>
    <w:p w14:paraId="6BB16477" w14:textId="57764E0D" w:rsidR="005A290B" w:rsidRPr="00C739D9" w:rsidRDefault="00684EF7" w:rsidP="00C739D9">
      <w:pPr>
        <w:spacing w:after="0" w:line="360" w:lineRule="auto"/>
        <w:ind w:right="288"/>
        <w:jc w:val="both"/>
        <w:rPr>
          <w:rStyle w:val="salnbdy0"/>
          <w:rFonts w:ascii="Times New Roman" w:eastAsia="Times New Roman" w:hAnsi="Times New Roman" w:cs="Times New Roman"/>
          <w:color w:val="D13438"/>
          <w:sz w:val="24"/>
          <w:szCs w:val="24"/>
          <w:u w:val="single"/>
          <w:shd w:val="clear" w:color="auto" w:fill="FFFFFF"/>
        </w:rPr>
      </w:pPr>
      <w:r w:rsidRPr="1943824E">
        <w:rPr>
          <w:rFonts w:ascii="Times New Roman" w:eastAsia="Times New Roman" w:hAnsi="Times New Roman" w:cs="Times New Roman"/>
          <w:sz w:val="24"/>
          <w:szCs w:val="24"/>
          <w:shd w:val="clear" w:color="auto" w:fill="FFFFFF"/>
        </w:rPr>
        <w:t>(2)</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Stocul</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minim</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de</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gaze</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naturale</w:t>
      </w:r>
      <w:r w:rsidR="00447137" w:rsidRPr="1943824E">
        <w:rPr>
          <w:rFonts w:ascii="Times New Roman" w:eastAsia="Times New Roman" w:hAnsi="Times New Roman" w:cs="Times New Roman"/>
          <w:sz w:val="24"/>
          <w:szCs w:val="24"/>
          <w:shd w:val="clear" w:color="auto" w:fill="FFFFFF"/>
        </w:rPr>
        <w:t xml:space="preserve"> </w:t>
      </w:r>
      <w:r w:rsidRPr="1943824E">
        <w:rPr>
          <w:rFonts w:ascii="Times New Roman" w:eastAsia="Times New Roman" w:hAnsi="Times New Roman" w:cs="Times New Roman"/>
          <w:sz w:val="24"/>
          <w:szCs w:val="24"/>
          <w:shd w:val="clear" w:color="auto" w:fill="FFFFFF"/>
        </w:rPr>
        <w:t>al</w:t>
      </w:r>
      <w:r w:rsidR="00447137" w:rsidRPr="1943824E">
        <w:rPr>
          <w:rFonts w:ascii="Times New Roman" w:eastAsia="Times New Roman" w:hAnsi="Times New Roman" w:cs="Times New Roman"/>
          <w:sz w:val="24"/>
          <w:szCs w:val="24"/>
          <w:shd w:val="clear" w:color="auto" w:fill="FFFFFF"/>
        </w:rPr>
        <w:t xml:space="preserve"> </w:t>
      </w:r>
      <w:r w:rsidR="00A804B1" w:rsidRPr="1943824E">
        <w:rPr>
          <w:rStyle w:val="salnbdy0"/>
          <w:rFonts w:ascii="Times New Roman" w:eastAsia="Times New Roman" w:hAnsi="Times New Roman"/>
          <w:sz w:val="24"/>
          <w:szCs w:val="24"/>
        </w:rPr>
        <w:t>titularilor licențelor de furnizare,</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determinat</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conform</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prevederilor</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alin.</w:t>
      </w:r>
      <w:r w:rsidR="00447137" w:rsidRPr="1943824E">
        <w:rPr>
          <w:rFonts w:ascii="Times New Roman" w:eastAsia="Times New Roman" w:hAnsi="Times New Roman" w:cs="Times New Roman"/>
          <w:sz w:val="24"/>
          <w:szCs w:val="24"/>
          <w:shd w:val="clear" w:color="auto" w:fill="FFFFFF"/>
        </w:rPr>
        <w:t xml:space="preserve"> </w:t>
      </w:r>
      <w:r w:rsidR="00227BE4" w:rsidRPr="1943824E">
        <w:rPr>
          <w:rFonts w:ascii="Times New Roman" w:eastAsia="Times New Roman" w:hAnsi="Times New Roman" w:cs="Times New Roman"/>
          <w:sz w:val="24"/>
          <w:szCs w:val="24"/>
          <w:shd w:val="clear" w:color="auto" w:fill="FFFFFF"/>
        </w:rPr>
        <w:t>(1)</w:t>
      </w:r>
      <w:r w:rsidR="00A804B1" w:rsidRPr="1943824E">
        <w:rPr>
          <w:rFonts w:ascii="Times New Roman" w:eastAsia="Times New Roman" w:hAnsi="Times New Roman" w:cs="Times New Roman"/>
          <w:sz w:val="24"/>
          <w:szCs w:val="24"/>
          <w:shd w:val="clear" w:color="auto" w:fill="FFFFFF"/>
        </w:rPr>
        <w:t>,</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este</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defalcat</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pe</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fiecare</w:t>
      </w:r>
      <w:r w:rsidR="00447137" w:rsidRPr="1943824E">
        <w:rPr>
          <w:rFonts w:ascii="Times New Roman" w:eastAsia="Times New Roman" w:hAnsi="Times New Roman" w:cs="Times New Roman"/>
          <w:sz w:val="24"/>
          <w:szCs w:val="24"/>
          <w:shd w:val="clear" w:color="auto" w:fill="FFFFFF"/>
        </w:rPr>
        <w:t xml:space="preserve"> </w:t>
      </w:r>
      <w:r w:rsidR="00A804B1" w:rsidRPr="1943824E">
        <w:rPr>
          <w:rFonts w:ascii="Times New Roman" w:eastAsia="Times New Roman" w:hAnsi="Times New Roman" w:cs="Times New Roman"/>
          <w:sz w:val="24"/>
          <w:szCs w:val="24"/>
          <w:shd w:val="clear" w:color="auto" w:fill="FFFFFF"/>
        </w:rPr>
        <w:t xml:space="preserve">titular al licenței de </w:t>
      </w:r>
      <w:r w:rsidR="005A290B" w:rsidRPr="1943824E">
        <w:rPr>
          <w:rFonts w:ascii="Times New Roman" w:eastAsia="Times New Roman" w:hAnsi="Times New Roman" w:cs="Times New Roman"/>
          <w:sz w:val="24"/>
          <w:szCs w:val="24"/>
          <w:shd w:val="clear" w:color="auto" w:fill="FFFFFF"/>
        </w:rPr>
        <w:t>furniz</w:t>
      </w:r>
      <w:r w:rsidR="00A804B1" w:rsidRPr="1943824E">
        <w:rPr>
          <w:rFonts w:ascii="Times New Roman" w:eastAsia="Times New Roman" w:hAnsi="Times New Roman" w:cs="Times New Roman"/>
          <w:sz w:val="24"/>
          <w:szCs w:val="24"/>
          <w:shd w:val="clear" w:color="auto" w:fill="FFFFFF"/>
        </w:rPr>
        <w:t>are</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în</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funcție</w:t>
      </w:r>
      <w:r w:rsidR="00447137" w:rsidRPr="1943824E">
        <w:rPr>
          <w:rFonts w:ascii="Times New Roman" w:eastAsia="Times New Roman" w:hAnsi="Times New Roman" w:cs="Times New Roman"/>
          <w:sz w:val="24"/>
          <w:szCs w:val="24"/>
          <w:shd w:val="clear" w:color="auto" w:fill="FFFFFF"/>
        </w:rPr>
        <w:t xml:space="preserve"> </w:t>
      </w:r>
      <w:r w:rsidR="005A290B" w:rsidRPr="1943824E">
        <w:rPr>
          <w:rFonts w:ascii="Times New Roman" w:eastAsia="Times New Roman" w:hAnsi="Times New Roman" w:cs="Times New Roman"/>
          <w:sz w:val="24"/>
          <w:szCs w:val="24"/>
          <w:shd w:val="clear" w:color="auto" w:fill="FFFFFF"/>
        </w:rPr>
        <w:t>de</w:t>
      </w:r>
      <w:r w:rsidR="00447137" w:rsidRPr="1943824E">
        <w:rPr>
          <w:rFonts w:ascii="Times New Roman" w:eastAsia="Times New Roman" w:hAnsi="Times New Roman" w:cs="Times New Roman"/>
          <w:sz w:val="24"/>
          <w:szCs w:val="24"/>
          <w:shd w:val="clear" w:color="auto" w:fill="FFFFFF"/>
        </w:rPr>
        <w:t xml:space="preserve"> </w:t>
      </w:r>
      <w:r w:rsidR="16DA59F8" w:rsidRPr="78658C42">
        <w:rPr>
          <w:rStyle w:val="salnbdy0"/>
          <w:rFonts w:ascii="Times New Roman" w:eastAsia="Times New Roman" w:hAnsi="Times New Roman" w:cs="Times New Roman"/>
          <w:color w:val="000000" w:themeColor="text1"/>
          <w:sz w:val="24"/>
          <w:szCs w:val="24"/>
        </w:rPr>
        <w:t xml:space="preserve"> ponderea pe care o are cantitatea de gaze naturale vândută de către furnizorul respectiv în </w:t>
      </w:r>
      <w:r w:rsidR="00685D56">
        <w:rPr>
          <w:rStyle w:val="salnbdy0"/>
          <w:rFonts w:ascii="Times New Roman" w:eastAsia="Times New Roman" w:hAnsi="Times New Roman" w:cs="Times New Roman"/>
          <w:color w:val="000000" w:themeColor="text1"/>
          <w:sz w:val="24"/>
          <w:szCs w:val="24"/>
        </w:rPr>
        <w:t>perioada</w:t>
      </w:r>
      <w:r w:rsidR="16DA59F8" w:rsidRPr="78658C42">
        <w:rPr>
          <w:rStyle w:val="salnbdy0"/>
          <w:rFonts w:ascii="Times New Roman" w:eastAsia="Times New Roman" w:hAnsi="Times New Roman" w:cs="Times New Roman"/>
          <w:color w:val="000000" w:themeColor="text1"/>
          <w:sz w:val="24"/>
          <w:szCs w:val="24"/>
        </w:rPr>
        <w:t xml:space="preserve"> </w:t>
      </w:r>
      <w:r w:rsidR="00685D56">
        <w:rPr>
          <w:rStyle w:val="salnbdy0"/>
          <w:rFonts w:ascii="Times New Roman" w:eastAsia="Times New Roman" w:hAnsi="Times New Roman" w:cs="Times New Roman"/>
          <w:color w:val="000000" w:themeColor="text1"/>
          <w:sz w:val="24"/>
          <w:szCs w:val="24"/>
        </w:rPr>
        <w:t xml:space="preserve">1 </w:t>
      </w:r>
      <w:r w:rsidR="00461743">
        <w:rPr>
          <w:rStyle w:val="salnbdy0"/>
          <w:rFonts w:ascii="Times New Roman" w:eastAsia="Times New Roman" w:hAnsi="Times New Roman" w:cs="Times New Roman"/>
          <w:color w:val="000000" w:themeColor="text1"/>
          <w:sz w:val="24"/>
          <w:szCs w:val="24"/>
        </w:rPr>
        <w:t>octombrie 2023 – 31 ianuarie 2025</w:t>
      </w:r>
      <w:r w:rsidR="00F511F0">
        <w:rPr>
          <w:rStyle w:val="salnbdy0"/>
          <w:rFonts w:ascii="Times New Roman" w:eastAsia="Times New Roman" w:hAnsi="Times New Roman" w:cs="Times New Roman"/>
          <w:color w:val="000000" w:themeColor="text1"/>
          <w:sz w:val="24"/>
          <w:szCs w:val="24"/>
        </w:rPr>
        <w:t>.</w:t>
      </w:r>
    </w:p>
    <w:p w14:paraId="0F682B89" w14:textId="59466E6F" w:rsidR="00A804B1" w:rsidRDefault="00684EF7" w:rsidP="00310E8B">
      <w:pPr>
        <w:spacing w:after="0" w:line="360" w:lineRule="auto"/>
        <w:jc w:val="both"/>
        <w:rPr>
          <w:rFonts w:ascii="Times New Roman" w:eastAsia="Times New Roman" w:hAnsi="Times New Roman"/>
          <w:sz w:val="24"/>
          <w:szCs w:val="24"/>
          <w:shd w:val="clear" w:color="auto" w:fill="FFFFFF"/>
        </w:rPr>
      </w:pPr>
      <w:r w:rsidRPr="00C739D9">
        <w:rPr>
          <w:rFonts w:ascii="Times New Roman" w:eastAsia="Times New Roman" w:hAnsi="Times New Roman" w:cs="Times New Roman"/>
          <w:bCs/>
          <w:sz w:val="24"/>
          <w:szCs w:val="24"/>
          <w:shd w:val="clear" w:color="auto" w:fill="FFFFFF"/>
        </w:rPr>
        <w:t>(</w:t>
      </w:r>
      <w:r w:rsidR="00A8479D">
        <w:rPr>
          <w:rFonts w:ascii="Times New Roman" w:eastAsia="Times New Roman" w:hAnsi="Times New Roman" w:cs="Times New Roman"/>
          <w:bCs/>
          <w:sz w:val="24"/>
          <w:szCs w:val="24"/>
          <w:shd w:val="clear" w:color="auto" w:fill="FFFFFF"/>
        </w:rPr>
        <w:t>3</w:t>
      </w:r>
      <w:r w:rsidRPr="00C739D9">
        <w:rPr>
          <w:rFonts w:ascii="Times New Roman" w:eastAsia="Times New Roman" w:hAnsi="Times New Roman" w:cs="Times New Roman"/>
          <w:bCs/>
          <w:sz w:val="24"/>
          <w:szCs w:val="24"/>
          <w:shd w:val="clear" w:color="auto" w:fill="FFFFFF"/>
        </w:rPr>
        <w:t>)</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În</w:t>
      </w:r>
      <w:r w:rsidR="00447137" w:rsidRPr="00C739D9">
        <w:rPr>
          <w:rFonts w:ascii="Times New Roman" w:eastAsia="Times New Roman" w:hAnsi="Times New Roman" w:cs="Times New Roman"/>
          <w:bCs/>
          <w:sz w:val="24"/>
          <w:szCs w:val="24"/>
          <w:shd w:val="clear" w:color="auto" w:fill="FFFFFF"/>
        </w:rPr>
        <w:t xml:space="preserve"> </w:t>
      </w:r>
      <w:r w:rsidR="003A3F08" w:rsidRPr="00C739D9">
        <w:rPr>
          <w:rFonts w:ascii="Times New Roman" w:eastAsia="Times New Roman" w:hAnsi="Times New Roman" w:cs="Times New Roman"/>
          <w:bCs/>
          <w:sz w:val="24"/>
          <w:szCs w:val="24"/>
          <w:shd w:val="clear" w:color="auto" w:fill="FFFFFF"/>
        </w:rPr>
        <w:t xml:space="preserve">stabilirea </w:t>
      </w:r>
      <w:r w:rsidRPr="00C739D9">
        <w:rPr>
          <w:rFonts w:ascii="Times New Roman" w:eastAsia="Times New Roman" w:hAnsi="Times New Roman" w:cs="Times New Roman"/>
          <w:bCs/>
          <w:sz w:val="24"/>
          <w:szCs w:val="24"/>
          <w:shd w:val="clear" w:color="auto" w:fill="FFFFFF"/>
        </w:rPr>
        <w:t>stocului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minim</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obligatoriu</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fi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constituit</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se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iau</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în</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considerare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inclusiv</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cantitățile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gaze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naturale</w:t>
      </w:r>
      <w:r w:rsidR="00447137" w:rsidRPr="00C739D9">
        <w:rPr>
          <w:rFonts w:ascii="Times New Roman" w:eastAsia="Times New Roman" w:hAnsi="Times New Roman" w:cs="Times New Roman"/>
          <w:bCs/>
          <w:sz w:val="24"/>
          <w:szCs w:val="24"/>
          <w:shd w:val="clear" w:color="auto" w:fill="FFFFFF"/>
        </w:rPr>
        <w:t xml:space="preserve"> </w:t>
      </w:r>
      <w:r w:rsidR="005152F9" w:rsidRPr="00C739D9">
        <w:rPr>
          <w:rFonts w:ascii="Times New Roman" w:eastAsia="Times New Roman" w:hAnsi="Times New Roman" w:cs="Times New Roman"/>
          <w:bCs/>
          <w:sz w:val="24"/>
          <w:szCs w:val="24"/>
          <w:shd w:val="clear" w:color="auto" w:fill="FFFFFF"/>
        </w:rPr>
        <w:t>ale</w:t>
      </w:r>
      <w:r w:rsidR="00447137" w:rsidRPr="00C739D9">
        <w:rPr>
          <w:rFonts w:ascii="Times New Roman" w:eastAsia="Times New Roman" w:hAnsi="Times New Roman" w:cs="Times New Roman"/>
          <w:bCs/>
          <w:sz w:val="24"/>
          <w:szCs w:val="24"/>
          <w:shd w:val="clear" w:color="auto" w:fill="FFFFFF"/>
        </w:rPr>
        <w:t xml:space="preserve"> </w:t>
      </w:r>
      <w:r w:rsidR="00A804B1">
        <w:rPr>
          <w:rStyle w:val="salnbdy0"/>
          <w:rFonts w:ascii="Times New Roman" w:eastAsia="Times New Roman" w:hAnsi="Times New Roman"/>
          <w:sz w:val="24"/>
          <w:szCs w:val="24"/>
        </w:rPr>
        <w:t>titularilor licențelor de furnizare a gazelor naturale</w:t>
      </w:r>
      <w:r w:rsidR="00461743">
        <w:rPr>
          <w:rStyle w:val="salnbdy0"/>
          <w:rFonts w:ascii="Times New Roman" w:eastAsia="Times New Roman" w:hAnsi="Times New Roman"/>
          <w:sz w:val="24"/>
          <w:szCs w:val="24"/>
        </w:rPr>
        <w:t>/OR/PET</w:t>
      </w:r>
      <w:r w:rsidR="00A804B1" w:rsidRPr="004240E8">
        <w:rPr>
          <w:rStyle w:val="salnbdy0"/>
          <w:rFonts w:ascii="Times New Roman" w:eastAsia="Times New Roman" w:hAnsi="Times New Roman"/>
          <w:sz w:val="24"/>
          <w:szCs w:val="24"/>
        </w:rPr>
        <w:t xml:space="preserve"> rămase în depozite din ciclurile anterioare de înmagazinare și comunicate ANRE conform prevederilor </w:t>
      </w:r>
      <w:r w:rsidR="00A804B1" w:rsidRPr="00D11939">
        <w:rPr>
          <w:rStyle w:val="salnbdy0"/>
          <w:rFonts w:ascii="Times New Roman" w:eastAsia="Times New Roman" w:hAnsi="Times New Roman"/>
          <w:sz w:val="24"/>
          <w:szCs w:val="24"/>
        </w:rPr>
        <w:t xml:space="preserve">art. </w:t>
      </w:r>
      <w:r w:rsidR="00A804B1">
        <w:rPr>
          <w:rStyle w:val="salnbdy0"/>
          <w:rFonts w:ascii="Times New Roman" w:eastAsia="Times New Roman" w:hAnsi="Times New Roman"/>
          <w:sz w:val="24"/>
          <w:szCs w:val="24"/>
        </w:rPr>
        <w:t>3</w:t>
      </w:r>
      <w:r w:rsidR="00A804B1" w:rsidRPr="00D11939">
        <w:rPr>
          <w:rStyle w:val="salnbdy0"/>
          <w:rFonts w:ascii="Times New Roman" w:eastAsia="Times New Roman" w:hAnsi="Times New Roman"/>
          <w:sz w:val="24"/>
          <w:szCs w:val="24"/>
        </w:rPr>
        <w:t xml:space="preserve"> alin. (2)</w:t>
      </w:r>
      <w:r w:rsidR="00A804B1" w:rsidRPr="00BC3B75">
        <w:rPr>
          <w:rStyle w:val="salnbdy0"/>
          <w:rFonts w:ascii="Times New Roman" w:eastAsia="Times New Roman" w:hAnsi="Times New Roman"/>
          <w:sz w:val="24"/>
          <w:szCs w:val="24"/>
        </w:rPr>
        <w:t>.</w:t>
      </w:r>
    </w:p>
    <w:p w14:paraId="2A5AD574" w14:textId="77777777" w:rsidR="00227BE4" w:rsidRPr="002A0919" w:rsidRDefault="00227BE4" w:rsidP="00310E8B">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7C03A0">
        <w:rPr>
          <w:rFonts w:ascii="Times New Roman" w:eastAsia="Times New Roman" w:hAnsi="Times New Roman" w:cs="Times New Roman"/>
          <w:bCs/>
          <w:sz w:val="24"/>
          <w:szCs w:val="24"/>
          <w:shd w:val="clear" w:color="auto" w:fill="FFFFFF"/>
        </w:rPr>
        <w:t>(</w:t>
      </w:r>
      <w:r w:rsidR="00A8479D" w:rsidRPr="007C03A0">
        <w:rPr>
          <w:rFonts w:ascii="Times New Roman" w:eastAsia="Times New Roman" w:hAnsi="Times New Roman" w:cs="Times New Roman"/>
          <w:bCs/>
          <w:sz w:val="24"/>
          <w:szCs w:val="24"/>
          <w:shd w:val="clear" w:color="auto" w:fill="FFFFFF"/>
        </w:rPr>
        <w:t>4</w:t>
      </w:r>
      <w:r w:rsidRPr="007C03A0">
        <w:rPr>
          <w:rFonts w:ascii="Times New Roman" w:eastAsia="Times New Roman" w:hAnsi="Times New Roman" w:cs="Times New Roman"/>
          <w:bCs/>
          <w:sz w:val="24"/>
          <w:szCs w:val="24"/>
          <w:shd w:val="clear" w:color="auto" w:fill="FFFFFF"/>
        </w:rPr>
        <w:t>)</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Stocul</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de</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gaze</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naturale</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se</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exprimă</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în</w:t>
      </w:r>
      <w:r w:rsidR="00447137" w:rsidRPr="007C03A0">
        <w:rPr>
          <w:rFonts w:ascii="Times New Roman" w:eastAsia="Times New Roman" w:hAnsi="Times New Roman" w:cs="Times New Roman"/>
          <w:sz w:val="24"/>
          <w:szCs w:val="24"/>
          <w:shd w:val="clear" w:color="auto" w:fill="FFFFFF"/>
        </w:rPr>
        <w:t xml:space="preserve"> </w:t>
      </w:r>
      <w:r w:rsidRPr="007C03A0">
        <w:rPr>
          <w:rFonts w:ascii="Times New Roman" w:eastAsia="Times New Roman" w:hAnsi="Times New Roman" w:cs="Times New Roman"/>
          <w:sz w:val="24"/>
          <w:szCs w:val="24"/>
          <w:shd w:val="clear" w:color="auto" w:fill="FFFFFF"/>
        </w:rPr>
        <w:t>MWh.</w:t>
      </w:r>
    </w:p>
    <w:p w14:paraId="48795053" w14:textId="724C8270" w:rsidR="001C172E" w:rsidRPr="007C03A0" w:rsidRDefault="009A5FF5" w:rsidP="001C172E">
      <w:pPr>
        <w:pStyle w:val="ListParagraph"/>
        <w:numPr>
          <w:ilvl w:val="0"/>
          <w:numId w:val="1"/>
        </w:numPr>
        <w:shd w:val="clear" w:color="auto" w:fill="FFFFFF"/>
        <w:spacing w:before="0" w:beforeAutospacing="0" w:after="0" w:afterAutospacing="0" w:line="360" w:lineRule="auto"/>
        <w:ind w:left="0" w:firstLine="0"/>
        <w:jc w:val="both"/>
        <w:rPr>
          <w:noProof/>
          <w:lang w:val="it-IT"/>
        </w:rPr>
      </w:pPr>
      <w:r w:rsidRPr="002A0919">
        <w:rPr>
          <w:lang w:val="ro-RO"/>
        </w:rPr>
        <w:lastRenderedPageBreak/>
        <w:t xml:space="preserve">- </w:t>
      </w:r>
      <w:r w:rsidR="00A705F0" w:rsidRPr="002A0919">
        <w:rPr>
          <w:lang w:val="ro-RO"/>
        </w:rPr>
        <w:t xml:space="preserve">(1) </w:t>
      </w:r>
      <w:r w:rsidR="001C172E">
        <w:rPr>
          <w:lang w:val="ro-RO"/>
        </w:rPr>
        <w:t>În termen de 10 zile lucrătoare de la primirea informațiilor complete prevăzute la art</w:t>
      </w:r>
      <w:r w:rsidR="001B479F">
        <w:rPr>
          <w:lang w:val="ro-RO"/>
        </w:rPr>
        <w:t xml:space="preserve">. </w:t>
      </w:r>
      <w:r w:rsidR="001C172E">
        <w:rPr>
          <w:lang w:val="ro-RO"/>
        </w:rPr>
        <w:t xml:space="preserve">3 alin. </w:t>
      </w:r>
      <w:r w:rsidR="001B479F">
        <w:rPr>
          <w:lang w:val="ro-RO"/>
        </w:rPr>
        <w:t>(</w:t>
      </w:r>
      <w:r w:rsidR="001C172E">
        <w:rPr>
          <w:lang w:val="ro-RO"/>
        </w:rPr>
        <w:t>2</w:t>
      </w:r>
      <w:r w:rsidR="001B479F">
        <w:rPr>
          <w:lang w:val="ro-RO"/>
        </w:rPr>
        <w:t>)</w:t>
      </w:r>
      <w:r w:rsidR="001C172E">
        <w:rPr>
          <w:lang w:val="ro-RO"/>
        </w:rPr>
        <w:t xml:space="preserve">, </w:t>
      </w:r>
      <w:r w:rsidR="006C6AC6" w:rsidRPr="002A0919">
        <w:rPr>
          <w:lang w:val="ro-RO"/>
        </w:rPr>
        <w:t>ANRE</w:t>
      </w:r>
      <w:r w:rsidR="006C6AC6" w:rsidRPr="002A0919" w:rsidDel="006C6AC6">
        <w:rPr>
          <w:noProof/>
          <w:lang w:val="ro-RO"/>
        </w:rPr>
        <w:t xml:space="preserve"> </w:t>
      </w:r>
      <w:r w:rsidR="00DF3731" w:rsidRPr="002A0919">
        <w:rPr>
          <w:noProof/>
          <w:lang w:val="ro-RO"/>
        </w:rPr>
        <w:t>publică</w:t>
      </w:r>
      <w:r w:rsidR="00447137" w:rsidRPr="002A0919">
        <w:rPr>
          <w:noProof/>
          <w:lang w:val="ro-RO"/>
        </w:rPr>
        <w:t xml:space="preserve"> </w:t>
      </w:r>
      <w:r w:rsidR="00DF3731" w:rsidRPr="002A0919">
        <w:rPr>
          <w:noProof/>
          <w:lang w:val="ro-RO"/>
        </w:rPr>
        <w:t>pe</w:t>
      </w:r>
      <w:r w:rsidR="00447137" w:rsidRPr="002A0919">
        <w:rPr>
          <w:noProof/>
          <w:lang w:val="ro-RO"/>
        </w:rPr>
        <w:t xml:space="preserve"> </w:t>
      </w:r>
      <w:r w:rsidR="00DF3731" w:rsidRPr="002A0919">
        <w:rPr>
          <w:noProof/>
          <w:lang w:val="ro-RO"/>
        </w:rPr>
        <w:t>pagina</w:t>
      </w:r>
      <w:r w:rsidR="00447137" w:rsidRPr="002A0919">
        <w:rPr>
          <w:noProof/>
          <w:lang w:val="ro-RO"/>
        </w:rPr>
        <w:t xml:space="preserve"> </w:t>
      </w:r>
      <w:r w:rsidR="00DF3731" w:rsidRPr="002A0919">
        <w:rPr>
          <w:noProof/>
          <w:lang w:val="ro-RO"/>
        </w:rPr>
        <w:t>de</w:t>
      </w:r>
      <w:r w:rsidR="00447137" w:rsidRPr="002A0919">
        <w:rPr>
          <w:noProof/>
          <w:lang w:val="ro-RO"/>
        </w:rPr>
        <w:t xml:space="preserve"> </w:t>
      </w:r>
      <w:r w:rsidR="00DF3731" w:rsidRPr="002A0919">
        <w:rPr>
          <w:noProof/>
          <w:lang w:val="ro-RO"/>
        </w:rPr>
        <w:t>internet</w:t>
      </w:r>
      <w:r w:rsidR="00447137" w:rsidRPr="002A0919">
        <w:rPr>
          <w:noProof/>
          <w:lang w:val="ro-RO"/>
        </w:rPr>
        <w:t xml:space="preserve"> </w:t>
      </w:r>
      <w:r w:rsidR="00DF3731" w:rsidRPr="002A0919">
        <w:rPr>
          <w:noProof/>
          <w:lang w:val="ro-RO"/>
        </w:rPr>
        <w:t>proprie</w:t>
      </w:r>
      <w:r w:rsidR="002B7AF1" w:rsidRPr="00C739D9">
        <w:rPr>
          <w:noProof/>
          <w:lang w:val="ro-RO"/>
        </w:rPr>
        <w:t>,</w:t>
      </w:r>
      <w:r w:rsidR="00447137" w:rsidRPr="00C739D9">
        <w:rPr>
          <w:noProof/>
          <w:lang w:val="ro-RO"/>
        </w:rPr>
        <w:t xml:space="preserve"> </w:t>
      </w:r>
      <w:r w:rsidR="00BB35E1">
        <w:rPr>
          <w:noProof/>
          <w:lang w:val="ro-RO"/>
        </w:rPr>
        <w:t>d</w:t>
      </w:r>
      <w:r w:rsidR="00BB35E1" w:rsidRPr="00BB35E1">
        <w:rPr>
          <w:iCs/>
          <w:noProof/>
          <w:lang w:val="ro-RO"/>
        </w:rPr>
        <w:t xml:space="preserve">ecizia preşedintelui Autorităţii Naţionale de Reglementare în Domeniul Energiei </w:t>
      </w:r>
      <w:r w:rsidR="00CD4411" w:rsidRPr="00CD4411">
        <w:rPr>
          <w:iCs/>
          <w:noProof/>
          <w:lang w:val="ro-RO"/>
        </w:rPr>
        <w:t xml:space="preserve">pentru stabilirea nivelului stocului minim de gaze naturale </w:t>
      </w:r>
      <w:r w:rsidR="001C172E" w:rsidRPr="00CD4411">
        <w:rPr>
          <w:iCs/>
          <w:noProof/>
          <w:lang w:val="ro-RO"/>
        </w:rPr>
        <w:t>obliga</w:t>
      </w:r>
      <w:r w:rsidR="001C172E">
        <w:rPr>
          <w:iCs/>
          <w:noProof/>
          <w:lang w:val="ro-RO"/>
        </w:rPr>
        <w:t>toriu</w:t>
      </w:r>
      <w:r w:rsidR="001C172E" w:rsidRPr="00CD4411">
        <w:rPr>
          <w:iCs/>
          <w:noProof/>
          <w:lang w:val="ro-RO"/>
        </w:rPr>
        <w:t xml:space="preserve"> de a</w:t>
      </w:r>
      <w:r w:rsidR="001C172E">
        <w:rPr>
          <w:iCs/>
          <w:noProof/>
          <w:lang w:val="ro-RO"/>
        </w:rPr>
        <w:t xml:space="preserve"> fi</w:t>
      </w:r>
      <w:r w:rsidR="001C172E" w:rsidRPr="00CD4411">
        <w:rPr>
          <w:iCs/>
          <w:noProof/>
          <w:lang w:val="ro-RO"/>
        </w:rPr>
        <w:t xml:space="preserve"> constitui</w:t>
      </w:r>
      <w:r w:rsidR="001C172E">
        <w:rPr>
          <w:iCs/>
          <w:noProof/>
          <w:lang w:val="ro-RO"/>
        </w:rPr>
        <w:t>t</w:t>
      </w:r>
      <w:r w:rsidR="001C172E" w:rsidRPr="00CD4411">
        <w:rPr>
          <w:iCs/>
          <w:noProof/>
          <w:lang w:val="ro-RO"/>
        </w:rPr>
        <w:t xml:space="preserve"> în depozitele de înmagazinare subterană în perioada 1 aprilie 2025-31 octombrie 2025</w:t>
      </w:r>
      <w:r w:rsidR="001C172E">
        <w:rPr>
          <w:noProof/>
          <w:lang w:val="ro-RO"/>
        </w:rPr>
        <w:t>. N</w:t>
      </w:r>
      <w:r w:rsidR="001C172E" w:rsidRPr="00C739D9">
        <w:rPr>
          <w:noProof/>
          <w:lang w:val="ro-RO"/>
        </w:rPr>
        <w:t xml:space="preserve">ivelul stocului minim de gaze naturale la nivel naţional </w:t>
      </w:r>
      <w:r w:rsidR="001C172E">
        <w:rPr>
          <w:noProof/>
          <w:lang w:val="ro-RO"/>
        </w:rPr>
        <w:t xml:space="preserve">este </w:t>
      </w:r>
      <w:r w:rsidR="001C172E" w:rsidRPr="00C739D9">
        <w:rPr>
          <w:noProof/>
          <w:lang w:val="ro-RO"/>
        </w:rPr>
        <w:t>defalca</w:t>
      </w:r>
      <w:r w:rsidR="001C172E">
        <w:rPr>
          <w:noProof/>
          <w:lang w:val="ro-RO"/>
        </w:rPr>
        <w:t xml:space="preserve">t </w:t>
      </w:r>
      <w:r w:rsidR="001C172E" w:rsidRPr="00C739D9">
        <w:rPr>
          <w:noProof/>
          <w:lang w:val="ro-RO"/>
        </w:rPr>
        <w:t xml:space="preserve">pe fiecare </w:t>
      </w:r>
      <w:r w:rsidR="001C172E">
        <w:rPr>
          <w:noProof/>
          <w:lang w:val="ro-RO"/>
        </w:rPr>
        <w:t xml:space="preserve">titular al licenței de </w:t>
      </w:r>
      <w:r w:rsidR="001C172E" w:rsidRPr="00C739D9">
        <w:rPr>
          <w:noProof/>
          <w:lang w:val="ro-RO"/>
        </w:rPr>
        <w:t>furniz</w:t>
      </w:r>
      <w:r w:rsidR="001C172E">
        <w:rPr>
          <w:noProof/>
          <w:lang w:val="ro-RO"/>
        </w:rPr>
        <w:t>are/OR/PET</w:t>
      </w:r>
      <w:r w:rsidR="001C172E" w:rsidRPr="00667FB8">
        <w:rPr>
          <w:noProof/>
          <w:lang w:val="ro-RO"/>
        </w:rPr>
        <w:t>, după caz.</w:t>
      </w:r>
    </w:p>
    <w:p w14:paraId="6A7EC1B2" w14:textId="77777777" w:rsidR="001C172E" w:rsidRPr="00667FB8" w:rsidRDefault="001C172E" w:rsidP="001C172E">
      <w:pPr>
        <w:pStyle w:val="ListParagraph"/>
        <w:spacing w:before="0" w:beforeAutospacing="0" w:after="0" w:afterAutospacing="0" w:line="360" w:lineRule="auto"/>
        <w:jc w:val="both"/>
        <w:rPr>
          <w:bCs/>
          <w:lang w:val="it-IT"/>
        </w:rPr>
      </w:pPr>
      <w:r w:rsidRPr="00440990">
        <w:rPr>
          <w:lang w:val="ro-RO"/>
        </w:rPr>
        <w:t>(</w:t>
      </w:r>
      <w:r>
        <w:rPr>
          <w:lang w:val="ro-RO"/>
        </w:rPr>
        <w:t>2</w:t>
      </w:r>
      <w:r w:rsidRPr="00440990">
        <w:rPr>
          <w:lang w:val="ro-RO"/>
        </w:rPr>
        <w:t xml:space="preserve">) </w:t>
      </w:r>
      <w:r w:rsidRPr="00440990">
        <w:rPr>
          <w:noProof/>
          <w:lang w:val="ro-RO"/>
        </w:rPr>
        <w:t>Decizia prevăzută la alin. (1) se comunică OÎ</w:t>
      </w:r>
      <w:r>
        <w:rPr>
          <w:noProof/>
          <w:lang w:val="ro-RO"/>
        </w:rPr>
        <w:t>,</w:t>
      </w:r>
      <w:r w:rsidRPr="00440990">
        <w:rPr>
          <w:noProof/>
          <w:lang w:val="ro-RO"/>
        </w:rPr>
        <w:t xml:space="preserve"> titularilor licențe</w:t>
      </w:r>
      <w:r>
        <w:rPr>
          <w:noProof/>
          <w:lang w:val="ro-RO"/>
        </w:rPr>
        <w:t>lor</w:t>
      </w:r>
      <w:r w:rsidRPr="00440990">
        <w:rPr>
          <w:noProof/>
          <w:lang w:val="ro-RO"/>
        </w:rPr>
        <w:t xml:space="preserve"> de furnizare a gazelor naturale</w:t>
      </w:r>
      <w:r>
        <w:rPr>
          <w:noProof/>
          <w:lang w:val="ro-RO"/>
        </w:rPr>
        <w:t xml:space="preserve">, precum și OR și PET care au solicitat să înmagazineze gaze naturale. </w:t>
      </w:r>
    </w:p>
    <w:p w14:paraId="28B0F257" w14:textId="7D047E46" w:rsidR="00F5766D" w:rsidRPr="00440990" w:rsidRDefault="00F5766D" w:rsidP="007C03A0">
      <w:pPr>
        <w:pStyle w:val="ListParagraph"/>
        <w:shd w:val="clear" w:color="auto" w:fill="FFFFFF" w:themeFill="background1"/>
        <w:spacing w:before="0" w:beforeAutospacing="0" w:after="0" w:afterAutospacing="0" w:line="360" w:lineRule="auto"/>
        <w:jc w:val="both"/>
        <w:rPr>
          <w:strike/>
          <w:shd w:val="clear" w:color="auto" w:fill="FFFFFF"/>
        </w:rPr>
      </w:pPr>
      <w:r w:rsidRPr="00440990">
        <w:rPr>
          <w:rStyle w:val="salnttl10"/>
          <w:rFonts w:ascii="Times New Roman" w:hAnsi="Times New Roman"/>
          <w:b w:val="0"/>
          <w:bCs w:val="0"/>
          <w:color w:val="auto"/>
          <w:sz w:val="24"/>
          <w:szCs w:val="24"/>
          <w:specVanish w:val="0"/>
        </w:rPr>
        <w:t>(</w:t>
      </w:r>
      <w:r w:rsidR="001C172E">
        <w:rPr>
          <w:rStyle w:val="salnttl10"/>
          <w:rFonts w:ascii="Times New Roman" w:hAnsi="Times New Roman"/>
          <w:b w:val="0"/>
          <w:bCs w:val="0"/>
          <w:color w:val="auto"/>
          <w:sz w:val="24"/>
          <w:szCs w:val="24"/>
          <w:specVanish w:val="0"/>
        </w:rPr>
        <w:t>3</w:t>
      </w:r>
      <w:r w:rsidRPr="007C03A0">
        <w:rPr>
          <w:rStyle w:val="salnttl10"/>
          <w:rFonts w:ascii="Times New Roman" w:hAnsi="Times New Roman"/>
          <w:b w:val="0"/>
          <w:bCs w:val="0"/>
          <w:color w:val="auto"/>
          <w:sz w:val="24"/>
          <w:szCs w:val="24"/>
          <w:lang w:val="ro-RO"/>
          <w:specVanish w:val="0"/>
        </w:rPr>
        <w:t xml:space="preserve">) În situația </w:t>
      </w:r>
      <w:r w:rsidRPr="007C03A0">
        <w:rPr>
          <w:shd w:val="clear" w:color="auto" w:fill="FFFFFF"/>
          <w:lang w:val="ro-RO"/>
        </w:rPr>
        <w:t>titularilor licențelor de furnizare a gazelor naturale</w:t>
      </w:r>
      <w:r w:rsidRPr="007C03A0">
        <w:rPr>
          <w:b/>
          <w:bCs/>
          <w:shd w:val="clear" w:color="auto" w:fill="FFFFFF"/>
          <w:lang w:val="ro-RO"/>
        </w:rPr>
        <w:t xml:space="preserve"> </w:t>
      </w:r>
      <w:r w:rsidRPr="007C03A0">
        <w:rPr>
          <w:rStyle w:val="salnttl10"/>
          <w:rFonts w:ascii="Times New Roman" w:hAnsi="Times New Roman"/>
          <w:b w:val="0"/>
          <w:bCs w:val="0"/>
          <w:color w:val="auto"/>
          <w:sz w:val="24"/>
          <w:szCs w:val="24"/>
          <w:lang w:val="ro-RO"/>
          <w:specVanish w:val="0"/>
        </w:rPr>
        <w:t xml:space="preserve">care </w:t>
      </w:r>
      <w:r w:rsidR="00FB48EF" w:rsidRPr="007C03A0">
        <w:rPr>
          <w:rStyle w:val="salnttl10"/>
          <w:rFonts w:ascii="Times New Roman" w:hAnsi="Times New Roman"/>
          <w:b w:val="0"/>
          <w:bCs w:val="0"/>
          <w:color w:val="auto"/>
          <w:sz w:val="24"/>
          <w:szCs w:val="24"/>
          <w:lang w:val="ro-RO"/>
          <w:specVanish w:val="0"/>
        </w:rPr>
        <w:t xml:space="preserve">au în portofoliu clienți finali și </w:t>
      </w:r>
      <w:r w:rsidRPr="007C03A0">
        <w:rPr>
          <w:rStyle w:val="salnttl10"/>
          <w:rFonts w:ascii="Times New Roman" w:hAnsi="Times New Roman"/>
          <w:b w:val="0"/>
          <w:bCs w:val="0"/>
          <w:color w:val="auto"/>
          <w:sz w:val="24"/>
          <w:szCs w:val="24"/>
          <w:lang w:val="ro-RO"/>
          <w:specVanish w:val="0"/>
        </w:rPr>
        <w:t>nu transmit sau nu transmit în termen datele solicitate, obligația de înmagazinare se calculează în baza datelor deținute de ANRE</w:t>
      </w:r>
      <w:r w:rsidRPr="00440990">
        <w:rPr>
          <w:rStyle w:val="salnttl10"/>
          <w:rFonts w:ascii="Times New Roman" w:hAnsi="Times New Roman"/>
          <w:b w:val="0"/>
          <w:bCs w:val="0"/>
          <w:color w:val="auto"/>
          <w:sz w:val="24"/>
          <w:szCs w:val="24"/>
          <w:specVanish w:val="0"/>
        </w:rPr>
        <w:t>.</w:t>
      </w:r>
      <w:r w:rsidRPr="00440990">
        <w:rPr>
          <w:rStyle w:val="salnttl10"/>
          <w:rFonts w:ascii="Times New Roman" w:hAnsi="Times New Roman"/>
          <w:b w:val="0"/>
          <w:bCs w:val="0"/>
          <w:strike/>
          <w:color w:val="auto"/>
          <w:sz w:val="24"/>
          <w:szCs w:val="24"/>
          <w:specVanish w:val="0"/>
        </w:rPr>
        <w:t xml:space="preserve"> </w:t>
      </w:r>
    </w:p>
    <w:p w14:paraId="697CDD62" w14:textId="77777777" w:rsidR="00567CDD" w:rsidRPr="0092634B" w:rsidRDefault="00567CDD" w:rsidP="00937AE1">
      <w:pPr>
        <w:spacing w:after="0" w:line="360" w:lineRule="auto"/>
        <w:jc w:val="both"/>
        <w:rPr>
          <w:rFonts w:ascii="Times New Roman" w:hAnsi="Times New Roman" w:cs="Times New Roman"/>
          <w:sz w:val="24"/>
          <w:szCs w:val="24"/>
        </w:rPr>
      </w:pPr>
      <w:r w:rsidRPr="00567CDD">
        <w:rPr>
          <w:rFonts w:ascii="Times New Roman" w:hAnsi="Times New Roman" w:cs="Times New Roman"/>
          <w:bCs/>
          <w:sz w:val="24"/>
          <w:szCs w:val="24"/>
        </w:rPr>
        <w:t xml:space="preserve">Art. 6 - (1) </w:t>
      </w:r>
      <w:r w:rsidRPr="00567CDD">
        <w:rPr>
          <w:rFonts w:ascii="Times New Roman" w:hAnsi="Times New Roman" w:cs="Times New Roman"/>
          <w:sz w:val="24"/>
          <w:szCs w:val="24"/>
        </w:rPr>
        <w:t xml:space="preserve">În situaţia modificării portofoliilor de clienţi finali ca urmare </w:t>
      </w:r>
      <w:r w:rsidR="007A12D1" w:rsidRPr="004240E8">
        <w:rPr>
          <w:rStyle w:val="salnbdy0"/>
          <w:rFonts w:ascii="Times New Roman" w:eastAsia="Times New Roman" w:hAnsi="Times New Roman"/>
          <w:sz w:val="24"/>
          <w:szCs w:val="24"/>
        </w:rPr>
        <w:t>a exercitării de către aceştia a dreptului de schimbare a furnizorului de gaze naturale</w:t>
      </w:r>
      <w:r w:rsidR="007A12D1">
        <w:rPr>
          <w:rStyle w:val="salnbdy0"/>
          <w:rFonts w:ascii="Times New Roman" w:eastAsia="Times New Roman" w:hAnsi="Times New Roman"/>
          <w:sz w:val="24"/>
          <w:szCs w:val="24"/>
        </w:rPr>
        <w:t>/trecerii la furnizarea în regim de ultimă instanță</w:t>
      </w:r>
      <w:r w:rsidRPr="00567CDD">
        <w:rPr>
          <w:rFonts w:ascii="Times New Roman" w:hAnsi="Times New Roman" w:cs="Times New Roman"/>
          <w:sz w:val="24"/>
          <w:szCs w:val="24"/>
        </w:rPr>
        <w:t>, cantităţile de gaze naturale înmagazinate</w:t>
      </w:r>
      <w:r w:rsidR="0092634B">
        <w:rPr>
          <w:rFonts w:ascii="Times New Roman" w:hAnsi="Times New Roman" w:cs="Times New Roman"/>
          <w:sz w:val="24"/>
          <w:szCs w:val="24"/>
        </w:rPr>
        <w:t xml:space="preserve">, aferente obligației de stoc minim, </w:t>
      </w:r>
      <w:r w:rsidRPr="00567CDD">
        <w:rPr>
          <w:rFonts w:ascii="Times New Roman" w:hAnsi="Times New Roman" w:cs="Times New Roman"/>
          <w:sz w:val="24"/>
          <w:szCs w:val="24"/>
        </w:rPr>
        <w:t xml:space="preserve">cât şi capacităţile rezervate aferente </w:t>
      </w:r>
      <w:r w:rsidRPr="0065637B">
        <w:rPr>
          <w:rFonts w:ascii="Times New Roman" w:hAnsi="Times New Roman" w:cs="Times New Roman"/>
          <w:sz w:val="24"/>
          <w:szCs w:val="24"/>
        </w:rPr>
        <w:t>se pot transfera între furnizori în condiţiile pieţei.</w:t>
      </w:r>
      <w:r w:rsidRPr="00567CDD">
        <w:rPr>
          <w:rFonts w:ascii="Times New Roman" w:hAnsi="Times New Roman" w:cs="Times New Roman"/>
          <w:sz w:val="24"/>
          <w:szCs w:val="24"/>
        </w:rPr>
        <w:t xml:space="preserve"> </w:t>
      </w:r>
    </w:p>
    <w:p w14:paraId="7645F534" w14:textId="77777777" w:rsidR="0092634B" w:rsidRDefault="0092634B" w:rsidP="0092634B">
      <w:pPr>
        <w:pStyle w:val="ListParagraph"/>
        <w:spacing w:before="0" w:beforeAutospacing="0" w:after="0" w:afterAutospacing="0" w:line="360" w:lineRule="auto"/>
        <w:jc w:val="both"/>
        <w:rPr>
          <w:lang w:val="ro-RO"/>
        </w:rPr>
      </w:pPr>
      <w:r>
        <w:rPr>
          <w:lang w:val="ro-RO"/>
        </w:rPr>
        <w:t xml:space="preserve">(2) </w:t>
      </w:r>
      <w:r w:rsidRPr="00567CDD">
        <w:rPr>
          <w:lang w:val="ro-RO"/>
        </w:rPr>
        <w:t>Noul furnizor are obligaţia de a solicita vechiului furnizor transferul cantităţilor de gaze naturale înmagazinate şi al capacităţii rezervate aferente</w:t>
      </w:r>
      <w:r>
        <w:rPr>
          <w:lang w:val="ro-RO"/>
        </w:rPr>
        <w:t>.</w:t>
      </w:r>
      <w:r w:rsidRPr="00567CDD">
        <w:rPr>
          <w:lang w:val="ro-RO"/>
        </w:rPr>
        <w:t xml:space="preserve"> </w:t>
      </w:r>
    </w:p>
    <w:p w14:paraId="61D87475" w14:textId="1D46620F" w:rsidR="004366E7" w:rsidRDefault="00567CDD" w:rsidP="004F08C4">
      <w:pPr>
        <w:spacing w:after="0" w:line="360" w:lineRule="auto"/>
        <w:jc w:val="both"/>
        <w:rPr>
          <w:rFonts w:ascii="Times New Roman" w:hAnsi="Times New Roman" w:cs="Times New Roman"/>
          <w:sz w:val="24"/>
          <w:szCs w:val="24"/>
        </w:rPr>
      </w:pPr>
      <w:r w:rsidRPr="00A95AA4">
        <w:rPr>
          <w:rFonts w:ascii="Times New Roman" w:hAnsi="Times New Roman" w:cs="Times New Roman"/>
          <w:bCs/>
          <w:sz w:val="24"/>
          <w:szCs w:val="24"/>
        </w:rPr>
        <w:t>(</w:t>
      </w:r>
      <w:r w:rsidR="007A5A71">
        <w:rPr>
          <w:rFonts w:ascii="Times New Roman" w:hAnsi="Times New Roman" w:cs="Times New Roman"/>
          <w:bCs/>
          <w:sz w:val="24"/>
          <w:szCs w:val="24"/>
        </w:rPr>
        <w:t>3</w:t>
      </w:r>
      <w:r w:rsidRPr="00A95AA4">
        <w:rPr>
          <w:rFonts w:ascii="Times New Roman" w:hAnsi="Times New Roman" w:cs="Times New Roman"/>
          <w:bCs/>
          <w:sz w:val="24"/>
          <w:szCs w:val="24"/>
        </w:rPr>
        <w:t>)</w:t>
      </w:r>
      <w:r w:rsidRPr="004F08C4">
        <w:rPr>
          <w:rFonts w:ascii="Times New Roman" w:hAnsi="Times New Roman" w:cs="Times New Roman"/>
          <w:sz w:val="24"/>
          <w:szCs w:val="24"/>
        </w:rPr>
        <w:t xml:space="preserve"> </w:t>
      </w:r>
      <w:r w:rsidRPr="005F0763">
        <w:rPr>
          <w:rFonts w:ascii="Times New Roman" w:hAnsi="Times New Roman" w:cs="Times New Roman"/>
          <w:sz w:val="24"/>
          <w:szCs w:val="24"/>
        </w:rPr>
        <w:t>Cantitățile de gaze naturale aferente consumului clienţilor finali care fac obiectul transferului sunt egale cu</w:t>
      </w:r>
      <w:r w:rsidR="00BE77D8">
        <w:rPr>
          <w:rFonts w:ascii="Times New Roman" w:hAnsi="Times New Roman" w:cs="Times New Roman"/>
          <w:sz w:val="24"/>
          <w:szCs w:val="24"/>
        </w:rPr>
        <w:t xml:space="preserve"> cantitățile rezultate în urma aplicării ponderii consumului </w:t>
      </w:r>
      <w:r w:rsidR="00A145F2">
        <w:rPr>
          <w:rFonts w:ascii="Times New Roman" w:hAnsi="Times New Roman" w:cs="Times New Roman"/>
          <w:sz w:val="24"/>
          <w:szCs w:val="24"/>
        </w:rPr>
        <w:t xml:space="preserve"> categoriei de clienți din care face parte </w:t>
      </w:r>
      <w:r w:rsidR="00BE77D8">
        <w:rPr>
          <w:rFonts w:ascii="Times New Roman" w:hAnsi="Times New Roman" w:cs="Times New Roman"/>
          <w:sz w:val="24"/>
          <w:szCs w:val="24"/>
        </w:rPr>
        <w:t>clientului final</w:t>
      </w:r>
      <w:r w:rsidR="005E7C65">
        <w:rPr>
          <w:rFonts w:ascii="Times New Roman" w:hAnsi="Times New Roman" w:cs="Times New Roman"/>
          <w:sz w:val="24"/>
          <w:szCs w:val="24"/>
        </w:rPr>
        <w:t xml:space="preserve"> în total consum</w:t>
      </w:r>
      <w:r w:rsidR="00BE77D8">
        <w:rPr>
          <w:rFonts w:ascii="Times New Roman" w:hAnsi="Times New Roman" w:cs="Times New Roman"/>
          <w:sz w:val="24"/>
          <w:szCs w:val="24"/>
        </w:rPr>
        <w:t xml:space="preserve"> la obligația de stoc minim stabilită.</w:t>
      </w:r>
    </w:p>
    <w:p w14:paraId="28C47BE9" w14:textId="3AFB912E" w:rsidR="004366E7" w:rsidRDefault="00A23E84" w:rsidP="004F0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A5A71">
        <w:rPr>
          <w:rFonts w:ascii="Times New Roman" w:hAnsi="Times New Roman" w:cs="Times New Roman"/>
          <w:sz w:val="24"/>
          <w:szCs w:val="24"/>
        </w:rPr>
        <w:t>4</w:t>
      </w:r>
      <w:r>
        <w:rPr>
          <w:rFonts w:ascii="Times New Roman" w:hAnsi="Times New Roman" w:cs="Times New Roman"/>
          <w:sz w:val="24"/>
          <w:szCs w:val="24"/>
        </w:rPr>
        <w:t xml:space="preserve">) </w:t>
      </w:r>
      <w:r w:rsidR="004366E7">
        <w:rPr>
          <w:rFonts w:ascii="Times New Roman" w:hAnsi="Times New Roman" w:cs="Times New Roman"/>
          <w:sz w:val="24"/>
          <w:szCs w:val="24"/>
        </w:rPr>
        <w:t xml:space="preserve">În termen de 5 zile lucrătoare de la efectuarea transferului, furnizorul inițial și noul furnizor notifică ANRE cu privire la cantitățile transferate aferente </w:t>
      </w:r>
      <w:r w:rsidR="004366E7" w:rsidRPr="00A95AA4">
        <w:rPr>
          <w:rFonts w:ascii="Times New Roman" w:hAnsi="Times New Roman" w:cs="Times New Roman"/>
          <w:sz w:val="24"/>
          <w:szCs w:val="24"/>
        </w:rPr>
        <w:t>stocului minim</w:t>
      </w:r>
      <w:r>
        <w:rPr>
          <w:rFonts w:ascii="Times New Roman" w:hAnsi="Times New Roman" w:cs="Times New Roman"/>
          <w:sz w:val="24"/>
          <w:szCs w:val="24"/>
        </w:rPr>
        <w:t>,</w:t>
      </w:r>
      <w:r w:rsidRPr="00A95AA4">
        <w:rPr>
          <w:rFonts w:ascii="Times New Roman" w:hAnsi="Times New Roman" w:cs="Times New Roman"/>
          <w:sz w:val="24"/>
          <w:szCs w:val="24"/>
        </w:rPr>
        <w:t xml:space="preserve"> </w:t>
      </w:r>
      <w:r>
        <w:rPr>
          <w:rFonts w:ascii="Times New Roman" w:hAnsi="Times New Roman" w:cs="Times New Roman"/>
          <w:sz w:val="24"/>
          <w:szCs w:val="24"/>
        </w:rPr>
        <w:t>inclusiv</w:t>
      </w:r>
      <w:r w:rsidRPr="00A95AA4">
        <w:rPr>
          <w:rFonts w:ascii="Times New Roman" w:hAnsi="Times New Roman" w:cs="Times New Roman"/>
          <w:sz w:val="24"/>
          <w:szCs w:val="24"/>
        </w:rPr>
        <w:t xml:space="preserve"> denumirea furnizorului la care a transferat/de la care a preluat</w:t>
      </w:r>
      <w:r w:rsidR="004366E7" w:rsidRPr="00A95AA4">
        <w:rPr>
          <w:rFonts w:ascii="Times New Roman" w:hAnsi="Times New Roman" w:cs="Times New Roman"/>
          <w:sz w:val="24"/>
          <w:szCs w:val="24"/>
        </w:rPr>
        <w:t>.</w:t>
      </w:r>
    </w:p>
    <w:p w14:paraId="6B6CBDB4" w14:textId="179B1754" w:rsidR="00567CDD" w:rsidRPr="004F08C4" w:rsidRDefault="00D96663" w:rsidP="004F08C4">
      <w:pPr>
        <w:spacing w:after="0" w:line="360" w:lineRule="auto"/>
        <w:jc w:val="both"/>
        <w:rPr>
          <w:rFonts w:ascii="Times New Roman" w:eastAsia="Times New Roman" w:hAnsi="Times New Roman" w:cs="Times New Roman"/>
          <w:sz w:val="24"/>
          <w:szCs w:val="24"/>
        </w:rPr>
      </w:pPr>
      <w:r w:rsidRPr="004F08C4" w:rsidDel="00D96663">
        <w:rPr>
          <w:rFonts w:ascii="Times New Roman" w:hAnsi="Times New Roman" w:cs="Times New Roman"/>
          <w:sz w:val="24"/>
          <w:szCs w:val="24"/>
        </w:rPr>
        <w:t xml:space="preserve"> </w:t>
      </w:r>
      <w:r w:rsidR="00567CDD" w:rsidRPr="004F08C4">
        <w:rPr>
          <w:rFonts w:ascii="Times New Roman" w:hAnsi="Times New Roman" w:cs="Times New Roman"/>
          <w:bCs/>
          <w:sz w:val="24"/>
          <w:szCs w:val="24"/>
        </w:rPr>
        <w:t>(</w:t>
      </w:r>
      <w:r w:rsidR="007A5A71">
        <w:rPr>
          <w:rFonts w:ascii="Times New Roman" w:hAnsi="Times New Roman" w:cs="Times New Roman"/>
          <w:bCs/>
          <w:sz w:val="24"/>
          <w:szCs w:val="24"/>
        </w:rPr>
        <w:t>5</w:t>
      </w:r>
      <w:r w:rsidR="00567CDD" w:rsidRPr="004F08C4">
        <w:rPr>
          <w:rFonts w:ascii="Times New Roman" w:hAnsi="Times New Roman" w:cs="Times New Roman"/>
          <w:bCs/>
          <w:sz w:val="24"/>
          <w:szCs w:val="24"/>
        </w:rPr>
        <w:t>)</w:t>
      </w:r>
      <w:r w:rsidR="00567CDD" w:rsidRPr="004F08C4">
        <w:rPr>
          <w:rFonts w:ascii="Times New Roman" w:hAnsi="Times New Roman" w:cs="Times New Roman"/>
          <w:b/>
          <w:bCs/>
          <w:sz w:val="24"/>
          <w:szCs w:val="24"/>
        </w:rPr>
        <w:t xml:space="preserve"> </w:t>
      </w:r>
      <w:r w:rsidR="00567CDD" w:rsidRPr="004F08C4">
        <w:rPr>
          <w:rFonts w:ascii="Times New Roman" w:hAnsi="Times New Roman" w:cs="Times New Roman"/>
          <w:sz w:val="24"/>
          <w:szCs w:val="24"/>
        </w:rPr>
        <w:t>Prin excepție de la prevederile Regulamentului de programare şi funcţionare a depozitelor de înmagazinare subterană a gazelor naturale, aprobat prin Ordinul preşedintelui Autorităţii Naţionale de Reglementare în Domeniul Energiei nr. 141/2021, drepturile şi obligaţiile ce decurg din contractul de înmagazinare încheiat de utilizatorul SÎ de la care se transferă cantităţile de gaze naturale, se transferă noului utilizator pentru întreaga capacitate transferată. Utilizatorul SÎ beneficiar al transferului îşi asumă toate drepturile şi obligaţiile ce decurg din transfer; OÎ modifică în mod corespunzător contractele încheiate atât cu utilizatorul iniţial, cât şi cu utilizatorul beneficiar.</w:t>
      </w:r>
    </w:p>
    <w:p w14:paraId="45B6A2D1" w14:textId="78A51187" w:rsidR="00567CDD" w:rsidRPr="004F08C4" w:rsidRDefault="00567CDD" w:rsidP="004F08C4">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lastRenderedPageBreak/>
        <w:t>(</w:t>
      </w:r>
      <w:r w:rsidR="007C5D85">
        <w:rPr>
          <w:rFonts w:ascii="Times New Roman" w:hAnsi="Times New Roman" w:cs="Times New Roman"/>
          <w:bCs/>
          <w:sz w:val="24"/>
          <w:szCs w:val="24"/>
        </w:rPr>
        <w:t>6</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În situaţia transferului, valoarea serviciilor de înmagazinare se reduce corespunzător capacităţilor transferate. </w:t>
      </w:r>
    </w:p>
    <w:p w14:paraId="0A9112A8" w14:textId="281B2CC7" w:rsidR="00567CDD" w:rsidRPr="004F08C4" w:rsidRDefault="00567CDD" w:rsidP="004F08C4">
      <w:pPr>
        <w:spacing w:after="0" w:line="360" w:lineRule="auto"/>
        <w:jc w:val="both"/>
        <w:rPr>
          <w:rFonts w:ascii="Times New Roman" w:hAnsi="Times New Roman" w:cs="Times New Roman"/>
          <w:sz w:val="24"/>
          <w:szCs w:val="24"/>
        </w:rPr>
      </w:pPr>
      <w:r w:rsidRPr="4918C52A">
        <w:rPr>
          <w:rFonts w:ascii="Times New Roman" w:hAnsi="Times New Roman" w:cs="Times New Roman"/>
          <w:sz w:val="24"/>
          <w:szCs w:val="24"/>
        </w:rPr>
        <w:t>(</w:t>
      </w:r>
      <w:r w:rsidR="007C5D85">
        <w:rPr>
          <w:rFonts w:ascii="Times New Roman" w:hAnsi="Times New Roman" w:cs="Times New Roman"/>
          <w:sz w:val="24"/>
          <w:szCs w:val="24"/>
        </w:rPr>
        <w:t>7</w:t>
      </w:r>
      <w:r w:rsidRPr="4918C52A">
        <w:rPr>
          <w:rFonts w:ascii="Times New Roman" w:hAnsi="Times New Roman" w:cs="Times New Roman"/>
          <w:sz w:val="24"/>
          <w:szCs w:val="24"/>
        </w:rPr>
        <w:t>) În vederea efectuării transferului, utilizatorul iniţial şi utilizatorul beneficiar de capacitate de înmagazinare, încheie un protocol privind transferul de gaze naturale şi de capacitate rezervată şi îl transmit către OÎ cu cel puţin 5 zile lucrătoare anterior datei de la care se doreşte a fi operaţional transferul. Protocolul cuprinde cel puţin următoarele informații:</w:t>
      </w:r>
    </w:p>
    <w:p w14:paraId="7A856BA1"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 xml:space="preserve">datele de identificare ale utilizatorului iniţial şi ale utilizatorului beneficiar; </w:t>
      </w:r>
    </w:p>
    <w:p w14:paraId="6B7EECF5"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datele de identificare ale contractului încheiat între utilizator</w:t>
      </w:r>
      <w:r w:rsidR="00F5766D">
        <w:rPr>
          <w:lang w:val="ro-RO"/>
        </w:rPr>
        <w:t>ul</w:t>
      </w:r>
      <w:r w:rsidRPr="004F08C4">
        <w:rPr>
          <w:lang w:val="ro-RO"/>
        </w:rPr>
        <w:t xml:space="preserve"> iniţial şi OÎ sau datele de identificare ale contractului de înmagazinare al utilizatorului mandatat pentru prestarea serviciului de înmagazinare pentru utilizatorii parte din transfer;</w:t>
      </w:r>
    </w:p>
    <w:p w14:paraId="7F555B60"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datele de identificare ale contractului încheiat între utilizatorul beneficiar şi OÎ sau datele de identificare ale contractului de înmagazinare al utilizatorului mandatat pentru prestarea serviciului de înmagazinare pentru utilizatorii parte din transfer;</w:t>
      </w:r>
    </w:p>
    <w:p w14:paraId="089F7321"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cantitatea de gaze naturale şi capacitatea de înmagazinare care fac obiectul transferului;</w:t>
      </w:r>
    </w:p>
    <w:p w14:paraId="68107933" w14:textId="77777777" w:rsidR="00567CDD" w:rsidRPr="004F08C4" w:rsidRDefault="00567CDD" w:rsidP="004F08C4">
      <w:pPr>
        <w:pStyle w:val="ListParagraph"/>
        <w:numPr>
          <w:ilvl w:val="0"/>
          <w:numId w:val="9"/>
        </w:numPr>
        <w:spacing w:before="0" w:beforeAutospacing="0" w:after="0" w:afterAutospacing="0" w:line="360" w:lineRule="auto"/>
        <w:jc w:val="both"/>
        <w:rPr>
          <w:lang w:val="ro-RO"/>
        </w:rPr>
      </w:pPr>
      <w:r w:rsidRPr="004F08C4">
        <w:rPr>
          <w:lang w:val="ro-RO"/>
        </w:rPr>
        <w:t>data de începere a perioadei de transfer.</w:t>
      </w:r>
    </w:p>
    <w:p w14:paraId="5B068CEA" w14:textId="2D3A1110" w:rsidR="00567CDD" w:rsidRPr="004F08C4" w:rsidRDefault="00567CDD" w:rsidP="00170306">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7C5D85">
        <w:rPr>
          <w:rFonts w:ascii="Times New Roman" w:hAnsi="Times New Roman" w:cs="Times New Roman"/>
          <w:bCs/>
          <w:sz w:val="24"/>
          <w:szCs w:val="24"/>
        </w:rPr>
        <w:t>8</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Programul de înmagazinare este cel convenit cu utilizatorul iniţial. Programul de înmagazinare poate fi modificat numai cu acordul OÎ, în funcţie de posibilităţile tehnice ale depozitelor de înmagazinare la momentul solicitării.</w:t>
      </w:r>
    </w:p>
    <w:p w14:paraId="2558E2B9" w14:textId="77777777" w:rsidR="00567CDD" w:rsidRPr="00440990" w:rsidRDefault="00567CDD" w:rsidP="00170306">
      <w:pPr>
        <w:spacing w:after="0" w:line="360" w:lineRule="auto"/>
        <w:jc w:val="both"/>
      </w:pPr>
      <w:r w:rsidRPr="004F08C4">
        <w:rPr>
          <w:rFonts w:ascii="Times New Roman" w:hAnsi="Times New Roman" w:cs="Times New Roman"/>
          <w:bCs/>
          <w:sz w:val="24"/>
          <w:szCs w:val="24"/>
        </w:rPr>
        <w:t xml:space="preserve">Art. </w:t>
      </w:r>
      <w:r w:rsidR="004F08C4" w:rsidRPr="004F08C4">
        <w:rPr>
          <w:rFonts w:ascii="Times New Roman" w:hAnsi="Times New Roman" w:cs="Times New Roman"/>
          <w:bCs/>
          <w:sz w:val="24"/>
          <w:szCs w:val="24"/>
        </w:rPr>
        <w:t>7</w:t>
      </w:r>
      <w:r w:rsidRPr="004F08C4">
        <w:rPr>
          <w:rFonts w:ascii="Times New Roman" w:hAnsi="Times New Roman" w:cs="Times New Roman"/>
          <w:bCs/>
          <w:sz w:val="24"/>
          <w:szCs w:val="24"/>
        </w:rPr>
        <w:t xml:space="preserve"> </w:t>
      </w:r>
      <w:r w:rsidR="00D53A0D">
        <w:rPr>
          <w:rFonts w:ascii="Times New Roman" w:hAnsi="Times New Roman" w:cs="Times New Roman"/>
          <w:bCs/>
          <w:sz w:val="24"/>
          <w:szCs w:val="24"/>
        </w:rPr>
        <w:t>–</w:t>
      </w:r>
      <w:r w:rsidR="00B65F7C">
        <w:rPr>
          <w:rFonts w:ascii="Times New Roman" w:hAnsi="Times New Roman" w:cs="Times New Roman"/>
          <w:bCs/>
          <w:sz w:val="24"/>
          <w:szCs w:val="24"/>
        </w:rPr>
        <w:t xml:space="preserve"> </w:t>
      </w:r>
      <w:r w:rsidRPr="00440990">
        <w:rPr>
          <w:rFonts w:ascii="Times New Roman" w:hAnsi="Times New Roman" w:cs="Times New Roman"/>
          <w:bCs/>
          <w:sz w:val="24"/>
          <w:szCs w:val="24"/>
        </w:rPr>
        <w:t>(1)</w:t>
      </w:r>
      <w:r w:rsidRPr="00440990">
        <w:rPr>
          <w:rFonts w:ascii="Times New Roman" w:hAnsi="Times New Roman" w:cs="Times New Roman"/>
          <w:sz w:val="24"/>
          <w:szCs w:val="24"/>
        </w:rPr>
        <w:t xml:space="preserve"> Traiectoria de constituire a stocului minim respectă următoarele obiective intermediare </w:t>
      </w:r>
      <w:bookmarkStart w:id="4" w:name="_Hlk183598571"/>
      <w:r w:rsidRPr="00440990">
        <w:rPr>
          <w:rFonts w:ascii="Times New Roman" w:hAnsi="Times New Roman" w:cs="Times New Roman"/>
          <w:sz w:val="24"/>
          <w:szCs w:val="24"/>
        </w:rPr>
        <w:t>pentru lunile februarie, mai, iulie şi septembrie</w:t>
      </w:r>
      <w:bookmarkEnd w:id="4"/>
      <w:r w:rsidRPr="00440990">
        <w:rPr>
          <w:rFonts w:ascii="Times New Roman" w:hAnsi="Times New Roman" w:cs="Times New Roman"/>
          <w:sz w:val="24"/>
          <w:szCs w:val="24"/>
        </w:rPr>
        <w:t xml:space="preserve">, </w:t>
      </w:r>
      <w:bookmarkStart w:id="5" w:name="_Hlk184032914"/>
      <w:r w:rsidRPr="00440990">
        <w:rPr>
          <w:rFonts w:ascii="Times New Roman" w:hAnsi="Times New Roman" w:cs="Times New Roman"/>
          <w:sz w:val="24"/>
          <w:szCs w:val="24"/>
        </w:rPr>
        <w:t>astfel încât, la data de 1 noiembrie 202</w:t>
      </w:r>
      <w:r w:rsidR="004F08C4" w:rsidRPr="00440990">
        <w:rPr>
          <w:rFonts w:ascii="Times New Roman" w:hAnsi="Times New Roman" w:cs="Times New Roman"/>
          <w:sz w:val="24"/>
          <w:szCs w:val="24"/>
        </w:rPr>
        <w:t>5</w:t>
      </w:r>
      <w:r w:rsidRPr="00440990">
        <w:rPr>
          <w:rFonts w:ascii="Times New Roman" w:hAnsi="Times New Roman" w:cs="Times New Roman"/>
          <w:sz w:val="24"/>
          <w:szCs w:val="24"/>
        </w:rPr>
        <w:t>, obligaţia de constituire a stocului minim să fie îndeplinită în procent de 100%</w:t>
      </w:r>
      <w:bookmarkEnd w:id="5"/>
      <w:r w:rsidRPr="00440990">
        <w:rPr>
          <w:rFonts w:ascii="Times New Roman" w:hAnsi="Times New Roman" w:cs="Times New Roman"/>
          <w:sz w:val="24"/>
          <w:szCs w:val="24"/>
        </w:rPr>
        <w:t xml:space="preserve">, în conformitate cu prevederile art. 1 din Regulamentul </w:t>
      </w:r>
      <w:r w:rsidR="00B65F7C">
        <w:rPr>
          <w:rFonts w:ascii="Times New Roman" w:eastAsia="Times New Roman" w:hAnsi="Times New Roman"/>
          <w:sz w:val="24"/>
          <w:szCs w:val="24"/>
          <w:shd w:val="clear" w:color="auto" w:fill="FFFFFF"/>
        </w:rPr>
        <w:t xml:space="preserve">de punere în aplicare </w:t>
      </w:r>
      <w:r w:rsidR="00B65F7C" w:rsidRPr="00BC3B75">
        <w:rPr>
          <w:rFonts w:ascii="Times New Roman" w:eastAsia="Times New Roman" w:hAnsi="Times New Roman"/>
          <w:sz w:val="24"/>
          <w:szCs w:val="24"/>
          <w:shd w:val="clear" w:color="auto" w:fill="FFFFFF"/>
        </w:rPr>
        <w:t>(UE)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/2</w:t>
      </w:r>
      <w:r w:rsidR="00B65F7C">
        <w:rPr>
          <w:rFonts w:ascii="Times New Roman" w:eastAsia="Times New Roman" w:hAnsi="Times New Roman"/>
          <w:sz w:val="24"/>
          <w:szCs w:val="24"/>
          <w:shd w:val="clear" w:color="auto" w:fill="FFFFFF"/>
        </w:rPr>
        <w:t>995</w:t>
      </w:r>
      <w:r w:rsidR="00B65F7C" w:rsidRPr="00BC3B75">
        <w:rPr>
          <w:rFonts w:ascii="Times New Roman" w:eastAsia="Times New Roman" w:hAnsi="Times New Roman"/>
          <w:sz w:val="24"/>
          <w:szCs w:val="24"/>
          <w:shd w:val="clear" w:color="auto" w:fill="FFFFFF"/>
        </w:rPr>
        <w:t xml:space="preserve"> al Comisiei din 2</w:t>
      </w:r>
      <w:r w:rsidR="00B65F7C">
        <w:rPr>
          <w:rFonts w:ascii="Times New Roman" w:eastAsia="Times New Roman" w:hAnsi="Times New Roman"/>
          <w:sz w:val="24"/>
          <w:szCs w:val="24"/>
          <w:shd w:val="clear" w:color="auto" w:fill="FFFFFF"/>
        </w:rPr>
        <w:t>9</w:t>
      </w:r>
      <w:r w:rsidR="00B65F7C" w:rsidRPr="00BC3B75">
        <w:rPr>
          <w:rFonts w:ascii="Times New Roman" w:eastAsia="Times New Roman" w:hAnsi="Times New Roman"/>
          <w:sz w:val="24"/>
          <w:szCs w:val="24"/>
          <w:shd w:val="clear" w:color="auto" w:fill="FFFFFF"/>
        </w:rPr>
        <w:t xml:space="preserve"> noiembrie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 xml:space="preserve"> </w:t>
      </w:r>
      <w:r w:rsidR="00B65F7C" w:rsidRPr="00BC3B75">
        <w:rPr>
          <w:rFonts w:ascii="Times New Roman" w:eastAsia="Times New Roman" w:hAnsi="Times New Roman"/>
          <w:bCs/>
          <w:sz w:val="24"/>
          <w:szCs w:val="24"/>
          <w:shd w:val="clear" w:color="auto" w:fill="FFFFFF"/>
        </w:rPr>
        <w:t>de stabilire a traiectoriei de constituire de stocuri cu obiective intermediare pentru 202</w:t>
      </w:r>
      <w:r w:rsidR="00B65F7C">
        <w:rPr>
          <w:rFonts w:ascii="Times New Roman" w:eastAsia="Times New Roman" w:hAnsi="Times New Roman"/>
          <w:bCs/>
          <w:sz w:val="24"/>
          <w:szCs w:val="24"/>
          <w:shd w:val="clear" w:color="auto" w:fill="FFFFFF"/>
        </w:rPr>
        <w:t>5</w:t>
      </w:r>
      <w:r w:rsidR="00B65F7C" w:rsidRPr="00BC3B75">
        <w:rPr>
          <w:rFonts w:ascii="Times New Roman" w:eastAsia="Times New Roman" w:hAnsi="Times New Roman"/>
          <w:bCs/>
          <w:sz w:val="24"/>
          <w:szCs w:val="24"/>
          <w:shd w:val="clear" w:color="auto" w:fill="FFFFFF"/>
        </w:rPr>
        <w:t xml:space="preserve"> pentru fiecare stat membru care dispune de instalații de înmagazinare subterană a gazelor pe teritoriul său și direct interconectate la zona sa de piață</w:t>
      </w:r>
      <w:r w:rsidRPr="00440990">
        <w:t>:</w:t>
      </w:r>
    </w:p>
    <w:tbl>
      <w:tblPr>
        <w:tblW w:w="7871" w:type="dxa"/>
        <w:tblInd w:w="70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74"/>
        <w:gridCol w:w="1574"/>
        <w:gridCol w:w="1574"/>
        <w:gridCol w:w="1574"/>
        <w:gridCol w:w="1575"/>
      </w:tblGrid>
      <w:tr w:rsidR="00567CDD" w:rsidRPr="000531AE" w14:paraId="07F2FCE6" w14:textId="77777777">
        <w:trPr>
          <w:trHeight w:val="521"/>
        </w:trPr>
        <w:tc>
          <w:tcPr>
            <w:tcW w:w="1574" w:type="dxa"/>
            <w:tcBorders>
              <w:top w:val="single" w:sz="6" w:space="0" w:color="000000"/>
              <w:left w:val="single" w:sz="6" w:space="0" w:color="000000"/>
              <w:bottom w:val="single" w:sz="6" w:space="0" w:color="000000"/>
              <w:right w:val="single" w:sz="6" w:space="0" w:color="000000"/>
            </w:tcBorders>
            <w:vAlign w:val="center"/>
            <w:hideMark/>
          </w:tcPr>
          <w:p w14:paraId="5DFE9465" w14:textId="77777777" w:rsidR="00567CDD" w:rsidRPr="00440990" w:rsidRDefault="00567CDD">
            <w:pPr>
              <w:spacing w:line="360" w:lineRule="auto"/>
              <w:jc w:val="center"/>
              <w:rPr>
                <w:rFonts w:ascii="Times New Roman" w:hAnsi="Times New Roman"/>
                <w:sz w:val="24"/>
                <w:szCs w:val="24"/>
              </w:rPr>
            </w:pPr>
            <w:r w:rsidRPr="00440990">
              <w:rPr>
                <w:rFonts w:ascii="Times New Roman" w:eastAsia="Times New Roman" w:hAnsi="Times New Roman"/>
                <w:sz w:val="24"/>
                <w:szCs w:val="24"/>
              </w:rPr>
              <w:t>1 februarie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0A8FC195"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mai</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48023144"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iulie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1728EA21"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septembrie</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7AAA119"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noiembrie</w:t>
            </w:r>
          </w:p>
        </w:tc>
      </w:tr>
      <w:tr w:rsidR="00567CDD" w:rsidRPr="004240E8" w14:paraId="52E938B4" w14:textId="77777777">
        <w:trPr>
          <w:trHeight w:val="502"/>
        </w:trPr>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CBB9B"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4</w:t>
            </w:r>
            <w:r w:rsidR="00D53A0D">
              <w:rPr>
                <w:rFonts w:ascii="Times New Roman" w:eastAsia="Times New Roman" w:hAnsi="Times New Roman"/>
                <w:sz w:val="24"/>
                <w:szCs w:val="24"/>
              </w:rPr>
              <w:t>1</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15D7B1"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4</w:t>
            </w:r>
            <w:r w:rsidR="00D53A0D">
              <w:rPr>
                <w:rFonts w:ascii="Times New Roman" w:eastAsia="Times New Roman" w:hAnsi="Times New Roman"/>
                <w:sz w:val="24"/>
                <w:szCs w:val="24"/>
              </w:rPr>
              <w:t>2</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00657C"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6</w:t>
            </w:r>
            <w:r w:rsidR="00D53A0D">
              <w:rPr>
                <w:rFonts w:ascii="Times New Roman" w:eastAsia="Times New Roman" w:hAnsi="Times New Roman"/>
                <w:sz w:val="24"/>
                <w:szCs w:val="24"/>
              </w:rPr>
              <w:t>3</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22B21" w14:textId="77777777" w:rsidR="00567CDD" w:rsidRPr="00440990"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8</w:t>
            </w:r>
            <w:r w:rsidR="00D53A0D">
              <w:rPr>
                <w:rFonts w:ascii="Times New Roman" w:eastAsia="Times New Roman" w:hAnsi="Times New Roman"/>
                <w:sz w:val="24"/>
                <w:szCs w:val="24"/>
              </w:rPr>
              <w:t>4</w:t>
            </w:r>
            <w:r w:rsidRPr="00440990">
              <w:rPr>
                <w:rFonts w:ascii="Times New Roman" w:eastAsia="Times New Roman" w:hAnsi="Times New Roman"/>
                <w:sz w:val="24"/>
                <w:szCs w:val="24"/>
              </w:rPr>
              <w:t>%</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7D45BE" w14:textId="77777777" w:rsidR="00567CDD" w:rsidRPr="00D53A0D" w:rsidRDefault="00567CDD">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90%</w:t>
            </w:r>
          </w:p>
        </w:tc>
      </w:tr>
    </w:tbl>
    <w:p w14:paraId="58313173" w14:textId="77777777" w:rsidR="00440990" w:rsidRDefault="00440990" w:rsidP="004F08C4">
      <w:pPr>
        <w:spacing w:after="0" w:line="360" w:lineRule="auto"/>
        <w:jc w:val="both"/>
        <w:rPr>
          <w:rStyle w:val="salnttl10"/>
          <w:rFonts w:ascii="Times New Roman" w:eastAsia="Times New Roman" w:hAnsi="Times New Roman" w:cs="Times New Roman"/>
          <w:b w:val="0"/>
          <w:color w:val="auto"/>
          <w:sz w:val="24"/>
          <w:szCs w:val="24"/>
        </w:rPr>
      </w:pPr>
    </w:p>
    <w:p w14:paraId="7242DD5E" w14:textId="72B30E6E" w:rsidR="00567CDD"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ttl10"/>
          <w:rFonts w:ascii="Times New Roman" w:eastAsia="Times New Roman" w:hAnsi="Times New Roman" w:cs="Times New Roman"/>
          <w:b w:val="0"/>
          <w:color w:val="auto"/>
          <w:sz w:val="24"/>
          <w:szCs w:val="24"/>
          <w:specVanish w:val="0"/>
        </w:rPr>
        <w:t>(2)</w:t>
      </w:r>
      <w:r w:rsidRPr="004F08C4">
        <w:rPr>
          <w:rStyle w:val="salnbdy0"/>
          <w:rFonts w:ascii="Times New Roman" w:eastAsia="Times New Roman" w:hAnsi="Times New Roman" w:cs="Times New Roman"/>
          <w:sz w:val="24"/>
          <w:szCs w:val="24"/>
        </w:rPr>
        <w:t xml:space="preserve"> Obiectivele intermediare ale </w:t>
      </w:r>
      <w:r w:rsidRPr="005E7C65">
        <w:rPr>
          <w:rStyle w:val="salnbdy0"/>
          <w:rFonts w:ascii="Times New Roman" w:eastAsia="Times New Roman" w:hAnsi="Times New Roman" w:cs="Times New Roman"/>
          <w:sz w:val="24"/>
          <w:szCs w:val="24"/>
        </w:rPr>
        <w:t xml:space="preserve">traiectoriei de constituire a stocurilor minime </w:t>
      </w:r>
      <w:r w:rsidR="00866FDE" w:rsidRPr="007C03A0">
        <w:rPr>
          <w:rStyle w:val="salnbdy0"/>
          <w:rFonts w:ascii="Times New Roman" w:eastAsia="Times New Roman" w:hAnsi="Times New Roman" w:cs="Times New Roman"/>
          <w:sz w:val="24"/>
          <w:szCs w:val="24"/>
        </w:rPr>
        <w:t>se raportează la</w:t>
      </w:r>
      <w:r w:rsidR="00866FDE" w:rsidRPr="007C03A0">
        <w:rPr>
          <w:rFonts w:ascii="Times New Roman" w:eastAsia="Times New Roman" w:hAnsi="Times New Roman" w:cs="Times New Roman"/>
          <w:sz w:val="24"/>
          <w:szCs w:val="24"/>
        </w:rPr>
        <w:t xml:space="preserve"> capacitatea de înmagazinare a SÎ la nivel național</w:t>
      </w:r>
      <w:r w:rsidR="00866FDE" w:rsidRPr="005E7C65">
        <w:rPr>
          <w:rStyle w:val="salnbdy0"/>
          <w:rFonts w:ascii="Times New Roman" w:eastAsia="Times New Roman" w:hAnsi="Times New Roman" w:cs="Times New Roman"/>
          <w:sz w:val="24"/>
          <w:szCs w:val="24"/>
        </w:rPr>
        <w:t xml:space="preserve"> și </w:t>
      </w:r>
      <w:r w:rsidRPr="005E7C65">
        <w:rPr>
          <w:rStyle w:val="salnbdy0"/>
          <w:rFonts w:ascii="Times New Roman" w:eastAsia="Times New Roman" w:hAnsi="Times New Roman" w:cs="Times New Roman"/>
          <w:sz w:val="24"/>
          <w:szCs w:val="24"/>
        </w:rPr>
        <w:t>se stabilesc</w:t>
      </w:r>
      <w:r w:rsidRPr="004F08C4">
        <w:rPr>
          <w:rStyle w:val="salnbdy0"/>
          <w:rFonts w:ascii="Times New Roman" w:eastAsia="Times New Roman" w:hAnsi="Times New Roman" w:cs="Times New Roman"/>
          <w:sz w:val="24"/>
          <w:szCs w:val="24"/>
        </w:rPr>
        <w:t xml:space="preserve"> în limita unei marje de cinci puncte procentuale.</w:t>
      </w:r>
    </w:p>
    <w:p w14:paraId="5A3D7697" w14:textId="2FEA13E5" w:rsidR="001C172E" w:rsidRPr="004F08C4" w:rsidRDefault="001C172E" w:rsidP="004F08C4">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lastRenderedPageBreak/>
        <w:t xml:space="preserve">(3) </w:t>
      </w:r>
      <w:r w:rsidR="000A6598">
        <w:rPr>
          <w:rStyle w:val="salnbdy0"/>
          <w:rFonts w:ascii="Times New Roman" w:eastAsia="Times New Roman" w:hAnsi="Times New Roman" w:cs="Times New Roman"/>
          <w:sz w:val="24"/>
          <w:szCs w:val="24"/>
        </w:rPr>
        <w:t xml:space="preserve">Traiectoria </w:t>
      </w:r>
      <w:r w:rsidR="000A6598" w:rsidRPr="00440990">
        <w:rPr>
          <w:rFonts w:ascii="Times New Roman" w:hAnsi="Times New Roman" w:cs="Times New Roman"/>
          <w:sz w:val="24"/>
          <w:szCs w:val="24"/>
        </w:rPr>
        <w:t>de constituire a stocului minim</w:t>
      </w:r>
      <w:r w:rsidR="000A6598">
        <w:rPr>
          <w:rFonts w:ascii="Times New Roman" w:hAnsi="Times New Roman" w:cs="Times New Roman"/>
          <w:sz w:val="24"/>
          <w:szCs w:val="24"/>
        </w:rPr>
        <w:t xml:space="preserve"> prevăzută la alin. (1) se respectă pentru </w:t>
      </w:r>
      <w:r w:rsidR="00A9073E">
        <w:rPr>
          <w:rFonts w:ascii="Times New Roman" w:hAnsi="Times New Roman" w:cs="Times New Roman"/>
          <w:sz w:val="24"/>
          <w:szCs w:val="24"/>
        </w:rPr>
        <w:t>toate categoriile de</w:t>
      </w:r>
      <w:r w:rsidR="000A6598">
        <w:rPr>
          <w:rFonts w:ascii="Times New Roman" w:hAnsi="Times New Roman" w:cs="Times New Roman"/>
          <w:sz w:val="24"/>
          <w:szCs w:val="24"/>
        </w:rPr>
        <w:t xml:space="preserve"> clien</w:t>
      </w:r>
      <w:r w:rsidR="00A9073E">
        <w:rPr>
          <w:rFonts w:ascii="Times New Roman" w:hAnsi="Times New Roman" w:cs="Times New Roman"/>
          <w:sz w:val="24"/>
          <w:szCs w:val="24"/>
        </w:rPr>
        <w:t>ți</w:t>
      </w:r>
      <w:r w:rsidR="000A6598">
        <w:rPr>
          <w:rFonts w:ascii="Times New Roman" w:hAnsi="Times New Roman" w:cs="Times New Roman"/>
          <w:sz w:val="24"/>
          <w:szCs w:val="24"/>
        </w:rPr>
        <w:t xml:space="preserve"> final</w:t>
      </w:r>
      <w:r w:rsidR="00A9073E">
        <w:rPr>
          <w:rFonts w:ascii="Times New Roman" w:hAnsi="Times New Roman" w:cs="Times New Roman"/>
          <w:sz w:val="24"/>
          <w:szCs w:val="24"/>
        </w:rPr>
        <w:t>i</w:t>
      </w:r>
      <w:r w:rsidR="000A6598">
        <w:rPr>
          <w:rFonts w:ascii="Times New Roman" w:hAnsi="Times New Roman" w:cs="Times New Roman"/>
          <w:sz w:val="24"/>
          <w:szCs w:val="24"/>
        </w:rPr>
        <w:t xml:space="preserve">. </w:t>
      </w:r>
    </w:p>
    <w:p w14:paraId="60B6CE31" w14:textId="11DD56F9" w:rsidR="001B6FD3" w:rsidRDefault="00567CDD" w:rsidP="004F08C4">
      <w:pPr>
        <w:spacing w:after="0" w:line="360" w:lineRule="auto"/>
        <w:jc w:val="both"/>
        <w:rPr>
          <w:rStyle w:val="salnbdy0"/>
          <w:rFonts w:ascii="Times New Roman" w:eastAsia="Times New Roman" w:hAnsi="Times New Roman" w:cs="Times New Roman"/>
          <w:sz w:val="24"/>
          <w:szCs w:val="24"/>
        </w:rPr>
      </w:pPr>
      <w:r w:rsidRPr="004F08C4">
        <w:rPr>
          <w:rFonts w:ascii="Times New Roman" w:hAnsi="Times New Roman" w:cs="Times New Roman"/>
          <w:sz w:val="24"/>
          <w:szCs w:val="24"/>
          <w:shd w:val="clear" w:color="auto" w:fill="FFFFFF"/>
        </w:rPr>
        <w:t>(</w:t>
      </w:r>
      <w:r w:rsidR="000A6598">
        <w:rPr>
          <w:rFonts w:ascii="Times New Roman" w:hAnsi="Times New Roman" w:cs="Times New Roman"/>
          <w:sz w:val="24"/>
          <w:szCs w:val="24"/>
          <w:shd w:val="clear" w:color="auto" w:fill="FFFFFF"/>
        </w:rPr>
        <w:t>4</w:t>
      </w:r>
      <w:r w:rsidRPr="004F08C4">
        <w:rPr>
          <w:rFonts w:ascii="Times New Roman" w:hAnsi="Times New Roman" w:cs="Times New Roman"/>
          <w:sz w:val="24"/>
          <w:szCs w:val="24"/>
          <w:shd w:val="clear" w:color="auto" w:fill="FFFFFF"/>
        </w:rPr>
        <w:t>) OÎ raportează ANRE</w:t>
      </w:r>
      <w:r w:rsidR="00AA6F31">
        <w:rPr>
          <w:rFonts w:ascii="Times New Roman" w:hAnsi="Times New Roman" w:cs="Times New Roman"/>
          <w:sz w:val="24"/>
          <w:szCs w:val="24"/>
          <w:shd w:val="clear" w:color="auto" w:fill="FFFFFF"/>
        </w:rPr>
        <w:t>,</w:t>
      </w:r>
      <w:r w:rsidR="00AA6F31" w:rsidRPr="00AA6F31">
        <w:rPr>
          <w:rStyle w:val="salnbdy0"/>
          <w:rFonts w:ascii="Times New Roman" w:eastAsia="Times New Roman" w:hAnsi="Times New Roman"/>
          <w:sz w:val="24"/>
          <w:szCs w:val="24"/>
        </w:rPr>
        <w:t xml:space="preserve"> </w:t>
      </w:r>
      <w:r w:rsidR="00AA6F31" w:rsidRPr="00440990">
        <w:rPr>
          <w:rStyle w:val="salnbdy0"/>
          <w:rFonts w:ascii="Times New Roman" w:eastAsia="Times New Roman" w:hAnsi="Times New Roman"/>
          <w:sz w:val="24"/>
          <w:szCs w:val="24"/>
        </w:rPr>
        <w:t>în format electronic - fişier tip Excel,</w:t>
      </w:r>
      <w:r w:rsidRPr="00440990">
        <w:rPr>
          <w:rFonts w:ascii="Times New Roman" w:hAnsi="Times New Roman" w:cs="Times New Roman"/>
          <w:sz w:val="24"/>
          <w:szCs w:val="24"/>
          <w:shd w:val="clear" w:color="auto" w:fill="FFFFFF"/>
        </w:rPr>
        <w:t xml:space="preserve"> situația </w:t>
      </w:r>
      <w:r w:rsidRPr="004F08C4">
        <w:rPr>
          <w:rFonts w:ascii="Times New Roman" w:hAnsi="Times New Roman" w:cs="Times New Roman"/>
          <w:sz w:val="24"/>
          <w:szCs w:val="24"/>
          <w:shd w:val="clear" w:color="auto" w:fill="FFFFFF"/>
        </w:rPr>
        <w:t xml:space="preserve">stocurilor constituite de către utilizatorii SÎ </w:t>
      </w:r>
      <w:r w:rsidRPr="004F08C4">
        <w:rPr>
          <w:rStyle w:val="salnbdy0"/>
          <w:rFonts w:ascii="Times New Roman" w:eastAsia="Times New Roman" w:hAnsi="Times New Roman" w:cs="Times New Roman"/>
          <w:sz w:val="24"/>
          <w:szCs w:val="24"/>
        </w:rPr>
        <w:t xml:space="preserve">la fiecare dintre termenele prevăzute la </w:t>
      </w:r>
      <w:r w:rsidRPr="00170306">
        <w:rPr>
          <w:rStyle w:val="slgi10"/>
          <w:rFonts w:ascii="Times New Roman" w:eastAsia="Times New Roman" w:hAnsi="Times New Roman" w:cs="Times New Roman"/>
          <w:color w:val="auto"/>
          <w:sz w:val="24"/>
          <w:szCs w:val="24"/>
          <w:u w:val="none"/>
        </w:rPr>
        <w:t xml:space="preserve">art. </w:t>
      </w:r>
      <w:r w:rsidR="00170306" w:rsidRPr="00170306">
        <w:rPr>
          <w:rStyle w:val="slgi10"/>
          <w:rFonts w:ascii="Times New Roman" w:eastAsia="Times New Roman" w:hAnsi="Times New Roman" w:cs="Times New Roman"/>
          <w:color w:val="auto"/>
          <w:sz w:val="24"/>
          <w:szCs w:val="24"/>
          <w:u w:val="none"/>
        </w:rPr>
        <w:t>7</w:t>
      </w:r>
      <w:r w:rsidRPr="00170306">
        <w:rPr>
          <w:rStyle w:val="slgi10"/>
          <w:rFonts w:ascii="Times New Roman" w:eastAsia="Times New Roman" w:hAnsi="Times New Roman" w:cs="Times New Roman"/>
          <w:color w:val="auto"/>
          <w:sz w:val="24"/>
          <w:szCs w:val="24"/>
          <w:u w:val="none"/>
        </w:rPr>
        <w:t xml:space="preserve"> alin. (1)</w:t>
      </w:r>
      <w:r w:rsidRPr="00170306">
        <w:rPr>
          <w:rStyle w:val="salnbdy0"/>
          <w:rFonts w:ascii="Times New Roman" w:eastAsia="Times New Roman" w:hAnsi="Times New Roman" w:cs="Times New Roman"/>
          <w:sz w:val="24"/>
          <w:szCs w:val="24"/>
        </w:rPr>
        <w:t>.</w:t>
      </w:r>
    </w:p>
    <w:p w14:paraId="63777CDA" w14:textId="6E7776E5" w:rsidR="00FC274A" w:rsidRPr="007A5A71" w:rsidRDefault="00FC274A" w:rsidP="00FC274A">
      <w:pPr>
        <w:spacing w:after="0" w:line="360" w:lineRule="auto"/>
        <w:jc w:val="both"/>
        <w:rPr>
          <w:rFonts w:ascii="Times New Roman" w:hAnsi="Times New Roman" w:cs="Times New Roman"/>
          <w:sz w:val="24"/>
          <w:szCs w:val="24"/>
          <w:shd w:val="clear" w:color="auto" w:fill="FFFFFF"/>
        </w:rPr>
      </w:pPr>
      <w:r w:rsidRPr="00FC274A">
        <w:rPr>
          <w:rFonts w:ascii="Times New Roman" w:hAnsi="Times New Roman" w:cs="Times New Roman"/>
          <w:sz w:val="24"/>
          <w:szCs w:val="24"/>
          <w:shd w:val="clear" w:color="auto" w:fill="FFFFFF"/>
        </w:rPr>
        <w:t>(5) Neîndeplinirea de către un titular al licenței de furnizare a gazelor naturale a două obiective consecutive ale traiectoriei de constituire a stocului minim constituie abatere repetată și se sancționează cu amendă cuprinsă între 5% și 10% din cifra de afacer</w:t>
      </w:r>
      <w:r w:rsidR="007A5A71">
        <w:rPr>
          <w:rFonts w:ascii="Times New Roman" w:hAnsi="Times New Roman" w:cs="Times New Roman"/>
          <w:sz w:val="24"/>
          <w:szCs w:val="24"/>
          <w:shd w:val="clear" w:color="auto" w:fill="FFFFFF"/>
        </w:rPr>
        <w:t>e</w:t>
      </w:r>
      <w:r w:rsidRPr="00FC274A">
        <w:rPr>
          <w:rFonts w:ascii="Times New Roman" w:hAnsi="Times New Roman" w:cs="Times New Roman"/>
          <w:sz w:val="24"/>
          <w:szCs w:val="24"/>
          <w:shd w:val="clear" w:color="auto" w:fill="FFFFFF"/>
        </w:rPr>
        <w:t xml:space="preserve"> anuală, în conformitate cu prevederile art. 195 alin. (1), pct. 2, lit. e) din Legea energiei electrice și a gazelor naturale nr</w:t>
      </w:r>
      <w:r w:rsidR="001B479F">
        <w:rPr>
          <w:rFonts w:ascii="Times New Roman" w:hAnsi="Times New Roman" w:cs="Times New Roman"/>
          <w:sz w:val="24"/>
          <w:szCs w:val="24"/>
          <w:shd w:val="clear" w:color="auto" w:fill="FFFFFF"/>
        </w:rPr>
        <w:t>.</w:t>
      </w:r>
      <w:r w:rsidRPr="00FC274A">
        <w:rPr>
          <w:rFonts w:ascii="Times New Roman" w:hAnsi="Times New Roman" w:cs="Times New Roman"/>
          <w:sz w:val="24"/>
          <w:szCs w:val="24"/>
          <w:shd w:val="clear" w:color="auto" w:fill="FFFFFF"/>
        </w:rPr>
        <w:t xml:space="preserve"> </w:t>
      </w:r>
      <w:r w:rsidRPr="007A5A71">
        <w:rPr>
          <w:rFonts w:ascii="Times New Roman" w:hAnsi="Times New Roman" w:cs="Times New Roman"/>
          <w:sz w:val="24"/>
          <w:szCs w:val="24"/>
          <w:shd w:val="clear" w:color="auto" w:fill="FFFFFF"/>
        </w:rPr>
        <w:t>123/2012, cu modificările și completările ulterioare.</w:t>
      </w:r>
    </w:p>
    <w:p w14:paraId="26330662" w14:textId="189544CD" w:rsidR="003522ED" w:rsidRPr="007A5A71" w:rsidRDefault="003522ED" w:rsidP="004F08C4">
      <w:pPr>
        <w:spacing w:after="0" w:line="360" w:lineRule="auto"/>
        <w:jc w:val="both"/>
        <w:rPr>
          <w:rStyle w:val="salnbdy0"/>
          <w:rFonts w:ascii="Times New Roman" w:eastAsia="Times New Roman" w:hAnsi="Times New Roman" w:cs="Times New Roman"/>
          <w:sz w:val="24"/>
          <w:szCs w:val="24"/>
        </w:rPr>
      </w:pPr>
      <w:r w:rsidRPr="007A5A71">
        <w:rPr>
          <w:rStyle w:val="salnbdy0"/>
          <w:rFonts w:ascii="Times New Roman" w:eastAsia="Times New Roman" w:hAnsi="Times New Roman" w:cs="Times New Roman"/>
          <w:sz w:val="24"/>
          <w:szCs w:val="24"/>
        </w:rPr>
        <w:t>(</w:t>
      </w:r>
      <w:r w:rsidR="007A5A71" w:rsidRPr="007A5A71">
        <w:rPr>
          <w:rStyle w:val="salnbdy0"/>
          <w:rFonts w:ascii="Times New Roman" w:eastAsia="Times New Roman" w:hAnsi="Times New Roman" w:cs="Times New Roman"/>
          <w:sz w:val="24"/>
          <w:szCs w:val="24"/>
        </w:rPr>
        <w:t>6</w:t>
      </w:r>
      <w:r w:rsidRPr="007A5A71">
        <w:rPr>
          <w:rStyle w:val="salnbdy0"/>
          <w:rFonts w:ascii="Times New Roman" w:eastAsia="Times New Roman" w:hAnsi="Times New Roman" w:cs="Times New Roman"/>
          <w:sz w:val="24"/>
          <w:szCs w:val="24"/>
        </w:rPr>
        <w:t xml:space="preserve">) În situația în care  care </w:t>
      </w:r>
      <w:r w:rsidRPr="007A5A71">
        <w:rPr>
          <w:rFonts w:ascii="Times New Roman" w:hAnsi="Times New Roman" w:cs="Times New Roman"/>
          <w:sz w:val="24"/>
          <w:szCs w:val="24"/>
          <w:shd w:val="clear" w:color="auto" w:fill="FFFFFF"/>
        </w:rPr>
        <w:t xml:space="preserve">un titular al licenței de furnizare a gazelor naturale </w:t>
      </w:r>
      <w:r w:rsidRPr="007A5A71">
        <w:rPr>
          <w:rStyle w:val="salnbdy0"/>
          <w:rFonts w:ascii="Times New Roman" w:eastAsia="Times New Roman" w:hAnsi="Times New Roman" w:cs="Times New Roman"/>
          <w:sz w:val="24"/>
          <w:szCs w:val="24"/>
        </w:rPr>
        <w:t xml:space="preserve">nu îndeplinește </w:t>
      </w:r>
      <w:r w:rsidR="00FC274A" w:rsidRPr="007A5A71">
        <w:rPr>
          <w:rStyle w:val="salnbdy0"/>
          <w:rFonts w:ascii="Times New Roman" w:eastAsia="Times New Roman" w:hAnsi="Times New Roman" w:cs="Times New Roman"/>
          <w:sz w:val="24"/>
          <w:szCs w:val="24"/>
        </w:rPr>
        <w:t>două</w:t>
      </w:r>
      <w:r w:rsidRPr="007A5A71">
        <w:rPr>
          <w:rStyle w:val="salnbdy0"/>
          <w:rFonts w:ascii="Times New Roman" w:eastAsia="Times New Roman" w:hAnsi="Times New Roman" w:cs="Times New Roman"/>
          <w:sz w:val="24"/>
          <w:szCs w:val="24"/>
        </w:rPr>
        <w:t xml:space="preserve"> obiective consecutive ale traiectoriei de constituire a stocului minim, diferența dintre capacitatea utilizată și cea obligatorie îndeplinirii obiectivului este retrasă total sau parțial de către OÎ numai în cazul în care aceasta este redistribuită altui utilizator SÎ. Titularul licenței de furnizare a gazelor naturale are obligația de a achita tariful de rezervare aferent capacității retrase pe toată durata contractului de înmagazinare </w:t>
      </w:r>
      <w:r w:rsidRPr="007A5A71">
        <w:rPr>
          <w:rFonts w:ascii="Times New Roman" w:hAnsi="Times New Roman" w:cs="Times New Roman"/>
          <w:sz w:val="24"/>
          <w:szCs w:val="24"/>
          <w:shd w:val="clear" w:color="auto" w:fill="FFFFFF"/>
        </w:rPr>
        <w:t>până la redistribuirea capacităţii retrase.</w:t>
      </w:r>
    </w:p>
    <w:p w14:paraId="20250850" w14:textId="1EDA1DFF" w:rsidR="009575DE" w:rsidRPr="007A5A71" w:rsidRDefault="00A145F2" w:rsidP="009575DE">
      <w:pPr>
        <w:spacing w:after="0" w:line="360" w:lineRule="auto"/>
        <w:jc w:val="both"/>
        <w:rPr>
          <w:rFonts w:ascii="Times New Roman" w:hAnsi="Times New Roman" w:cs="Times New Roman"/>
          <w:sz w:val="24"/>
          <w:szCs w:val="24"/>
          <w:shd w:val="clear" w:color="auto" w:fill="FFFFFF"/>
        </w:rPr>
      </w:pPr>
      <w:r w:rsidRPr="007A5A71">
        <w:rPr>
          <w:rFonts w:ascii="Times New Roman" w:hAnsi="Times New Roman" w:cs="Times New Roman"/>
          <w:sz w:val="24"/>
          <w:szCs w:val="24"/>
          <w:shd w:val="clear" w:color="auto" w:fill="FFFFFF"/>
        </w:rPr>
        <w:t>(</w:t>
      </w:r>
      <w:r w:rsidR="007A5A71" w:rsidRPr="007A5A71">
        <w:rPr>
          <w:rFonts w:ascii="Times New Roman" w:hAnsi="Times New Roman" w:cs="Times New Roman"/>
          <w:sz w:val="24"/>
          <w:szCs w:val="24"/>
          <w:shd w:val="clear" w:color="auto" w:fill="FFFFFF"/>
        </w:rPr>
        <w:t>7</w:t>
      </w:r>
      <w:r w:rsidRPr="007A5A71">
        <w:rPr>
          <w:rFonts w:ascii="Times New Roman" w:hAnsi="Times New Roman" w:cs="Times New Roman"/>
          <w:sz w:val="24"/>
          <w:szCs w:val="24"/>
          <w:shd w:val="clear" w:color="auto" w:fill="FFFFFF"/>
        </w:rPr>
        <w:t xml:space="preserve">) Neîndeplinirea de către </w:t>
      </w:r>
      <w:r w:rsidR="00FC274A" w:rsidRPr="007A5A71">
        <w:rPr>
          <w:rFonts w:ascii="Times New Roman" w:hAnsi="Times New Roman" w:cs="Times New Roman"/>
          <w:sz w:val="24"/>
          <w:szCs w:val="24"/>
          <w:shd w:val="clear" w:color="auto" w:fill="FFFFFF"/>
        </w:rPr>
        <w:t>OR/PET</w:t>
      </w:r>
      <w:r w:rsidRPr="007A5A71">
        <w:rPr>
          <w:rFonts w:ascii="Times New Roman" w:hAnsi="Times New Roman" w:cs="Times New Roman"/>
          <w:sz w:val="24"/>
          <w:szCs w:val="24"/>
          <w:shd w:val="clear" w:color="auto" w:fill="FFFFFF"/>
        </w:rPr>
        <w:t xml:space="preserve"> a </w:t>
      </w:r>
      <w:r w:rsidR="00FC274A" w:rsidRPr="007A5A71">
        <w:rPr>
          <w:rFonts w:ascii="Times New Roman" w:hAnsi="Times New Roman" w:cs="Times New Roman"/>
          <w:sz w:val="24"/>
          <w:szCs w:val="24"/>
          <w:shd w:val="clear" w:color="auto" w:fill="FFFFFF"/>
        </w:rPr>
        <w:t>două</w:t>
      </w:r>
      <w:r w:rsidRPr="007A5A71">
        <w:rPr>
          <w:rFonts w:ascii="Times New Roman" w:hAnsi="Times New Roman" w:cs="Times New Roman"/>
          <w:sz w:val="24"/>
          <w:szCs w:val="24"/>
          <w:shd w:val="clear" w:color="auto" w:fill="FFFFFF"/>
        </w:rPr>
        <w:t xml:space="preserve"> obiective consecutive ale traiectoriei de constituire a stocului minim constituie </w:t>
      </w:r>
      <w:r w:rsidR="007A5A71" w:rsidRPr="007A5A71">
        <w:rPr>
          <w:rFonts w:ascii="Times New Roman" w:hAnsi="Times New Roman" w:cs="Times New Roman"/>
          <w:sz w:val="24"/>
          <w:szCs w:val="24"/>
          <w:shd w:val="clear" w:color="auto" w:fill="FFFFFF"/>
        </w:rPr>
        <w:t>contravenție</w:t>
      </w:r>
      <w:r w:rsidR="005A136B" w:rsidRPr="007A5A71">
        <w:rPr>
          <w:rFonts w:ascii="Times New Roman" w:hAnsi="Times New Roman" w:cs="Times New Roman"/>
          <w:sz w:val="24"/>
          <w:szCs w:val="24"/>
          <w:shd w:val="clear" w:color="auto" w:fill="FFFFFF"/>
        </w:rPr>
        <w:t xml:space="preserve"> </w:t>
      </w:r>
      <w:r w:rsidRPr="007A5A71">
        <w:rPr>
          <w:rFonts w:ascii="Times New Roman" w:hAnsi="Times New Roman" w:cs="Times New Roman"/>
          <w:sz w:val="24"/>
          <w:szCs w:val="24"/>
          <w:shd w:val="clear" w:color="auto" w:fill="FFFFFF"/>
        </w:rPr>
        <w:t xml:space="preserve">și se sancționează </w:t>
      </w:r>
      <w:r w:rsidR="005A136B" w:rsidRPr="007A5A71">
        <w:rPr>
          <w:rFonts w:ascii="Times New Roman" w:hAnsi="Times New Roman" w:cs="Times New Roman"/>
          <w:sz w:val="24"/>
          <w:szCs w:val="24"/>
          <w:shd w:val="clear" w:color="auto" w:fill="FFFFFF"/>
        </w:rPr>
        <w:t xml:space="preserve">cu amendă </w:t>
      </w:r>
      <w:r w:rsidR="007A5A71" w:rsidRPr="007A5A71">
        <w:rPr>
          <w:rFonts w:ascii="Times New Roman" w:hAnsi="Times New Roman" w:cs="Times New Roman"/>
          <w:sz w:val="24"/>
          <w:szCs w:val="24"/>
          <w:shd w:val="clear" w:color="auto" w:fill="FFFFFF"/>
        </w:rPr>
        <w:t>de 400.000 lei</w:t>
      </w:r>
      <w:r w:rsidR="005A136B" w:rsidRPr="007A5A71">
        <w:rPr>
          <w:rFonts w:ascii="Times New Roman" w:hAnsi="Times New Roman" w:cs="Times New Roman"/>
          <w:sz w:val="24"/>
          <w:szCs w:val="24"/>
          <w:shd w:val="clear" w:color="auto" w:fill="FFFFFF"/>
        </w:rPr>
        <w:t xml:space="preserve">, în conformitate cu prevederile art. 195 alin. (1), pct. 2, lit. </w:t>
      </w:r>
      <w:r w:rsidR="007A5A71" w:rsidRPr="007A5A71">
        <w:rPr>
          <w:rFonts w:ascii="Times New Roman" w:hAnsi="Times New Roman" w:cs="Times New Roman"/>
          <w:sz w:val="24"/>
          <w:szCs w:val="24"/>
          <w:shd w:val="clear" w:color="auto" w:fill="FFFFFF"/>
        </w:rPr>
        <w:t>c</w:t>
      </w:r>
      <w:r w:rsidR="005A136B" w:rsidRPr="007A5A71">
        <w:rPr>
          <w:rFonts w:ascii="Times New Roman" w:hAnsi="Times New Roman" w:cs="Times New Roman"/>
          <w:sz w:val="24"/>
          <w:szCs w:val="24"/>
          <w:shd w:val="clear" w:color="auto" w:fill="FFFFFF"/>
        </w:rPr>
        <w:t>) din Legea energiei electrice și a gazelor naturale nr</w:t>
      </w:r>
      <w:r w:rsidR="001B479F">
        <w:rPr>
          <w:rFonts w:ascii="Times New Roman" w:hAnsi="Times New Roman" w:cs="Times New Roman"/>
          <w:sz w:val="24"/>
          <w:szCs w:val="24"/>
          <w:shd w:val="clear" w:color="auto" w:fill="FFFFFF"/>
        </w:rPr>
        <w:t>.</w:t>
      </w:r>
      <w:r w:rsidR="005A136B" w:rsidRPr="007A5A71">
        <w:rPr>
          <w:rFonts w:ascii="Times New Roman" w:hAnsi="Times New Roman" w:cs="Times New Roman"/>
          <w:sz w:val="24"/>
          <w:szCs w:val="24"/>
          <w:shd w:val="clear" w:color="auto" w:fill="FFFFFF"/>
        </w:rPr>
        <w:t xml:space="preserve"> 123/2012, cu modificările și completările ulterioare.</w:t>
      </w:r>
    </w:p>
    <w:p w14:paraId="70482C94" w14:textId="2A03A8DC" w:rsidR="00567CDD" w:rsidRPr="007A5A71" w:rsidRDefault="00567CDD" w:rsidP="004F08C4">
      <w:pPr>
        <w:spacing w:after="0" w:line="360" w:lineRule="auto"/>
        <w:jc w:val="both"/>
        <w:rPr>
          <w:rStyle w:val="salnbdy0"/>
          <w:rFonts w:ascii="Times New Roman" w:hAnsi="Times New Roman" w:cs="Times New Roman"/>
          <w:sz w:val="24"/>
          <w:szCs w:val="24"/>
        </w:rPr>
      </w:pPr>
      <w:r w:rsidRPr="007A5A71">
        <w:rPr>
          <w:rStyle w:val="salnbdy0"/>
          <w:rFonts w:ascii="Times New Roman" w:eastAsia="Times New Roman" w:hAnsi="Times New Roman" w:cs="Times New Roman"/>
          <w:sz w:val="24"/>
          <w:szCs w:val="24"/>
        </w:rPr>
        <w:t>(</w:t>
      </w:r>
      <w:r w:rsidR="007A5A71" w:rsidRPr="007A5A71">
        <w:rPr>
          <w:rStyle w:val="salnbdy0"/>
          <w:rFonts w:ascii="Times New Roman" w:eastAsia="Times New Roman" w:hAnsi="Times New Roman" w:cs="Times New Roman"/>
          <w:sz w:val="24"/>
          <w:szCs w:val="24"/>
        </w:rPr>
        <w:t>8</w:t>
      </w:r>
      <w:r w:rsidRPr="007A5A71">
        <w:rPr>
          <w:rStyle w:val="salnbdy0"/>
          <w:rFonts w:ascii="Times New Roman" w:eastAsia="Times New Roman" w:hAnsi="Times New Roman" w:cs="Times New Roman"/>
          <w:sz w:val="24"/>
          <w:szCs w:val="24"/>
        </w:rPr>
        <w:t xml:space="preserve">) În situația în care </w:t>
      </w:r>
      <w:r w:rsidR="000A6598" w:rsidRPr="007A5A71">
        <w:rPr>
          <w:rStyle w:val="salnbdy0"/>
          <w:rFonts w:ascii="Times New Roman" w:eastAsia="Times New Roman" w:hAnsi="Times New Roman" w:cs="Times New Roman"/>
          <w:sz w:val="24"/>
          <w:szCs w:val="24"/>
        </w:rPr>
        <w:t>OR/PET</w:t>
      </w:r>
      <w:r w:rsidRPr="007A5A71">
        <w:rPr>
          <w:rStyle w:val="salnbdy0"/>
          <w:rFonts w:ascii="Times New Roman" w:eastAsia="Times New Roman" w:hAnsi="Times New Roman" w:cs="Times New Roman"/>
          <w:sz w:val="24"/>
          <w:szCs w:val="24"/>
        </w:rPr>
        <w:t xml:space="preserve"> nu îndeplinește </w:t>
      </w:r>
      <w:r w:rsidR="000A6598" w:rsidRPr="007A5A71">
        <w:rPr>
          <w:rStyle w:val="salnbdy0"/>
          <w:rFonts w:ascii="Times New Roman" w:eastAsia="Times New Roman" w:hAnsi="Times New Roman" w:cs="Times New Roman"/>
          <w:sz w:val="24"/>
          <w:szCs w:val="24"/>
        </w:rPr>
        <w:t>două</w:t>
      </w:r>
      <w:r w:rsidR="00BA352B" w:rsidRPr="007A5A71">
        <w:rPr>
          <w:rStyle w:val="salnbdy0"/>
          <w:rFonts w:ascii="Times New Roman" w:eastAsia="Times New Roman" w:hAnsi="Times New Roman" w:cs="Times New Roman"/>
          <w:sz w:val="24"/>
          <w:szCs w:val="24"/>
        </w:rPr>
        <w:t xml:space="preserve"> </w:t>
      </w:r>
      <w:r w:rsidRPr="007A5A71">
        <w:rPr>
          <w:rStyle w:val="salnbdy0"/>
          <w:rFonts w:ascii="Times New Roman" w:eastAsia="Times New Roman" w:hAnsi="Times New Roman" w:cs="Times New Roman"/>
          <w:sz w:val="24"/>
          <w:szCs w:val="24"/>
        </w:rPr>
        <w:t xml:space="preserve">obiective </w:t>
      </w:r>
      <w:bookmarkStart w:id="6" w:name="_Hlk185511949"/>
      <w:r w:rsidRPr="007A5A71">
        <w:rPr>
          <w:rStyle w:val="salnbdy0"/>
          <w:rFonts w:ascii="Times New Roman" w:eastAsia="Times New Roman" w:hAnsi="Times New Roman" w:cs="Times New Roman"/>
          <w:sz w:val="24"/>
          <w:szCs w:val="24"/>
        </w:rPr>
        <w:t>consecutive</w:t>
      </w:r>
      <w:r w:rsidR="009B1C4A" w:rsidRPr="007A5A71">
        <w:rPr>
          <w:rStyle w:val="salnbdy0"/>
          <w:rFonts w:ascii="Times New Roman" w:eastAsia="Times New Roman" w:hAnsi="Times New Roman" w:cs="Times New Roman"/>
          <w:sz w:val="24"/>
          <w:szCs w:val="24"/>
        </w:rPr>
        <w:t xml:space="preserve"> </w:t>
      </w:r>
      <w:r w:rsidRPr="007A5A71">
        <w:rPr>
          <w:rStyle w:val="salnbdy0"/>
          <w:rFonts w:ascii="Times New Roman" w:eastAsia="Times New Roman" w:hAnsi="Times New Roman" w:cs="Times New Roman"/>
          <w:sz w:val="24"/>
          <w:szCs w:val="24"/>
        </w:rPr>
        <w:t>ale traiectoriei de constituire a stocului minim</w:t>
      </w:r>
      <w:bookmarkEnd w:id="6"/>
      <w:r w:rsidRPr="007A5A71">
        <w:rPr>
          <w:rStyle w:val="salnbdy0"/>
          <w:rFonts w:ascii="Times New Roman" w:eastAsia="Times New Roman" w:hAnsi="Times New Roman" w:cs="Times New Roman"/>
          <w:sz w:val="24"/>
          <w:szCs w:val="24"/>
        </w:rPr>
        <w:t xml:space="preserve">, diferența dintre capacitatea utilizată și cea obligatorie îndeplinirii obiectivului </w:t>
      </w:r>
      <w:r w:rsidR="007A5A71" w:rsidRPr="007A5A71">
        <w:rPr>
          <w:rStyle w:val="salnbdy0"/>
          <w:rFonts w:ascii="Times New Roman" w:eastAsia="Times New Roman" w:hAnsi="Times New Roman" w:cs="Times New Roman"/>
          <w:sz w:val="24"/>
          <w:szCs w:val="24"/>
        </w:rPr>
        <w:t>este retrasă total sau parțial de către OÎ numai în cazul în care aceasta este redistribuită altui utilizator SÎ</w:t>
      </w:r>
      <w:r w:rsidRPr="007A5A71">
        <w:rPr>
          <w:rStyle w:val="salnbdy0"/>
          <w:rFonts w:ascii="Times New Roman" w:eastAsia="Times New Roman" w:hAnsi="Times New Roman" w:cs="Times New Roman"/>
          <w:sz w:val="24"/>
          <w:szCs w:val="24"/>
        </w:rPr>
        <w:t xml:space="preserve">. </w:t>
      </w:r>
      <w:r w:rsidR="007A5A71" w:rsidRPr="007A5A71">
        <w:rPr>
          <w:rStyle w:val="salnbdy0"/>
          <w:rFonts w:ascii="Times New Roman" w:eastAsia="Times New Roman" w:hAnsi="Times New Roman" w:cs="Times New Roman"/>
          <w:sz w:val="24"/>
          <w:szCs w:val="24"/>
        </w:rPr>
        <w:t>OR/PET</w:t>
      </w:r>
      <w:r w:rsidRPr="007A5A71">
        <w:rPr>
          <w:rStyle w:val="salnbdy0"/>
          <w:rFonts w:ascii="Times New Roman" w:eastAsia="Times New Roman" w:hAnsi="Times New Roman" w:cs="Times New Roman"/>
          <w:sz w:val="24"/>
          <w:szCs w:val="24"/>
        </w:rPr>
        <w:t xml:space="preserve"> are obligația de a achita tariful de rezervare aferent capacității retrase pe toată durata contractului de înmagazinare </w:t>
      </w:r>
      <w:r w:rsidRPr="007A5A71">
        <w:rPr>
          <w:rFonts w:ascii="Times New Roman" w:hAnsi="Times New Roman" w:cs="Times New Roman"/>
          <w:sz w:val="24"/>
          <w:szCs w:val="24"/>
          <w:shd w:val="clear" w:color="auto" w:fill="FFFFFF"/>
        </w:rPr>
        <w:t>până la redistribuirea capacităţii retrase</w:t>
      </w:r>
      <w:r w:rsidR="007A5A71" w:rsidRPr="007A5A71">
        <w:rPr>
          <w:rFonts w:ascii="Times New Roman" w:hAnsi="Times New Roman" w:cs="Times New Roman"/>
          <w:sz w:val="24"/>
          <w:szCs w:val="24"/>
          <w:shd w:val="clear" w:color="auto" w:fill="FFFFFF"/>
        </w:rPr>
        <w:t>.</w:t>
      </w:r>
    </w:p>
    <w:p w14:paraId="1BE32A7F" w14:textId="0C3D61FC" w:rsidR="00567CDD"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bdy0"/>
          <w:rFonts w:ascii="Times New Roman" w:eastAsia="Times New Roman" w:hAnsi="Times New Roman" w:cs="Times New Roman"/>
          <w:sz w:val="24"/>
          <w:szCs w:val="24"/>
        </w:rPr>
        <w:t>(</w:t>
      </w:r>
      <w:r w:rsidR="007A5A71">
        <w:rPr>
          <w:rStyle w:val="salnbdy0"/>
          <w:rFonts w:ascii="Times New Roman" w:eastAsia="Times New Roman" w:hAnsi="Times New Roman" w:cs="Times New Roman"/>
          <w:sz w:val="24"/>
          <w:szCs w:val="24"/>
        </w:rPr>
        <w:t>9</w:t>
      </w:r>
      <w:r w:rsidRPr="004F08C4">
        <w:rPr>
          <w:rStyle w:val="salnbdy0"/>
          <w:rFonts w:ascii="Times New Roman" w:eastAsia="Times New Roman" w:hAnsi="Times New Roman" w:cs="Times New Roman"/>
          <w:sz w:val="24"/>
          <w:szCs w:val="24"/>
        </w:rPr>
        <w:t>) Capacitatea retrasă conform prevederilor alin</w:t>
      </w:r>
      <w:r w:rsidRPr="007A5A71">
        <w:rPr>
          <w:rStyle w:val="salnbdy0"/>
          <w:rFonts w:ascii="Times New Roman" w:eastAsia="Times New Roman" w:hAnsi="Times New Roman" w:cs="Times New Roman"/>
          <w:sz w:val="24"/>
          <w:szCs w:val="24"/>
        </w:rPr>
        <w:t>. (</w:t>
      </w:r>
      <w:r w:rsidR="007A5A71">
        <w:rPr>
          <w:rStyle w:val="salnbdy0"/>
          <w:rFonts w:ascii="Times New Roman" w:eastAsia="Times New Roman" w:hAnsi="Times New Roman" w:cs="Times New Roman"/>
          <w:sz w:val="24"/>
          <w:szCs w:val="24"/>
        </w:rPr>
        <w:t>6</w:t>
      </w:r>
      <w:r w:rsidRPr="007A5A71">
        <w:rPr>
          <w:rStyle w:val="salnbdy0"/>
          <w:rFonts w:ascii="Times New Roman" w:eastAsia="Times New Roman" w:hAnsi="Times New Roman" w:cs="Times New Roman"/>
          <w:sz w:val="24"/>
          <w:szCs w:val="24"/>
        </w:rPr>
        <w:t>)</w:t>
      </w:r>
      <w:r w:rsidRPr="004F08C4">
        <w:rPr>
          <w:rStyle w:val="salnbdy0"/>
          <w:rFonts w:ascii="Times New Roman" w:eastAsia="Times New Roman" w:hAnsi="Times New Roman" w:cs="Times New Roman"/>
          <w:sz w:val="24"/>
          <w:szCs w:val="24"/>
        </w:rPr>
        <w:t xml:space="preserve"> </w:t>
      </w:r>
      <w:r w:rsidR="007A5A71">
        <w:rPr>
          <w:rStyle w:val="salnbdy0"/>
          <w:rFonts w:ascii="Times New Roman" w:eastAsia="Times New Roman" w:hAnsi="Times New Roman" w:cs="Times New Roman"/>
          <w:sz w:val="24"/>
          <w:szCs w:val="24"/>
        </w:rPr>
        <w:t xml:space="preserve">și alin. (8) </w:t>
      </w:r>
      <w:r w:rsidRPr="004F08C4">
        <w:rPr>
          <w:rStyle w:val="salnbdy0"/>
          <w:rFonts w:ascii="Times New Roman" w:eastAsia="Times New Roman" w:hAnsi="Times New Roman" w:cs="Times New Roman"/>
          <w:sz w:val="24"/>
          <w:szCs w:val="24"/>
        </w:rPr>
        <w:t>este redistribuită de către OÎ în conformitate cu prevederile Regulamentului de programare şi funcţionare a depozitelor de înmagazinare subterană a gazelor naturale, aprobat prin Ordinul preşedintelui Autorităţii Naţionale de Reglementare în Domeniul Energiei nr. 141/2021.</w:t>
      </w:r>
    </w:p>
    <w:p w14:paraId="75158ADD" w14:textId="444DF4D9" w:rsidR="000A6598" w:rsidRPr="004F08C4" w:rsidRDefault="000A6598" w:rsidP="000A6598">
      <w:pPr>
        <w:spacing w:after="0" w:line="360" w:lineRule="auto"/>
        <w:jc w:val="both"/>
        <w:rPr>
          <w:rStyle w:val="salnbdy0"/>
          <w:rFonts w:ascii="Times New Roman" w:eastAsia="Times New Roman" w:hAnsi="Times New Roman" w:cs="Times New Roman"/>
          <w:sz w:val="24"/>
          <w:szCs w:val="24"/>
        </w:rPr>
      </w:pPr>
      <w:r>
        <w:rPr>
          <w:rStyle w:val="salnbdy0"/>
          <w:rFonts w:ascii="Times New Roman" w:eastAsia="Times New Roman" w:hAnsi="Times New Roman" w:cs="Times New Roman"/>
          <w:sz w:val="24"/>
          <w:szCs w:val="24"/>
        </w:rPr>
        <w:t>(</w:t>
      </w:r>
      <w:r w:rsidR="007A5A71">
        <w:rPr>
          <w:rStyle w:val="salnbdy0"/>
          <w:rFonts w:ascii="Times New Roman" w:eastAsia="Times New Roman" w:hAnsi="Times New Roman" w:cs="Times New Roman"/>
          <w:sz w:val="24"/>
          <w:szCs w:val="24"/>
        </w:rPr>
        <w:t>10</w:t>
      </w:r>
      <w:r>
        <w:rPr>
          <w:rStyle w:val="salnbdy0"/>
          <w:rFonts w:ascii="Times New Roman" w:eastAsia="Times New Roman" w:hAnsi="Times New Roman" w:cs="Times New Roman"/>
          <w:sz w:val="24"/>
          <w:szCs w:val="24"/>
        </w:rPr>
        <w:t>) OÎ transmite ANRE utilizatorul SÎ de la care a fost retrasă capacitatea cât și capacitatea retrasă și beneficiarul transferului.</w:t>
      </w:r>
    </w:p>
    <w:p w14:paraId="74E20002" w14:textId="11CDC064" w:rsidR="00567CDD" w:rsidRPr="00170306" w:rsidRDefault="00567CDD" w:rsidP="00170306">
      <w:pPr>
        <w:spacing w:after="0" w:line="360" w:lineRule="auto"/>
        <w:jc w:val="both"/>
        <w:rPr>
          <w:rStyle w:val="salnbdy0"/>
          <w:rFonts w:ascii="Times New Roman" w:eastAsia="Times New Roman" w:hAnsi="Times New Roman"/>
          <w:sz w:val="24"/>
          <w:szCs w:val="24"/>
        </w:rPr>
      </w:pPr>
      <w:r w:rsidRPr="00170306">
        <w:rPr>
          <w:rStyle w:val="salnttl10"/>
          <w:rFonts w:ascii="Times New Roman" w:eastAsia="Times New Roman" w:hAnsi="Times New Roman"/>
          <w:b w:val="0"/>
          <w:color w:val="auto"/>
          <w:sz w:val="24"/>
          <w:szCs w:val="24"/>
          <w:specVanish w:val="0"/>
        </w:rPr>
        <w:lastRenderedPageBreak/>
        <w:t xml:space="preserve">Art. </w:t>
      </w:r>
      <w:r w:rsidR="00170306">
        <w:rPr>
          <w:rStyle w:val="salnttl10"/>
          <w:rFonts w:ascii="Times New Roman" w:eastAsia="Times New Roman" w:hAnsi="Times New Roman"/>
          <w:b w:val="0"/>
          <w:color w:val="auto"/>
          <w:sz w:val="24"/>
          <w:szCs w:val="24"/>
          <w:specVanish w:val="0"/>
        </w:rPr>
        <w:t>8</w:t>
      </w:r>
      <w:r w:rsidRPr="00170306">
        <w:rPr>
          <w:rStyle w:val="salnttl10"/>
          <w:rFonts w:ascii="Times New Roman" w:eastAsia="Times New Roman" w:hAnsi="Times New Roman"/>
          <w:b w:val="0"/>
          <w:color w:val="auto"/>
          <w:sz w:val="24"/>
          <w:szCs w:val="24"/>
          <w:specVanish w:val="0"/>
        </w:rPr>
        <w:t xml:space="preserve"> - (1)</w:t>
      </w:r>
      <w:r w:rsidRPr="00170306">
        <w:rPr>
          <w:rStyle w:val="salnbdy0"/>
          <w:rFonts w:ascii="Times New Roman" w:eastAsia="Times New Roman" w:hAnsi="Times New Roman"/>
          <w:sz w:val="24"/>
          <w:szCs w:val="24"/>
        </w:rPr>
        <w:t xml:space="preserve"> </w:t>
      </w:r>
      <w:r w:rsidRPr="00567CDD">
        <w:rPr>
          <w:rStyle w:val="salnbdy0"/>
          <w:rFonts w:ascii="Times New Roman" w:eastAsia="Times New Roman" w:hAnsi="Times New Roman"/>
          <w:sz w:val="24"/>
          <w:szCs w:val="24"/>
        </w:rPr>
        <w:t>Titularii licențelor de furnizare a gazelor naturale</w:t>
      </w:r>
      <w:r w:rsidR="000A6598">
        <w:rPr>
          <w:rStyle w:val="salnbdy0"/>
          <w:rFonts w:ascii="Times New Roman" w:eastAsia="Times New Roman" w:hAnsi="Times New Roman"/>
          <w:sz w:val="24"/>
          <w:szCs w:val="24"/>
        </w:rPr>
        <w:t>/OR/PET</w:t>
      </w:r>
      <w:r w:rsidRPr="00567CDD">
        <w:rPr>
          <w:rStyle w:val="salnbdy0"/>
          <w:rFonts w:ascii="Times New Roman" w:eastAsia="Times New Roman" w:hAnsi="Times New Roman"/>
          <w:sz w:val="24"/>
          <w:szCs w:val="24"/>
        </w:rPr>
        <w:t xml:space="preserve"> raportează ANRE nivelul stocului minim constituit în cel mult trei zile lucrătoare de la fiecare dintre termenele prevăzute la </w:t>
      </w:r>
      <w:r w:rsidRPr="00170306">
        <w:rPr>
          <w:rStyle w:val="slgi10"/>
          <w:rFonts w:ascii="Times New Roman" w:eastAsia="Times New Roman" w:hAnsi="Times New Roman"/>
          <w:color w:val="auto"/>
          <w:sz w:val="24"/>
          <w:szCs w:val="24"/>
          <w:u w:val="none"/>
        </w:rPr>
        <w:t xml:space="preserve">art. </w:t>
      </w:r>
      <w:r w:rsidR="00170306" w:rsidRPr="00170306">
        <w:rPr>
          <w:rStyle w:val="slgi10"/>
          <w:rFonts w:ascii="Times New Roman" w:eastAsia="Times New Roman" w:hAnsi="Times New Roman"/>
          <w:color w:val="auto"/>
          <w:sz w:val="24"/>
          <w:szCs w:val="24"/>
          <w:u w:val="none"/>
        </w:rPr>
        <w:t>7</w:t>
      </w:r>
      <w:r w:rsidRPr="00170306">
        <w:rPr>
          <w:rStyle w:val="slgi10"/>
          <w:rFonts w:ascii="Times New Roman" w:eastAsia="Times New Roman" w:hAnsi="Times New Roman"/>
          <w:color w:val="auto"/>
          <w:sz w:val="24"/>
          <w:szCs w:val="24"/>
          <w:u w:val="none"/>
        </w:rPr>
        <w:t xml:space="preserve"> alin. (1)</w:t>
      </w:r>
      <w:r w:rsidRPr="00170306">
        <w:rPr>
          <w:rStyle w:val="salnbdy0"/>
          <w:rFonts w:ascii="Times New Roman" w:eastAsia="Times New Roman" w:hAnsi="Times New Roman"/>
          <w:sz w:val="24"/>
          <w:szCs w:val="24"/>
        </w:rPr>
        <w:t>.</w:t>
      </w:r>
    </w:p>
    <w:p w14:paraId="04081803" w14:textId="70A8CA21" w:rsidR="000A6598" w:rsidRPr="00170306" w:rsidRDefault="000A6598" w:rsidP="000A6598">
      <w:pPr>
        <w:spacing w:after="0" w:line="360" w:lineRule="auto"/>
        <w:jc w:val="both"/>
        <w:rPr>
          <w:shd w:val="clear" w:color="auto" w:fill="FFFFFF"/>
        </w:rPr>
      </w:pPr>
      <w:r w:rsidRPr="00A95AA4">
        <w:rPr>
          <w:rStyle w:val="salnttl10"/>
          <w:rFonts w:ascii="Times New Roman" w:eastAsia="Times New Roman" w:hAnsi="Times New Roman"/>
          <w:b w:val="0"/>
          <w:color w:val="auto"/>
          <w:sz w:val="24"/>
          <w:szCs w:val="24"/>
          <w:specVanish w:val="0"/>
        </w:rPr>
        <w:t>(</w:t>
      </w:r>
      <w:r w:rsidR="00A23E84">
        <w:rPr>
          <w:rStyle w:val="salnttl10"/>
          <w:rFonts w:ascii="Times New Roman" w:eastAsia="Times New Roman" w:hAnsi="Times New Roman"/>
          <w:b w:val="0"/>
          <w:color w:val="auto"/>
          <w:sz w:val="24"/>
          <w:szCs w:val="24"/>
          <w:specVanish w:val="0"/>
        </w:rPr>
        <w:t>2</w:t>
      </w:r>
      <w:r w:rsidRPr="00A95AA4">
        <w:rPr>
          <w:rStyle w:val="salnttl10"/>
          <w:rFonts w:ascii="Times New Roman" w:eastAsia="Times New Roman" w:hAnsi="Times New Roman"/>
          <w:b w:val="0"/>
          <w:color w:val="auto"/>
          <w:sz w:val="24"/>
          <w:szCs w:val="24"/>
          <w:specVanish w:val="0"/>
        </w:rPr>
        <w:t>)</w:t>
      </w:r>
      <w:r w:rsidRPr="00A95AA4">
        <w:rPr>
          <w:rStyle w:val="salnbdy0"/>
          <w:rFonts w:ascii="Times New Roman" w:eastAsia="Times New Roman" w:hAnsi="Times New Roman"/>
          <w:sz w:val="24"/>
          <w:szCs w:val="24"/>
        </w:rPr>
        <w:t xml:space="preserve"> Obligaţiile de constituire a stocului minim aferente titularilor licenţelor de furnizare a gazelor naturale </w:t>
      </w:r>
      <w:r w:rsidR="000751F9">
        <w:rPr>
          <w:rStyle w:val="salnbdy0"/>
          <w:rFonts w:ascii="Times New Roman" w:eastAsia="Times New Roman" w:hAnsi="Times New Roman"/>
          <w:sz w:val="24"/>
          <w:szCs w:val="24"/>
        </w:rPr>
        <w:t xml:space="preserve">care au înregistrat </w:t>
      </w:r>
      <w:r w:rsidR="000751F9" w:rsidRPr="00567CDD">
        <w:rPr>
          <w:rFonts w:ascii="Times New Roman" w:hAnsi="Times New Roman" w:cs="Times New Roman"/>
          <w:sz w:val="24"/>
          <w:szCs w:val="24"/>
        </w:rPr>
        <w:t>modificări</w:t>
      </w:r>
      <w:r w:rsidR="000751F9">
        <w:rPr>
          <w:rFonts w:ascii="Times New Roman" w:hAnsi="Times New Roman" w:cs="Times New Roman"/>
          <w:sz w:val="24"/>
          <w:szCs w:val="24"/>
        </w:rPr>
        <w:t xml:space="preserve"> în</w:t>
      </w:r>
      <w:r w:rsidR="000751F9" w:rsidRPr="00567CDD">
        <w:rPr>
          <w:rFonts w:ascii="Times New Roman" w:hAnsi="Times New Roman" w:cs="Times New Roman"/>
          <w:sz w:val="24"/>
          <w:szCs w:val="24"/>
        </w:rPr>
        <w:t xml:space="preserve"> portofoli</w:t>
      </w:r>
      <w:r w:rsidR="000751F9">
        <w:rPr>
          <w:rFonts w:ascii="Times New Roman" w:hAnsi="Times New Roman" w:cs="Times New Roman"/>
          <w:sz w:val="24"/>
          <w:szCs w:val="24"/>
        </w:rPr>
        <w:t>ul</w:t>
      </w:r>
      <w:r w:rsidR="000751F9" w:rsidRPr="00567CDD">
        <w:rPr>
          <w:rFonts w:ascii="Times New Roman" w:hAnsi="Times New Roman" w:cs="Times New Roman"/>
          <w:sz w:val="24"/>
          <w:szCs w:val="24"/>
        </w:rPr>
        <w:t xml:space="preserve"> de clienţi finali </w:t>
      </w:r>
      <w:r w:rsidR="000751F9">
        <w:rPr>
          <w:rFonts w:ascii="Times New Roman" w:hAnsi="Times New Roman" w:cs="Times New Roman"/>
          <w:sz w:val="24"/>
          <w:szCs w:val="24"/>
        </w:rPr>
        <w:t xml:space="preserve">se verifică </w:t>
      </w:r>
      <w:r w:rsidRPr="00A95AA4">
        <w:rPr>
          <w:rStyle w:val="salnbdy0"/>
          <w:rFonts w:ascii="Times New Roman" w:eastAsia="Times New Roman" w:hAnsi="Times New Roman"/>
          <w:sz w:val="24"/>
          <w:szCs w:val="24"/>
        </w:rPr>
        <w:t>luând în considerare ca</w:t>
      </w:r>
      <w:r w:rsidR="00A23E84">
        <w:rPr>
          <w:rStyle w:val="salnbdy0"/>
          <w:rFonts w:ascii="Times New Roman" w:eastAsia="Times New Roman" w:hAnsi="Times New Roman"/>
          <w:sz w:val="24"/>
          <w:szCs w:val="24"/>
        </w:rPr>
        <w:t>ntitățile</w:t>
      </w:r>
      <w:r w:rsidRPr="00A95AA4">
        <w:rPr>
          <w:rStyle w:val="salnbdy0"/>
          <w:rFonts w:ascii="Times New Roman" w:eastAsia="Times New Roman" w:hAnsi="Times New Roman"/>
          <w:sz w:val="24"/>
          <w:szCs w:val="24"/>
        </w:rPr>
        <w:t xml:space="preserve"> transferate</w:t>
      </w:r>
      <w:r w:rsidR="000751F9">
        <w:rPr>
          <w:rStyle w:val="salnbdy0"/>
          <w:rFonts w:ascii="Times New Roman" w:eastAsia="Times New Roman" w:hAnsi="Times New Roman"/>
          <w:sz w:val="24"/>
          <w:szCs w:val="24"/>
        </w:rPr>
        <w:t xml:space="preserve"> care au fost notificare ANRE conform prevederilor art. 6 alin.</w:t>
      </w:r>
      <w:r w:rsidR="00E036EA">
        <w:rPr>
          <w:rStyle w:val="salnbdy0"/>
          <w:rFonts w:ascii="Times New Roman" w:eastAsia="Times New Roman" w:hAnsi="Times New Roman"/>
          <w:sz w:val="24"/>
          <w:szCs w:val="24"/>
        </w:rPr>
        <w:t xml:space="preserve"> </w:t>
      </w:r>
      <w:r w:rsidR="00A23E84">
        <w:rPr>
          <w:rStyle w:val="salnbdy0"/>
          <w:rFonts w:ascii="Times New Roman" w:eastAsia="Times New Roman" w:hAnsi="Times New Roman"/>
          <w:sz w:val="24"/>
          <w:szCs w:val="24"/>
        </w:rPr>
        <w:t>(</w:t>
      </w:r>
      <w:r w:rsidR="007C5D85">
        <w:rPr>
          <w:rStyle w:val="salnbdy0"/>
          <w:rFonts w:ascii="Times New Roman" w:eastAsia="Times New Roman" w:hAnsi="Times New Roman"/>
          <w:sz w:val="24"/>
          <w:szCs w:val="24"/>
        </w:rPr>
        <w:t>4</w:t>
      </w:r>
      <w:r w:rsidR="00A23E84">
        <w:rPr>
          <w:rStyle w:val="salnbdy0"/>
          <w:rFonts w:ascii="Times New Roman" w:eastAsia="Times New Roman" w:hAnsi="Times New Roman"/>
          <w:sz w:val="24"/>
          <w:szCs w:val="24"/>
        </w:rPr>
        <w:t>)</w:t>
      </w:r>
      <w:r w:rsidRPr="00A95AA4">
        <w:rPr>
          <w:rStyle w:val="salnbdy0"/>
          <w:rFonts w:ascii="Times New Roman" w:eastAsia="Times New Roman" w:hAnsi="Times New Roman"/>
          <w:sz w:val="24"/>
          <w:szCs w:val="24"/>
        </w:rPr>
        <w:t>, în funcţie de sensul transferului, predare sau preluare.</w:t>
      </w:r>
      <w:r w:rsidRPr="00170306">
        <w:rPr>
          <w:rStyle w:val="salnbdy0"/>
          <w:rFonts w:ascii="Times New Roman" w:eastAsia="Times New Roman" w:hAnsi="Times New Roman"/>
          <w:sz w:val="24"/>
          <w:szCs w:val="24"/>
        </w:rPr>
        <w:t xml:space="preserve"> </w:t>
      </w:r>
    </w:p>
    <w:p w14:paraId="7AB09DE5" w14:textId="3F9D706D"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B07E09">
        <w:rPr>
          <w:rStyle w:val="salnttl10"/>
          <w:rFonts w:ascii="Times New Roman" w:eastAsia="Times New Roman" w:hAnsi="Times New Roman"/>
          <w:b w:val="0"/>
          <w:color w:val="auto"/>
          <w:sz w:val="24"/>
          <w:szCs w:val="24"/>
          <w:specVanish w:val="0"/>
        </w:rPr>
        <w:t>3</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În situaţia constituirii stocului minim prin încheierea de contracte de vânzare-cumpărare ce au ca obiect cantităţi de gaze naturale provenite din depozitele de înmagazinare subterană înmagazinate de un alt furnizor de gaze naturale, se vor preciza denumirea vânzătorului şi cantitatea contractată (în cazul în care există mai multe asemenea contracte pentru îndeplinirea obligației, informațiile se vor comunica pentru fiecare contract în parte).</w:t>
      </w:r>
    </w:p>
    <w:p w14:paraId="64A64676" w14:textId="61A9737F"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6B1B85">
        <w:rPr>
          <w:rStyle w:val="salnttl10"/>
          <w:rFonts w:ascii="Times New Roman" w:eastAsia="Times New Roman" w:hAnsi="Times New Roman"/>
          <w:b w:val="0"/>
          <w:color w:val="auto"/>
          <w:sz w:val="24"/>
          <w:szCs w:val="24"/>
          <w:specVanish w:val="0"/>
        </w:rPr>
        <w:t>4</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Vânzătorul prevăzut la </w:t>
      </w:r>
      <w:r w:rsidRPr="00170306">
        <w:rPr>
          <w:rStyle w:val="slgi10"/>
          <w:rFonts w:ascii="Times New Roman" w:eastAsia="Times New Roman" w:hAnsi="Times New Roman"/>
          <w:color w:val="auto"/>
          <w:sz w:val="24"/>
          <w:szCs w:val="24"/>
          <w:u w:val="none"/>
        </w:rPr>
        <w:t>alin. (</w:t>
      </w:r>
      <w:r w:rsidR="00E036EA">
        <w:rPr>
          <w:rStyle w:val="slgi10"/>
          <w:rFonts w:ascii="Times New Roman" w:eastAsia="Times New Roman" w:hAnsi="Times New Roman"/>
          <w:color w:val="auto"/>
          <w:sz w:val="24"/>
          <w:szCs w:val="24"/>
          <w:u w:val="none"/>
        </w:rPr>
        <w:t>3</w:t>
      </w:r>
      <w:r w:rsidRPr="00170306">
        <w:rPr>
          <w:rStyle w:val="slgi10"/>
          <w:rFonts w:ascii="Times New Roman" w:eastAsia="Times New Roman" w:hAnsi="Times New Roman"/>
          <w:color w:val="auto"/>
          <w:sz w:val="24"/>
          <w:szCs w:val="24"/>
          <w:u w:val="none"/>
        </w:rPr>
        <w:t>)</w:t>
      </w:r>
      <w:r w:rsidRPr="00170306">
        <w:rPr>
          <w:rStyle w:val="salnbdy0"/>
          <w:rFonts w:ascii="Times New Roman" w:eastAsia="Times New Roman" w:hAnsi="Times New Roman"/>
          <w:sz w:val="24"/>
          <w:szCs w:val="24"/>
        </w:rPr>
        <w:t xml:space="preserve"> are obligaţia de a raporta atât nivelul stocului constituit în nume propriu, cât şi pe cel constituit pentru cumpărător.</w:t>
      </w:r>
    </w:p>
    <w:p w14:paraId="59EA08D6" w14:textId="75DF63D9"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w:t>
      </w:r>
      <w:r w:rsidR="006B1B85">
        <w:rPr>
          <w:rStyle w:val="salnttl10"/>
          <w:rFonts w:ascii="Times New Roman" w:eastAsia="Times New Roman" w:hAnsi="Times New Roman"/>
          <w:b w:val="0"/>
          <w:color w:val="auto"/>
          <w:sz w:val="24"/>
          <w:szCs w:val="24"/>
          <w:specVanish w:val="0"/>
        </w:rPr>
        <w:t>5</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În situaţia constituirii stocului minim prin încheierea de contracte de mandat cu un alt furnizor în vederea înmagazinării gazelor naturale, se vor preciza denumirea furnizorului mandatat şi cantitatea pentru care se acordă mandatul (în cazul în care există mai multe asemenea contracte pentru îndeplinirea obligației, informațiile se vor comunica pentru fiecare contract în parte).</w:t>
      </w:r>
    </w:p>
    <w:p w14:paraId="0261F022" w14:textId="46C3291F" w:rsidR="00567CDD" w:rsidRPr="00567CDD" w:rsidRDefault="00567CDD" w:rsidP="00632A0E">
      <w:pPr>
        <w:spacing w:after="0" w:line="360" w:lineRule="auto"/>
        <w:jc w:val="both"/>
        <w:rPr>
          <w:bCs/>
          <w:shd w:val="clear" w:color="auto" w:fill="FFFFFF"/>
        </w:rPr>
      </w:pPr>
      <w:r w:rsidRPr="00170306">
        <w:rPr>
          <w:rStyle w:val="salnttl10"/>
          <w:rFonts w:ascii="Times New Roman" w:eastAsia="Times New Roman" w:hAnsi="Times New Roman"/>
          <w:b w:val="0"/>
          <w:color w:val="auto"/>
          <w:sz w:val="24"/>
          <w:szCs w:val="24"/>
          <w:specVanish w:val="0"/>
        </w:rPr>
        <w:t>(</w:t>
      </w:r>
      <w:r w:rsidR="006B1B85">
        <w:rPr>
          <w:rStyle w:val="salnttl10"/>
          <w:rFonts w:ascii="Times New Roman" w:eastAsia="Times New Roman" w:hAnsi="Times New Roman"/>
          <w:b w:val="0"/>
          <w:color w:val="auto"/>
          <w:sz w:val="24"/>
          <w:szCs w:val="24"/>
          <w:specVanish w:val="0"/>
        </w:rPr>
        <w:t>6</w:t>
      </w:r>
      <w:r w:rsidRPr="00170306">
        <w:rPr>
          <w:rStyle w:val="salnttl10"/>
          <w:rFonts w:ascii="Times New Roman" w:eastAsia="Times New Roman" w:hAnsi="Times New Roman"/>
          <w:b w:val="0"/>
          <w:color w:val="auto"/>
          <w:sz w:val="24"/>
          <w:szCs w:val="24"/>
          <w:specVanish w:val="0"/>
        </w:rPr>
        <w:t>)</w:t>
      </w:r>
      <w:r w:rsidRPr="00170306">
        <w:rPr>
          <w:rStyle w:val="salnbdy0"/>
          <w:rFonts w:ascii="Times New Roman" w:eastAsia="Times New Roman" w:hAnsi="Times New Roman"/>
          <w:sz w:val="24"/>
          <w:szCs w:val="24"/>
        </w:rPr>
        <w:t xml:space="preserve"> Furnizorul mandatat prevăzut la </w:t>
      </w:r>
      <w:r w:rsidRPr="00170306">
        <w:rPr>
          <w:rStyle w:val="slgi10"/>
          <w:rFonts w:ascii="Times New Roman" w:eastAsia="Times New Roman" w:hAnsi="Times New Roman"/>
          <w:color w:val="auto"/>
          <w:sz w:val="24"/>
          <w:szCs w:val="24"/>
          <w:u w:val="none"/>
        </w:rPr>
        <w:t>alin. (</w:t>
      </w:r>
      <w:r w:rsidR="00E036EA">
        <w:rPr>
          <w:rStyle w:val="slgi10"/>
          <w:rFonts w:ascii="Times New Roman" w:eastAsia="Times New Roman" w:hAnsi="Times New Roman"/>
          <w:color w:val="auto"/>
          <w:sz w:val="24"/>
          <w:szCs w:val="24"/>
          <w:u w:val="none"/>
        </w:rPr>
        <w:t>5</w:t>
      </w:r>
      <w:r w:rsidRPr="00170306">
        <w:rPr>
          <w:rStyle w:val="slgi10"/>
          <w:rFonts w:ascii="Times New Roman" w:eastAsia="Times New Roman" w:hAnsi="Times New Roman"/>
          <w:color w:val="auto"/>
          <w:sz w:val="24"/>
          <w:szCs w:val="24"/>
          <w:u w:val="none"/>
        </w:rPr>
        <w:t>)</w:t>
      </w:r>
      <w:r w:rsidRPr="00170306">
        <w:rPr>
          <w:rStyle w:val="salnbdy0"/>
          <w:rFonts w:ascii="Times New Roman" w:eastAsia="Times New Roman" w:hAnsi="Times New Roman"/>
          <w:sz w:val="24"/>
          <w:szCs w:val="24"/>
        </w:rPr>
        <w:t xml:space="preserve"> are obligaţia de a raporta atât nivelul stocului minim constituit în nume propriu, cât şi pe cel constituit pentru mandatar.</w:t>
      </w:r>
      <w:bookmarkStart w:id="7" w:name="_GoBack"/>
      <w:bookmarkEnd w:id="7"/>
    </w:p>
    <w:p w14:paraId="5FEBA9F5" w14:textId="77777777" w:rsidR="00593AB9" w:rsidRPr="00C739D9" w:rsidRDefault="00593AB9" w:rsidP="00A95AA4">
      <w:pPr>
        <w:spacing w:after="0" w:line="360" w:lineRule="auto"/>
        <w:jc w:val="right"/>
        <w:rPr>
          <w:rFonts w:ascii="Times New Roman" w:eastAsia="Times New Roman" w:hAnsi="Times New Roman" w:cs="Times New Roman"/>
          <w:sz w:val="24"/>
          <w:szCs w:val="24"/>
        </w:rPr>
      </w:pPr>
    </w:p>
    <w:sectPr w:rsidR="00593AB9" w:rsidRPr="00C739D9" w:rsidSect="000978AF">
      <w:pgSz w:w="12240" w:h="15840"/>
      <w:pgMar w:top="1440" w:right="1296"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3F869" w14:textId="77777777" w:rsidR="00BB2B82" w:rsidRDefault="00BB2B82" w:rsidP="00FB2D94">
      <w:pPr>
        <w:spacing w:after="0" w:line="240" w:lineRule="auto"/>
      </w:pPr>
      <w:r>
        <w:separator/>
      </w:r>
    </w:p>
  </w:endnote>
  <w:endnote w:type="continuationSeparator" w:id="0">
    <w:p w14:paraId="200F567B" w14:textId="77777777" w:rsidR="00BB2B82" w:rsidRDefault="00BB2B82" w:rsidP="00FB2D94">
      <w:pPr>
        <w:spacing w:after="0" w:line="240" w:lineRule="auto"/>
      </w:pPr>
      <w:r>
        <w:continuationSeparator/>
      </w:r>
    </w:p>
  </w:endnote>
  <w:endnote w:type="continuationNotice" w:id="1">
    <w:p w14:paraId="40ED88EA" w14:textId="77777777" w:rsidR="00BB2B82" w:rsidRDefault="00BB2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598473"/>
      <w:docPartObj>
        <w:docPartGallery w:val="Page Numbers (Bottom of Page)"/>
        <w:docPartUnique/>
      </w:docPartObj>
    </w:sdtPr>
    <w:sdtEndPr>
      <w:rPr>
        <w:noProof/>
      </w:rPr>
    </w:sdtEndPr>
    <w:sdtContent>
      <w:p w14:paraId="7B26E671" w14:textId="77777777" w:rsidR="000444A7" w:rsidRDefault="00044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3662D" w14:textId="77777777" w:rsidR="000444A7" w:rsidRDefault="0004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86F7" w14:textId="77777777" w:rsidR="00BB2B82" w:rsidRDefault="00BB2B82" w:rsidP="00FB2D94">
      <w:pPr>
        <w:spacing w:after="0" w:line="240" w:lineRule="auto"/>
      </w:pPr>
      <w:r>
        <w:separator/>
      </w:r>
    </w:p>
  </w:footnote>
  <w:footnote w:type="continuationSeparator" w:id="0">
    <w:p w14:paraId="02196ABB" w14:textId="77777777" w:rsidR="00BB2B82" w:rsidRDefault="00BB2B82" w:rsidP="00FB2D94">
      <w:pPr>
        <w:spacing w:after="0" w:line="240" w:lineRule="auto"/>
      </w:pPr>
      <w:r>
        <w:continuationSeparator/>
      </w:r>
    </w:p>
  </w:footnote>
  <w:footnote w:type="continuationNotice" w:id="1">
    <w:p w14:paraId="04A7F068" w14:textId="77777777" w:rsidR="00BB2B82" w:rsidRDefault="00BB2B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F2B"/>
    <w:multiLevelType w:val="hybridMultilevel"/>
    <w:tmpl w:val="A852F34A"/>
    <w:lvl w:ilvl="0" w:tplc="9892C86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B485A"/>
    <w:multiLevelType w:val="hybridMultilevel"/>
    <w:tmpl w:val="7FCE5F9C"/>
    <w:lvl w:ilvl="0" w:tplc="3C32C22E">
      <w:start w:val="1"/>
      <w:numFmt w:val="low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42C5"/>
    <w:multiLevelType w:val="hybridMultilevel"/>
    <w:tmpl w:val="77903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04420"/>
    <w:multiLevelType w:val="hybridMultilevel"/>
    <w:tmpl w:val="A3461D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8140C"/>
    <w:multiLevelType w:val="hybridMultilevel"/>
    <w:tmpl w:val="8EE68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627BE"/>
    <w:multiLevelType w:val="hybridMultilevel"/>
    <w:tmpl w:val="5EBA5896"/>
    <w:lvl w:ilvl="0" w:tplc="EBF2642E">
      <w:start w:val="1"/>
      <w:numFmt w:val="decimal"/>
      <w:lvlText w:val="Art.%1."/>
      <w:lvlJc w:val="left"/>
      <w:pPr>
        <w:ind w:left="786" w:hanging="360"/>
      </w:pPr>
      <w:rPr>
        <w:rFonts w:hint="default"/>
        <w:b w:val="0"/>
        <w:color w:val="auto"/>
      </w:rPr>
    </w:lvl>
    <w:lvl w:ilvl="1" w:tplc="F7A4E0F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53F7D"/>
    <w:multiLevelType w:val="hybridMultilevel"/>
    <w:tmpl w:val="A3461D4A"/>
    <w:lvl w:ilvl="0" w:tplc="2E8070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403E56"/>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2A4DD3"/>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3C1913"/>
    <w:multiLevelType w:val="hybridMultilevel"/>
    <w:tmpl w:val="790C5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C3439"/>
    <w:multiLevelType w:val="hybridMultilevel"/>
    <w:tmpl w:val="45706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A24F1"/>
    <w:multiLevelType w:val="hybridMultilevel"/>
    <w:tmpl w:val="4F0C00B8"/>
    <w:lvl w:ilvl="0" w:tplc="2E807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0"/>
  </w:num>
  <w:num w:numId="5">
    <w:abstractNumId w:val="5"/>
  </w:num>
  <w:num w:numId="6">
    <w:abstractNumId w:val="4"/>
  </w:num>
  <w:num w:numId="7">
    <w:abstractNumId w:val="2"/>
  </w:num>
  <w:num w:numId="8">
    <w:abstractNumId w:val="7"/>
  </w:num>
  <w:num w:numId="9">
    <w:abstractNumId w:val="10"/>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0"/>
    <w:rsid w:val="000039BE"/>
    <w:rsid w:val="00013074"/>
    <w:rsid w:val="00014FAD"/>
    <w:rsid w:val="00016D0E"/>
    <w:rsid w:val="00022CE2"/>
    <w:rsid w:val="00023474"/>
    <w:rsid w:val="00031F85"/>
    <w:rsid w:val="000444A7"/>
    <w:rsid w:val="00045563"/>
    <w:rsid w:val="00050344"/>
    <w:rsid w:val="000531AE"/>
    <w:rsid w:val="00053940"/>
    <w:rsid w:val="00061915"/>
    <w:rsid w:val="00062D98"/>
    <w:rsid w:val="00063FD2"/>
    <w:rsid w:val="000751F9"/>
    <w:rsid w:val="00081F15"/>
    <w:rsid w:val="000825CA"/>
    <w:rsid w:val="00087B0C"/>
    <w:rsid w:val="00094318"/>
    <w:rsid w:val="000978AF"/>
    <w:rsid w:val="000A13C0"/>
    <w:rsid w:val="000A51EF"/>
    <w:rsid w:val="000A6598"/>
    <w:rsid w:val="000B2807"/>
    <w:rsid w:val="000B4E98"/>
    <w:rsid w:val="000B7B1B"/>
    <w:rsid w:val="000C2FD2"/>
    <w:rsid w:val="000C3A9B"/>
    <w:rsid w:val="000F1640"/>
    <w:rsid w:val="000F2D37"/>
    <w:rsid w:val="00100212"/>
    <w:rsid w:val="00105073"/>
    <w:rsid w:val="0011227C"/>
    <w:rsid w:val="00112831"/>
    <w:rsid w:val="0011431D"/>
    <w:rsid w:val="00116B32"/>
    <w:rsid w:val="00122BEB"/>
    <w:rsid w:val="0012569D"/>
    <w:rsid w:val="00126768"/>
    <w:rsid w:val="001278CF"/>
    <w:rsid w:val="0013020B"/>
    <w:rsid w:val="001343F0"/>
    <w:rsid w:val="0013440A"/>
    <w:rsid w:val="00146073"/>
    <w:rsid w:val="001532B7"/>
    <w:rsid w:val="0015509C"/>
    <w:rsid w:val="00155D82"/>
    <w:rsid w:val="001565C2"/>
    <w:rsid w:val="00166901"/>
    <w:rsid w:val="00170103"/>
    <w:rsid w:val="00170306"/>
    <w:rsid w:val="00171B20"/>
    <w:rsid w:val="00171F06"/>
    <w:rsid w:val="00173037"/>
    <w:rsid w:val="0017636B"/>
    <w:rsid w:val="00176E3A"/>
    <w:rsid w:val="00177AC4"/>
    <w:rsid w:val="0018144F"/>
    <w:rsid w:val="00184DC1"/>
    <w:rsid w:val="001869C3"/>
    <w:rsid w:val="00196AD7"/>
    <w:rsid w:val="001974A2"/>
    <w:rsid w:val="001A180F"/>
    <w:rsid w:val="001A2E13"/>
    <w:rsid w:val="001A365B"/>
    <w:rsid w:val="001A5D1B"/>
    <w:rsid w:val="001B0FE2"/>
    <w:rsid w:val="001B479F"/>
    <w:rsid w:val="001B6FD3"/>
    <w:rsid w:val="001C172E"/>
    <w:rsid w:val="001C49EF"/>
    <w:rsid w:val="001D235C"/>
    <w:rsid w:val="001D2755"/>
    <w:rsid w:val="001F1670"/>
    <w:rsid w:val="001F3364"/>
    <w:rsid w:val="00200A73"/>
    <w:rsid w:val="00210BF7"/>
    <w:rsid w:val="002147D8"/>
    <w:rsid w:val="002251F5"/>
    <w:rsid w:val="00227BE4"/>
    <w:rsid w:val="0024480B"/>
    <w:rsid w:val="00244D92"/>
    <w:rsid w:val="002554DD"/>
    <w:rsid w:val="00282B8D"/>
    <w:rsid w:val="00285E62"/>
    <w:rsid w:val="00286CF1"/>
    <w:rsid w:val="00292D75"/>
    <w:rsid w:val="002A0919"/>
    <w:rsid w:val="002B4400"/>
    <w:rsid w:val="002B44A6"/>
    <w:rsid w:val="002B51B8"/>
    <w:rsid w:val="002B5F01"/>
    <w:rsid w:val="002B6E51"/>
    <w:rsid w:val="002B6FBE"/>
    <w:rsid w:val="002B7AEC"/>
    <w:rsid w:val="002B7AF1"/>
    <w:rsid w:val="002C067D"/>
    <w:rsid w:val="002C0BB9"/>
    <w:rsid w:val="002C1255"/>
    <w:rsid w:val="002C172C"/>
    <w:rsid w:val="002C3274"/>
    <w:rsid w:val="00300F4E"/>
    <w:rsid w:val="003016FD"/>
    <w:rsid w:val="00310E8B"/>
    <w:rsid w:val="00311B08"/>
    <w:rsid w:val="00314531"/>
    <w:rsid w:val="0031716C"/>
    <w:rsid w:val="00327E71"/>
    <w:rsid w:val="00330305"/>
    <w:rsid w:val="00335638"/>
    <w:rsid w:val="00336ABF"/>
    <w:rsid w:val="00336B0B"/>
    <w:rsid w:val="00340463"/>
    <w:rsid w:val="00343C11"/>
    <w:rsid w:val="003468E4"/>
    <w:rsid w:val="003503A2"/>
    <w:rsid w:val="00351D5A"/>
    <w:rsid w:val="003522ED"/>
    <w:rsid w:val="00364507"/>
    <w:rsid w:val="00373477"/>
    <w:rsid w:val="00394D79"/>
    <w:rsid w:val="003A3F08"/>
    <w:rsid w:val="003A5DF0"/>
    <w:rsid w:val="003B53A3"/>
    <w:rsid w:val="003C0440"/>
    <w:rsid w:val="003C665D"/>
    <w:rsid w:val="003D3C7E"/>
    <w:rsid w:val="003D5CC3"/>
    <w:rsid w:val="003E2FCF"/>
    <w:rsid w:val="003E3F3B"/>
    <w:rsid w:val="003F41F7"/>
    <w:rsid w:val="003F66B2"/>
    <w:rsid w:val="00410280"/>
    <w:rsid w:val="00414AC0"/>
    <w:rsid w:val="004178FC"/>
    <w:rsid w:val="00426CB7"/>
    <w:rsid w:val="00430DAD"/>
    <w:rsid w:val="004366E7"/>
    <w:rsid w:val="00440990"/>
    <w:rsid w:val="004441AA"/>
    <w:rsid w:val="00447137"/>
    <w:rsid w:val="00447F60"/>
    <w:rsid w:val="00454A5C"/>
    <w:rsid w:val="00460B57"/>
    <w:rsid w:val="00461743"/>
    <w:rsid w:val="004633F4"/>
    <w:rsid w:val="004745E4"/>
    <w:rsid w:val="004768DC"/>
    <w:rsid w:val="00481645"/>
    <w:rsid w:val="004854A2"/>
    <w:rsid w:val="00486CCE"/>
    <w:rsid w:val="004900EB"/>
    <w:rsid w:val="00491233"/>
    <w:rsid w:val="00497A67"/>
    <w:rsid w:val="00497B31"/>
    <w:rsid w:val="004A1369"/>
    <w:rsid w:val="004A1FAB"/>
    <w:rsid w:val="004A6BBE"/>
    <w:rsid w:val="004B6A4E"/>
    <w:rsid w:val="004D05DC"/>
    <w:rsid w:val="004D56CB"/>
    <w:rsid w:val="004D5ED2"/>
    <w:rsid w:val="004E43DD"/>
    <w:rsid w:val="004F0234"/>
    <w:rsid w:val="004F08C4"/>
    <w:rsid w:val="004F221F"/>
    <w:rsid w:val="004F31D3"/>
    <w:rsid w:val="004F6766"/>
    <w:rsid w:val="00501FB1"/>
    <w:rsid w:val="00505E30"/>
    <w:rsid w:val="00514E15"/>
    <w:rsid w:val="00515218"/>
    <w:rsid w:val="005152F9"/>
    <w:rsid w:val="00516D6C"/>
    <w:rsid w:val="00520E7B"/>
    <w:rsid w:val="00535FA8"/>
    <w:rsid w:val="005361D5"/>
    <w:rsid w:val="00541D6B"/>
    <w:rsid w:val="00547E22"/>
    <w:rsid w:val="00555E9F"/>
    <w:rsid w:val="00566D62"/>
    <w:rsid w:val="00567CDD"/>
    <w:rsid w:val="00582236"/>
    <w:rsid w:val="005855E9"/>
    <w:rsid w:val="00590F49"/>
    <w:rsid w:val="00591180"/>
    <w:rsid w:val="00593AB9"/>
    <w:rsid w:val="005A0224"/>
    <w:rsid w:val="005A136B"/>
    <w:rsid w:val="005A290B"/>
    <w:rsid w:val="005A41C4"/>
    <w:rsid w:val="005B0AC7"/>
    <w:rsid w:val="005B606B"/>
    <w:rsid w:val="005C5CF8"/>
    <w:rsid w:val="005D35CD"/>
    <w:rsid w:val="005D76DE"/>
    <w:rsid w:val="005E1876"/>
    <w:rsid w:val="005E5345"/>
    <w:rsid w:val="005E64C8"/>
    <w:rsid w:val="005E7856"/>
    <w:rsid w:val="005E7C65"/>
    <w:rsid w:val="005E7E4E"/>
    <w:rsid w:val="005F0763"/>
    <w:rsid w:val="005F0FCB"/>
    <w:rsid w:val="00604153"/>
    <w:rsid w:val="006222AD"/>
    <w:rsid w:val="00632A0E"/>
    <w:rsid w:val="00632D33"/>
    <w:rsid w:val="00634089"/>
    <w:rsid w:val="00634196"/>
    <w:rsid w:val="00637711"/>
    <w:rsid w:val="006434E9"/>
    <w:rsid w:val="0064639D"/>
    <w:rsid w:val="00653750"/>
    <w:rsid w:val="0065637B"/>
    <w:rsid w:val="00657532"/>
    <w:rsid w:val="00657CFD"/>
    <w:rsid w:val="0066620F"/>
    <w:rsid w:val="00670A70"/>
    <w:rsid w:val="00674167"/>
    <w:rsid w:val="00684EF7"/>
    <w:rsid w:val="00685D56"/>
    <w:rsid w:val="006B1B85"/>
    <w:rsid w:val="006B30EA"/>
    <w:rsid w:val="006B4A65"/>
    <w:rsid w:val="006C0D9F"/>
    <w:rsid w:val="006C1ACD"/>
    <w:rsid w:val="006C4709"/>
    <w:rsid w:val="006C4BA6"/>
    <w:rsid w:val="006C6969"/>
    <w:rsid w:val="006C6AC6"/>
    <w:rsid w:val="006C724B"/>
    <w:rsid w:val="006E58A3"/>
    <w:rsid w:val="006F3306"/>
    <w:rsid w:val="006F4584"/>
    <w:rsid w:val="006F54B6"/>
    <w:rsid w:val="00700308"/>
    <w:rsid w:val="00702A8D"/>
    <w:rsid w:val="00715029"/>
    <w:rsid w:val="00716C8B"/>
    <w:rsid w:val="00721A71"/>
    <w:rsid w:val="007236C4"/>
    <w:rsid w:val="00735391"/>
    <w:rsid w:val="0073729D"/>
    <w:rsid w:val="00746477"/>
    <w:rsid w:val="00751491"/>
    <w:rsid w:val="00753077"/>
    <w:rsid w:val="00757B45"/>
    <w:rsid w:val="00763447"/>
    <w:rsid w:val="00771EC5"/>
    <w:rsid w:val="007813F3"/>
    <w:rsid w:val="00785FBD"/>
    <w:rsid w:val="00791800"/>
    <w:rsid w:val="007A12D1"/>
    <w:rsid w:val="007A5A71"/>
    <w:rsid w:val="007B4386"/>
    <w:rsid w:val="007B594B"/>
    <w:rsid w:val="007C03A0"/>
    <w:rsid w:val="007C4D7C"/>
    <w:rsid w:val="007C5D85"/>
    <w:rsid w:val="007C7B7B"/>
    <w:rsid w:val="007D1430"/>
    <w:rsid w:val="007E4575"/>
    <w:rsid w:val="007E500D"/>
    <w:rsid w:val="00800727"/>
    <w:rsid w:val="00803444"/>
    <w:rsid w:val="00805D1D"/>
    <w:rsid w:val="00822D3A"/>
    <w:rsid w:val="0082324B"/>
    <w:rsid w:val="00831BCB"/>
    <w:rsid w:val="00842BD3"/>
    <w:rsid w:val="008441ED"/>
    <w:rsid w:val="00850835"/>
    <w:rsid w:val="00851293"/>
    <w:rsid w:val="008515DA"/>
    <w:rsid w:val="0085387B"/>
    <w:rsid w:val="00862554"/>
    <w:rsid w:val="00866FDE"/>
    <w:rsid w:val="0087215B"/>
    <w:rsid w:val="0087683C"/>
    <w:rsid w:val="00876CB6"/>
    <w:rsid w:val="008847F7"/>
    <w:rsid w:val="0089249B"/>
    <w:rsid w:val="008963C1"/>
    <w:rsid w:val="008975D4"/>
    <w:rsid w:val="008A026F"/>
    <w:rsid w:val="008C1B51"/>
    <w:rsid w:val="008C4A28"/>
    <w:rsid w:val="008D11DD"/>
    <w:rsid w:val="008D22D7"/>
    <w:rsid w:val="008D7BC7"/>
    <w:rsid w:val="008E1238"/>
    <w:rsid w:val="008E2D80"/>
    <w:rsid w:val="008E48DD"/>
    <w:rsid w:val="008F5974"/>
    <w:rsid w:val="00904241"/>
    <w:rsid w:val="009135EC"/>
    <w:rsid w:val="0091408A"/>
    <w:rsid w:val="0091535D"/>
    <w:rsid w:val="00915BE0"/>
    <w:rsid w:val="009178A6"/>
    <w:rsid w:val="00917F84"/>
    <w:rsid w:val="009218B6"/>
    <w:rsid w:val="0092634B"/>
    <w:rsid w:val="00926E9D"/>
    <w:rsid w:val="0092722C"/>
    <w:rsid w:val="0093039F"/>
    <w:rsid w:val="00933AC9"/>
    <w:rsid w:val="009341D5"/>
    <w:rsid w:val="00937AE1"/>
    <w:rsid w:val="00937F1F"/>
    <w:rsid w:val="00944F59"/>
    <w:rsid w:val="0095452C"/>
    <w:rsid w:val="009575DE"/>
    <w:rsid w:val="00960929"/>
    <w:rsid w:val="00961C7A"/>
    <w:rsid w:val="00963527"/>
    <w:rsid w:val="009815E8"/>
    <w:rsid w:val="00991CB9"/>
    <w:rsid w:val="0099693E"/>
    <w:rsid w:val="009A1F8C"/>
    <w:rsid w:val="009A2FC1"/>
    <w:rsid w:val="009A5FF5"/>
    <w:rsid w:val="009B1C4A"/>
    <w:rsid w:val="009B2E1D"/>
    <w:rsid w:val="009B58B1"/>
    <w:rsid w:val="009D24E1"/>
    <w:rsid w:val="009D5B89"/>
    <w:rsid w:val="009E4C72"/>
    <w:rsid w:val="009F3BCA"/>
    <w:rsid w:val="009F3DFF"/>
    <w:rsid w:val="009F7C6F"/>
    <w:rsid w:val="00A03F95"/>
    <w:rsid w:val="00A05D9D"/>
    <w:rsid w:val="00A075D7"/>
    <w:rsid w:val="00A076A9"/>
    <w:rsid w:val="00A0784E"/>
    <w:rsid w:val="00A145F2"/>
    <w:rsid w:val="00A2089A"/>
    <w:rsid w:val="00A2288D"/>
    <w:rsid w:val="00A23E84"/>
    <w:rsid w:val="00A2693B"/>
    <w:rsid w:val="00A40A93"/>
    <w:rsid w:val="00A40E81"/>
    <w:rsid w:val="00A45EDD"/>
    <w:rsid w:val="00A50812"/>
    <w:rsid w:val="00A55BF3"/>
    <w:rsid w:val="00A6004F"/>
    <w:rsid w:val="00A64F46"/>
    <w:rsid w:val="00A65872"/>
    <w:rsid w:val="00A66AC4"/>
    <w:rsid w:val="00A705F0"/>
    <w:rsid w:val="00A804B1"/>
    <w:rsid w:val="00A82638"/>
    <w:rsid w:val="00A8479D"/>
    <w:rsid w:val="00A85832"/>
    <w:rsid w:val="00A86182"/>
    <w:rsid w:val="00A9065C"/>
    <w:rsid w:val="00A9073E"/>
    <w:rsid w:val="00A941A0"/>
    <w:rsid w:val="00A95AA4"/>
    <w:rsid w:val="00AA22E4"/>
    <w:rsid w:val="00AA29E2"/>
    <w:rsid w:val="00AA6F31"/>
    <w:rsid w:val="00AB5F7D"/>
    <w:rsid w:val="00AC0926"/>
    <w:rsid w:val="00AD1E2A"/>
    <w:rsid w:val="00AD2961"/>
    <w:rsid w:val="00AD716B"/>
    <w:rsid w:val="00AE1DFF"/>
    <w:rsid w:val="00AE22AD"/>
    <w:rsid w:val="00AE6E04"/>
    <w:rsid w:val="00B07E09"/>
    <w:rsid w:val="00B11ABB"/>
    <w:rsid w:val="00B137E2"/>
    <w:rsid w:val="00B13A9E"/>
    <w:rsid w:val="00B30D35"/>
    <w:rsid w:val="00B31FE5"/>
    <w:rsid w:val="00B32674"/>
    <w:rsid w:val="00B348AE"/>
    <w:rsid w:val="00B37DBE"/>
    <w:rsid w:val="00B53BC8"/>
    <w:rsid w:val="00B545B5"/>
    <w:rsid w:val="00B54E4F"/>
    <w:rsid w:val="00B61CFA"/>
    <w:rsid w:val="00B634C7"/>
    <w:rsid w:val="00B63C2F"/>
    <w:rsid w:val="00B65F7C"/>
    <w:rsid w:val="00B66CA6"/>
    <w:rsid w:val="00B73D11"/>
    <w:rsid w:val="00B82275"/>
    <w:rsid w:val="00B82F14"/>
    <w:rsid w:val="00B8360D"/>
    <w:rsid w:val="00B8673A"/>
    <w:rsid w:val="00B87D2F"/>
    <w:rsid w:val="00B94F66"/>
    <w:rsid w:val="00B97E2A"/>
    <w:rsid w:val="00BA352B"/>
    <w:rsid w:val="00BB2B82"/>
    <w:rsid w:val="00BB35E1"/>
    <w:rsid w:val="00BB66AD"/>
    <w:rsid w:val="00BD1839"/>
    <w:rsid w:val="00BD7142"/>
    <w:rsid w:val="00BE2777"/>
    <w:rsid w:val="00BE5E75"/>
    <w:rsid w:val="00BE77D8"/>
    <w:rsid w:val="00C02734"/>
    <w:rsid w:val="00C03597"/>
    <w:rsid w:val="00C04AD5"/>
    <w:rsid w:val="00C1212A"/>
    <w:rsid w:val="00C3472A"/>
    <w:rsid w:val="00C349CC"/>
    <w:rsid w:val="00C41541"/>
    <w:rsid w:val="00C42BF9"/>
    <w:rsid w:val="00C45FEB"/>
    <w:rsid w:val="00C52B4C"/>
    <w:rsid w:val="00C53AA4"/>
    <w:rsid w:val="00C54577"/>
    <w:rsid w:val="00C61501"/>
    <w:rsid w:val="00C63E7D"/>
    <w:rsid w:val="00C728C4"/>
    <w:rsid w:val="00C732DE"/>
    <w:rsid w:val="00C739D9"/>
    <w:rsid w:val="00C75897"/>
    <w:rsid w:val="00C83F47"/>
    <w:rsid w:val="00C86DA3"/>
    <w:rsid w:val="00C874E0"/>
    <w:rsid w:val="00CA3D3B"/>
    <w:rsid w:val="00CB22EA"/>
    <w:rsid w:val="00CD280F"/>
    <w:rsid w:val="00CD4411"/>
    <w:rsid w:val="00CD56A1"/>
    <w:rsid w:val="00CD6EC5"/>
    <w:rsid w:val="00CD7790"/>
    <w:rsid w:val="00CE1861"/>
    <w:rsid w:val="00CF38F4"/>
    <w:rsid w:val="00D01860"/>
    <w:rsid w:val="00D0279D"/>
    <w:rsid w:val="00D0305A"/>
    <w:rsid w:val="00D0334C"/>
    <w:rsid w:val="00D0586D"/>
    <w:rsid w:val="00D07169"/>
    <w:rsid w:val="00D072D1"/>
    <w:rsid w:val="00D16FBE"/>
    <w:rsid w:val="00D2234A"/>
    <w:rsid w:val="00D31C5E"/>
    <w:rsid w:val="00D35A92"/>
    <w:rsid w:val="00D4154F"/>
    <w:rsid w:val="00D45026"/>
    <w:rsid w:val="00D454F9"/>
    <w:rsid w:val="00D51BA9"/>
    <w:rsid w:val="00D53A0D"/>
    <w:rsid w:val="00D578B5"/>
    <w:rsid w:val="00D64B80"/>
    <w:rsid w:val="00D6546E"/>
    <w:rsid w:val="00D723AE"/>
    <w:rsid w:val="00D75619"/>
    <w:rsid w:val="00D7575B"/>
    <w:rsid w:val="00D800C4"/>
    <w:rsid w:val="00D96663"/>
    <w:rsid w:val="00DA0B7F"/>
    <w:rsid w:val="00DA48B7"/>
    <w:rsid w:val="00DB55F1"/>
    <w:rsid w:val="00DB73C4"/>
    <w:rsid w:val="00DC352C"/>
    <w:rsid w:val="00DD0C69"/>
    <w:rsid w:val="00DD323F"/>
    <w:rsid w:val="00DE0862"/>
    <w:rsid w:val="00DE542D"/>
    <w:rsid w:val="00DE5C83"/>
    <w:rsid w:val="00DE6E73"/>
    <w:rsid w:val="00DE7001"/>
    <w:rsid w:val="00DF3731"/>
    <w:rsid w:val="00E02B86"/>
    <w:rsid w:val="00E036EA"/>
    <w:rsid w:val="00E05C4D"/>
    <w:rsid w:val="00E12AB6"/>
    <w:rsid w:val="00E22786"/>
    <w:rsid w:val="00E23CD0"/>
    <w:rsid w:val="00E24503"/>
    <w:rsid w:val="00E25184"/>
    <w:rsid w:val="00E300B3"/>
    <w:rsid w:val="00E31D24"/>
    <w:rsid w:val="00E342A0"/>
    <w:rsid w:val="00E41099"/>
    <w:rsid w:val="00E4153E"/>
    <w:rsid w:val="00E43061"/>
    <w:rsid w:val="00E578E0"/>
    <w:rsid w:val="00E94149"/>
    <w:rsid w:val="00E95F90"/>
    <w:rsid w:val="00EA21F6"/>
    <w:rsid w:val="00EB4115"/>
    <w:rsid w:val="00EB7A3A"/>
    <w:rsid w:val="00EC3B18"/>
    <w:rsid w:val="00EC3FDA"/>
    <w:rsid w:val="00EC5E56"/>
    <w:rsid w:val="00ED3E32"/>
    <w:rsid w:val="00F121DD"/>
    <w:rsid w:val="00F15D6B"/>
    <w:rsid w:val="00F24118"/>
    <w:rsid w:val="00F25641"/>
    <w:rsid w:val="00F26F0D"/>
    <w:rsid w:val="00F31651"/>
    <w:rsid w:val="00F44645"/>
    <w:rsid w:val="00F47F71"/>
    <w:rsid w:val="00F50B54"/>
    <w:rsid w:val="00F50FC4"/>
    <w:rsid w:val="00F511F0"/>
    <w:rsid w:val="00F51828"/>
    <w:rsid w:val="00F53A64"/>
    <w:rsid w:val="00F55CFB"/>
    <w:rsid w:val="00F57516"/>
    <w:rsid w:val="00F5766D"/>
    <w:rsid w:val="00F6111F"/>
    <w:rsid w:val="00F673F2"/>
    <w:rsid w:val="00F803B1"/>
    <w:rsid w:val="00F818F1"/>
    <w:rsid w:val="00F81A47"/>
    <w:rsid w:val="00F86185"/>
    <w:rsid w:val="00F8785C"/>
    <w:rsid w:val="00FA2B4A"/>
    <w:rsid w:val="00FA380C"/>
    <w:rsid w:val="00FB0FE5"/>
    <w:rsid w:val="00FB11B5"/>
    <w:rsid w:val="00FB286C"/>
    <w:rsid w:val="00FB2D94"/>
    <w:rsid w:val="00FB48EF"/>
    <w:rsid w:val="00FC274A"/>
    <w:rsid w:val="00FC4ADE"/>
    <w:rsid w:val="00FC7F95"/>
    <w:rsid w:val="00FD61A7"/>
    <w:rsid w:val="00FE0206"/>
    <w:rsid w:val="00FF392C"/>
    <w:rsid w:val="00FF4FEF"/>
    <w:rsid w:val="00FF50C1"/>
    <w:rsid w:val="020A6A53"/>
    <w:rsid w:val="030F476A"/>
    <w:rsid w:val="045081FE"/>
    <w:rsid w:val="05CC7196"/>
    <w:rsid w:val="07C05260"/>
    <w:rsid w:val="094530CB"/>
    <w:rsid w:val="0B6F0822"/>
    <w:rsid w:val="0C730CA7"/>
    <w:rsid w:val="0C817211"/>
    <w:rsid w:val="0DC11391"/>
    <w:rsid w:val="117F3DC5"/>
    <w:rsid w:val="12C9A83E"/>
    <w:rsid w:val="164E789E"/>
    <w:rsid w:val="16DA59F8"/>
    <w:rsid w:val="1943824E"/>
    <w:rsid w:val="1C6D901D"/>
    <w:rsid w:val="1F12C850"/>
    <w:rsid w:val="1FE7E418"/>
    <w:rsid w:val="248DEFFA"/>
    <w:rsid w:val="26C8ABC2"/>
    <w:rsid w:val="278F5119"/>
    <w:rsid w:val="29042233"/>
    <w:rsid w:val="2BC840F3"/>
    <w:rsid w:val="2C477681"/>
    <w:rsid w:val="2EAC4672"/>
    <w:rsid w:val="32DFCF7E"/>
    <w:rsid w:val="378FF9F5"/>
    <w:rsid w:val="38588484"/>
    <w:rsid w:val="397E98E1"/>
    <w:rsid w:val="3A384FF3"/>
    <w:rsid w:val="3B08467B"/>
    <w:rsid w:val="3CA9AFCE"/>
    <w:rsid w:val="3F634924"/>
    <w:rsid w:val="41E15871"/>
    <w:rsid w:val="42350006"/>
    <w:rsid w:val="431EABC1"/>
    <w:rsid w:val="441B3727"/>
    <w:rsid w:val="4918C52A"/>
    <w:rsid w:val="4922057F"/>
    <w:rsid w:val="4E779AF6"/>
    <w:rsid w:val="5046AB23"/>
    <w:rsid w:val="51BBC841"/>
    <w:rsid w:val="58EB61CD"/>
    <w:rsid w:val="5DA98BE5"/>
    <w:rsid w:val="6102462A"/>
    <w:rsid w:val="6146C194"/>
    <w:rsid w:val="61C985AC"/>
    <w:rsid w:val="65161306"/>
    <w:rsid w:val="654C0149"/>
    <w:rsid w:val="65D9EE4D"/>
    <w:rsid w:val="6B8D940C"/>
    <w:rsid w:val="6DFEDABA"/>
    <w:rsid w:val="6EF22A84"/>
    <w:rsid w:val="700263D9"/>
    <w:rsid w:val="718C2249"/>
    <w:rsid w:val="72A81D17"/>
    <w:rsid w:val="783DB45D"/>
    <w:rsid w:val="78658C42"/>
    <w:rsid w:val="7A363B5D"/>
    <w:rsid w:val="7ECE4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5BE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den1"/>
    <w:basedOn w:val="DefaultParagraphFont"/>
    <w:rsid w:val="00227BE4"/>
  </w:style>
  <w:style w:type="paragraph" w:customStyle="1" w:styleId="shdr">
    <w:name w:val="shd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ar3">
    <w:name w:val="spar3"/>
    <w:basedOn w:val="DefaultParagraphFont"/>
    <w:rsid w:val="00227BE4"/>
  </w:style>
  <w:style w:type="character" w:customStyle="1" w:styleId="spelle">
    <w:name w:val="spelle"/>
    <w:basedOn w:val="DefaultParagraphFont"/>
    <w:rsid w:val="00227BE4"/>
  </w:style>
  <w:style w:type="paragraph" w:customStyle="1" w:styleId="spar">
    <w:name w:val="spa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ttl">
    <w:name w:val="sart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den">
    <w:name w:val="sart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gi1">
    <w:name w:val="slgi1"/>
    <w:basedOn w:val="DefaultParagraphFont"/>
    <w:rsid w:val="00227BE4"/>
  </w:style>
  <w:style w:type="character" w:customStyle="1" w:styleId="slitttl1">
    <w:name w:val="slitttl1"/>
    <w:basedOn w:val="DefaultParagraphFont"/>
    <w:rsid w:val="00227BE4"/>
  </w:style>
  <w:style w:type="character" w:customStyle="1" w:styleId="slitbdy">
    <w:name w:val="slitbdy"/>
    <w:basedOn w:val="DefaultParagraphFont"/>
    <w:rsid w:val="00227BE4"/>
  </w:style>
  <w:style w:type="paragraph" w:customStyle="1" w:styleId="ssmn">
    <w:name w:val="ssm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ttl">
    <w:name w:val="sanx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den">
    <w:name w:val="sanx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alnbdy"/>
    <w:basedOn w:val="DefaultParagraphFont"/>
    <w:rsid w:val="00227BE4"/>
  </w:style>
  <w:style w:type="character" w:customStyle="1" w:styleId="salnttl1">
    <w:name w:val="salnttl1"/>
    <w:basedOn w:val="DefaultParagraphFont"/>
    <w:rsid w:val="00227BE4"/>
  </w:style>
  <w:style w:type="character" w:customStyle="1" w:styleId="spctttl1">
    <w:name w:val="spctttl1"/>
    <w:basedOn w:val="DefaultParagraphFont"/>
    <w:rsid w:val="00227BE4"/>
  </w:style>
  <w:style w:type="character" w:customStyle="1" w:styleId="spctbdy">
    <w:name w:val="spctbdy"/>
    <w:basedOn w:val="DefaultParagraphFont"/>
    <w:rsid w:val="00227BE4"/>
  </w:style>
  <w:style w:type="paragraph" w:styleId="NormalWeb">
    <w:name w:val="Normal (Web)"/>
    <w:basedOn w:val="Normal"/>
    <w:uiPriority w:val="99"/>
    <w:semiHidden/>
    <w:unhideWhenUsed/>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DefaultParagraphFont"/>
    <w:rsid w:val="00227BE4"/>
  </w:style>
  <w:style w:type="character" w:customStyle="1" w:styleId="salnttl">
    <w:name w:val="s_aln_ttl"/>
    <w:basedOn w:val="DefaultParagraphFont"/>
    <w:rsid w:val="00DF3731"/>
  </w:style>
  <w:style w:type="character" w:customStyle="1" w:styleId="salnbdy0">
    <w:name w:val="s_aln_bdy"/>
    <w:basedOn w:val="DefaultParagraphFont"/>
    <w:rsid w:val="00DF3731"/>
  </w:style>
  <w:style w:type="paragraph" w:customStyle="1" w:styleId="sartttl0">
    <w:name w:val="s_art_ttl"/>
    <w:basedOn w:val="Normal"/>
    <w:rsid w:val="00520E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520E7B"/>
  </w:style>
  <w:style w:type="character" w:customStyle="1" w:styleId="slitbdy0">
    <w:name w:val="s_lit_bdy"/>
    <w:basedOn w:val="DefaultParagraphFont"/>
    <w:rsid w:val="00520E7B"/>
  </w:style>
  <w:style w:type="table" w:styleId="TableGrid">
    <w:name w:val="Table Grid"/>
    <w:basedOn w:val="TableNormal"/>
    <w:uiPriority w:val="39"/>
    <w:rsid w:val="0055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xttl0">
    <w:name w:val="s_anx_ttl"/>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r0">
    <w:name w:val="s_par"/>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D22D7"/>
    <w:rPr>
      <w:sz w:val="16"/>
      <w:szCs w:val="16"/>
    </w:rPr>
  </w:style>
  <w:style w:type="paragraph" w:styleId="CommentText">
    <w:name w:val="annotation text"/>
    <w:basedOn w:val="Normal"/>
    <w:link w:val="CommentTextChar"/>
    <w:uiPriority w:val="99"/>
    <w:unhideWhenUsed/>
    <w:rsid w:val="008D22D7"/>
    <w:pPr>
      <w:spacing w:line="240" w:lineRule="auto"/>
    </w:pPr>
    <w:rPr>
      <w:sz w:val="20"/>
      <w:szCs w:val="20"/>
    </w:rPr>
  </w:style>
  <w:style w:type="character" w:customStyle="1" w:styleId="CommentTextChar">
    <w:name w:val="Comment Text Char"/>
    <w:basedOn w:val="DefaultParagraphFont"/>
    <w:link w:val="CommentText"/>
    <w:uiPriority w:val="99"/>
    <w:rsid w:val="008D22D7"/>
    <w:rPr>
      <w:sz w:val="20"/>
      <w:szCs w:val="20"/>
      <w:lang w:val="ro-RO"/>
    </w:rPr>
  </w:style>
  <w:style w:type="paragraph" w:styleId="CommentSubject">
    <w:name w:val="annotation subject"/>
    <w:basedOn w:val="CommentText"/>
    <w:next w:val="CommentText"/>
    <w:link w:val="CommentSubjectChar"/>
    <w:uiPriority w:val="99"/>
    <w:semiHidden/>
    <w:unhideWhenUsed/>
    <w:rsid w:val="008D22D7"/>
    <w:rPr>
      <w:b/>
      <w:bCs/>
    </w:rPr>
  </w:style>
  <w:style w:type="character" w:customStyle="1" w:styleId="CommentSubjectChar">
    <w:name w:val="Comment Subject Char"/>
    <w:basedOn w:val="CommentTextChar"/>
    <w:link w:val="CommentSubject"/>
    <w:uiPriority w:val="99"/>
    <w:semiHidden/>
    <w:rsid w:val="008D22D7"/>
    <w:rPr>
      <w:b/>
      <w:bCs/>
      <w:sz w:val="20"/>
      <w:szCs w:val="20"/>
      <w:lang w:val="ro-RO"/>
    </w:rPr>
  </w:style>
  <w:style w:type="paragraph" w:styleId="Revision">
    <w:name w:val="Revision"/>
    <w:hidden/>
    <w:uiPriority w:val="99"/>
    <w:semiHidden/>
    <w:rsid w:val="008D22D7"/>
    <w:pPr>
      <w:spacing w:after="0" w:line="240" w:lineRule="auto"/>
    </w:pPr>
    <w:rPr>
      <w:lang w:val="ro-RO"/>
    </w:rPr>
  </w:style>
  <w:style w:type="paragraph" w:styleId="BalloonText">
    <w:name w:val="Balloon Text"/>
    <w:basedOn w:val="Normal"/>
    <w:link w:val="BalloonTextChar"/>
    <w:uiPriority w:val="99"/>
    <w:semiHidden/>
    <w:unhideWhenUsed/>
    <w:rsid w:val="008D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2D7"/>
    <w:rPr>
      <w:rFonts w:ascii="Segoe UI" w:hAnsi="Segoe UI" w:cs="Segoe UI"/>
      <w:sz w:val="18"/>
      <w:szCs w:val="18"/>
      <w:lang w:val="ro-RO"/>
    </w:rPr>
  </w:style>
  <w:style w:type="paragraph" w:styleId="Header">
    <w:name w:val="header"/>
    <w:basedOn w:val="Normal"/>
    <w:link w:val="HeaderChar"/>
    <w:uiPriority w:val="99"/>
    <w:unhideWhenUsed/>
    <w:rsid w:val="00FB2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94"/>
    <w:rPr>
      <w:lang w:val="ro-RO"/>
    </w:rPr>
  </w:style>
  <w:style w:type="paragraph" w:styleId="Footer">
    <w:name w:val="footer"/>
    <w:basedOn w:val="Normal"/>
    <w:link w:val="FooterChar"/>
    <w:uiPriority w:val="99"/>
    <w:unhideWhenUsed/>
    <w:rsid w:val="00FB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94"/>
    <w:rPr>
      <w:lang w:val="ro-RO"/>
    </w:rPr>
  </w:style>
  <w:style w:type="character" w:customStyle="1" w:styleId="ListParagraphChar">
    <w:name w:val="List Paragraph Char"/>
    <w:link w:val="ListParagraph"/>
    <w:uiPriority w:val="34"/>
    <w:locked/>
    <w:rsid w:val="00735391"/>
    <w:rPr>
      <w:rFonts w:ascii="Times New Roman" w:eastAsia="Times New Roman" w:hAnsi="Times New Roman" w:cs="Times New Roman"/>
      <w:sz w:val="24"/>
      <w:szCs w:val="24"/>
    </w:rPr>
  </w:style>
  <w:style w:type="paragraph" w:customStyle="1" w:styleId="shdr0">
    <w:name w:val="s_hdr"/>
    <w:basedOn w:val="Normal"/>
    <w:rsid w:val="00DA48B7"/>
    <w:pPr>
      <w:spacing w:before="72" w:after="72" w:line="240" w:lineRule="auto"/>
      <w:ind w:left="72" w:right="72"/>
    </w:pPr>
    <w:rPr>
      <w:rFonts w:ascii="Verdana" w:eastAsia="Times New Roman" w:hAnsi="Verdana" w:cs="Times New Roman"/>
      <w:b/>
      <w:bCs/>
      <w:color w:val="333333"/>
      <w:sz w:val="20"/>
      <w:szCs w:val="20"/>
    </w:rPr>
  </w:style>
  <w:style w:type="character" w:customStyle="1" w:styleId="spar30">
    <w:name w:val="s_par3"/>
    <w:rsid w:val="00DA48B7"/>
    <w:rPr>
      <w:rFonts w:ascii="Verdana" w:hAnsi="Verdana" w:hint="default"/>
      <w:b w:val="0"/>
      <w:bCs w:val="0"/>
      <w:vanish w:val="0"/>
      <w:webHidden w:val="0"/>
      <w:color w:val="000000"/>
      <w:sz w:val="20"/>
      <w:szCs w:val="20"/>
      <w:shd w:val="clear" w:color="auto" w:fill="FFFFFF"/>
      <w:specVanish w:val="0"/>
    </w:rPr>
  </w:style>
  <w:style w:type="character" w:customStyle="1" w:styleId="slgi10">
    <w:name w:val="s_lgi1"/>
    <w:rsid w:val="00B37DBE"/>
    <w:rPr>
      <w:rFonts w:ascii="Verdana" w:hAnsi="Verdana" w:hint="default"/>
      <w:b w:val="0"/>
      <w:bCs w:val="0"/>
      <w:color w:val="006400"/>
      <w:sz w:val="20"/>
      <w:szCs w:val="20"/>
      <w:u w:val="single"/>
      <w:shd w:val="clear" w:color="auto" w:fill="FFFFFF"/>
    </w:rPr>
  </w:style>
  <w:style w:type="paragraph" w:customStyle="1" w:styleId="sartden0">
    <w:name w:val="s_art_den"/>
    <w:basedOn w:val="Normal"/>
    <w:rsid w:val="00285E62"/>
    <w:pPr>
      <w:spacing w:after="0" w:line="240" w:lineRule="auto"/>
    </w:pPr>
    <w:rPr>
      <w:rFonts w:ascii="Verdana" w:eastAsia="Times New Roman" w:hAnsi="Verdana" w:cs="Times New Roman"/>
      <w:b/>
      <w:bCs/>
      <w:color w:val="24689B"/>
      <w:sz w:val="20"/>
      <w:szCs w:val="20"/>
    </w:rPr>
  </w:style>
  <w:style w:type="character" w:customStyle="1" w:styleId="spctbdy0">
    <w:name w:val="s_pct_bdy"/>
    <w:rsid w:val="003C665D"/>
    <w:rPr>
      <w:rFonts w:ascii="Verdana" w:hAnsi="Verdana" w:hint="default"/>
      <w:b w:val="0"/>
      <w:bCs w:val="0"/>
      <w:color w:val="000000"/>
      <w:sz w:val="20"/>
      <w:szCs w:val="20"/>
      <w:shd w:val="clear" w:color="auto" w:fill="FFFFFF"/>
    </w:rPr>
  </w:style>
  <w:style w:type="character" w:customStyle="1" w:styleId="salnttl10">
    <w:name w:val="s_aln_ttl1"/>
    <w:rsid w:val="002B44A6"/>
    <w:rPr>
      <w:rFonts w:ascii="Verdana" w:hAnsi="Verdana" w:hint="default"/>
      <w:b/>
      <w:bCs/>
      <w:vanish w:val="0"/>
      <w:webHidden w:val="0"/>
      <w:color w:val="8B0000"/>
      <w:sz w:val="20"/>
      <w:szCs w:val="20"/>
      <w:shd w:val="clear" w:color="auto" w:fill="FFFFFF"/>
      <w:specVanish w:val="0"/>
    </w:rPr>
  </w:style>
  <w:style w:type="character" w:customStyle="1" w:styleId="slitttl10">
    <w:name w:val="s_lit_ttl1"/>
    <w:rsid w:val="00567CDD"/>
    <w:rPr>
      <w:rFonts w:ascii="Verdana" w:hAnsi="Verdana" w:hint="default"/>
      <w:b/>
      <w:bCs/>
      <w:vanish w:val="0"/>
      <w:webHidden w:val="0"/>
      <w:color w:val="8B0000"/>
      <w:sz w:val="20"/>
      <w:szCs w:val="20"/>
      <w:shd w:val="clear" w:color="auto" w:fill="FFFFFF"/>
      <w:specVanish w:val="0"/>
    </w:rPr>
  </w:style>
  <w:style w:type="character" w:styleId="Hyperlink">
    <w:name w:val="Hyperlink"/>
    <w:basedOn w:val="DefaultParagraphFont"/>
    <w:uiPriority w:val="99"/>
    <w:unhideWhenUsed/>
    <w:rsid w:val="001A365B"/>
    <w:rPr>
      <w:color w:val="0000FF"/>
      <w:u w:val="single"/>
    </w:rPr>
  </w:style>
  <w:style w:type="character" w:customStyle="1" w:styleId="oj-super">
    <w:name w:val="oj-super"/>
    <w:basedOn w:val="DefaultParagraphFont"/>
    <w:rsid w:val="001A365B"/>
  </w:style>
  <w:style w:type="character" w:styleId="UnresolvedMention">
    <w:name w:val="Unresolved Mention"/>
    <w:basedOn w:val="DefaultParagraphFont"/>
    <w:uiPriority w:val="99"/>
    <w:semiHidden/>
    <w:unhideWhenUsed/>
    <w:rsid w:val="00AA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4954">
      <w:bodyDiv w:val="1"/>
      <w:marLeft w:val="0"/>
      <w:marRight w:val="0"/>
      <w:marTop w:val="0"/>
      <w:marBottom w:val="0"/>
      <w:divBdr>
        <w:top w:val="none" w:sz="0" w:space="0" w:color="auto"/>
        <w:left w:val="none" w:sz="0" w:space="0" w:color="auto"/>
        <w:bottom w:val="none" w:sz="0" w:space="0" w:color="auto"/>
        <w:right w:val="none" w:sz="0" w:space="0" w:color="auto"/>
      </w:divBdr>
      <w:divsChild>
        <w:div w:id="961157912">
          <w:marLeft w:val="0"/>
          <w:marRight w:val="0"/>
          <w:marTop w:val="0"/>
          <w:marBottom w:val="0"/>
          <w:divBdr>
            <w:top w:val="none" w:sz="0" w:space="0" w:color="auto"/>
            <w:left w:val="none" w:sz="0" w:space="0" w:color="auto"/>
            <w:bottom w:val="none" w:sz="0" w:space="0" w:color="auto"/>
            <w:right w:val="none" w:sz="0" w:space="0" w:color="auto"/>
          </w:divBdr>
          <w:divsChild>
            <w:div w:id="283001908">
              <w:marLeft w:val="0"/>
              <w:marRight w:val="0"/>
              <w:marTop w:val="0"/>
              <w:marBottom w:val="0"/>
              <w:divBdr>
                <w:top w:val="none" w:sz="0" w:space="0" w:color="auto"/>
                <w:left w:val="none" w:sz="0" w:space="0" w:color="auto"/>
                <w:bottom w:val="none" w:sz="0" w:space="0" w:color="auto"/>
                <w:right w:val="none" w:sz="0" w:space="0" w:color="auto"/>
              </w:divBdr>
            </w:div>
            <w:div w:id="471407238">
              <w:marLeft w:val="0"/>
              <w:marRight w:val="0"/>
              <w:marTop w:val="0"/>
              <w:marBottom w:val="0"/>
              <w:divBdr>
                <w:top w:val="none" w:sz="0" w:space="0" w:color="auto"/>
                <w:left w:val="none" w:sz="0" w:space="0" w:color="auto"/>
                <w:bottom w:val="none" w:sz="0" w:space="0" w:color="auto"/>
                <w:right w:val="none" w:sz="0" w:space="0" w:color="auto"/>
              </w:divBdr>
            </w:div>
            <w:div w:id="547375811">
              <w:marLeft w:val="0"/>
              <w:marRight w:val="0"/>
              <w:marTop w:val="0"/>
              <w:marBottom w:val="0"/>
              <w:divBdr>
                <w:top w:val="none" w:sz="0" w:space="0" w:color="auto"/>
                <w:left w:val="none" w:sz="0" w:space="0" w:color="auto"/>
                <w:bottom w:val="none" w:sz="0" w:space="0" w:color="auto"/>
                <w:right w:val="none" w:sz="0" w:space="0" w:color="auto"/>
              </w:divBdr>
            </w:div>
            <w:div w:id="654920840">
              <w:marLeft w:val="0"/>
              <w:marRight w:val="0"/>
              <w:marTop w:val="0"/>
              <w:marBottom w:val="0"/>
              <w:divBdr>
                <w:top w:val="none" w:sz="0" w:space="0" w:color="auto"/>
                <w:left w:val="none" w:sz="0" w:space="0" w:color="auto"/>
                <w:bottom w:val="none" w:sz="0" w:space="0" w:color="auto"/>
                <w:right w:val="none" w:sz="0" w:space="0" w:color="auto"/>
              </w:divBdr>
            </w:div>
            <w:div w:id="924801606">
              <w:marLeft w:val="0"/>
              <w:marRight w:val="0"/>
              <w:marTop w:val="0"/>
              <w:marBottom w:val="0"/>
              <w:divBdr>
                <w:top w:val="none" w:sz="0" w:space="0" w:color="auto"/>
                <w:left w:val="none" w:sz="0" w:space="0" w:color="auto"/>
                <w:bottom w:val="none" w:sz="0" w:space="0" w:color="auto"/>
                <w:right w:val="none" w:sz="0" w:space="0" w:color="auto"/>
              </w:divBdr>
            </w:div>
            <w:div w:id="1041856622">
              <w:marLeft w:val="0"/>
              <w:marRight w:val="0"/>
              <w:marTop w:val="0"/>
              <w:marBottom w:val="0"/>
              <w:divBdr>
                <w:top w:val="none" w:sz="0" w:space="0" w:color="auto"/>
                <w:left w:val="none" w:sz="0" w:space="0" w:color="auto"/>
                <w:bottom w:val="none" w:sz="0" w:space="0" w:color="auto"/>
                <w:right w:val="none" w:sz="0" w:space="0" w:color="auto"/>
              </w:divBdr>
            </w:div>
            <w:div w:id="1203597861">
              <w:marLeft w:val="0"/>
              <w:marRight w:val="0"/>
              <w:marTop w:val="0"/>
              <w:marBottom w:val="0"/>
              <w:divBdr>
                <w:top w:val="none" w:sz="0" w:space="0" w:color="auto"/>
                <w:left w:val="none" w:sz="0" w:space="0" w:color="auto"/>
                <w:bottom w:val="none" w:sz="0" w:space="0" w:color="auto"/>
                <w:right w:val="none" w:sz="0" w:space="0" w:color="auto"/>
              </w:divBdr>
            </w:div>
            <w:div w:id="1354071657">
              <w:marLeft w:val="0"/>
              <w:marRight w:val="0"/>
              <w:marTop w:val="0"/>
              <w:marBottom w:val="0"/>
              <w:divBdr>
                <w:top w:val="none" w:sz="0" w:space="0" w:color="auto"/>
                <w:left w:val="none" w:sz="0" w:space="0" w:color="auto"/>
                <w:bottom w:val="none" w:sz="0" w:space="0" w:color="auto"/>
                <w:right w:val="none" w:sz="0" w:space="0" w:color="auto"/>
              </w:divBdr>
            </w:div>
            <w:div w:id="14365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641">
      <w:bodyDiv w:val="1"/>
      <w:marLeft w:val="0"/>
      <w:marRight w:val="0"/>
      <w:marTop w:val="0"/>
      <w:marBottom w:val="0"/>
      <w:divBdr>
        <w:top w:val="none" w:sz="0" w:space="0" w:color="auto"/>
        <w:left w:val="none" w:sz="0" w:space="0" w:color="auto"/>
        <w:bottom w:val="none" w:sz="0" w:space="0" w:color="auto"/>
        <w:right w:val="none" w:sz="0" w:space="0" w:color="auto"/>
      </w:divBdr>
      <w:divsChild>
        <w:div w:id="407843590">
          <w:marLeft w:val="0"/>
          <w:marRight w:val="0"/>
          <w:marTop w:val="0"/>
          <w:marBottom w:val="0"/>
          <w:divBdr>
            <w:top w:val="none" w:sz="0" w:space="0" w:color="auto"/>
            <w:left w:val="none" w:sz="0" w:space="0" w:color="auto"/>
            <w:bottom w:val="none" w:sz="0" w:space="0" w:color="auto"/>
            <w:right w:val="none" w:sz="0" w:space="0" w:color="auto"/>
          </w:divBdr>
          <w:divsChild>
            <w:div w:id="120466431">
              <w:marLeft w:val="0"/>
              <w:marRight w:val="0"/>
              <w:marTop w:val="0"/>
              <w:marBottom w:val="0"/>
              <w:divBdr>
                <w:top w:val="none" w:sz="0" w:space="0" w:color="auto"/>
                <w:left w:val="none" w:sz="0" w:space="0" w:color="auto"/>
                <w:bottom w:val="none" w:sz="0" w:space="0" w:color="auto"/>
                <w:right w:val="none" w:sz="0" w:space="0" w:color="auto"/>
              </w:divBdr>
            </w:div>
            <w:div w:id="818352516">
              <w:marLeft w:val="0"/>
              <w:marRight w:val="0"/>
              <w:marTop w:val="0"/>
              <w:marBottom w:val="0"/>
              <w:divBdr>
                <w:top w:val="none" w:sz="0" w:space="0" w:color="auto"/>
                <w:left w:val="none" w:sz="0" w:space="0" w:color="auto"/>
                <w:bottom w:val="none" w:sz="0" w:space="0" w:color="auto"/>
                <w:right w:val="none" w:sz="0" w:space="0" w:color="auto"/>
              </w:divBdr>
            </w:div>
            <w:div w:id="1167668432">
              <w:marLeft w:val="0"/>
              <w:marRight w:val="0"/>
              <w:marTop w:val="0"/>
              <w:marBottom w:val="0"/>
              <w:divBdr>
                <w:top w:val="none" w:sz="0" w:space="0" w:color="auto"/>
                <w:left w:val="none" w:sz="0" w:space="0" w:color="auto"/>
                <w:bottom w:val="none" w:sz="0" w:space="0" w:color="auto"/>
                <w:right w:val="none" w:sz="0" w:space="0" w:color="auto"/>
              </w:divBdr>
            </w:div>
            <w:div w:id="19008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903">
      <w:bodyDiv w:val="1"/>
      <w:marLeft w:val="0"/>
      <w:marRight w:val="0"/>
      <w:marTop w:val="0"/>
      <w:marBottom w:val="0"/>
      <w:divBdr>
        <w:top w:val="none" w:sz="0" w:space="0" w:color="auto"/>
        <w:left w:val="none" w:sz="0" w:space="0" w:color="auto"/>
        <w:bottom w:val="none" w:sz="0" w:space="0" w:color="auto"/>
        <w:right w:val="none" w:sz="0" w:space="0" w:color="auto"/>
      </w:divBdr>
    </w:div>
    <w:div w:id="482352833">
      <w:bodyDiv w:val="1"/>
      <w:marLeft w:val="0"/>
      <w:marRight w:val="0"/>
      <w:marTop w:val="0"/>
      <w:marBottom w:val="0"/>
      <w:divBdr>
        <w:top w:val="none" w:sz="0" w:space="0" w:color="auto"/>
        <w:left w:val="none" w:sz="0" w:space="0" w:color="auto"/>
        <w:bottom w:val="none" w:sz="0" w:space="0" w:color="auto"/>
        <w:right w:val="none" w:sz="0" w:space="0" w:color="auto"/>
      </w:divBdr>
      <w:divsChild>
        <w:div w:id="293678334">
          <w:marLeft w:val="72"/>
          <w:marRight w:val="72"/>
          <w:marTop w:val="72"/>
          <w:marBottom w:val="72"/>
          <w:divBdr>
            <w:top w:val="dotted" w:sz="8" w:space="0" w:color="FEFEFE"/>
            <w:left w:val="dotted" w:sz="8" w:space="0" w:color="FEFEFE"/>
            <w:bottom w:val="dotted" w:sz="8" w:space="0" w:color="FEFEFE"/>
            <w:right w:val="dotted" w:sz="8" w:space="0" w:color="FEFEFE"/>
          </w:divBdr>
        </w:div>
        <w:div w:id="571427767">
          <w:marLeft w:val="72"/>
          <w:marRight w:val="72"/>
          <w:marTop w:val="72"/>
          <w:marBottom w:val="72"/>
          <w:divBdr>
            <w:top w:val="dotted" w:sz="8" w:space="0" w:color="FEFEFE"/>
            <w:left w:val="dotted" w:sz="8" w:space="0" w:color="FEFEFE"/>
            <w:bottom w:val="dotted" w:sz="8" w:space="0" w:color="FEFEFE"/>
            <w:right w:val="dotted" w:sz="8" w:space="0" w:color="FEFEFE"/>
          </w:divBdr>
          <w:divsChild>
            <w:div w:id="230233591">
              <w:marLeft w:val="225"/>
              <w:marRight w:val="0"/>
              <w:marTop w:val="0"/>
              <w:marBottom w:val="0"/>
              <w:divBdr>
                <w:top w:val="dotted" w:sz="8" w:space="0" w:color="FEFEFE"/>
                <w:left w:val="dotted" w:sz="8" w:space="11" w:color="FEFEFE"/>
                <w:bottom w:val="dotted" w:sz="8" w:space="0" w:color="FEFEFE"/>
                <w:right w:val="dotted" w:sz="8" w:space="0" w:color="FEFEFE"/>
              </w:divBdr>
            </w:div>
            <w:div w:id="694308670">
              <w:marLeft w:val="225"/>
              <w:marRight w:val="0"/>
              <w:marTop w:val="0"/>
              <w:marBottom w:val="0"/>
              <w:divBdr>
                <w:top w:val="dotted" w:sz="8" w:space="0" w:color="FEFEFE"/>
                <w:left w:val="dotted" w:sz="8" w:space="11" w:color="FEFEFE"/>
                <w:bottom w:val="dotted" w:sz="8" w:space="0" w:color="FEFEFE"/>
                <w:right w:val="dotted" w:sz="8" w:space="0" w:color="FEFEFE"/>
              </w:divBdr>
            </w:div>
            <w:div w:id="101287311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023286230">
          <w:marLeft w:val="72"/>
          <w:marRight w:val="72"/>
          <w:marTop w:val="72"/>
          <w:marBottom w:val="72"/>
          <w:divBdr>
            <w:top w:val="dotted" w:sz="8" w:space="0" w:color="FEFEFE"/>
            <w:left w:val="dotted" w:sz="8" w:space="0" w:color="FEFEFE"/>
            <w:bottom w:val="dotted" w:sz="8" w:space="0" w:color="FEFEFE"/>
            <w:right w:val="dotted" w:sz="8" w:space="0" w:color="FEFEFE"/>
          </w:divBdr>
        </w:div>
        <w:div w:id="1320579391">
          <w:marLeft w:val="0"/>
          <w:marRight w:val="0"/>
          <w:marTop w:val="0"/>
          <w:marBottom w:val="0"/>
          <w:divBdr>
            <w:top w:val="none" w:sz="0" w:space="0" w:color="auto"/>
            <w:left w:val="none" w:sz="0" w:space="0" w:color="auto"/>
            <w:bottom w:val="none" w:sz="0" w:space="0" w:color="auto"/>
            <w:right w:val="none" w:sz="0" w:space="0" w:color="auto"/>
          </w:divBdr>
          <w:divsChild>
            <w:div w:id="111285037">
              <w:marLeft w:val="72"/>
              <w:marRight w:val="72"/>
              <w:marTop w:val="72"/>
              <w:marBottom w:val="72"/>
              <w:divBdr>
                <w:top w:val="dotted" w:sz="8" w:space="0" w:color="FEFEFE"/>
                <w:left w:val="dotted" w:sz="8" w:space="0" w:color="FEFEFE"/>
                <w:bottom w:val="dotted" w:sz="8" w:space="0" w:color="FEFEFE"/>
                <w:right w:val="dotted" w:sz="8" w:space="0" w:color="FEFEFE"/>
              </w:divBdr>
              <w:divsChild>
                <w:div w:id="1401248996">
                  <w:marLeft w:val="225"/>
                  <w:marRight w:val="0"/>
                  <w:marTop w:val="0"/>
                  <w:marBottom w:val="0"/>
                  <w:divBdr>
                    <w:top w:val="dotted" w:sz="8" w:space="0" w:color="FEFEFE"/>
                    <w:left w:val="dotted" w:sz="8" w:space="11" w:color="FEFEFE"/>
                    <w:bottom w:val="dotted" w:sz="8" w:space="0" w:color="FEFEFE"/>
                    <w:right w:val="dotted" w:sz="8" w:space="0" w:color="FEFEFE"/>
                  </w:divBdr>
                </w:div>
                <w:div w:id="1978680341">
                  <w:marLeft w:val="225"/>
                  <w:marRight w:val="0"/>
                  <w:marTop w:val="0"/>
                  <w:marBottom w:val="0"/>
                  <w:divBdr>
                    <w:top w:val="dotted" w:sz="8" w:space="0" w:color="FEFEFE"/>
                    <w:left w:val="dotted" w:sz="8" w:space="11" w:color="FEFEFE"/>
                    <w:bottom w:val="dotted" w:sz="8" w:space="0" w:color="FEFEFE"/>
                    <w:right w:val="dotted" w:sz="8" w:space="0" w:color="FEFEFE"/>
                  </w:divBdr>
                  <w:divsChild>
                    <w:div w:id="316374543">
                      <w:marLeft w:val="225"/>
                      <w:marRight w:val="0"/>
                      <w:marTop w:val="0"/>
                      <w:marBottom w:val="0"/>
                      <w:divBdr>
                        <w:top w:val="dotted" w:sz="8" w:space="0" w:color="FEFEFE"/>
                        <w:left w:val="dotted" w:sz="8" w:space="11" w:color="FEFEFE"/>
                        <w:bottom w:val="dotted" w:sz="8" w:space="0" w:color="FEFEFE"/>
                        <w:right w:val="dotted" w:sz="8" w:space="0" w:color="FEFEFE"/>
                      </w:divBdr>
                      <w:divsChild>
                        <w:div w:id="1238590892">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984387138">
                      <w:marLeft w:val="225"/>
                      <w:marRight w:val="0"/>
                      <w:marTop w:val="0"/>
                      <w:marBottom w:val="0"/>
                      <w:divBdr>
                        <w:top w:val="dotted" w:sz="8" w:space="0" w:color="FEFEFE"/>
                        <w:left w:val="dotted" w:sz="8" w:space="11" w:color="FEFEFE"/>
                        <w:bottom w:val="dotted" w:sz="8" w:space="0" w:color="FEFEFE"/>
                        <w:right w:val="dotted" w:sz="8" w:space="0" w:color="FEFEFE"/>
                      </w:divBdr>
                      <w:divsChild>
                        <w:div w:id="542718098">
                          <w:marLeft w:val="0"/>
                          <w:marRight w:val="0"/>
                          <w:marTop w:val="0"/>
                          <w:marBottom w:val="0"/>
                          <w:divBdr>
                            <w:top w:val="dotted" w:sz="8" w:space="0" w:color="FEFEFE"/>
                            <w:left w:val="dotted" w:sz="8" w:space="19" w:color="FEFEFE"/>
                            <w:bottom w:val="dotted" w:sz="8" w:space="0" w:color="FEFEFE"/>
                            <w:right w:val="dotted" w:sz="8" w:space="0" w:color="FEFEFE"/>
                          </w:divBdr>
                        </w:div>
                        <w:div w:id="1516193963">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sChild>
            </w:div>
            <w:div w:id="781729345">
              <w:marLeft w:val="72"/>
              <w:marRight w:val="72"/>
              <w:marTop w:val="72"/>
              <w:marBottom w:val="72"/>
              <w:divBdr>
                <w:top w:val="dotted" w:sz="8" w:space="0" w:color="FEFEFE"/>
                <w:left w:val="dotted" w:sz="8" w:space="0" w:color="FEFEFE"/>
                <w:bottom w:val="dotted" w:sz="8" w:space="0" w:color="FEFEFE"/>
                <w:right w:val="dotted" w:sz="8" w:space="0" w:color="FEFEFE"/>
              </w:divBdr>
            </w:div>
            <w:div w:id="1353607855">
              <w:marLeft w:val="72"/>
              <w:marRight w:val="72"/>
              <w:marTop w:val="72"/>
              <w:marBottom w:val="72"/>
              <w:divBdr>
                <w:top w:val="dotted" w:sz="8" w:space="0" w:color="FEFEFE"/>
                <w:left w:val="dotted" w:sz="8" w:space="0" w:color="FEFEFE"/>
                <w:bottom w:val="dotted" w:sz="8" w:space="0" w:color="FEFEFE"/>
                <w:right w:val="dotted" w:sz="8" w:space="0" w:color="FEFEFE"/>
              </w:divBdr>
              <w:divsChild>
                <w:div w:id="427237080">
                  <w:marLeft w:val="225"/>
                  <w:marRight w:val="0"/>
                  <w:marTop w:val="0"/>
                  <w:marBottom w:val="0"/>
                  <w:divBdr>
                    <w:top w:val="dotted" w:sz="8" w:space="0" w:color="FEFEFE"/>
                    <w:left w:val="dotted" w:sz="8" w:space="11" w:color="FEFEFE"/>
                    <w:bottom w:val="dotted" w:sz="8" w:space="0" w:color="FEFEFE"/>
                    <w:right w:val="dotted" w:sz="8" w:space="0" w:color="FEFEFE"/>
                  </w:divBdr>
                  <w:divsChild>
                    <w:div w:id="104231674">
                      <w:marLeft w:val="225"/>
                      <w:marRight w:val="0"/>
                      <w:marTop w:val="0"/>
                      <w:marBottom w:val="0"/>
                      <w:divBdr>
                        <w:top w:val="dotted" w:sz="8" w:space="0" w:color="FEFEFE"/>
                        <w:left w:val="dotted" w:sz="8" w:space="11" w:color="FEFEFE"/>
                        <w:bottom w:val="dotted" w:sz="8" w:space="0" w:color="FEFEFE"/>
                        <w:right w:val="dotted" w:sz="8" w:space="0" w:color="FEFEFE"/>
                      </w:divBdr>
                    </w:div>
                    <w:div w:id="94596742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10901182">
                  <w:marLeft w:val="225"/>
                  <w:marRight w:val="0"/>
                  <w:marTop w:val="0"/>
                  <w:marBottom w:val="0"/>
                  <w:divBdr>
                    <w:top w:val="dotted" w:sz="8" w:space="0" w:color="FEFEFE"/>
                    <w:left w:val="dotted" w:sz="8" w:space="11" w:color="FEFEFE"/>
                    <w:bottom w:val="dotted" w:sz="8" w:space="0" w:color="FEFEFE"/>
                    <w:right w:val="dotted" w:sz="8" w:space="0" w:color="FEFEFE"/>
                  </w:divBdr>
                </w:div>
                <w:div w:id="1327440091">
                  <w:marLeft w:val="225"/>
                  <w:marRight w:val="0"/>
                  <w:marTop w:val="0"/>
                  <w:marBottom w:val="0"/>
                  <w:divBdr>
                    <w:top w:val="dotted" w:sz="8" w:space="0" w:color="FEFEFE"/>
                    <w:left w:val="dotted" w:sz="8" w:space="11" w:color="FEFEFE"/>
                    <w:bottom w:val="dotted" w:sz="8" w:space="0" w:color="FEFEFE"/>
                    <w:right w:val="dotted" w:sz="8" w:space="0" w:color="FEFEFE"/>
                  </w:divBdr>
                </w:div>
                <w:div w:id="214480699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379475380">
              <w:marLeft w:val="0"/>
              <w:marRight w:val="0"/>
              <w:marTop w:val="0"/>
              <w:marBottom w:val="0"/>
              <w:divBdr>
                <w:top w:val="none" w:sz="0" w:space="0" w:color="auto"/>
                <w:left w:val="none" w:sz="0" w:space="0" w:color="auto"/>
                <w:bottom w:val="none" w:sz="0" w:space="0" w:color="auto"/>
                <w:right w:val="none" w:sz="0" w:space="0" w:color="auto"/>
              </w:divBdr>
              <w:divsChild>
                <w:div w:id="597372437">
                  <w:marLeft w:val="0"/>
                  <w:marRight w:val="0"/>
                  <w:marTop w:val="144"/>
                  <w:marBottom w:val="144"/>
                  <w:divBdr>
                    <w:top w:val="none" w:sz="0" w:space="0" w:color="auto"/>
                    <w:left w:val="none" w:sz="0" w:space="0" w:color="auto"/>
                    <w:bottom w:val="none" w:sz="0" w:space="0" w:color="auto"/>
                    <w:right w:val="none" w:sz="0" w:space="0" w:color="auto"/>
                  </w:divBdr>
                </w:div>
              </w:divsChild>
            </w:div>
            <w:div w:id="1954823096">
              <w:marLeft w:val="72"/>
              <w:marRight w:val="72"/>
              <w:marTop w:val="72"/>
              <w:marBottom w:val="72"/>
              <w:divBdr>
                <w:top w:val="dotted" w:sz="8" w:space="0" w:color="FEFEFE"/>
                <w:left w:val="dotted" w:sz="8" w:space="0" w:color="FEFEFE"/>
                <w:bottom w:val="dotted" w:sz="8" w:space="0" w:color="FEFEFE"/>
                <w:right w:val="dotted" w:sz="8" w:space="0" w:color="FEFEFE"/>
              </w:divBdr>
            </w:div>
            <w:div w:id="2089228818">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2061241435">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607666547">
      <w:bodyDiv w:val="1"/>
      <w:marLeft w:val="0"/>
      <w:marRight w:val="0"/>
      <w:marTop w:val="0"/>
      <w:marBottom w:val="0"/>
      <w:divBdr>
        <w:top w:val="none" w:sz="0" w:space="0" w:color="auto"/>
        <w:left w:val="none" w:sz="0" w:space="0" w:color="auto"/>
        <w:bottom w:val="none" w:sz="0" w:space="0" w:color="auto"/>
        <w:right w:val="none" w:sz="0" w:space="0" w:color="auto"/>
      </w:divBdr>
      <w:divsChild>
        <w:div w:id="1419985385">
          <w:marLeft w:val="0"/>
          <w:marRight w:val="0"/>
          <w:marTop w:val="0"/>
          <w:marBottom w:val="0"/>
          <w:divBdr>
            <w:top w:val="none" w:sz="0" w:space="0" w:color="auto"/>
            <w:left w:val="none" w:sz="0" w:space="0" w:color="auto"/>
            <w:bottom w:val="none" w:sz="0" w:space="0" w:color="auto"/>
            <w:right w:val="none" w:sz="0" w:space="0" w:color="auto"/>
          </w:divBdr>
        </w:div>
      </w:divsChild>
    </w:div>
    <w:div w:id="849031672">
      <w:bodyDiv w:val="1"/>
      <w:marLeft w:val="0"/>
      <w:marRight w:val="0"/>
      <w:marTop w:val="0"/>
      <w:marBottom w:val="0"/>
      <w:divBdr>
        <w:top w:val="none" w:sz="0" w:space="0" w:color="auto"/>
        <w:left w:val="none" w:sz="0" w:space="0" w:color="auto"/>
        <w:bottom w:val="none" w:sz="0" w:space="0" w:color="auto"/>
        <w:right w:val="none" w:sz="0" w:space="0" w:color="auto"/>
      </w:divBdr>
      <w:divsChild>
        <w:div w:id="2081369569">
          <w:marLeft w:val="0"/>
          <w:marRight w:val="0"/>
          <w:marTop w:val="0"/>
          <w:marBottom w:val="0"/>
          <w:divBdr>
            <w:top w:val="none" w:sz="0" w:space="0" w:color="auto"/>
            <w:left w:val="none" w:sz="0" w:space="0" w:color="auto"/>
            <w:bottom w:val="none" w:sz="0" w:space="0" w:color="auto"/>
            <w:right w:val="none" w:sz="0" w:space="0" w:color="auto"/>
          </w:divBdr>
        </w:div>
      </w:divsChild>
    </w:div>
    <w:div w:id="1141338683">
      <w:bodyDiv w:val="1"/>
      <w:marLeft w:val="0"/>
      <w:marRight w:val="0"/>
      <w:marTop w:val="0"/>
      <w:marBottom w:val="0"/>
      <w:divBdr>
        <w:top w:val="none" w:sz="0" w:space="0" w:color="auto"/>
        <w:left w:val="none" w:sz="0" w:space="0" w:color="auto"/>
        <w:bottom w:val="none" w:sz="0" w:space="0" w:color="auto"/>
        <w:right w:val="none" w:sz="0" w:space="0" w:color="auto"/>
      </w:divBdr>
      <w:divsChild>
        <w:div w:id="241447931">
          <w:marLeft w:val="0"/>
          <w:marRight w:val="0"/>
          <w:marTop w:val="0"/>
          <w:marBottom w:val="0"/>
          <w:divBdr>
            <w:top w:val="none" w:sz="0" w:space="0" w:color="auto"/>
            <w:left w:val="none" w:sz="0" w:space="0" w:color="auto"/>
            <w:bottom w:val="none" w:sz="0" w:space="0" w:color="auto"/>
            <w:right w:val="none" w:sz="0" w:space="0" w:color="auto"/>
          </w:divBdr>
        </w:div>
      </w:divsChild>
    </w:div>
    <w:div w:id="1301300453">
      <w:bodyDiv w:val="1"/>
      <w:marLeft w:val="0"/>
      <w:marRight w:val="0"/>
      <w:marTop w:val="0"/>
      <w:marBottom w:val="0"/>
      <w:divBdr>
        <w:top w:val="none" w:sz="0" w:space="0" w:color="auto"/>
        <w:left w:val="none" w:sz="0" w:space="0" w:color="auto"/>
        <w:bottom w:val="none" w:sz="0" w:space="0" w:color="auto"/>
        <w:right w:val="none" w:sz="0" w:space="0" w:color="auto"/>
      </w:divBdr>
      <w:divsChild>
        <w:div w:id="1169566648">
          <w:marLeft w:val="0"/>
          <w:marRight w:val="0"/>
          <w:marTop w:val="0"/>
          <w:marBottom w:val="0"/>
          <w:divBdr>
            <w:top w:val="none" w:sz="0" w:space="0" w:color="auto"/>
            <w:left w:val="none" w:sz="0" w:space="0" w:color="auto"/>
            <w:bottom w:val="none" w:sz="0" w:space="0" w:color="auto"/>
            <w:right w:val="none" w:sz="0" w:space="0" w:color="auto"/>
          </w:divBdr>
        </w:div>
      </w:divsChild>
    </w:div>
    <w:div w:id="1459831973">
      <w:bodyDiv w:val="1"/>
      <w:marLeft w:val="0"/>
      <w:marRight w:val="0"/>
      <w:marTop w:val="0"/>
      <w:marBottom w:val="0"/>
      <w:divBdr>
        <w:top w:val="none" w:sz="0" w:space="0" w:color="auto"/>
        <w:left w:val="none" w:sz="0" w:space="0" w:color="auto"/>
        <w:bottom w:val="none" w:sz="0" w:space="0" w:color="auto"/>
        <w:right w:val="none" w:sz="0" w:space="0" w:color="auto"/>
      </w:divBdr>
      <w:divsChild>
        <w:div w:id="1784615602">
          <w:marLeft w:val="0"/>
          <w:marRight w:val="0"/>
          <w:marTop w:val="0"/>
          <w:marBottom w:val="0"/>
          <w:divBdr>
            <w:top w:val="none" w:sz="0" w:space="0" w:color="auto"/>
            <w:left w:val="none" w:sz="0" w:space="0" w:color="auto"/>
            <w:bottom w:val="none" w:sz="0" w:space="0" w:color="auto"/>
            <w:right w:val="none" w:sz="0" w:space="0" w:color="auto"/>
          </w:divBdr>
        </w:div>
      </w:divsChild>
    </w:div>
    <w:div w:id="1565069587">
      <w:bodyDiv w:val="1"/>
      <w:marLeft w:val="0"/>
      <w:marRight w:val="0"/>
      <w:marTop w:val="0"/>
      <w:marBottom w:val="0"/>
      <w:divBdr>
        <w:top w:val="none" w:sz="0" w:space="0" w:color="auto"/>
        <w:left w:val="none" w:sz="0" w:space="0" w:color="auto"/>
        <w:bottom w:val="none" w:sz="0" w:space="0" w:color="auto"/>
        <w:right w:val="none" w:sz="0" w:space="0" w:color="auto"/>
      </w:divBdr>
    </w:div>
    <w:div w:id="1593201531">
      <w:bodyDiv w:val="1"/>
      <w:marLeft w:val="0"/>
      <w:marRight w:val="0"/>
      <w:marTop w:val="0"/>
      <w:marBottom w:val="0"/>
      <w:divBdr>
        <w:top w:val="none" w:sz="0" w:space="0" w:color="auto"/>
        <w:left w:val="none" w:sz="0" w:space="0" w:color="auto"/>
        <w:bottom w:val="none" w:sz="0" w:space="0" w:color="auto"/>
        <w:right w:val="none" w:sz="0" w:space="0" w:color="auto"/>
      </w:divBdr>
      <w:divsChild>
        <w:div w:id="966861282">
          <w:marLeft w:val="0"/>
          <w:marRight w:val="0"/>
          <w:marTop w:val="0"/>
          <w:marBottom w:val="0"/>
          <w:divBdr>
            <w:top w:val="none" w:sz="0" w:space="0" w:color="auto"/>
            <w:left w:val="none" w:sz="0" w:space="0" w:color="auto"/>
            <w:bottom w:val="none" w:sz="0" w:space="0" w:color="auto"/>
            <w:right w:val="none" w:sz="0" w:space="0" w:color="auto"/>
          </w:divBdr>
          <w:divsChild>
            <w:div w:id="1023675511">
              <w:marLeft w:val="0"/>
              <w:marRight w:val="0"/>
              <w:marTop w:val="0"/>
              <w:marBottom w:val="0"/>
              <w:divBdr>
                <w:top w:val="none" w:sz="0" w:space="0" w:color="auto"/>
                <w:left w:val="none" w:sz="0" w:space="0" w:color="auto"/>
                <w:bottom w:val="none" w:sz="0" w:space="0" w:color="auto"/>
                <w:right w:val="none" w:sz="0" w:space="0" w:color="auto"/>
              </w:divBdr>
              <w:divsChild>
                <w:div w:id="144668011">
                  <w:marLeft w:val="0"/>
                  <w:marRight w:val="0"/>
                  <w:marTop w:val="0"/>
                  <w:marBottom w:val="0"/>
                  <w:divBdr>
                    <w:top w:val="none" w:sz="0" w:space="0" w:color="auto"/>
                    <w:left w:val="none" w:sz="0" w:space="0" w:color="auto"/>
                    <w:bottom w:val="none" w:sz="0" w:space="0" w:color="auto"/>
                    <w:right w:val="none" w:sz="0" w:space="0" w:color="auto"/>
                  </w:divBdr>
                </w:div>
                <w:div w:id="155146825">
                  <w:marLeft w:val="0"/>
                  <w:marRight w:val="0"/>
                  <w:marTop w:val="0"/>
                  <w:marBottom w:val="0"/>
                  <w:divBdr>
                    <w:top w:val="none" w:sz="0" w:space="0" w:color="auto"/>
                    <w:left w:val="none" w:sz="0" w:space="0" w:color="auto"/>
                    <w:bottom w:val="none" w:sz="0" w:space="0" w:color="auto"/>
                    <w:right w:val="none" w:sz="0" w:space="0" w:color="auto"/>
                  </w:divBdr>
                </w:div>
                <w:div w:id="309134808">
                  <w:marLeft w:val="0"/>
                  <w:marRight w:val="0"/>
                  <w:marTop w:val="0"/>
                  <w:marBottom w:val="0"/>
                  <w:divBdr>
                    <w:top w:val="none" w:sz="0" w:space="0" w:color="auto"/>
                    <w:left w:val="none" w:sz="0" w:space="0" w:color="auto"/>
                    <w:bottom w:val="none" w:sz="0" w:space="0" w:color="auto"/>
                    <w:right w:val="none" w:sz="0" w:space="0" w:color="auto"/>
                  </w:divBdr>
                </w:div>
                <w:div w:id="370762055">
                  <w:marLeft w:val="0"/>
                  <w:marRight w:val="0"/>
                  <w:marTop w:val="0"/>
                  <w:marBottom w:val="0"/>
                  <w:divBdr>
                    <w:top w:val="none" w:sz="0" w:space="0" w:color="auto"/>
                    <w:left w:val="none" w:sz="0" w:space="0" w:color="auto"/>
                    <w:bottom w:val="none" w:sz="0" w:space="0" w:color="auto"/>
                    <w:right w:val="none" w:sz="0" w:space="0" w:color="auto"/>
                  </w:divBdr>
                </w:div>
                <w:div w:id="518276569">
                  <w:marLeft w:val="0"/>
                  <w:marRight w:val="0"/>
                  <w:marTop w:val="0"/>
                  <w:marBottom w:val="0"/>
                  <w:divBdr>
                    <w:top w:val="none" w:sz="0" w:space="0" w:color="auto"/>
                    <w:left w:val="none" w:sz="0" w:space="0" w:color="auto"/>
                    <w:bottom w:val="none" w:sz="0" w:space="0" w:color="auto"/>
                    <w:right w:val="none" w:sz="0" w:space="0" w:color="auto"/>
                  </w:divBdr>
                </w:div>
                <w:div w:id="773400357">
                  <w:marLeft w:val="0"/>
                  <w:marRight w:val="0"/>
                  <w:marTop w:val="0"/>
                  <w:marBottom w:val="0"/>
                  <w:divBdr>
                    <w:top w:val="none" w:sz="0" w:space="0" w:color="auto"/>
                    <w:left w:val="none" w:sz="0" w:space="0" w:color="auto"/>
                    <w:bottom w:val="none" w:sz="0" w:space="0" w:color="auto"/>
                    <w:right w:val="none" w:sz="0" w:space="0" w:color="auto"/>
                  </w:divBdr>
                </w:div>
                <w:div w:id="863521425">
                  <w:marLeft w:val="0"/>
                  <w:marRight w:val="0"/>
                  <w:marTop w:val="0"/>
                  <w:marBottom w:val="0"/>
                  <w:divBdr>
                    <w:top w:val="none" w:sz="0" w:space="0" w:color="auto"/>
                    <w:left w:val="none" w:sz="0" w:space="0" w:color="auto"/>
                    <w:bottom w:val="none" w:sz="0" w:space="0" w:color="auto"/>
                    <w:right w:val="none" w:sz="0" w:space="0" w:color="auto"/>
                  </w:divBdr>
                </w:div>
                <w:div w:id="928470152">
                  <w:marLeft w:val="0"/>
                  <w:marRight w:val="0"/>
                  <w:marTop w:val="0"/>
                  <w:marBottom w:val="0"/>
                  <w:divBdr>
                    <w:top w:val="none" w:sz="0" w:space="0" w:color="auto"/>
                    <w:left w:val="none" w:sz="0" w:space="0" w:color="auto"/>
                    <w:bottom w:val="none" w:sz="0" w:space="0" w:color="auto"/>
                    <w:right w:val="none" w:sz="0" w:space="0" w:color="auto"/>
                  </w:divBdr>
                </w:div>
                <w:div w:id="979844201">
                  <w:marLeft w:val="0"/>
                  <w:marRight w:val="0"/>
                  <w:marTop w:val="0"/>
                  <w:marBottom w:val="0"/>
                  <w:divBdr>
                    <w:top w:val="none" w:sz="0" w:space="0" w:color="auto"/>
                    <w:left w:val="none" w:sz="0" w:space="0" w:color="auto"/>
                    <w:bottom w:val="none" w:sz="0" w:space="0" w:color="auto"/>
                    <w:right w:val="none" w:sz="0" w:space="0" w:color="auto"/>
                  </w:divBdr>
                </w:div>
                <w:div w:id="1041395147">
                  <w:marLeft w:val="0"/>
                  <w:marRight w:val="0"/>
                  <w:marTop w:val="0"/>
                  <w:marBottom w:val="0"/>
                  <w:divBdr>
                    <w:top w:val="none" w:sz="0" w:space="0" w:color="auto"/>
                    <w:left w:val="none" w:sz="0" w:space="0" w:color="auto"/>
                    <w:bottom w:val="none" w:sz="0" w:space="0" w:color="auto"/>
                    <w:right w:val="none" w:sz="0" w:space="0" w:color="auto"/>
                  </w:divBdr>
                </w:div>
                <w:div w:id="1118912332">
                  <w:marLeft w:val="0"/>
                  <w:marRight w:val="0"/>
                  <w:marTop w:val="0"/>
                  <w:marBottom w:val="0"/>
                  <w:divBdr>
                    <w:top w:val="none" w:sz="0" w:space="0" w:color="auto"/>
                    <w:left w:val="none" w:sz="0" w:space="0" w:color="auto"/>
                    <w:bottom w:val="none" w:sz="0" w:space="0" w:color="auto"/>
                    <w:right w:val="none" w:sz="0" w:space="0" w:color="auto"/>
                  </w:divBdr>
                </w:div>
                <w:div w:id="1142500871">
                  <w:marLeft w:val="0"/>
                  <w:marRight w:val="0"/>
                  <w:marTop w:val="0"/>
                  <w:marBottom w:val="0"/>
                  <w:divBdr>
                    <w:top w:val="none" w:sz="0" w:space="0" w:color="auto"/>
                    <w:left w:val="none" w:sz="0" w:space="0" w:color="auto"/>
                    <w:bottom w:val="none" w:sz="0" w:space="0" w:color="auto"/>
                    <w:right w:val="none" w:sz="0" w:space="0" w:color="auto"/>
                  </w:divBdr>
                </w:div>
                <w:div w:id="1155025780">
                  <w:marLeft w:val="0"/>
                  <w:marRight w:val="0"/>
                  <w:marTop w:val="0"/>
                  <w:marBottom w:val="0"/>
                  <w:divBdr>
                    <w:top w:val="none" w:sz="0" w:space="0" w:color="auto"/>
                    <w:left w:val="none" w:sz="0" w:space="0" w:color="auto"/>
                    <w:bottom w:val="none" w:sz="0" w:space="0" w:color="auto"/>
                    <w:right w:val="none" w:sz="0" w:space="0" w:color="auto"/>
                  </w:divBdr>
                </w:div>
                <w:div w:id="1160273653">
                  <w:marLeft w:val="0"/>
                  <w:marRight w:val="0"/>
                  <w:marTop w:val="0"/>
                  <w:marBottom w:val="0"/>
                  <w:divBdr>
                    <w:top w:val="none" w:sz="0" w:space="0" w:color="auto"/>
                    <w:left w:val="none" w:sz="0" w:space="0" w:color="auto"/>
                    <w:bottom w:val="none" w:sz="0" w:space="0" w:color="auto"/>
                    <w:right w:val="none" w:sz="0" w:space="0" w:color="auto"/>
                  </w:divBdr>
                </w:div>
                <w:div w:id="1177498921">
                  <w:marLeft w:val="0"/>
                  <w:marRight w:val="0"/>
                  <w:marTop w:val="0"/>
                  <w:marBottom w:val="0"/>
                  <w:divBdr>
                    <w:top w:val="none" w:sz="0" w:space="0" w:color="auto"/>
                    <w:left w:val="none" w:sz="0" w:space="0" w:color="auto"/>
                    <w:bottom w:val="none" w:sz="0" w:space="0" w:color="auto"/>
                    <w:right w:val="none" w:sz="0" w:space="0" w:color="auto"/>
                  </w:divBdr>
                </w:div>
                <w:div w:id="1201550044">
                  <w:marLeft w:val="0"/>
                  <w:marRight w:val="0"/>
                  <w:marTop w:val="0"/>
                  <w:marBottom w:val="0"/>
                  <w:divBdr>
                    <w:top w:val="none" w:sz="0" w:space="0" w:color="auto"/>
                    <w:left w:val="none" w:sz="0" w:space="0" w:color="auto"/>
                    <w:bottom w:val="none" w:sz="0" w:space="0" w:color="auto"/>
                    <w:right w:val="none" w:sz="0" w:space="0" w:color="auto"/>
                  </w:divBdr>
                </w:div>
                <w:div w:id="1253585528">
                  <w:marLeft w:val="0"/>
                  <w:marRight w:val="0"/>
                  <w:marTop w:val="0"/>
                  <w:marBottom w:val="0"/>
                  <w:divBdr>
                    <w:top w:val="none" w:sz="0" w:space="0" w:color="auto"/>
                    <w:left w:val="none" w:sz="0" w:space="0" w:color="auto"/>
                    <w:bottom w:val="none" w:sz="0" w:space="0" w:color="auto"/>
                    <w:right w:val="none" w:sz="0" w:space="0" w:color="auto"/>
                  </w:divBdr>
                </w:div>
                <w:div w:id="1418021518">
                  <w:marLeft w:val="0"/>
                  <w:marRight w:val="0"/>
                  <w:marTop w:val="0"/>
                  <w:marBottom w:val="0"/>
                  <w:divBdr>
                    <w:top w:val="none" w:sz="0" w:space="0" w:color="auto"/>
                    <w:left w:val="none" w:sz="0" w:space="0" w:color="auto"/>
                    <w:bottom w:val="none" w:sz="0" w:space="0" w:color="auto"/>
                    <w:right w:val="none" w:sz="0" w:space="0" w:color="auto"/>
                  </w:divBdr>
                </w:div>
                <w:div w:id="1547989712">
                  <w:marLeft w:val="0"/>
                  <w:marRight w:val="0"/>
                  <w:marTop w:val="0"/>
                  <w:marBottom w:val="0"/>
                  <w:divBdr>
                    <w:top w:val="none" w:sz="0" w:space="0" w:color="auto"/>
                    <w:left w:val="none" w:sz="0" w:space="0" w:color="auto"/>
                    <w:bottom w:val="none" w:sz="0" w:space="0" w:color="auto"/>
                    <w:right w:val="none" w:sz="0" w:space="0" w:color="auto"/>
                  </w:divBdr>
                </w:div>
                <w:div w:id="1655135644">
                  <w:marLeft w:val="0"/>
                  <w:marRight w:val="0"/>
                  <w:marTop w:val="0"/>
                  <w:marBottom w:val="0"/>
                  <w:divBdr>
                    <w:top w:val="none" w:sz="0" w:space="0" w:color="auto"/>
                    <w:left w:val="none" w:sz="0" w:space="0" w:color="auto"/>
                    <w:bottom w:val="none" w:sz="0" w:space="0" w:color="auto"/>
                    <w:right w:val="none" w:sz="0" w:space="0" w:color="auto"/>
                  </w:divBdr>
                </w:div>
                <w:div w:id="1932198201">
                  <w:marLeft w:val="0"/>
                  <w:marRight w:val="0"/>
                  <w:marTop w:val="0"/>
                  <w:marBottom w:val="0"/>
                  <w:divBdr>
                    <w:top w:val="none" w:sz="0" w:space="0" w:color="auto"/>
                    <w:left w:val="none" w:sz="0" w:space="0" w:color="auto"/>
                    <w:bottom w:val="none" w:sz="0" w:space="0" w:color="auto"/>
                    <w:right w:val="none" w:sz="0" w:space="0" w:color="auto"/>
                  </w:divBdr>
                </w:div>
                <w:div w:id="1941640855">
                  <w:marLeft w:val="0"/>
                  <w:marRight w:val="0"/>
                  <w:marTop w:val="0"/>
                  <w:marBottom w:val="0"/>
                  <w:divBdr>
                    <w:top w:val="none" w:sz="0" w:space="0" w:color="auto"/>
                    <w:left w:val="none" w:sz="0" w:space="0" w:color="auto"/>
                    <w:bottom w:val="none" w:sz="0" w:space="0" w:color="auto"/>
                    <w:right w:val="none" w:sz="0" w:space="0" w:color="auto"/>
                  </w:divBdr>
                </w:div>
                <w:div w:id="21349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7500">
      <w:bodyDiv w:val="1"/>
      <w:marLeft w:val="0"/>
      <w:marRight w:val="0"/>
      <w:marTop w:val="0"/>
      <w:marBottom w:val="0"/>
      <w:divBdr>
        <w:top w:val="none" w:sz="0" w:space="0" w:color="auto"/>
        <w:left w:val="none" w:sz="0" w:space="0" w:color="auto"/>
        <w:bottom w:val="none" w:sz="0" w:space="0" w:color="auto"/>
        <w:right w:val="none" w:sz="0" w:space="0" w:color="auto"/>
      </w:divBdr>
      <w:divsChild>
        <w:div w:id="2118213945">
          <w:marLeft w:val="0"/>
          <w:marRight w:val="0"/>
          <w:marTop w:val="0"/>
          <w:marBottom w:val="0"/>
          <w:divBdr>
            <w:top w:val="none" w:sz="0" w:space="0" w:color="auto"/>
            <w:left w:val="none" w:sz="0" w:space="0" w:color="auto"/>
            <w:bottom w:val="none" w:sz="0" w:space="0" w:color="auto"/>
            <w:right w:val="none" w:sz="0" w:space="0" w:color="auto"/>
          </w:divBdr>
        </w:div>
      </w:divsChild>
    </w:div>
    <w:div w:id="1651638494">
      <w:bodyDiv w:val="1"/>
      <w:marLeft w:val="0"/>
      <w:marRight w:val="0"/>
      <w:marTop w:val="0"/>
      <w:marBottom w:val="0"/>
      <w:divBdr>
        <w:top w:val="none" w:sz="0" w:space="0" w:color="auto"/>
        <w:left w:val="none" w:sz="0" w:space="0" w:color="auto"/>
        <w:bottom w:val="none" w:sz="0" w:space="0" w:color="auto"/>
        <w:right w:val="none" w:sz="0" w:space="0" w:color="auto"/>
      </w:divBdr>
      <w:divsChild>
        <w:div w:id="1158617406">
          <w:marLeft w:val="0"/>
          <w:marRight w:val="0"/>
          <w:marTop w:val="0"/>
          <w:marBottom w:val="0"/>
          <w:divBdr>
            <w:top w:val="none" w:sz="0" w:space="0" w:color="auto"/>
            <w:left w:val="none" w:sz="0" w:space="0" w:color="auto"/>
            <w:bottom w:val="none" w:sz="0" w:space="0" w:color="auto"/>
            <w:right w:val="none" w:sz="0" w:space="0" w:color="auto"/>
          </w:divBdr>
        </w:div>
      </w:divsChild>
    </w:div>
    <w:div w:id="1688017753">
      <w:bodyDiv w:val="1"/>
      <w:marLeft w:val="0"/>
      <w:marRight w:val="0"/>
      <w:marTop w:val="0"/>
      <w:marBottom w:val="0"/>
      <w:divBdr>
        <w:top w:val="none" w:sz="0" w:space="0" w:color="auto"/>
        <w:left w:val="none" w:sz="0" w:space="0" w:color="auto"/>
        <w:bottom w:val="none" w:sz="0" w:space="0" w:color="auto"/>
        <w:right w:val="none" w:sz="0" w:space="0" w:color="auto"/>
      </w:divBdr>
    </w:div>
    <w:div w:id="1739749006">
      <w:bodyDiv w:val="1"/>
      <w:marLeft w:val="0"/>
      <w:marRight w:val="0"/>
      <w:marTop w:val="0"/>
      <w:marBottom w:val="0"/>
      <w:divBdr>
        <w:top w:val="none" w:sz="0" w:space="0" w:color="auto"/>
        <w:left w:val="none" w:sz="0" w:space="0" w:color="auto"/>
        <w:bottom w:val="none" w:sz="0" w:space="0" w:color="auto"/>
        <w:right w:val="none" w:sz="0" w:space="0" w:color="auto"/>
      </w:divBdr>
    </w:div>
    <w:div w:id="1756438052">
      <w:bodyDiv w:val="1"/>
      <w:marLeft w:val="0"/>
      <w:marRight w:val="0"/>
      <w:marTop w:val="0"/>
      <w:marBottom w:val="0"/>
      <w:divBdr>
        <w:top w:val="none" w:sz="0" w:space="0" w:color="auto"/>
        <w:left w:val="none" w:sz="0" w:space="0" w:color="auto"/>
        <w:bottom w:val="none" w:sz="0" w:space="0" w:color="auto"/>
        <w:right w:val="none" w:sz="0" w:space="0" w:color="auto"/>
      </w:divBdr>
    </w:div>
    <w:div w:id="1979341111">
      <w:bodyDiv w:val="1"/>
      <w:marLeft w:val="0"/>
      <w:marRight w:val="0"/>
      <w:marTop w:val="0"/>
      <w:marBottom w:val="0"/>
      <w:divBdr>
        <w:top w:val="none" w:sz="0" w:space="0" w:color="auto"/>
        <w:left w:val="none" w:sz="0" w:space="0" w:color="auto"/>
        <w:bottom w:val="none" w:sz="0" w:space="0" w:color="auto"/>
        <w:right w:val="none" w:sz="0" w:space="0" w:color="auto"/>
      </w:divBdr>
      <w:divsChild>
        <w:div w:id="60588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re@anre.r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20CE04F89B4CF4B87AD76F7FC71CD65" ma:contentTypeVersion="14" ma:contentTypeDescription="Create a new document." ma:contentTypeScope="" ma:versionID="86b8db2b0998e0c4d700288aa3cc387f">
  <xsd:schema xmlns:xsd="http://www.w3.org/2001/XMLSchema" xmlns:xs="http://www.w3.org/2001/XMLSchema" xmlns:p="http://schemas.microsoft.com/office/2006/metadata/properties" xmlns:ns2="87037488-ec5d-4aba-84c2-9b1d22638e8e" xmlns:ns3="6ad51561-d096-4705-84da-422d1914d567" xmlns:ns4="936973c5-0c92-4fa7-8b70-cd535182f8f5" targetNamespace="http://schemas.microsoft.com/office/2006/metadata/properties" ma:root="true" ma:fieldsID="5b573572f3ac4f9d9ee5fd90b87ca920" ns2:_="" ns3:_="" ns4:_="">
    <xsd:import namespace="87037488-ec5d-4aba-84c2-9b1d22638e8e"/>
    <xsd:import namespace="6ad51561-d096-4705-84da-422d1914d567"/>
    <xsd:import namespace="936973c5-0c92-4fa7-8b70-cd535182f8f5"/>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29352b-d2be-4977-9c9c-cb9f4796f7e7}" ma:internalName="TaxCatchAll" ma:showField="CatchAllData" ma:web="936973c5-0c92-4fa7-8b70-cd535182f8f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29352b-d2be-4977-9c9c-cb9f4796f7e7}" ma:internalName="TaxCatchAllLabel" ma:readOnly="true" ma:showField="CatchAllDataLabel" ma:web="936973c5-0c92-4fa7-8b70-cd535182f8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d51561-d096-4705-84da-422d1914d56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973c5-0c92-4fa7-8b70-cd535182f8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D32B-F8BF-44A3-A3B1-4F13309F563A}">
  <ds:schemaRefs>
    <ds:schemaRef ds:uri="http://schemas.microsoft.com/sharepoint/v3/contenttype/forms"/>
  </ds:schemaRefs>
</ds:datastoreItem>
</file>

<file path=customXml/itemProps2.xml><?xml version="1.0" encoding="utf-8"?>
<ds:datastoreItem xmlns:ds="http://schemas.openxmlformats.org/officeDocument/2006/customXml" ds:itemID="{44814379-8A7F-49ED-9E0A-9D6363367BC9}">
  <ds:schemaRefs>
    <ds:schemaRef ds:uri="Microsoft.SharePoint.Taxonomy.ContentTypeSync"/>
  </ds:schemaRefs>
</ds:datastoreItem>
</file>

<file path=customXml/itemProps3.xml><?xml version="1.0" encoding="utf-8"?>
<ds:datastoreItem xmlns:ds="http://schemas.openxmlformats.org/officeDocument/2006/customXml" ds:itemID="{F90AA8E5-BB84-4A40-A7D5-1690F1ED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ad51561-d096-4705-84da-422d1914d567"/>
    <ds:schemaRef ds:uri="936973c5-0c92-4fa7-8b70-cd535182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502D4-8370-4E3D-B620-4B1F45CF777E}">
  <ds:schemaRefs>
    <ds:schemaRef ds:uri="http://www.w3.org/XML/1998/namespace"/>
    <ds:schemaRef ds:uri="http://purl.org/dc/elements/1.1/"/>
    <ds:schemaRef ds:uri="936973c5-0c92-4fa7-8b70-cd535182f8f5"/>
    <ds:schemaRef ds:uri="http://purl.org/dc/dcmitype/"/>
    <ds:schemaRef ds:uri="http://schemas.microsoft.com/office/2006/metadata/properties"/>
    <ds:schemaRef ds:uri="87037488-ec5d-4aba-84c2-9b1d22638e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d51561-d096-4705-84da-422d1914d567"/>
  </ds:schemaRefs>
</ds:datastoreItem>
</file>

<file path=customXml/itemProps5.xml><?xml version="1.0" encoding="utf-8"?>
<ds:datastoreItem xmlns:ds="http://schemas.openxmlformats.org/officeDocument/2006/customXml" ds:itemID="{80C490F3-8964-4D9A-9CCA-F243BCF3CED8}">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2024-12-20T06:31:00Z</dcterms:created>
  <dcterms:modified xsi:type="dcterms:W3CDTF">2024-12-20T08:54:00Z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0x010100F20CE04F89B4CF4B87AD76F7FC71CD65</vt:lpwstr>
  </property>
  <property fmtid="{D5CDD505-2E9C-101B-9397-08002B2CF9AE}" pid="3" name="Security Classification">
    <vt:lpwstr/>
  </property>
  <property fmtid="{D5CDD505-2E9C-101B-9397-08002B2CF9AE}" pid="4" name="Security_x0020_Classification">
    <vt:lpwstr/>
  </property>
</Properties>
</file>