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6D9E9" w14:textId="77777777" w:rsidR="00FB2C28" w:rsidRPr="0070339F" w:rsidRDefault="00FB2C28" w:rsidP="002625A1">
      <w:pPr>
        <w:pStyle w:val="NormalWeb"/>
        <w:jc w:val="center"/>
        <w:textAlignment w:val="baseline"/>
        <w:rPr>
          <w:rStyle w:val="Strong"/>
          <w:rFonts w:ascii="Times New Roman" w:hAnsi="Times New Roman"/>
          <w:color w:val="auto"/>
          <w:sz w:val="24"/>
          <w:szCs w:val="24"/>
          <w:bdr w:val="none" w:sz="0" w:space="0" w:color="auto" w:frame="1"/>
          <w:lang w:val="it-IT"/>
        </w:rPr>
      </w:pPr>
      <w:r w:rsidRPr="0070339F">
        <w:rPr>
          <w:rStyle w:val="Strong"/>
          <w:rFonts w:ascii="Times New Roman" w:hAnsi="Times New Roman"/>
          <w:color w:val="auto"/>
          <w:sz w:val="24"/>
          <w:szCs w:val="24"/>
          <w:bdr w:val="none" w:sz="0" w:space="0" w:color="auto" w:frame="1"/>
          <w:lang w:val="it-IT"/>
        </w:rPr>
        <w:t>INFORMARE DE PRESĂ</w:t>
      </w:r>
    </w:p>
    <w:p w14:paraId="49728986" w14:textId="77777777" w:rsidR="00FB2C28" w:rsidRPr="0070339F" w:rsidRDefault="00FB2C28" w:rsidP="002625A1">
      <w:pPr>
        <w:pStyle w:val="NormalWeb"/>
        <w:jc w:val="center"/>
        <w:textAlignment w:val="baseline"/>
        <w:rPr>
          <w:rStyle w:val="Strong"/>
          <w:rFonts w:ascii="Times New Roman" w:hAnsi="Times New Roman"/>
          <w:color w:val="auto"/>
          <w:sz w:val="24"/>
          <w:szCs w:val="24"/>
          <w:bdr w:val="none" w:sz="0" w:space="0" w:color="auto" w:frame="1"/>
          <w:lang w:val="it-IT"/>
        </w:rPr>
      </w:pPr>
    </w:p>
    <w:p w14:paraId="4A12B744" w14:textId="77777777" w:rsidR="00FB2C28" w:rsidRPr="0070339F" w:rsidRDefault="00FB2C28" w:rsidP="002625A1">
      <w:pPr>
        <w:pStyle w:val="NormalWeb"/>
        <w:jc w:val="center"/>
        <w:textAlignment w:val="baseline"/>
        <w:rPr>
          <w:rFonts w:ascii="Times New Roman" w:hAnsi="Times New Roman"/>
          <w:b/>
          <w:noProof/>
          <w:color w:val="auto"/>
          <w:sz w:val="24"/>
          <w:szCs w:val="24"/>
          <w:lang w:val="it-IT"/>
        </w:rPr>
      </w:pPr>
      <w:r w:rsidRPr="0070339F">
        <w:rPr>
          <w:rFonts w:ascii="Times New Roman" w:hAnsi="Times New Roman"/>
          <w:b/>
          <w:color w:val="auto"/>
          <w:sz w:val="24"/>
          <w:szCs w:val="24"/>
          <w:lang w:val="it-IT"/>
        </w:rPr>
        <w:t xml:space="preserve">ANRE </w:t>
      </w:r>
      <w:r w:rsidR="00651C33" w:rsidRPr="0070339F">
        <w:rPr>
          <w:rFonts w:ascii="Times New Roman" w:hAnsi="Times New Roman"/>
          <w:b/>
          <w:color w:val="auto"/>
          <w:sz w:val="24"/>
          <w:szCs w:val="24"/>
          <w:lang w:val="it-IT"/>
        </w:rPr>
        <w:t>lansează în</w:t>
      </w:r>
      <w:r w:rsidR="00596E77" w:rsidRPr="0070339F">
        <w:rPr>
          <w:rFonts w:ascii="Times New Roman" w:hAnsi="Times New Roman"/>
          <w:b/>
          <w:color w:val="auto"/>
          <w:sz w:val="24"/>
          <w:szCs w:val="24"/>
          <w:lang w:val="it-IT"/>
        </w:rPr>
        <w:t xml:space="preserve"> </w:t>
      </w:r>
      <w:r w:rsidR="00651C33" w:rsidRPr="0070339F">
        <w:rPr>
          <w:rFonts w:ascii="Times New Roman" w:hAnsi="Times New Roman"/>
          <w:b/>
          <w:color w:val="auto"/>
          <w:sz w:val="24"/>
          <w:szCs w:val="24"/>
          <w:lang w:val="it-IT"/>
        </w:rPr>
        <w:t>consultare publică</w:t>
      </w:r>
      <w:r w:rsidRPr="0070339F">
        <w:rPr>
          <w:rFonts w:ascii="Times New Roman" w:hAnsi="Times New Roman"/>
          <w:b/>
          <w:color w:val="auto"/>
          <w:sz w:val="24"/>
          <w:szCs w:val="24"/>
          <w:lang w:val="it-IT"/>
        </w:rPr>
        <w:t xml:space="preserve"> Regulile Esențiale în </w:t>
      </w:r>
      <w:bookmarkStart w:id="0" w:name="_Hlk190077706"/>
      <w:r w:rsidRPr="0070339F">
        <w:rPr>
          <w:rFonts w:ascii="Times New Roman" w:hAnsi="Times New Roman"/>
          <w:b/>
          <w:color w:val="auto"/>
          <w:sz w:val="24"/>
          <w:szCs w:val="24"/>
          <w:lang w:val="it-IT"/>
        </w:rPr>
        <w:t xml:space="preserve">Market Making </w:t>
      </w:r>
      <w:bookmarkEnd w:id="0"/>
      <w:r w:rsidRPr="0070339F">
        <w:rPr>
          <w:rFonts w:ascii="Times New Roman" w:hAnsi="Times New Roman"/>
          <w:b/>
          <w:noProof/>
          <w:color w:val="auto"/>
          <w:sz w:val="24"/>
          <w:szCs w:val="24"/>
          <w:lang w:val="it-IT"/>
        </w:rPr>
        <w:t>pe piețele centralizate de gaze naturale și pe piețele organizate de energie electrică</w:t>
      </w:r>
    </w:p>
    <w:p w14:paraId="4B0D8086" w14:textId="77777777" w:rsidR="00FB2C28" w:rsidRPr="0070339F" w:rsidRDefault="00FB2C28" w:rsidP="002625A1">
      <w:pPr>
        <w:pStyle w:val="NormalWeb"/>
        <w:jc w:val="center"/>
        <w:textAlignment w:val="baseline"/>
        <w:rPr>
          <w:rFonts w:ascii="Times New Roman" w:hAnsi="Times New Roman"/>
          <w:b/>
          <w:color w:val="auto"/>
          <w:sz w:val="24"/>
          <w:szCs w:val="24"/>
          <w:lang w:val="it-IT"/>
        </w:rPr>
      </w:pPr>
    </w:p>
    <w:p w14:paraId="60085FD5" w14:textId="77777777" w:rsidR="00FB2C28" w:rsidRPr="0070339F" w:rsidRDefault="00FB2C28" w:rsidP="002625A1">
      <w:pPr>
        <w:pStyle w:val="ListParagraph"/>
        <w:spacing w:line="240" w:lineRule="auto"/>
        <w:ind w:left="0"/>
        <w:jc w:val="both"/>
        <w:rPr>
          <w:rFonts w:ascii="Times New Roman" w:eastAsia="Times New Roman" w:hAnsi="Times New Roman" w:cs="Times New Roman"/>
          <w:sz w:val="24"/>
          <w:szCs w:val="24"/>
          <w:lang w:val="it-IT"/>
        </w:rPr>
      </w:pPr>
    </w:p>
    <w:p w14:paraId="7F94B9AF" w14:textId="77777777" w:rsidR="002625A1" w:rsidRDefault="0093632C" w:rsidP="002625A1">
      <w:pPr>
        <w:spacing w:line="240" w:lineRule="auto"/>
        <w:ind w:firstLine="720"/>
        <w:jc w:val="both"/>
        <w:rPr>
          <w:rFonts w:ascii="Times New Roman" w:hAnsi="Times New Roman"/>
          <w:bCs/>
          <w:sz w:val="24"/>
          <w:szCs w:val="24"/>
        </w:rPr>
      </w:pPr>
      <w:r w:rsidRPr="006C2CEB">
        <w:rPr>
          <w:rStyle w:val="Strong"/>
          <w:rFonts w:ascii="Times New Roman" w:hAnsi="Times New Roman"/>
          <w:b w:val="0"/>
          <w:sz w:val="24"/>
          <w:szCs w:val="24"/>
          <w:bdr w:val="none" w:sz="0" w:space="0" w:color="auto" w:frame="1"/>
        </w:rPr>
        <w:t xml:space="preserve">ANRE </w:t>
      </w:r>
      <w:r w:rsidR="002625A1">
        <w:rPr>
          <w:rStyle w:val="Strong"/>
          <w:rFonts w:ascii="Times New Roman" w:hAnsi="Times New Roman"/>
          <w:b w:val="0"/>
          <w:sz w:val="24"/>
          <w:szCs w:val="24"/>
          <w:bdr w:val="none" w:sz="0" w:space="0" w:color="auto" w:frame="1"/>
        </w:rPr>
        <w:t xml:space="preserve">a lansat </w:t>
      </w:r>
      <w:r w:rsidR="0070339F" w:rsidRPr="006C2CEB">
        <w:rPr>
          <w:rStyle w:val="Strong"/>
          <w:rFonts w:ascii="Times New Roman" w:hAnsi="Times New Roman"/>
          <w:b w:val="0"/>
          <w:sz w:val="24"/>
          <w:szCs w:val="24"/>
          <w:bdr w:val="none" w:sz="0" w:space="0" w:color="auto" w:frame="1"/>
        </w:rPr>
        <w:t>consultării</w:t>
      </w:r>
      <w:r w:rsidRPr="006C2CEB">
        <w:rPr>
          <w:rStyle w:val="Strong"/>
          <w:rFonts w:ascii="Times New Roman" w:hAnsi="Times New Roman"/>
          <w:b w:val="0"/>
          <w:sz w:val="24"/>
          <w:szCs w:val="24"/>
          <w:bdr w:val="none" w:sz="0" w:space="0" w:color="auto" w:frame="1"/>
        </w:rPr>
        <w:t xml:space="preserve"> publice</w:t>
      </w:r>
      <w:r w:rsidR="002625A1">
        <w:rPr>
          <w:rStyle w:val="Strong"/>
          <w:rFonts w:ascii="Times New Roman" w:hAnsi="Times New Roman"/>
          <w:b w:val="0"/>
          <w:sz w:val="24"/>
          <w:szCs w:val="24"/>
          <w:bdr w:val="none" w:sz="0" w:space="0" w:color="auto" w:frame="1"/>
        </w:rPr>
        <w:t xml:space="preserve"> în data de 10.02.2024 </w:t>
      </w:r>
      <w:r w:rsidRPr="006C2CEB">
        <w:rPr>
          <w:rStyle w:val="Strong"/>
          <w:rFonts w:ascii="Times New Roman" w:hAnsi="Times New Roman"/>
          <w:b w:val="0"/>
          <w:sz w:val="24"/>
          <w:szCs w:val="24"/>
          <w:bdr w:val="none" w:sz="0" w:space="0" w:color="auto" w:frame="1"/>
        </w:rPr>
        <w:t xml:space="preserve"> </w:t>
      </w:r>
      <w:r w:rsidRPr="006C2CEB">
        <w:rPr>
          <w:rStyle w:val="Strong"/>
          <w:rFonts w:ascii="Times New Roman" w:hAnsi="Times New Roman"/>
          <w:i/>
          <w:sz w:val="24"/>
          <w:szCs w:val="24"/>
          <w:bdr w:val="none" w:sz="0" w:space="0" w:color="auto" w:frame="1"/>
        </w:rPr>
        <w:t>Proiectul de</w:t>
      </w:r>
      <w:r w:rsidRPr="006C2CEB">
        <w:rPr>
          <w:rStyle w:val="Strong"/>
          <w:rFonts w:ascii="Times New Roman" w:hAnsi="Times New Roman"/>
          <w:b w:val="0"/>
          <w:i/>
          <w:sz w:val="24"/>
          <w:szCs w:val="24"/>
          <w:bdr w:val="none" w:sz="0" w:space="0" w:color="auto" w:frame="1"/>
        </w:rPr>
        <w:t xml:space="preserve"> </w:t>
      </w:r>
      <w:r w:rsidRPr="006C2CEB">
        <w:rPr>
          <w:rFonts w:ascii="Times New Roman" w:hAnsi="Times New Roman"/>
          <w:b/>
          <w:i/>
          <w:noProof/>
          <w:sz w:val="24"/>
          <w:szCs w:val="24"/>
        </w:rPr>
        <w:t>ordin pentru aprobarea Regulilor generale privind implementarea activității de market making pe piețele centralizate de gaze naturale și pe piețele organizate de energie electrică</w:t>
      </w:r>
      <w:r w:rsidRPr="006C2CEB">
        <w:rPr>
          <w:rFonts w:ascii="Times New Roman" w:hAnsi="Times New Roman"/>
          <w:noProof/>
          <w:sz w:val="24"/>
          <w:szCs w:val="24"/>
        </w:rPr>
        <w:t>.</w:t>
      </w:r>
      <w:r w:rsidRPr="006C2CEB">
        <w:rPr>
          <w:rFonts w:ascii="Times New Roman" w:hAnsi="Times New Roman"/>
          <w:bCs/>
          <w:sz w:val="24"/>
          <w:szCs w:val="24"/>
        </w:rPr>
        <w:t xml:space="preserve"> </w:t>
      </w:r>
    </w:p>
    <w:p w14:paraId="22EF591C" w14:textId="68D1A3B1" w:rsidR="002625A1" w:rsidRDefault="002625A1" w:rsidP="002625A1">
      <w:pPr>
        <w:spacing w:line="240" w:lineRule="auto"/>
        <w:jc w:val="both"/>
        <w:rPr>
          <w:rFonts w:ascii="Times New Roman" w:hAnsi="Times New Roman"/>
          <w:sz w:val="24"/>
          <w:szCs w:val="24"/>
        </w:rPr>
      </w:pPr>
      <w:r w:rsidRPr="006C2CEB">
        <w:rPr>
          <w:rFonts w:ascii="Times New Roman" w:hAnsi="Times New Roman"/>
          <w:sz w:val="24"/>
          <w:szCs w:val="24"/>
        </w:rPr>
        <w:t>Proiectul de ordin poate fi consultat integral pe site-ul instituției la link-ul de mai jos:</w:t>
      </w:r>
      <w:r w:rsidR="00904FA8">
        <w:rPr>
          <w:rFonts w:ascii="Times New Roman" w:hAnsi="Times New Roman"/>
          <w:sz w:val="24"/>
          <w:szCs w:val="24"/>
        </w:rPr>
        <w:t xml:space="preserve"> </w:t>
      </w:r>
    </w:p>
    <w:p w14:paraId="0233935D" w14:textId="0CFF220C" w:rsidR="00904FA8" w:rsidRDefault="00904FA8" w:rsidP="002625A1">
      <w:pPr>
        <w:spacing w:line="240" w:lineRule="auto"/>
        <w:jc w:val="both"/>
        <w:rPr>
          <w:rFonts w:ascii="Times New Roman" w:hAnsi="Times New Roman"/>
          <w:sz w:val="24"/>
          <w:szCs w:val="24"/>
        </w:rPr>
      </w:pPr>
      <w:hyperlink r:id="rId8" w:history="1">
        <w:r w:rsidRPr="00C07571">
          <w:rPr>
            <w:rStyle w:val="Hyperlink"/>
            <w:rFonts w:ascii="Times New Roman" w:hAnsi="Times New Roman"/>
            <w:sz w:val="24"/>
            <w:szCs w:val="24"/>
          </w:rPr>
          <w:t>https://anre.ro/proiect-de-ordin-pentru-aprobarea-regulilor-generale-privind-implementarea-activitatii-de-market-making-pe-pietele-centralizate-de-gaze-naturale-si-pe-pietele-organizate-de-energie-electrica/</w:t>
        </w:r>
      </w:hyperlink>
      <w:r>
        <w:rPr>
          <w:rFonts w:ascii="Times New Roman" w:hAnsi="Times New Roman"/>
          <w:sz w:val="24"/>
          <w:szCs w:val="24"/>
        </w:rPr>
        <w:t xml:space="preserve"> </w:t>
      </w:r>
    </w:p>
    <w:p w14:paraId="73094629" w14:textId="63BC5152" w:rsidR="002625A1" w:rsidRPr="006C2CEB" w:rsidRDefault="002625A1" w:rsidP="002625A1">
      <w:pPr>
        <w:spacing w:line="240" w:lineRule="auto"/>
        <w:jc w:val="both"/>
        <w:rPr>
          <w:rFonts w:ascii="Times New Roman" w:hAnsi="Times New Roman"/>
          <w:sz w:val="24"/>
          <w:szCs w:val="24"/>
        </w:rPr>
      </w:pPr>
      <w:r w:rsidRPr="006C2CEB">
        <w:rPr>
          <w:rFonts w:ascii="Times New Roman" w:hAnsi="Times New Roman"/>
          <w:sz w:val="24"/>
          <w:szCs w:val="24"/>
        </w:rPr>
        <w:t xml:space="preserve">Părțile interesate pot trimite propuneri și observații </w:t>
      </w:r>
      <w:r w:rsidRPr="001F4C86">
        <w:rPr>
          <w:rFonts w:ascii="Times New Roman" w:hAnsi="Times New Roman"/>
          <w:sz w:val="24"/>
          <w:szCs w:val="24"/>
        </w:rPr>
        <w:t xml:space="preserve">la </w:t>
      </w:r>
      <w:r w:rsidR="001F4C86" w:rsidRPr="001F4C86">
        <w:rPr>
          <w:rFonts w:ascii="Times New Roman" w:hAnsi="Times New Roman"/>
          <w:sz w:val="24"/>
          <w:szCs w:val="24"/>
        </w:rPr>
        <w:t xml:space="preserve">adresele de email: </w:t>
      </w:r>
      <w:hyperlink r:id="rId9" w:history="1">
        <w:r w:rsidR="001F4C86" w:rsidRPr="001F4C86">
          <w:rPr>
            <w:rStyle w:val="Hyperlink"/>
            <w:rFonts w:ascii="Times New Roman" w:hAnsi="Times New Roman"/>
            <w:sz w:val="24"/>
            <w:szCs w:val="24"/>
          </w:rPr>
          <w:t>anre@anre.ro</w:t>
        </w:r>
      </w:hyperlink>
      <w:r w:rsidR="001F4C86" w:rsidRPr="001F4C86">
        <w:rPr>
          <w:rStyle w:val="Hyperlink"/>
          <w:rFonts w:ascii="Times New Roman" w:hAnsi="Times New Roman"/>
          <w:sz w:val="24"/>
          <w:szCs w:val="24"/>
        </w:rPr>
        <w:t>,</w:t>
      </w:r>
      <w:r w:rsidR="001F4C86" w:rsidRPr="001F4C86">
        <w:rPr>
          <w:rFonts w:ascii="Times New Roman" w:hAnsi="Times New Roman"/>
          <w:sz w:val="24"/>
          <w:szCs w:val="24"/>
        </w:rPr>
        <w:t xml:space="preserve"> </w:t>
      </w:r>
      <w:hyperlink r:id="rId10" w:history="1">
        <w:r w:rsidR="001F4C86" w:rsidRPr="001F4C86">
          <w:rPr>
            <w:rStyle w:val="Hyperlink"/>
            <w:rFonts w:ascii="Times New Roman" w:hAnsi="Times New Roman"/>
            <w:sz w:val="24"/>
            <w:szCs w:val="24"/>
          </w:rPr>
          <w:t>sprgn@anre.ro. și</w:t>
        </w:r>
      </w:hyperlink>
      <w:r w:rsidR="001F4C86" w:rsidRPr="001F4C86">
        <w:rPr>
          <w:rFonts w:ascii="Times New Roman" w:hAnsi="Times New Roman"/>
          <w:sz w:val="24"/>
          <w:szCs w:val="24"/>
        </w:rPr>
        <w:t xml:space="preserve"> </w:t>
      </w:r>
      <w:r w:rsidR="001F4C86" w:rsidRPr="001F4C86">
        <w:rPr>
          <w:rStyle w:val="Hyperlink"/>
          <w:rFonts w:ascii="Times New Roman" w:hAnsi="Times New Roman"/>
          <w:sz w:val="24"/>
          <w:szCs w:val="24"/>
        </w:rPr>
        <w:t>srpaee.ro</w:t>
      </w:r>
      <w:r w:rsidR="001F4C86" w:rsidRPr="001F4C86">
        <w:rPr>
          <w:rFonts w:ascii="Times New Roman" w:hAnsi="Times New Roman"/>
          <w:bCs/>
          <w:sz w:val="24"/>
          <w:szCs w:val="24"/>
        </w:rPr>
        <w:t>.</w:t>
      </w:r>
      <w:r w:rsidRPr="001F4C86">
        <w:rPr>
          <w:rFonts w:ascii="Times New Roman" w:hAnsi="Times New Roman"/>
          <w:sz w:val="24"/>
          <w:szCs w:val="24"/>
        </w:rPr>
        <w:t>până</w:t>
      </w:r>
      <w:r w:rsidRPr="006C2CEB">
        <w:rPr>
          <w:rFonts w:ascii="Times New Roman" w:hAnsi="Times New Roman"/>
          <w:sz w:val="24"/>
          <w:szCs w:val="24"/>
        </w:rPr>
        <w:t xml:space="preserve"> la data de</w:t>
      </w:r>
      <w:r w:rsidR="0058074C">
        <w:rPr>
          <w:rFonts w:ascii="Times New Roman" w:hAnsi="Times New Roman"/>
          <w:sz w:val="24"/>
          <w:szCs w:val="24"/>
        </w:rPr>
        <w:t xml:space="preserve"> 13.03.2025.</w:t>
      </w:r>
    </w:p>
    <w:p w14:paraId="034ECAE7" w14:textId="77777777" w:rsidR="002625A1" w:rsidRPr="002625A1" w:rsidRDefault="002625A1" w:rsidP="002625A1">
      <w:pPr>
        <w:spacing w:line="240" w:lineRule="auto"/>
        <w:jc w:val="both"/>
        <w:rPr>
          <w:rFonts w:ascii="Times New Roman" w:hAnsi="Times New Roman"/>
          <w:bCs/>
          <w:sz w:val="24"/>
          <w:szCs w:val="24"/>
        </w:rPr>
      </w:pPr>
    </w:p>
    <w:p w14:paraId="19E0E475" w14:textId="77777777" w:rsidR="0093632C" w:rsidRPr="006C2CEB" w:rsidRDefault="006C2CEB" w:rsidP="002625A1">
      <w:pPr>
        <w:pStyle w:val="ListParagraph"/>
        <w:spacing w:line="240" w:lineRule="auto"/>
        <w:ind w:left="0"/>
        <w:jc w:val="both"/>
        <w:rPr>
          <w:rFonts w:ascii="Times New Roman" w:hAnsi="Times New Roman" w:cs="Times New Roman"/>
          <w:b/>
          <w:bCs/>
          <w:sz w:val="24"/>
          <w:szCs w:val="24"/>
        </w:rPr>
      </w:pPr>
      <w:r w:rsidRPr="006C2CEB">
        <w:rPr>
          <w:rFonts w:ascii="Times New Roman" w:hAnsi="Times New Roman" w:cs="Times New Roman"/>
          <w:b/>
          <w:bCs/>
          <w:sz w:val="24"/>
          <w:szCs w:val="24"/>
        </w:rPr>
        <w:t>CONTEXT</w:t>
      </w:r>
    </w:p>
    <w:p w14:paraId="11A7C4F7" w14:textId="667D0BC1" w:rsidR="006C2CEB" w:rsidRPr="002625A1" w:rsidRDefault="0070339F" w:rsidP="002625A1">
      <w:pPr>
        <w:spacing w:after="0" w:line="240" w:lineRule="auto"/>
        <w:ind w:firstLine="720"/>
        <w:jc w:val="both"/>
        <w:rPr>
          <w:rFonts w:ascii="Times New Roman" w:hAnsi="Times New Roman"/>
          <w:sz w:val="24"/>
          <w:szCs w:val="24"/>
        </w:rPr>
      </w:pPr>
      <w:r w:rsidRPr="00844F2B">
        <w:rPr>
          <w:rFonts w:ascii="Times New Roman" w:hAnsi="Times New Roman"/>
          <w:sz w:val="24"/>
          <w:szCs w:val="24"/>
        </w:rPr>
        <w:t>Pe piață, există îngrijorări că, odată cu încheierea GRP</w:t>
      </w:r>
      <w:r>
        <w:rPr>
          <w:rFonts w:ascii="Times New Roman" w:hAnsi="Times New Roman"/>
          <w:sz w:val="24"/>
          <w:szCs w:val="24"/>
        </w:rPr>
        <w:t xml:space="preserve"> </w:t>
      </w:r>
      <w:r w:rsidR="000008FB">
        <w:rPr>
          <w:rFonts w:ascii="Times New Roman" w:hAnsi="Times New Roman"/>
          <w:sz w:val="24"/>
          <w:szCs w:val="24"/>
        </w:rPr>
        <w:t>ș</w:t>
      </w:r>
      <w:r>
        <w:rPr>
          <w:rFonts w:ascii="Times New Roman" w:hAnsi="Times New Roman"/>
          <w:sz w:val="24"/>
          <w:szCs w:val="24"/>
        </w:rPr>
        <w:t>i a mecanismului MACEE,</w:t>
      </w:r>
      <w:r w:rsidRPr="00844F2B">
        <w:rPr>
          <w:rFonts w:ascii="Times New Roman" w:hAnsi="Times New Roman"/>
          <w:sz w:val="24"/>
          <w:szCs w:val="24"/>
        </w:rPr>
        <w:t xml:space="preserve"> lichiditatea de pe piața centralizată va dispărea în mare măsură, lipsind piața românească de orice referință de preț fiabilă în majoritatea intervalelor de timp</w:t>
      </w:r>
      <w:r>
        <w:rPr>
          <w:rFonts w:ascii="Times New Roman" w:hAnsi="Times New Roman"/>
          <w:sz w:val="24"/>
          <w:szCs w:val="24"/>
        </w:rPr>
        <w:t xml:space="preserve"> precum si a unei tranzacționări ritmice, care sa asigure energia electrica/gazele naturale la preturi corecte.</w:t>
      </w:r>
    </w:p>
    <w:p w14:paraId="5A2921B4" w14:textId="77777777" w:rsidR="002625A1" w:rsidRDefault="002625A1" w:rsidP="002625A1">
      <w:pPr>
        <w:spacing w:line="240" w:lineRule="auto"/>
        <w:jc w:val="both"/>
        <w:rPr>
          <w:rFonts w:ascii="Times New Roman" w:hAnsi="Times New Roman"/>
          <w:b/>
          <w:bCs/>
          <w:sz w:val="24"/>
          <w:szCs w:val="24"/>
        </w:rPr>
      </w:pPr>
    </w:p>
    <w:p w14:paraId="6C3BE476" w14:textId="19332542" w:rsidR="00B9512F" w:rsidRDefault="00B9512F" w:rsidP="002625A1">
      <w:pPr>
        <w:spacing w:line="240" w:lineRule="auto"/>
        <w:jc w:val="both"/>
        <w:rPr>
          <w:rFonts w:ascii="Times New Roman" w:hAnsi="Times New Roman"/>
          <w:b/>
          <w:bCs/>
          <w:sz w:val="24"/>
          <w:szCs w:val="24"/>
        </w:rPr>
      </w:pPr>
      <w:r w:rsidRPr="006C2CEB">
        <w:rPr>
          <w:rFonts w:ascii="Times New Roman" w:hAnsi="Times New Roman"/>
          <w:b/>
          <w:bCs/>
          <w:sz w:val="24"/>
          <w:szCs w:val="24"/>
        </w:rPr>
        <w:t xml:space="preserve">CE ESTE MARKET MAKER-ul? </w:t>
      </w:r>
    </w:p>
    <w:p w14:paraId="50B86D90" w14:textId="46807407" w:rsidR="00B9512F" w:rsidRPr="006C2CEB" w:rsidRDefault="0070339F" w:rsidP="002625A1">
      <w:pPr>
        <w:spacing w:after="0" w:line="240" w:lineRule="auto"/>
        <w:ind w:left="720" w:firstLine="720"/>
        <w:jc w:val="both"/>
        <w:rPr>
          <w:rFonts w:ascii="Times New Roman" w:hAnsi="Times New Roman"/>
          <w:bCs/>
          <w:sz w:val="24"/>
          <w:szCs w:val="24"/>
        </w:rPr>
      </w:pPr>
      <w:r w:rsidRPr="006C2CEB">
        <w:rPr>
          <w:rFonts w:ascii="Times New Roman" w:hAnsi="Times New Roman"/>
          <w:bCs/>
          <w:sz w:val="24"/>
          <w:szCs w:val="24"/>
        </w:rPr>
        <w:t></w:t>
      </w:r>
      <w:r w:rsidRPr="006C2CEB">
        <w:rPr>
          <w:rFonts w:ascii="Times New Roman" w:hAnsi="Times New Roman"/>
          <w:bCs/>
          <w:sz w:val="24"/>
          <w:szCs w:val="24"/>
        </w:rPr>
        <w:tab/>
      </w:r>
      <w:r w:rsidR="00B200AB">
        <w:rPr>
          <w:rFonts w:ascii="Times New Roman" w:hAnsi="Times New Roman"/>
          <w:bCs/>
          <w:sz w:val="24"/>
          <w:szCs w:val="24"/>
        </w:rPr>
        <w:t xml:space="preserve">este o </w:t>
      </w:r>
      <w:r w:rsidR="00B200AB">
        <w:rPr>
          <w:rFonts w:ascii="Times New Roman" w:hAnsi="Times New Roman"/>
          <w:sz w:val="24"/>
          <w:szCs w:val="24"/>
        </w:rPr>
        <w:t>entitate participantă la piața de gaze/energie</w:t>
      </w:r>
      <w:r w:rsidR="006A764E">
        <w:rPr>
          <w:rFonts w:ascii="Times New Roman" w:hAnsi="Times New Roman"/>
          <w:sz w:val="24"/>
          <w:szCs w:val="24"/>
        </w:rPr>
        <w:t xml:space="preserve"> electrică</w:t>
      </w:r>
      <w:r w:rsidR="00B200AB" w:rsidRPr="006C2CEB">
        <w:rPr>
          <w:rFonts w:ascii="Times New Roman" w:hAnsi="Times New Roman"/>
          <w:bCs/>
          <w:sz w:val="24"/>
          <w:szCs w:val="24"/>
        </w:rPr>
        <w:t xml:space="preserve"> </w:t>
      </w:r>
      <w:r w:rsidR="006A764E">
        <w:rPr>
          <w:rFonts w:ascii="Times New Roman" w:hAnsi="Times New Roman"/>
          <w:bCs/>
          <w:sz w:val="24"/>
          <w:szCs w:val="24"/>
        </w:rPr>
        <w:t>ce</w:t>
      </w:r>
      <w:r w:rsidR="00B9512F" w:rsidRPr="006C2CEB">
        <w:rPr>
          <w:rFonts w:ascii="Times New Roman" w:hAnsi="Times New Roman"/>
          <w:bCs/>
          <w:sz w:val="24"/>
          <w:szCs w:val="24"/>
        </w:rPr>
        <w:t xml:space="preserve"> se angajează contractual să introducă şi să menţină în mod continuu, constant și simultan, pentru o perioadă determinată, oferte ferme de vânzare şi de cumpărare în piaţă şi să încheie tranzacţii în baza acestora, cu utilizarea capitalului propriu. În acest fel, contribuie la descoperirea preţului corect şi la dezvoltarea segmentului/segmentelor de piață pe care activează;</w:t>
      </w:r>
    </w:p>
    <w:p w14:paraId="4E502054" w14:textId="77777777" w:rsidR="00B9512F" w:rsidRPr="006C2CEB" w:rsidRDefault="00B9512F" w:rsidP="002625A1">
      <w:pPr>
        <w:pStyle w:val="ListParagraph"/>
        <w:spacing w:line="240" w:lineRule="auto"/>
        <w:ind w:firstLine="720"/>
        <w:jc w:val="both"/>
        <w:rPr>
          <w:rFonts w:ascii="Times New Roman" w:hAnsi="Times New Roman" w:cs="Times New Roman"/>
          <w:bCs/>
          <w:sz w:val="24"/>
          <w:szCs w:val="24"/>
        </w:rPr>
      </w:pPr>
      <w:r w:rsidRPr="006C2CEB">
        <w:rPr>
          <w:rFonts w:ascii="Times New Roman" w:hAnsi="Times New Roman" w:cs="Times New Roman"/>
          <w:bCs/>
          <w:sz w:val="24"/>
          <w:szCs w:val="24"/>
        </w:rPr>
        <w:t></w:t>
      </w:r>
      <w:r w:rsidRPr="006C2CEB">
        <w:rPr>
          <w:rFonts w:ascii="Times New Roman" w:hAnsi="Times New Roman" w:cs="Times New Roman"/>
          <w:bCs/>
          <w:sz w:val="24"/>
          <w:szCs w:val="24"/>
        </w:rPr>
        <w:tab/>
        <w:t>are și dreptul de a introduce ordine de vânzare/cumpărare care nu se încadrează în cerinţele acestui tip de activitate, având astfel posibilitatea de a încheia tranzacţii în calitate de simplu participant;</w:t>
      </w:r>
    </w:p>
    <w:p w14:paraId="72F50962" w14:textId="77777777" w:rsidR="00B9512F" w:rsidRPr="006C2CEB" w:rsidRDefault="00B9512F" w:rsidP="002625A1">
      <w:pPr>
        <w:pStyle w:val="ListParagraph"/>
        <w:spacing w:line="240" w:lineRule="auto"/>
        <w:ind w:firstLine="720"/>
        <w:jc w:val="both"/>
        <w:rPr>
          <w:rFonts w:ascii="Times New Roman" w:hAnsi="Times New Roman" w:cs="Times New Roman"/>
          <w:bCs/>
          <w:sz w:val="24"/>
          <w:szCs w:val="24"/>
        </w:rPr>
      </w:pPr>
      <w:r w:rsidRPr="006C2CEB">
        <w:rPr>
          <w:rFonts w:ascii="Times New Roman" w:hAnsi="Times New Roman" w:cs="Times New Roman"/>
          <w:bCs/>
          <w:sz w:val="24"/>
          <w:szCs w:val="24"/>
        </w:rPr>
        <w:t></w:t>
      </w:r>
      <w:r w:rsidRPr="006C2CEB">
        <w:rPr>
          <w:rFonts w:ascii="Times New Roman" w:hAnsi="Times New Roman" w:cs="Times New Roman"/>
          <w:bCs/>
          <w:sz w:val="24"/>
          <w:szCs w:val="24"/>
        </w:rPr>
        <w:tab/>
        <w:t>poate introduce ordine atât pe piața produselor standardizate pe termen scurt, cât și pe piața produselor standardizate pe termen mediu și lung; executarea tranzacţiilor încheiate trebuie garantată de către o contraparte, în condiţiile legii;</w:t>
      </w:r>
    </w:p>
    <w:p w14:paraId="3D75F0C2" w14:textId="1D19DF64" w:rsidR="00B9512F" w:rsidRPr="006C2CEB" w:rsidRDefault="00B9512F" w:rsidP="002625A1">
      <w:pPr>
        <w:pStyle w:val="ListParagraph"/>
        <w:spacing w:line="240" w:lineRule="auto"/>
        <w:ind w:firstLine="720"/>
        <w:jc w:val="both"/>
        <w:rPr>
          <w:rFonts w:ascii="Times New Roman" w:hAnsi="Times New Roman" w:cs="Times New Roman"/>
          <w:bCs/>
          <w:sz w:val="24"/>
          <w:szCs w:val="24"/>
        </w:rPr>
      </w:pPr>
      <w:r w:rsidRPr="006C2CEB">
        <w:rPr>
          <w:rFonts w:ascii="Times New Roman" w:hAnsi="Times New Roman" w:cs="Times New Roman"/>
          <w:bCs/>
          <w:sz w:val="24"/>
          <w:szCs w:val="24"/>
        </w:rPr>
        <w:t></w:t>
      </w:r>
      <w:r w:rsidRPr="006C2CEB">
        <w:rPr>
          <w:rFonts w:ascii="Times New Roman" w:hAnsi="Times New Roman" w:cs="Times New Roman"/>
          <w:bCs/>
          <w:sz w:val="24"/>
          <w:szCs w:val="24"/>
        </w:rPr>
        <w:tab/>
      </w:r>
      <w:r w:rsidR="00B200AB">
        <w:rPr>
          <w:rFonts w:ascii="Times New Roman" w:hAnsi="Times New Roman" w:cs="Times New Roman"/>
          <w:bCs/>
          <w:sz w:val="24"/>
          <w:szCs w:val="24"/>
        </w:rPr>
        <w:t>c</w:t>
      </w:r>
      <w:r w:rsidRPr="006C2CEB">
        <w:rPr>
          <w:rFonts w:ascii="Times New Roman" w:hAnsi="Times New Roman" w:cs="Times New Roman"/>
          <w:bCs/>
          <w:sz w:val="24"/>
          <w:szCs w:val="24"/>
        </w:rPr>
        <w:t xml:space="preserve">ontravaloarea serviciilor prestate poate fi de natura unor stimulente financiare, spre exemplu reduceri la tarifele şi/sau comisioanele aplicate de bursă şi/sau anumite facilităţi, conform înţelegerii părţilor. </w:t>
      </w:r>
    </w:p>
    <w:p w14:paraId="70A21B90" w14:textId="049BB85A" w:rsidR="006C2CEB" w:rsidRPr="006C2CEB" w:rsidRDefault="006C2CEB" w:rsidP="002625A1">
      <w:pPr>
        <w:pStyle w:val="ListParagraph"/>
        <w:spacing w:line="240" w:lineRule="auto"/>
        <w:ind w:firstLine="720"/>
        <w:jc w:val="both"/>
        <w:rPr>
          <w:rFonts w:ascii="Times New Roman" w:hAnsi="Times New Roman" w:cs="Times New Roman"/>
          <w:bCs/>
          <w:sz w:val="24"/>
          <w:szCs w:val="24"/>
        </w:rPr>
      </w:pPr>
      <w:r w:rsidRPr="006C2CEB">
        <w:rPr>
          <w:rFonts w:ascii="Times New Roman" w:hAnsi="Times New Roman" w:cs="Times New Roman"/>
          <w:bCs/>
          <w:sz w:val="24"/>
          <w:szCs w:val="24"/>
        </w:rPr>
        <w:t>Market maker-ul oferă pieţelor serviciul de formare/menținere a lichidităţii și descoperirea prețului corect prin introducerea de oferte ferme, simultane, pe ambele sensuri (atât de cumpărare, cât şi de vânzare), cu volume substanţiale, care să permită încheierea tranzacţiilor la un preţ care să reflecte condiţiile concrete din piaţă la un moment dat</w:t>
      </w:r>
      <w:r w:rsidR="0070339F">
        <w:rPr>
          <w:rFonts w:ascii="Times New Roman" w:hAnsi="Times New Roman" w:cs="Times New Roman"/>
          <w:bCs/>
          <w:sz w:val="24"/>
          <w:szCs w:val="24"/>
        </w:rPr>
        <w:t xml:space="preserve">, </w:t>
      </w:r>
      <w:r w:rsidR="0070339F" w:rsidRPr="006C2CEB">
        <w:rPr>
          <w:rFonts w:ascii="Times New Roman" w:hAnsi="Times New Roman" w:cs="Times New Roman"/>
          <w:bCs/>
          <w:sz w:val="24"/>
          <w:szCs w:val="24"/>
        </w:rPr>
        <w:t>asumându-și</w:t>
      </w:r>
      <w:r w:rsidRPr="006C2CEB">
        <w:rPr>
          <w:rFonts w:ascii="Times New Roman" w:hAnsi="Times New Roman" w:cs="Times New Roman"/>
          <w:bCs/>
          <w:sz w:val="24"/>
          <w:szCs w:val="24"/>
        </w:rPr>
        <w:t xml:space="preserve"> întotdeauna partea opusă a ordinului de tranzacționare. În acest fel, acesta ține în </w:t>
      </w:r>
      <w:r w:rsidRPr="006C2CEB">
        <w:rPr>
          <w:rFonts w:ascii="Times New Roman" w:hAnsi="Times New Roman" w:cs="Times New Roman"/>
          <w:bCs/>
          <w:sz w:val="24"/>
          <w:szCs w:val="24"/>
        </w:rPr>
        <w:lastRenderedPageBreak/>
        <w:t xml:space="preserve">echilibru atât cererea, cât și oferta de pe piață, menține valorile cotațiilor în anumite limite și încurajează participanții la piață să facă tranzacții. Totodată, utilizarea acestei tehnici de tranzacționare poate determina reducerea spread-ului (diferenței dintre prețul de cumpărare și cel de vânzare) și creșterea </w:t>
      </w:r>
      <w:r w:rsidR="0070339F" w:rsidRPr="006C2CEB">
        <w:rPr>
          <w:rFonts w:ascii="Times New Roman" w:hAnsi="Times New Roman" w:cs="Times New Roman"/>
          <w:bCs/>
          <w:sz w:val="24"/>
          <w:szCs w:val="24"/>
        </w:rPr>
        <w:t>volumelor</w:t>
      </w:r>
      <w:r w:rsidRPr="006C2CEB">
        <w:rPr>
          <w:rFonts w:ascii="Times New Roman" w:hAnsi="Times New Roman" w:cs="Times New Roman"/>
          <w:bCs/>
          <w:sz w:val="24"/>
          <w:szCs w:val="24"/>
        </w:rPr>
        <w:t xml:space="preserve"> tranzacționate. </w:t>
      </w:r>
    </w:p>
    <w:p w14:paraId="16086265" w14:textId="77777777" w:rsidR="006C2CEB" w:rsidRPr="006C2CEB" w:rsidRDefault="006C2CEB" w:rsidP="002625A1">
      <w:pPr>
        <w:pStyle w:val="ListParagraph"/>
        <w:spacing w:line="240" w:lineRule="auto"/>
        <w:ind w:firstLine="720"/>
        <w:jc w:val="both"/>
        <w:rPr>
          <w:rFonts w:ascii="Times New Roman" w:hAnsi="Times New Roman" w:cs="Times New Roman"/>
          <w:bCs/>
          <w:sz w:val="24"/>
          <w:szCs w:val="24"/>
        </w:rPr>
      </w:pPr>
    </w:p>
    <w:p w14:paraId="5AB37290" w14:textId="77777777" w:rsidR="00B9512F" w:rsidRPr="006C2CEB" w:rsidRDefault="00B9512F" w:rsidP="002625A1">
      <w:pPr>
        <w:spacing w:line="240" w:lineRule="auto"/>
        <w:jc w:val="both"/>
        <w:rPr>
          <w:rFonts w:ascii="Times New Roman" w:hAnsi="Times New Roman"/>
          <w:b/>
          <w:bCs/>
          <w:sz w:val="24"/>
          <w:szCs w:val="24"/>
        </w:rPr>
      </w:pPr>
      <w:r w:rsidRPr="006C2CEB">
        <w:rPr>
          <w:rFonts w:ascii="Times New Roman" w:hAnsi="Times New Roman"/>
          <w:b/>
          <w:bCs/>
          <w:sz w:val="24"/>
          <w:szCs w:val="24"/>
        </w:rPr>
        <w:t>AVANTAJELE UTILIZĂRII MARKET MAKER-ILOR PE PIEȚELE BURSIERE DE ENERGIE</w:t>
      </w:r>
    </w:p>
    <w:p w14:paraId="313EEF28" w14:textId="240A31E8" w:rsidR="00B9512F" w:rsidRPr="006C2CEB" w:rsidRDefault="0070339F" w:rsidP="002625A1">
      <w:pPr>
        <w:pStyle w:val="ListParagraph"/>
        <w:spacing w:line="240" w:lineRule="auto"/>
        <w:ind w:left="90" w:firstLine="90"/>
        <w:jc w:val="both"/>
        <w:rPr>
          <w:rFonts w:ascii="Times New Roman" w:hAnsi="Times New Roman" w:cs="Times New Roman"/>
          <w:bCs/>
          <w:sz w:val="24"/>
          <w:szCs w:val="24"/>
        </w:rPr>
      </w:pPr>
      <w:r>
        <w:rPr>
          <w:rFonts w:ascii="Times New Roman" w:hAnsi="Times New Roman" w:cs="Times New Roman"/>
          <w:sz w:val="24"/>
          <w:szCs w:val="24"/>
        </w:rPr>
        <w:t xml:space="preserve">Această activitate </w:t>
      </w:r>
      <w:r w:rsidRPr="00B0117F">
        <w:rPr>
          <w:rFonts w:ascii="Times New Roman" w:hAnsi="Times New Roman" w:cs="Times New Roman"/>
          <w:sz w:val="24"/>
          <w:szCs w:val="24"/>
        </w:rPr>
        <w:t xml:space="preserve">constituie o </w:t>
      </w:r>
      <w:r>
        <w:rPr>
          <w:rFonts w:ascii="Times New Roman" w:hAnsi="Times New Roman" w:cs="Times New Roman"/>
          <w:sz w:val="24"/>
          <w:szCs w:val="24"/>
        </w:rPr>
        <w:t>metoda eficace de creștere a lichidității în piață</w:t>
      </w:r>
      <w:r w:rsidRPr="00B0117F">
        <w:rPr>
          <w:rFonts w:ascii="Times New Roman" w:hAnsi="Times New Roman" w:cs="Times New Roman"/>
          <w:sz w:val="24"/>
          <w:szCs w:val="24"/>
        </w:rPr>
        <w:t xml:space="preserve">, </w:t>
      </w:r>
      <w:r>
        <w:rPr>
          <w:rFonts w:ascii="Times New Roman" w:hAnsi="Times New Roman" w:cs="Times New Roman"/>
          <w:sz w:val="24"/>
          <w:szCs w:val="24"/>
        </w:rPr>
        <w:t>deoarece</w:t>
      </w:r>
      <w:r w:rsidR="00B9512F" w:rsidRPr="006C2CEB">
        <w:rPr>
          <w:rFonts w:ascii="Times New Roman" w:hAnsi="Times New Roman" w:cs="Times New Roman"/>
          <w:bCs/>
          <w:sz w:val="24"/>
          <w:szCs w:val="24"/>
        </w:rPr>
        <w:t>:</w:t>
      </w:r>
    </w:p>
    <w:p w14:paraId="56699A23" w14:textId="489978CA" w:rsidR="00B9512F" w:rsidRPr="006C2CEB" w:rsidRDefault="00B9512F" w:rsidP="002625A1">
      <w:pPr>
        <w:pStyle w:val="ListParagraph"/>
        <w:spacing w:line="240" w:lineRule="auto"/>
        <w:ind w:left="630" w:firstLine="90"/>
        <w:jc w:val="both"/>
        <w:rPr>
          <w:rFonts w:ascii="Times New Roman" w:hAnsi="Times New Roman" w:cs="Times New Roman"/>
          <w:bCs/>
          <w:sz w:val="24"/>
          <w:szCs w:val="24"/>
        </w:rPr>
      </w:pPr>
      <w:r w:rsidRPr="006C2CEB">
        <w:rPr>
          <w:rFonts w:ascii="Times New Roman" w:hAnsi="Times New Roman" w:cs="Times New Roman"/>
          <w:bCs/>
          <w:sz w:val="24"/>
          <w:szCs w:val="24"/>
        </w:rPr>
        <w:t>- poate asigura accesul la gaz</w:t>
      </w:r>
      <w:r w:rsidR="0070339F">
        <w:rPr>
          <w:rFonts w:ascii="Times New Roman" w:hAnsi="Times New Roman" w:cs="Times New Roman"/>
          <w:bCs/>
          <w:sz w:val="24"/>
          <w:szCs w:val="24"/>
        </w:rPr>
        <w:t>/energie</w:t>
      </w:r>
      <w:r w:rsidR="006A764E">
        <w:rPr>
          <w:rFonts w:ascii="Times New Roman" w:hAnsi="Times New Roman" w:cs="Times New Roman"/>
          <w:bCs/>
          <w:sz w:val="24"/>
          <w:szCs w:val="24"/>
        </w:rPr>
        <w:t xml:space="preserve"> electrică</w:t>
      </w:r>
      <w:r w:rsidRPr="006C2CEB">
        <w:rPr>
          <w:rFonts w:ascii="Times New Roman" w:hAnsi="Times New Roman" w:cs="Times New Roman"/>
          <w:bCs/>
          <w:sz w:val="24"/>
          <w:szCs w:val="24"/>
        </w:rPr>
        <w:t xml:space="preserve"> într-o manieră transparentă, nediscriminatorie;</w:t>
      </w:r>
    </w:p>
    <w:p w14:paraId="2C4B0AEE" w14:textId="77777777" w:rsidR="00B9512F" w:rsidRPr="006C2CEB" w:rsidRDefault="00B9512F" w:rsidP="002625A1">
      <w:pPr>
        <w:pStyle w:val="ListParagraph"/>
        <w:spacing w:line="240" w:lineRule="auto"/>
        <w:ind w:left="630" w:firstLine="90"/>
        <w:jc w:val="both"/>
        <w:rPr>
          <w:rFonts w:ascii="Times New Roman" w:hAnsi="Times New Roman" w:cs="Times New Roman"/>
          <w:bCs/>
          <w:sz w:val="24"/>
          <w:szCs w:val="24"/>
        </w:rPr>
      </w:pPr>
      <w:r w:rsidRPr="006C2CEB">
        <w:rPr>
          <w:rFonts w:ascii="Times New Roman" w:hAnsi="Times New Roman" w:cs="Times New Roman"/>
          <w:bCs/>
          <w:sz w:val="24"/>
          <w:szCs w:val="24"/>
        </w:rPr>
        <w:t>- poate îmbunătăți lichiditatea produselor pe termen mediu și lung tranzacționate la bursă;</w:t>
      </w:r>
    </w:p>
    <w:p w14:paraId="55EF1A9C" w14:textId="77777777" w:rsidR="00B9512F" w:rsidRPr="006C2CEB" w:rsidRDefault="00B9512F" w:rsidP="002625A1">
      <w:pPr>
        <w:pStyle w:val="ListParagraph"/>
        <w:spacing w:line="240" w:lineRule="auto"/>
        <w:ind w:left="630" w:firstLine="90"/>
        <w:jc w:val="both"/>
        <w:rPr>
          <w:rFonts w:ascii="Times New Roman" w:hAnsi="Times New Roman" w:cs="Times New Roman"/>
          <w:bCs/>
          <w:sz w:val="24"/>
          <w:szCs w:val="24"/>
        </w:rPr>
      </w:pPr>
      <w:r w:rsidRPr="006C2CEB">
        <w:rPr>
          <w:rFonts w:ascii="Times New Roman" w:hAnsi="Times New Roman" w:cs="Times New Roman"/>
          <w:bCs/>
          <w:sz w:val="24"/>
          <w:szCs w:val="24"/>
        </w:rPr>
        <w:t>- va îmbunătăți predictibilitatea prețurilor;</w:t>
      </w:r>
    </w:p>
    <w:p w14:paraId="2E964A62" w14:textId="77777777" w:rsidR="002625A1" w:rsidRDefault="00B9512F" w:rsidP="002625A1">
      <w:pPr>
        <w:pStyle w:val="ListParagraph"/>
        <w:spacing w:line="240" w:lineRule="auto"/>
        <w:ind w:left="630" w:firstLine="90"/>
        <w:jc w:val="both"/>
        <w:rPr>
          <w:rFonts w:ascii="Times New Roman" w:hAnsi="Times New Roman" w:cs="Times New Roman"/>
          <w:bCs/>
          <w:sz w:val="24"/>
          <w:szCs w:val="24"/>
        </w:rPr>
      </w:pPr>
      <w:r w:rsidRPr="006C2CEB">
        <w:rPr>
          <w:rFonts w:ascii="Times New Roman" w:hAnsi="Times New Roman" w:cs="Times New Roman"/>
          <w:bCs/>
          <w:sz w:val="24"/>
          <w:szCs w:val="24"/>
        </w:rPr>
        <w:t>- va crește flexibilitatea globală a tranzacționării cu gaze</w:t>
      </w:r>
      <w:r w:rsidR="0070339F">
        <w:rPr>
          <w:rFonts w:ascii="Times New Roman" w:hAnsi="Times New Roman" w:cs="Times New Roman"/>
          <w:bCs/>
          <w:sz w:val="24"/>
          <w:szCs w:val="24"/>
        </w:rPr>
        <w:t>/energie</w:t>
      </w:r>
      <w:r w:rsidR="006A764E">
        <w:rPr>
          <w:rFonts w:ascii="Times New Roman" w:hAnsi="Times New Roman" w:cs="Times New Roman"/>
          <w:bCs/>
          <w:sz w:val="24"/>
          <w:szCs w:val="24"/>
        </w:rPr>
        <w:t xml:space="preserve"> electrică</w:t>
      </w:r>
      <w:r w:rsidRPr="006C2CEB">
        <w:rPr>
          <w:rFonts w:ascii="Times New Roman" w:hAnsi="Times New Roman" w:cs="Times New Roman"/>
          <w:bCs/>
          <w:sz w:val="24"/>
          <w:szCs w:val="24"/>
        </w:rPr>
        <w:t xml:space="preserve"> între diferite produse, atât pentru entitățile </w:t>
      </w:r>
      <w:r w:rsidR="0070339F">
        <w:rPr>
          <w:rFonts w:ascii="Times New Roman" w:hAnsi="Times New Roman" w:cs="Times New Roman"/>
          <w:bCs/>
          <w:sz w:val="24"/>
          <w:szCs w:val="24"/>
        </w:rPr>
        <w:t>angajate</w:t>
      </w:r>
      <w:r w:rsidRPr="006C2CEB">
        <w:rPr>
          <w:rFonts w:ascii="Times New Roman" w:hAnsi="Times New Roman" w:cs="Times New Roman"/>
          <w:bCs/>
          <w:sz w:val="24"/>
          <w:szCs w:val="24"/>
        </w:rPr>
        <w:t xml:space="preserve"> (Market maker-ii), cât și pentru participanții independenți de pe piață.</w:t>
      </w:r>
    </w:p>
    <w:p w14:paraId="7B374C26" w14:textId="77777777" w:rsidR="002625A1" w:rsidRDefault="00B9512F" w:rsidP="002625A1">
      <w:pPr>
        <w:spacing w:line="240" w:lineRule="auto"/>
        <w:jc w:val="both"/>
        <w:rPr>
          <w:rFonts w:ascii="Times New Roman" w:hAnsi="Times New Roman"/>
          <w:bCs/>
          <w:sz w:val="24"/>
          <w:szCs w:val="24"/>
        </w:rPr>
      </w:pPr>
      <w:r w:rsidRPr="002625A1">
        <w:rPr>
          <w:rFonts w:ascii="Times New Roman" w:hAnsi="Times New Roman"/>
          <w:bCs/>
          <w:sz w:val="24"/>
          <w:szCs w:val="24"/>
        </w:rPr>
        <w:t>I</w:t>
      </w:r>
      <w:r w:rsidR="00FB2C28" w:rsidRPr="002625A1">
        <w:rPr>
          <w:rFonts w:ascii="Times New Roman" w:hAnsi="Times New Roman"/>
          <w:bCs/>
          <w:sz w:val="24"/>
          <w:szCs w:val="24"/>
        </w:rPr>
        <w:t xml:space="preserve">ntroducerea unei strategii de tranzacţionare cu eficienţă dovedită, susţinută de o contraparte care operează centralizat, cu un sistem solid de garantare, asigură participanţilor siguranţa tranzacţiilor, confort financiar, diversitate în abordarea actului comercial, gestiunea riscului şi furnizează pieţei informaţii valoroase referitoare la preţul activului la diferite momente/perioade de timp, activitatea Market makeri-lor acţionând ca un real barometru în piaţă. </w:t>
      </w:r>
    </w:p>
    <w:p w14:paraId="0A02D66D" w14:textId="1C2DFCCC" w:rsidR="002625A1" w:rsidRPr="002625A1" w:rsidRDefault="002625A1" w:rsidP="002625A1">
      <w:pPr>
        <w:spacing w:line="240" w:lineRule="auto"/>
        <w:jc w:val="both"/>
        <w:rPr>
          <w:rFonts w:ascii="Times New Roman" w:hAnsi="Times New Roman"/>
          <w:bCs/>
          <w:sz w:val="24"/>
          <w:szCs w:val="24"/>
          <w:lang w:val="en-US"/>
        </w:rPr>
      </w:pPr>
      <w:r>
        <w:rPr>
          <w:rFonts w:ascii="Times New Roman" w:hAnsi="Times New Roman"/>
          <w:bCs/>
          <w:sz w:val="24"/>
          <w:szCs w:val="24"/>
        </w:rPr>
        <w:t>Prezentăm schematic conceptul activităţii de Market Maker din proiectul de ordin</w:t>
      </w:r>
      <w:r>
        <w:rPr>
          <w:rFonts w:ascii="Times New Roman" w:hAnsi="Times New Roman"/>
          <w:bCs/>
          <w:sz w:val="24"/>
          <w:szCs w:val="24"/>
          <w:lang w:val="en-US"/>
        </w:rPr>
        <w:t>:</w:t>
      </w:r>
    </w:p>
    <w:p w14:paraId="02E830E4" w14:textId="442C86AC" w:rsidR="00FB2C28" w:rsidRPr="002625A1" w:rsidRDefault="002625A1" w:rsidP="002625A1">
      <w:pPr>
        <w:spacing w:line="276" w:lineRule="auto"/>
        <w:jc w:val="both"/>
        <w:rPr>
          <w:rFonts w:ascii="Times New Roman" w:hAnsi="Times New Roman"/>
          <w:bCs/>
          <w:sz w:val="24"/>
          <w:szCs w:val="24"/>
        </w:rPr>
      </w:pPr>
      <w:r w:rsidRPr="002625A1">
        <w:rPr>
          <w:rFonts w:ascii="Times New Roman" w:hAnsi="Times New Roman"/>
          <w:noProof/>
          <w:sz w:val="24"/>
          <w:szCs w:val="24"/>
        </w:rPr>
        <w:drawing>
          <wp:inline distT="0" distB="0" distL="0" distR="0" wp14:anchorId="3594C19E" wp14:editId="6B7617CD">
            <wp:extent cx="6318092" cy="4248150"/>
            <wp:effectExtent l="0" t="0" r="6985" b="0"/>
            <wp:docPr id="780468442" name="Picture 1" descr="A diagram of a market mak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68442" name="Picture 1" descr="A diagram of a market making&#10;&#10;AI-generated content may be incorrect."/>
                    <pic:cNvPicPr/>
                  </pic:nvPicPr>
                  <pic:blipFill>
                    <a:blip r:embed="rId11"/>
                    <a:stretch>
                      <a:fillRect/>
                    </a:stretch>
                  </pic:blipFill>
                  <pic:spPr>
                    <a:xfrm>
                      <a:off x="0" y="0"/>
                      <a:ext cx="6342294" cy="4264423"/>
                    </a:xfrm>
                    <a:prstGeom prst="rect">
                      <a:avLst/>
                    </a:prstGeom>
                  </pic:spPr>
                </pic:pic>
              </a:graphicData>
            </a:graphic>
          </wp:inline>
        </w:drawing>
      </w:r>
    </w:p>
    <w:p w14:paraId="40F996A3" w14:textId="45F7D32B" w:rsidR="00FB2C28" w:rsidRPr="006C2CEB" w:rsidRDefault="002625A1" w:rsidP="00270DCD">
      <w:pPr>
        <w:spacing w:line="240" w:lineRule="auto"/>
        <w:ind w:firstLine="720"/>
        <w:jc w:val="both"/>
        <w:rPr>
          <w:rFonts w:ascii="Times New Roman" w:hAnsi="Times New Roman"/>
          <w:sz w:val="24"/>
          <w:szCs w:val="24"/>
        </w:rPr>
      </w:pPr>
      <w:r w:rsidRPr="0070339F">
        <w:rPr>
          <w:rFonts w:ascii="Times New Roman" w:eastAsia="Times New Roman" w:hAnsi="Times New Roman"/>
          <w:i/>
          <w:sz w:val="24"/>
          <w:szCs w:val="24"/>
          <w:lang w:val="it-IT"/>
        </w:rPr>
        <w:t>“</w:t>
      </w:r>
      <w:r w:rsidRPr="006C2CEB">
        <w:rPr>
          <w:rFonts w:ascii="Times New Roman" w:eastAsia="Times New Roman" w:hAnsi="Times New Roman"/>
          <w:i/>
          <w:sz w:val="24"/>
          <w:szCs w:val="24"/>
        </w:rPr>
        <w:t>Considerăm că prin</w:t>
      </w:r>
      <w:r w:rsidRPr="006C2CEB">
        <w:rPr>
          <w:rFonts w:ascii="Times New Roman" w:hAnsi="Times New Roman"/>
          <w:i/>
          <w:sz w:val="24"/>
          <w:szCs w:val="24"/>
        </w:rPr>
        <w:t xml:space="preserve"> introducerea unei metode de tranzacţionare cu eficienţă dovedită, susţinută de o contraparte care operează centralizat şi de un sistem solid de garantare, este asigurată participanţilor siguranţa tranzacţiilor, confortul financiar, diversitate în abordarea actului comercial, gestiunea riscului, iar în același timp această metodă furnizează pieţei informaţii valoroase referitoare la preţul activului la diferite perioade de timp”</w:t>
      </w:r>
      <w:r w:rsidRPr="006C2CEB">
        <w:rPr>
          <w:rFonts w:ascii="Times New Roman" w:hAnsi="Times New Roman"/>
          <w:sz w:val="24"/>
          <w:szCs w:val="24"/>
        </w:rPr>
        <w:t>, a declarat George Niculescu, preşedintele ANRE.</w:t>
      </w:r>
    </w:p>
    <w:p w14:paraId="4214B804" w14:textId="77777777" w:rsidR="00FB2C28" w:rsidRPr="0070339F" w:rsidRDefault="00FB2C28" w:rsidP="002625A1">
      <w:pPr>
        <w:shd w:val="clear" w:color="auto" w:fill="FFFFFF"/>
        <w:spacing w:after="300" w:line="240" w:lineRule="auto"/>
        <w:rPr>
          <w:rFonts w:ascii="Times New Roman" w:eastAsia="Times New Roman" w:hAnsi="Times New Roman"/>
          <w:spacing w:val="4"/>
          <w:sz w:val="24"/>
          <w:szCs w:val="24"/>
          <w:lang w:val="it-IT"/>
        </w:rPr>
      </w:pPr>
      <w:r w:rsidRPr="0070339F">
        <w:rPr>
          <w:rFonts w:ascii="Times New Roman" w:eastAsia="Times New Roman" w:hAnsi="Times New Roman"/>
          <w:spacing w:val="4"/>
          <w:sz w:val="24"/>
          <w:szCs w:val="24"/>
          <w:lang w:val="it-IT"/>
        </w:rPr>
        <w:t>Direcția relații internaționale, comunicare și soluționare plângeri</w:t>
      </w:r>
    </w:p>
    <w:p w14:paraId="65FF6EEC" w14:textId="72BB72ED" w:rsidR="006C2CEB" w:rsidRPr="002625A1" w:rsidRDefault="00FB2C28" w:rsidP="002625A1">
      <w:pPr>
        <w:shd w:val="clear" w:color="auto" w:fill="FFFFFF"/>
        <w:spacing w:after="300" w:line="240" w:lineRule="auto"/>
        <w:rPr>
          <w:rFonts w:ascii="Times New Roman" w:eastAsia="Times New Roman" w:hAnsi="Times New Roman"/>
          <w:spacing w:val="4"/>
          <w:sz w:val="24"/>
          <w:szCs w:val="24"/>
          <w:lang w:val="en-US"/>
        </w:rPr>
      </w:pPr>
      <w:r w:rsidRPr="006C2CEB">
        <w:rPr>
          <w:rFonts w:ascii="Times New Roman" w:eastAsia="Times New Roman" w:hAnsi="Times New Roman"/>
          <w:spacing w:val="4"/>
          <w:sz w:val="24"/>
          <w:szCs w:val="24"/>
          <w:lang w:val="en-US"/>
        </w:rPr>
        <w:t>10.02.2025</w:t>
      </w:r>
    </w:p>
    <w:sectPr w:rsidR="006C2CEB" w:rsidRPr="002625A1" w:rsidSect="002625A1">
      <w:footerReference w:type="default" r:id="rId12"/>
      <w:headerReference w:type="first" r:id="rId13"/>
      <w:footerReference w:type="first" r:id="rId14"/>
      <w:pgSz w:w="11906" w:h="16838" w:code="9"/>
      <w:pgMar w:top="1440" w:right="1080" w:bottom="567" w:left="1080"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1626" w14:textId="77777777" w:rsidR="002B2878" w:rsidRDefault="002B2878" w:rsidP="003B4C37">
      <w:pPr>
        <w:spacing w:after="0" w:line="240" w:lineRule="auto"/>
      </w:pPr>
      <w:r>
        <w:separator/>
      </w:r>
    </w:p>
  </w:endnote>
  <w:endnote w:type="continuationSeparator" w:id="0">
    <w:p w14:paraId="24F49B68" w14:textId="77777777" w:rsidR="002B2878" w:rsidRDefault="002B2878"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073984"/>
      <w:docPartObj>
        <w:docPartGallery w:val="Page Numbers (Bottom of Page)"/>
        <w:docPartUnique/>
      </w:docPartObj>
    </w:sdtPr>
    <w:sdtEndPr>
      <w:rPr>
        <w:noProof/>
      </w:rPr>
    </w:sdtEndPr>
    <w:sdtContent>
      <w:p w14:paraId="22E043A8" w14:textId="77777777" w:rsidR="00561D6D" w:rsidRDefault="00561D6D">
        <w:pPr>
          <w:pStyle w:val="Footer"/>
          <w:jc w:val="center"/>
        </w:pPr>
        <w:r>
          <w:fldChar w:fldCharType="begin"/>
        </w:r>
        <w:r>
          <w:instrText xml:space="preserve"> PAGE   \* MERGEFORMAT </w:instrText>
        </w:r>
        <w:r>
          <w:fldChar w:fldCharType="separate"/>
        </w:r>
        <w:r w:rsidR="00FD2D93">
          <w:rPr>
            <w:noProof/>
          </w:rPr>
          <w:t>3</w:t>
        </w:r>
        <w:r>
          <w:rPr>
            <w:noProof/>
          </w:rPr>
          <w:fldChar w:fldCharType="end"/>
        </w:r>
      </w:p>
    </w:sdtContent>
  </w:sdt>
  <w:p w14:paraId="10904E97"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4F8A" w14:textId="77777777" w:rsidR="00704BDA" w:rsidRPr="00A63C0A" w:rsidRDefault="00704BDA" w:rsidP="00704BDA">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7A834383" w14:textId="77777777" w:rsidR="00704BDA" w:rsidRDefault="00704BDA" w:rsidP="00704BDA">
    <w:pPr>
      <w:tabs>
        <w:tab w:val="center" w:pos="4864"/>
        <w:tab w:val="left" w:pos="8235"/>
      </w:tabs>
      <w:spacing w:after="40" w:line="240" w:lineRule="auto"/>
      <w:rPr>
        <w:rFonts w:ascii="Arial" w:hAnsi="Arial" w:cs="Arial"/>
        <w:sz w:val="16"/>
      </w:rPr>
    </w:pPr>
    <w:r>
      <w:rPr>
        <w:rFonts w:ascii="Arial" w:hAnsi="Arial" w:cs="Arial"/>
        <w:sz w:val="16"/>
      </w:rPr>
      <w:tab/>
    </w:r>
    <w:r w:rsidRPr="00A63C0A">
      <w:rPr>
        <w:rFonts w:ascii="Arial" w:hAnsi="Arial" w:cs="Arial"/>
        <w:sz w:val="16"/>
      </w:rPr>
      <w:t xml:space="preserve">Tel: (021) 327 8100. Fax: (021) 312 4365. E-mail: anre@anre.ro. Web: </w:t>
    </w:r>
    <w:hyperlink r:id="rId1" w:history="1">
      <w:r w:rsidRPr="00DF2163">
        <w:rPr>
          <w:rStyle w:val="Hyperlink"/>
          <w:rFonts w:ascii="Arial" w:hAnsi="Arial" w:cs="Arial"/>
          <w:sz w:val="16"/>
        </w:rPr>
        <w:t>www.anre.ro</w:t>
      </w:r>
    </w:hyperlink>
  </w:p>
  <w:p w14:paraId="18C1E577" w14:textId="77777777" w:rsidR="00704BDA" w:rsidRPr="00F6548D" w:rsidRDefault="00704BDA" w:rsidP="00F6548D">
    <w:pPr>
      <w:tabs>
        <w:tab w:val="center" w:pos="4864"/>
        <w:tab w:val="left" w:pos="8235"/>
      </w:tabs>
      <w:spacing w:after="40" w:line="240" w:lineRule="auto"/>
      <w:jc w:val="center"/>
      <w:rPr>
        <w:rFonts w:ascii="Arial" w:hAnsi="Arial" w:cs="Arial"/>
        <w:i/>
        <w:iCs/>
        <w:sz w:val="16"/>
      </w:rPr>
    </w:pPr>
    <w:r w:rsidRPr="00F6548D">
      <w:rPr>
        <w:rFonts w:ascii="Arial" w:hAnsi="Arial" w:cs="Arial"/>
        <w:i/>
        <w:iCs/>
        <w:sz w:val="16"/>
      </w:rPr>
      <w:t>ANRE în calitate de operator de date cu caracter personal, respectă prevederile Regulamentului UE nr.679/2016 și reglementările i</w:t>
    </w:r>
    <w:r w:rsidR="009968F3" w:rsidRPr="00F6548D">
      <w:rPr>
        <w:rFonts w:ascii="Arial" w:hAnsi="Arial" w:cs="Arial"/>
        <w:i/>
        <w:iCs/>
        <w:sz w:val="16"/>
      </w:rPr>
      <w:t>nterne în vigoare în materia pro</w:t>
    </w:r>
    <w:r w:rsidRPr="00F6548D">
      <w:rPr>
        <w:rFonts w:ascii="Arial" w:hAnsi="Arial" w:cs="Arial"/>
        <w:i/>
        <w:iCs/>
        <w:sz w:val="16"/>
      </w:rPr>
      <w:t>tecției datelor cu caracter personal</w:t>
    </w:r>
  </w:p>
  <w:p w14:paraId="618CB6DB" w14:textId="77777777" w:rsidR="003B4C37" w:rsidRPr="00704BDA" w:rsidRDefault="003B4C37" w:rsidP="00704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EE2F" w14:textId="77777777" w:rsidR="002B2878" w:rsidRDefault="002B2878" w:rsidP="003B4C37">
      <w:pPr>
        <w:spacing w:after="0" w:line="240" w:lineRule="auto"/>
      </w:pPr>
      <w:r>
        <w:separator/>
      </w:r>
    </w:p>
  </w:footnote>
  <w:footnote w:type="continuationSeparator" w:id="0">
    <w:p w14:paraId="0E6BBAF7" w14:textId="77777777" w:rsidR="002B2878" w:rsidRDefault="002B2878"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8244" w14:textId="77777777" w:rsidR="00C324B0" w:rsidRDefault="00C324B0" w:rsidP="00C324B0">
    <w:pPr>
      <w:pStyle w:val="Header"/>
      <w:tabs>
        <w:tab w:val="clear" w:pos="9026"/>
        <w:tab w:val="right" w:pos="7349"/>
      </w:tabs>
    </w:pPr>
    <w:r>
      <w:rPr>
        <w:noProof/>
        <w:lang w:val="en-US"/>
      </w:rPr>
      <mc:AlternateContent>
        <mc:Choice Requires="wps">
          <w:drawing>
            <wp:anchor distT="0" distB="0" distL="114300" distR="114300" simplePos="0" relativeHeight="251664384" behindDoc="0" locked="0" layoutInCell="1" allowOverlap="1" wp14:anchorId="3DDD5C81" wp14:editId="7032A650">
              <wp:simplePos x="0" y="0"/>
              <wp:positionH relativeFrom="margin">
                <wp:posOffset>514350</wp:posOffset>
              </wp:positionH>
              <wp:positionV relativeFrom="page">
                <wp:posOffset>485775</wp:posOffset>
              </wp:positionV>
              <wp:extent cx="5343525" cy="771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343525" cy="771525"/>
                      </a:xfrm>
                      <a:prstGeom prst="rect">
                        <a:avLst/>
                      </a:prstGeom>
                      <a:noFill/>
                      <a:ln w="6350">
                        <a:noFill/>
                      </a:ln>
                      <a:effectLst/>
                    </wps:spPr>
                    <wps:txbx>
                      <w:txbxContent>
                        <w:p w14:paraId="16719C4F"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1F8650AA" w14:textId="77777777" w:rsidR="007E022F" w:rsidRDefault="007E022F" w:rsidP="00C324B0">
                          <w:pPr>
                            <w:spacing w:after="0" w:line="240" w:lineRule="auto"/>
                            <w:jc w:val="center"/>
                            <w:rPr>
                              <w:rFonts w:ascii="Arial" w:hAnsi="Arial" w:cs="Arial"/>
                              <w:b/>
                              <w:sz w:val="24"/>
                              <w:szCs w:val="24"/>
                            </w:rPr>
                          </w:pPr>
                        </w:p>
                        <w:p w14:paraId="7ED1504D" w14:textId="77777777" w:rsidR="00C324B0" w:rsidRDefault="00C324B0" w:rsidP="00C324B0">
                          <w:pPr>
                            <w:spacing w:after="0" w:line="240" w:lineRule="auto"/>
                            <w:jc w:val="center"/>
                            <w:rPr>
                              <w:rFonts w:ascii="Arial" w:hAnsi="Arial" w:cs="Arial"/>
                              <w:sz w:val="20"/>
                            </w:rPr>
                          </w:pPr>
                        </w:p>
                        <w:p w14:paraId="3F02878E" w14:textId="77777777" w:rsidR="00C324B0" w:rsidRDefault="00C324B0" w:rsidP="00C324B0">
                          <w:pPr>
                            <w:spacing w:after="0" w:line="240" w:lineRule="auto"/>
                            <w:jc w:val="center"/>
                            <w:rPr>
                              <w:rFonts w:ascii="Arial" w:hAnsi="Arial" w:cs="Arial"/>
                              <w:sz w:val="20"/>
                            </w:rPr>
                          </w:pPr>
                        </w:p>
                        <w:p w14:paraId="5F173245" w14:textId="77777777" w:rsidR="00C324B0" w:rsidRPr="004B1447" w:rsidRDefault="00C324B0" w:rsidP="00C324B0">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D5C81" id="_x0000_t202" coordsize="21600,21600" o:spt="202" path="m,l,21600r21600,l21600,xe">
              <v:stroke joinstyle="miter"/>
              <v:path gradientshapeok="t" o:connecttype="rect"/>
            </v:shapetype>
            <v:shape id="Text Box 1" o:spid="_x0000_s1026" type="#_x0000_t202" style="position:absolute;margin-left:40.5pt;margin-top:38.25pt;width:420.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" filled="f" stroked="f" strokeweight=".5pt">
              <v:textbox>
                <w:txbxContent>
                  <w:p w14:paraId="16719C4F"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1F8650AA" w14:textId="77777777" w:rsidR="007E022F" w:rsidRDefault="007E022F" w:rsidP="00C324B0">
                    <w:pPr>
                      <w:spacing w:after="0" w:line="240" w:lineRule="auto"/>
                      <w:jc w:val="center"/>
                      <w:rPr>
                        <w:rFonts w:ascii="Arial" w:hAnsi="Arial" w:cs="Arial"/>
                        <w:b/>
                        <w:sz w:val="24"/>
                        <w:szCs w:val="24"/>
                      </w:rPr>
                    </w:pPr>
                  </w:p>
                  <w:p w14:paraId="7ED1504D" w14:textId="77777777" w:rsidR="00C324B0" w:rsidRDefault="00C324B0" w:rsidP="00C324B0">
                    <w:pPr>
                      <w:spacing w:after="0" w:line="240" w:lineRule="auto"/>
                      <w:jc w:val="center"/>
                      <w:rPr>
                        <w:rFonts w:ascii="Arial" w:hAnsi="Arial" w:cs="Arial"/>
                        <w:sz w:val="20"/>
                      </w:rPr>
                    </w:pPr>
                  </w:p>
                  <w:p w14:paraId="3F02878E" w14:textId="77777777" w:rsidR="00C324B0" w:rsidRDefault="00C324B0" w:rsidP="00C324B0">
                    <w:pPr>
                      <w:spacing w:after="0" w:line="240" w:lineRule="auto"/>
                      <w:jc w:val="center"/>
                      <w:rPr>
                        <w:rFonts w:ascii="Arial" w:hAnsi="Arial" w:cs="Arial"/>
                        <w:sz w:val="20"/>
                      </w:rPr>
                    </w:pPr>
                  </w:p>
                  <w:p w14:paraId="5F173245" w14:textId="77777777" w:rsidR="00C324B0" w:rsidRPr="004B1447" w:rsidRDefault="00C324B0" w:rsidP="00C324B0">
                    <w:pPr>
                      <w:spacing w:after="0" w:line="240" w:lineRule="auto"/>
                      <w:jc w:val="center"/>
                      <w:rPr>
                        <w:rFonts w:ascii="Arial" w:hAnsi="Arial" w:cs="Arial"/>
                        <w:sz w:val="20"/>
                      </w:rPr>
                    </w:pPr>
                  </w:p>
                </w:txbxContent>
              </v:textbox>
              <w10:wrap anchorx="margin" anchory="page"/>
            </v:shape>
          </w:pict>
        </mc:Fallback>
      </mc:AlternateContent>
    </w:r>
    <w:r>
      <w:rPr>
        <w:noProof/>
        <w:lang w:val="en-US"/>
      </w:rPr>
      <w:drawing>
        <wp:anchor distT="0" distB="0" distL="114300" distR="114300" simplePos="0" relativeHeight="251662336" behindDoc="1" locked="0" layoutInCell="1" allowOverlap="1" wp14:anchorId="62234904" wp14:editId="7EB5055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1628091064" name="Picture 162809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6B7AF5" w:rsidRPr="006B7AF5">
      <w:rPr>
        <w:rFonts w:ascii="Times New Roman" w:eastAsia="Times New Roman" w:hAnsi="Times New Roman" w:cs="Times New Roman"/>
        <w:b/>
        <w:bCs/>
        <w:noProof/>
        <w:sz w:val="24"/>
        <w:szCs w:val="24"/>
        <w:lang w:val="en-GB"/>
      </w:rPr>
      <w:t xml:space="preserve"> </w:t>
    </w:r>
    <w:r w:rsidR="00F6548D">
      <w:rPr>
        <w:noProof/>
        <w:lang w:val="en-GB"/>
      </w:rPr>
      <w:drawing>
        <wp:inline distT="0" distB="0" distL="0" distR="0" wp14:anchorId="019A506B" wp14:editId="180BD7BD">
          <wp:extent cx="834887" cy="669934"/>
          <wp:effectExtent l="0" t="0" r="0" b="0"/>
          <wp:docPr id="360498581" name="Picture 360498581" descr="A triangle with a white circle and a red blue and yellow tri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triangle with a white circle and a red blue and yellow triangle with black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6521DE">
      <w:rPr>
        <w:noProof/>
        <w:lang w:val="en-GB" w:eastAsia="en-GB"/>
      </w:rPr>
      <w:t xml:space="preserve"> </w:t>
    </w:r>
    <w:r>
      <w:t xml:space="preserve">                                                                                                                                                                                                                                            </w:t>
    </w:r>
  </w:p>
  <w:p w14:paraId="24525F98" w14:textId="77777777" w:rsidR="003B4C37" w:rsidRDefault="0027738A" w:rsidP="003927D9">
    <w:pPr>
      <w:pStyle w:val="Header"/>
      <w:tabs>
        <w:tab w:val="clear" w:pos="9026"/>
        <w:tab w:val="right" w:pos="7349"/>
      </w:tabs>
    </w:pPr>
    <w:r>
      <w:rPr>
        <w:noProof/>
        <w:lang w:val="en-US"/>
      </w:rPr>
      <mc:AlternateContent>
        <mc:Choice Requires="wps">
          <w:drawing>
            <wp:anchor distT="0" distB="0" distL="114300" distR="114300" simplePos="0" relativeHeight="251660288" behindDoc="0" locked="0" layoutInCell="1" allowOverlap="1" wp14:anchorId="1960305A" wp14:editId="1A2B9EA3">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A0151E"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F54"/>
    <w:multiLevelType w:val="hybridMultilevel"/>
    <w:tmpl w:val="C22CBFB4"/>
    <w:lvl w:ilvl="0" w:tplc="7E342C2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EB3D5D"/>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807D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1EC65496"/>
    <w:multiLevelType w:val="hybridMultilevel"/>
    <w:tmpl w:val="7C32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54E59"/>
    <w:multiLevelType w:val="hybridMultilevel"/>
    <w:tmpl w:val="0CCE99A4"/>
    <w:lvl w:ilvl="0" w:tplc="8898B7B4">
      <w:start w:val="1"/>
      <w:numFmt w:val="decimal"/>
      <w:lvlText w:val="%1."/>
      <w:lvlJc w:val="left"/>
      <w:pPr>
        <w:ind w:left="1080" w:hanging="360"/>
      </w:pPr>
      <w:rPr>
        <w:rFonts w:ascii="Arial" w:eastAsiaTheme="minorHAnsi" w:hAnsi="Arial" w:cs="Arial" w:hint="default"/>
        <w:b w:val="0"/>
        <w:color w:val="000000"/>
        <w:sz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1F401D"/>
    <w:multiLevelType w:val="hybridMultilevel"/>
    <w:tmpl w:val="7A08E2B2"/>
    <w:lvl w:ilvl="0" w:tplc="8226878C">
      <w:start w:val="1"/>
      <w:numFmt w:val="bullet"/>
      <w:lvlText w:val="-"/>
      <w:lvlJc w:val="left"/>
      <w:pPr>
        <w:ind w:left="900" w:hanging="360"/>
      </w:pPr>
      <w:rPr>
        <w:rFonts w:ascii="Times New Roman" w:eastAsiaTheme="minorHAnsi" w:hAnsi="Times New Roman" w:cs="Times New Roman"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2B371A2B"/>
    <w:multiLevelType w:val="hybridMultilevel"/>
    <w:tmpl w:val="BA8E5FA6"/>
    <w:lvl w:ilvl="0" w:tplc="F2BC9C46">
      <w:start w:val="1"/>
      <w:numFmt w:val="decimal"/>
      <w:lvlText w:val="(%1)"/>
      <w:lvlJc w:val="left"/>
      <w:pPr>
        <w:ind w:left="735" w:hanging="375"/>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76C08"/>
    <w:multiLevelType w:val="hybridMultilevel"/>
    <w:tmpl w:val="894C8B40"/>
    <w:lvl w:ilvl="0" w:tplc="488C88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975082"/>
    <w:multiLevelType w:val="hybridMultilevel"/>
    <w:tmpl w:val="2A3EE4FA"/>
    <w:lvl w:ilvl="0" w:tplc="9452881C">
      <w:start w:val="1"/>
      <w:numFmt w:val="bullet"/>
      <w:lvlText w:val="-"/>
      <w:lvlJc w:val="left"/>
      <w:pPr>
        <w:ind w:left="883" w:hanging="360"/>
      </w:pPr>
      <w:rPr>
        <w:rFonts w:ascii="Times New Roman" w:eastAsiaTheme="minorHAnsi" w:hAnsi="Times New Roman" w:cs="Times New Roman" w:hint="default"/>
      </w:rPr>
    </w:lvl>
    <w:lvl w:ilvl="1" w:tplc="08090003" w:tentative="1">
      <w:start w:val="1"/>
      <w:numFmt w:val="bullet"/>
      <w:lvlText w:val="o"/>
      <w:lvlJc w:val="left"/>
      <w:pPr>
        <w:ind w:left="1603" w:hanging="360"/>
      </w:pPr>
      <w:rPr>
        <w:rFonts w:ascii="Courier New" w:hAnsi="Courier New" w:cs="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cs="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cs="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9" w15:restartNumberingAfterBreak="0">
    <w:nsid w:val="386F3D3E"/>
    <w:multiLevelType w:val="hybridMultilevel"/>
    <w:tmpl w:val="74AC8BA0"/>
    <w:lvl w:ilvl="0" w:tplc="8E48D80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2F6111"/>
    <w:multiLevelType w:val="hybridMultilevel"/>
    <w:tmpl w:val="436E1ED2"/>
    <w:lvl w:ilvl="0" w:tplc="5A84DA18">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6725D4"/>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FE4ABF"/>
    <w:multiLevelType w:val="hybridMultilevel"/>
    <w:tmpl w:val="7C680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583E78AA"/>
    <w:multiLevelType w:val="hybridMultilevel"/>
    <w:tmpl w:val="ABECEB20"/>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AC4DD9"/>
    <w:multiLevelType w:val="hybridMultilevel"/>
    <w:tmpl w:val="A576130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56F316C"/>
    <w:multiLevelType w:val="hybridMultilevel"/>
    <w:tmpl w:val="19D084BC"/>
    <w:lvl w:ilvl="0" w:tplc="C5968258">
      <w:start w:val="1"/>
      <w:numFmt w:val="lowerLetter"/>
      <w:lvlText w:val="%1)"/>
      <w:lvlJc w:val="left"/>
      <w:pPr>
        <w:ind w:left="1080" w:hanging="360"/>
      </w:pPr>
      <w:rPr>
        <w:rFonts w:ascii="Times New Roman" w:eastAsiaTheme="minorHAnsi" w:hAnsi="Times New Roman" w:cs="Times New Roman"/>
        <w:color w:val="000000"/>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556C3F"/>
    <w:multiLevelType w:val="hybridMultilevel"/>
    <w:tmpl w:val="0C521C04"/>
    <w:lvl w:ilvl="0" w:tplc="3F8095A0">
      <w:start w:val="1"/>
      <w:numFmt w:val="lowerLetter"/>
      <w:lvlText w:val="%1)"/>
      <w:lvlJc w:val="left"/>
      <w:pPr>
        <w:tabs>
          <w:tab w:val="num" w:pos="1305"/>
        </w:tabs>
        <w:ind w:left="1305"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8" w15:restartNumberingAfterBreak="0">
    <w:nsid w:val="6C0B38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55A4626"/>
    <w:multiLevelType w:val="hybridMultilevel"/>
    <w:tmpl w:val="9A34666A"/>
    <w:lvl w:ilvl="0" w:tplc="F17CD3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F06998"/>
    <w:multiLevelType w:val="hybridMultilevel"/>
    <w:tmpl w:val="45ECEE70"/>
    <w:lvl w:ilvl="0" w:tplc="0409000F">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3567273">
    <w:abstractNumId w:val="17"/>
  </w:num>
  <w:num w:numId="2" w16cid:durableId="1544058410">
    <w:abstractNumId w:val="19"/>
  </w:num>
  <w:num w:numId="3" w16cid:durableId="1406494991">
    <w:abstractNumId w:val="13"/>
  </w:num>
  <w:num w:numId="4" w16cid:durableId="1219825286">
    <w:abstractNumId w:val="10"/>
  </w:num>
  <w:num w:numId="5" w16cid:durableId="1966353072">
    <w:abstractNumId w:val="16"/>
  </w:num>
  <w:num w:numId="6" w16cid:durableId="2124879442">
    <w:abstractNumId w:val="0"/>
  </w:num>
  <w:num w:numId="7" w16cid:durableId="2071994462">
    <w:abstractNumId w:val="9"/>
  </w:num>
  <w:num w:numId="8" w16cid:durableId="1539587132">
    <w:abstractNumId w:val="11"/>
  </w:num>
  <w:num w:numId="9" w16cid:durableId="340204509">
    <w:abstractNumId w:val="2"/>
  </w:num>
  <w:num w:numId="10" w16cid:durableId="989209633">
    <w:abstractNumId w:val="8"/>
  </w:num>
  <w:num w:numId="11" w16cid:durableId="1512833922">
    <w:abstractNumId w:val="5"/>
  </w:num>
  <w:num w:numId="12" w16cid:durableId="789590943">
    <w:abstractNumId w:val="18"/>
  </w:num>
  <w:num w:numId="13" w16cid:durableId="1028604922">
    <w:abstractNumId w:val="1"/>
  </w:num>
  <w:num w:numId="14" w16cid:durableId="1363022097">
    <w:abstractNumId w:val="6"/>
  </w:num>
  <w:num w:numId="15" w16cid:durableId="920943198">
    <w:abstractNumId w:val="4"/>
  </w:num>
  <w:num w:numId="16" w16cid:durableId="671228396">
    <w:abstractNumId w:val="20"/>
  </w:num>
  <w:num w:numId="17" w16cid:durableId="1534463565">
    <w:abstractNumId w:val="12"/>
  </w:num>
  <w:num w:numId="18" w16cid:durableId="598370796">
    <w:abstractNumId w:val="7"/>
  </w:num>
  <w:num w:numId="19" w16cid:durableId="1667854843">
    <w:abstractNumId w:val="15"/>
  </w:num>
  <w:num w:numId="20" w16cid:durableId="1824195192">
    <w:abstractNumId w:val="3"/>
  </w:num>
  <w:num w:numId="21" w16cid:durableId="14497341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50"/>
    <w:rsid w:val="000008FB"/>
    <w:rsid w:val="000022A3"/>
    <w:rsid w:val="0000262F"/>
    <w:rsid w:val="0000391C"/>
    <w:rsid w:val="00004746"/>
    <w:rsid w:val="0000530E"/>
    <w:rsid w:val="0000598F"/>
    <w:rsid w:val="00007F6F"/>
    <w:rsid w:val="000100B4"/>
    <w:rsid w:val="00014287"/>
    <w:rsid w:val="00014EEF"/>
    <w:rsid w:val="00020AD0"/>
    <w:rsid w:val="0002135B"/>
    <w:rsid w:val="000220F2"/>
    <w:rsid w:val="000222DF"/>
    <w:rsid w:val="0002238A"/>
    <w:rsid w:val="0002298A"/>
    <w:rsid w:val="00024174"/>
    <w:rsid w:val="00024ADE"/>
    <w:rsid w:val="0002683E"/>
    <w:rsid w:val="0002688E"/>
    <w:rsid w:val="00027A63"/>
    <w:rsid w:val="00030858"/>
    <w:rsid w:val="00031F82"/>
    <w:rsid w:val="00032262"/>
    <w:rsid w:val="0003309A"/>
    <w:rsid w:val="000356F9"/>
    <w:rsid w:val="000361E3"/>
    <w:rsid w:val="00036C40"/>
    <w:rsid w:val="000376E9"/>
    <w:rsid w:val="00037DFF"/>
    <w:rsid w:val="00040D1C"/>
    <w:rsid w:val="00040DA6"/>
    <w:rsid w:val="00041424"/>
    <w:rsid w:val="00041716"/>
    <w:rsid w:val="00041DE8"/>
    <w:rsid w:val="00041E79"/>
    <w:rsid w:val="00042422"/>
    <w:rsid w:val="00042ADC"/>
    <w:rsid w:val="00043447"/>
    <w:rsid w:val="00043A2B"/>
    <w:rsid w:val="00043B3B"/>
    <w:rsid w:val="00044BBD"/>
    <w:rsid w:val="0004532B"/>
    <w:rsid w:val="00045B6F"/>
    <w:rsid w:val="00052405"/>
    <w:rsid w:val="00052508"/>
    <w:rsid w:val="00053BFE"/>
    <w:rsid w:val="00054FFA"/>
    <w:rsid w:val="00055D85"/>
    <w:rsid w:val="00056879"/>
    <w:rsid w:val="00056CDB"/>
    <w:rsid w:val="00060698"/>
    <w:rsid w:val="0006099F"/>
    <w:rsid w:val="0006263E"/>
    <w:rsid w:val="00062FF5"/>
    <w:rsid w:val="00063003"/>
    <w:rsid w:val="00064A83"/>
    <w:rsid w:val="00065A6B"/>
    <w:rsid w:val="00067C81"/>
    <w:rsid w:val="00067CA6"/>
    <w:rsid w:val="00067FEC"/>
    <w:rsid w:val="000702ED"/>
    <w:rsid w:val="000716B0"/>
    <w:rsid w:val="00072098"/>
    <w:rsid w:val="00072970"/>
    <w:rsid w:val="00073097"/>
    <w:rsid w:val="000731F3"/>
    <w:rsid w:val="0007437C"/>
    <w:rsid w:val="000748AF"/>
    <w:rsid w:val="00074E10"/>
    <w:rsid w:val="0007520F"/>
    <w:rsid w:val="00075DA3"/>
    <w:rsid w:val="00075DF7"/>
    <w:rsid w:val="00076D32"/>
    <w:rsid w:val="000777A9"/>
    <w:rsid w:val="000800AA"/>
    <w:rsid w:val="0008022C"/>
    <w:rsid w:val="0008153E"/>
    <w:rsid w:val="00082034"/>
    <w:rsid w:val="00082BDC"/>
    <w:rsid w:val="000838B7"/>
    <w:rsid w:val="00083E00"/>
    <w:rsid w:val="00084909"/>
    <w:rsid w:val="000849B1"/>
    <w:rsid w:val="00085A52"/>
    <w:rsid w:val="00085E63"/>
    <w:rsid w:val="000866F6"/>
    <w:rsid w:val="00086C79"/>
    <w:rsid w:val="00086FD7"/>
    <w:rsid w:val="000871E8"/>
    <w:rsid w:val="0008795E"/>
    <w:rsid w:val="0009112C"/>
    <w:rsid w:val="0009170E"/>
    <w:rsid w:val="00091B10"/>
    <w:rsid w:val="00091D72"/>
    <w:rsid w:val="000923F1"/>
    <w:rsid w:val="0009262E"/>
    <w:rsid w:val="000927BA"/>
    <w:rsid w:val="00092A6B"/>
    <w:rsid w:val="000931F1"/>
    <w:rsid w:val="000933AA"/>
    <w:rsid w:val="00094CEC"/>
    <w:rsid w:val="00096493"/>
    <w:rsid w:val="000A0A43"/>
    <w:rsid w:val="000A1643"/>
    <w:rsid w:val="000A1A14"/>
    <w:rsid w:val="000A2210"/>
    <w:rsid w:val="000A2EF7"/>
    <w:rsid w:val="000A3DDC"/>
    <w:rsid w:val="000A40FB"/>
    <w:rsid w:val="000A41DF"/>
    <w:rsid w:val="000A5E1C"/>
    <w:rsid w:val="000B0A77"/>
    <w:rsid w:val="000B1435"/>
    <w:rsid w:val="000B157D"/>
    <w:rsid w:val="000B1948"/>
    <w:rsid w:val="000B258A"/>
    <w:rsid w:val="000B2593"/>
    <w:rsid w:val="000B2EC2"/>
    <w:rsid w:val="000B3847"/>
    <w:rsid w:val="000B5A18"/>
    <w:rsid w:val="000C0E11"/>
    <w:rsid w:val="000C0FC5"/>
    <w:rsid w:val="000C1DA6"/>
    <w:rsid w:val="000C205D"/>
    <w:rsid w:val="000C2D44"/>
    <w:rsid w:val="000C2F1F"/>
    <w:rsid w:val="000C3764"/>
    <w:rsid w:val="000C3FE4"/>
    <w:rsid w:val="000C4D6C"/>
    <w:rsid w:val="000C53E6"/>
    <w:rsid w:val="000C5AEC"/>
    <w:rsid w:val="000C75D0"/>
    <w:rsid w:val="000D05E7"/>
    <w:rsid w:val="000D0F73"/>
    <w:rsid w:val="000D1695"/>
    <w:rsid w:val="000D19C4"/>
    <w:rsid w:val="000D23FE"/>
    <w:rsid w:val="000D28CC"/>
    <w:rsid w:val="000D2D05"/>
    <w:rsid w:val="000D4689"/>
    <w:rsid w:val="000D504E"/>
    <w:rsid w:val="000D6408"/>
    <w:rsid w:val="000D653B"/>
    <w:rsid w:val="000D6603"/>
    <w:rsid w:val="000D6789"/>
    <w:rsid w:val="000D7F78"/>
    <w:rsid w:val="000E0473"/>
    <w:rsid w:val="000E1168"/>
    <w:rsid w:val="000E13DB"/>
    <w:rsid w:val="000E171B"/>
    <w:rsid w:val="000E2063"/>
    <w:rsid w:val="000E2097"/>
    <w:rsid w:val="000E2994"/>
    <w:rsid w:val="000E2F49"/>
    <w:rsid w:val="000E37CF"/>
    <w:rsid w:val="000E39D8"/>
    <w:rsid w:val="000E3D2F"/>
    <w:rsid w:val="000E4143"/>
    <w:rsid w:val="000E4215"/>
    <w:rsid w:val="000E4C2A"/>
    <w:rsid w:val="000E5C56"/>
    <w:rsid w:val="000E669E"/>
    <w:rsid w:val="000E6F2A"/>
    <w:rsid w:val="000F11CF"/>
    <w:rsid w:val="000F1335"/>
    <w:rsid w:val="000F1B12"/>
    <w:rsid w:val="000F21AF"/>
    <w:rsid w:val="000F21CD"/>
    <w:rsid w:val="000F2BF5"/>
    <w:rsid w:val="000F344A"/>
    <w:rsid w:val="000F3A8B"/>
    <w:rsid w:val="000F4624"/>
    <w:rsid w:val="000F493D"/>
    <w:rsid w:val="000F4F8F"/>
    <w:rsid w:val="000F5805"/>
    <w:rsid w:val="000F701B"/>
    <w:rsid w:val="000F7828"/>
    <w:rsid w:val="000F7890"/>
    <w:rsid w:val="000F79D4"/>
    <w:rsid w:val="000F7AA6"/>
    <w:rsid w:val="00100232"/>
    <w:rsid w:val="001004F8"/>
    <w:rsid w:val="00100D5D"/>
    <w:rsid w:val="00100F55"/>
    <w:rsid w:val="0010120A"/>
    <w:rsid w:val="00102451"/>
    <w:rsid w:val="00103EC0"/>
    <w:rsid w:val="00104367"/>
    <w:rsid w:val="00105355"/>
    <w:rsid w:val="00105B9A"/>
    <w:rsid w:val="00105F8B"/>
    <w:rsid w:val="00106080"/>
    <w:rsid w:val="00110026"/>
    <w:rsid w:val="001103BB"/>
    <w:rsid w:val="0011253D"/>
    <w:rsid w:val="00114790"/>
    <w:rsid w:val="00114CA0"/>
    <w:rsid w:val="00114E36"/>
    <w:rsid w:val="001150B4"/>
    <w:rsid w:val="00117859"/>
    <w:rsid w:val="00117A32"/>
    <w:rsid w:val="00117E01"/>
    <w:rsid w:val="00121225"/>
    <w:rsid w:val="001220FA"/>
    <w:rsid w:val="00123A54"/>
    <w:rsid w:val="00124586"/>
    <w:rsid w:val="001247B4"/>
    <w:rsid w:val="00124DD1"/>
    <w:rsid w:val="00124FB8"/>
    <w:rsid w:val="00125FC6"/>
    <w:rsid w:val="00126169"/>
    <w:rsid w:val="00126393"/>
    <w:rsid w:val="00127481"/>
    <w:rsid w:val="00130359"/>
    <w:rsid w:val="00130459"/>
    <w:rsid w:val="00130775"/>
    <w:rsid w:val="0013274F"/>
    <w:rsid w:val="0013352B"/>
    <w:rsid w:val="00133771"/>
    <w:rsid w:val="00134591"/>
    <w:rsid w:val="00136265"/>
    <w:rsid w:val="001366DD"/>
    <w:rsid w:val="00137B6A"/>
    <w:rsid w:val="00140203"/>
    <w:rsid w:val="00140E40"/>
    <w:rsid w:val="00142AB3"/>
    <w:rsid w:val="001468BD"/>
    <w:rsid w:val="00147960"/>
    <w:rsid w:val="00150453"/>
    <w:rsid w:val="0015047B"/>
    <w:rsid w:val="00152397"/>
    <w:rsid w:val="0015307C"/>
    <w:rsid w:val="00153E8B"/>
    <w:rsid w:val="001540D1"/>
    <w:rsid w:val="001546BB"/>
    <w:rsid w:val="00156374"/>
    <w:rsid w:val="00156ABE"/>
    <w:rsid w:val="0015700D"/>
    <w:rsid w:val="00160D1D"/>
    <w:rsid w:val="00160EA2"/>
    <w:rsid w:val="0016102B"/>
    <w:rsid w:val="0016261C"/>
    <w:rsid w:val="001626A7"/>
    <w:rsid w:val="00162A92"/>
    <w:rsid w:val="0016327A"/>
    <w:rsid w:val="00164D5A"/>
    <w:rsid w:val="00165A02"/>
    <w:rsid w:val="00166A44"/>
    <w:rsid w:val="001701AC"/>
    <w:rsid w:val="001701B4"/>
    <w:rsid w:val="00170F03"/>
    <w:rsid w:val="00171133"/>
    <w:rsid w:val="001724F0"/>
    <w:rsid w:val="00172753"/>
    <w:rsid w:val="00172D21"/>
    <w:rsid w:val="00173DEC"/>
    <w:rsid w:val="001749BD"/>
    <w:rsid w:val="001754C5"/>
    <w:rsid w:val="001754FF"/>
    <w:rsid w:val="00175535"/>
    <w:rsid w:val="00175715"/>
    <w:rsid w:val="001758D2"/>
    <w:rsid w:val="00175A88"/>
    <w:rsid w:val="00175E9F"/>
    <w:rsid w:val="00176022"/>
    <w:rsid w:val="00176F3F"/>
    <w:rsid w:val="00177239"/>
    <w:rsid w:val="001773FF"/>
    <w:rsid w:val="00180E4F"/>
    <w:rsid w:val="001818FC"/>
    <w:rsid w:val="001839EB"/>
    <w:rsid w:val="00184673"/>
    <w:rsid w:val="00184F1B"/>
    <w:rsid w:val="0018551E"/>
    <w:rsid w:val="00186769"/>
    <w:rsid w:val="00186862"/>
    <w:rsid w:val="00186979"/>
    <w:rsid w:val="0018752E"/>
    <w:rsid w:val="0018792B"/>
    <w:rsid w:val="00187F47"/>
    <w:rsid w:val="00191516"/>
    <w:rsid w:val="001915FE"/>
    <w:rsid w:val="00191701"/>
    <w:rsid w:val="0019276F"/>
    <w:rsid w:val="00192AB4"/>
    <w:rsid w:val="00193D04"/>
    <w:rsid w:val="00196098"/>
    <w:rsid w:val="00196B47"/>
    <w:rsid w:val="00196BFF"/>
    <w:rsid w:val="00196E71"/>
    <w:rsid w:val="001970D1"/>
    <w:rsid w:val="001A0122"/>
    <w:rsid w:val="001A0687"/>
    <w:rsid w:val="001A1283"/>
    <w:rsid w:val="001A21B4"/>
    <w:rsid w:val="001A29E1"/>
    <w:rsid w:val="001A5005"/>
    <w:rsid w:val="001A548F"/>
    <w:rsid w:val="001A5ED9"/>
    <w:rsid w:val="001B02E1"/>
    <w:rsid w:val="001B28B9"/>
    <w:rsid w:val="001B28C1"/>
    <w:rsid w:val="001B2F1F"/>
    <w:rsid w:val="001B308A"/>
    <w:rsid w:val="001B32F1"/>
    <w:rsid w:val="001B4826"/>
    <w:rsid w:val="001B5368"/>
    <w:rsid w:val="001B548F"/>
    <w:rsid w:val="001B58DD"/>
    <w:rsid w:val="001B5F91"/>
    <w:rsid w:val="001C0994"/>
    <w:rsid w:val="001C208B"/>
    <w:rsid w:val="001C20C2"/>
    <w:rsid w:val="001C2D34"/>
    <w:rsid w:val="001C4D5E"/>
    <w:rsid w:val="001C4F0E"/>
    <w:rsid w:val="001C6BD8"/>
    <w:rsid w:val="001C7197"/>
    <w:rsid w:val="001C760D"/>
    <w:rsid w:val="001C7B91"/>
    <w:rsid w:val="001C7EE7"/>
    <w:rsid w:val="001D023C"/>
    <w:rsid w:val="001D1867"/>
    <w:rsid w:val="001D3470"/>
    <w:rsid w:val="001D7EE6"/>
    <w:rsid w:val="001E225B"/>
    <w:rsid w:val="001E349D"/>
    <w:rsid w:val="001E35C4"/>
    <w:rsid w:val="001E3AA2"/>
    <w:rsid w:val="001E4D51"/>
    <w:rsid w:val="001E5218"/>
    <w:rsid w:val="001F0973"/>
    <w:rsid w:val="001F26F5"/>
    <w:rsid w:val="001F295E"/>
    <w:rsid w:val="001F4C86"/>
    <w:rsid w:val="001F5517"/>
    <w:rsid w:val="001F5940"/>
    <w:rsid w:val="001F62B2"/>
    <w:rsid w:val="001F6855"/>
    <w:rsid w:val="002001E5"/>
    <w:rsid w:val="00201D23"/>
    <w:rsid w:val="00203674"/>
    <w:rsid w:val="00204B5C"/>
    <w:rsid w:val="00205362"/>
    <w:rsid w:val="002058EF"/>
    <w:rsid w:val="00207507"/>
    <w:rsid w:val="0021301F"/>
    <w:rsid w:val="002132EE"/>
    <w:rsid w:val="00213771"/>
    <w:rsid w:val="00214523"/>
    <w:rsid w:val="0021571D"/>
    <w:rsid w:val="00215F9A"/>
    <w:rsid w:val="0021775E"/>
    <w:rsid w:val="00217C00"/>
    <w:rsid w:val="00220DB0"/>
    <w:rsid w:val="00221CA6"/>
    <w:rsid w:val="002223F9"/>
    <w:rsid w:val="00222B66"/>
    <w:rsid w:val="00222DA6"/>
    <w:rsid w:val="0022388D"/>
    <w:rsid w:val="002254A0"/>
    <w:rsid w:val="00225A48"/>
    <w:rsid w:val="002260AA"/>
    <w:rsid w:val="0022637D"/>
    <w:rsid w:val="00230008"/>
    <w:rsid w:val="002307A2"/>
    <w:rsid w:val="002309EF"/>
    <w:rsid w:val="00230E77"/>
    <w:rsid w:val="00231712"/>
    <w:rsid w:val="0023252F"/>
    <w:rsid w:val="002334E9"/>
    <w:rsid w:val="002334F6"/>
    <w:rsid w:val="00235033"/>
    <w:rsid w:val="00235510"/>
    <w:rsid w:val="00235AB3"/>
    <w:rsid w:val="00241426"/>
    <w:rsid w:val="00243299"/>
    <w:rsid w:val="00243B1D"/>
    <w:rsid w:val="002442A4"/>
    <w:rsid w:val="0024537B"/>
    <w:rsid w:val="00247193"/>
    <w:rsid w:val="00247CB3"/>
    <w:rsid w:val="00250341"/>
    <w:rsid w:val="002506B7"/>
    <w:rsid w:val="002513DB"/>
    <w:rsid w:val="00252BE6"/>
    <w:rsid w:val="002530FA"/>
    <w:rsid w:val="002539CA"/>
    <w:rsid w:val="0025683B"/>
    <w:rsid w:val="00260890"/>
    <w:rsid w:val="002625A1"/>
    <w:rsid w:val="00262B9B"/>
    <w:rsid w:val="002632F6"/>
    <w:rsid w:val="0026335E"/>
    <w:rsid w:val="002640D4"/>
    <w:rsid w:val="002659E1"/>
    <w:rsid w:val="002662F1"/>
    <w:rsid w:val="00266C57"/>
    <w:rsid w:val="002678EC"/>
    <w:rsid w:val="00270D7A"/>
    <w:rsid w:val="00270DCD"/>
    <w:rsid w:val="00272704"/>
    <w:rsid w:val="00273596"/>
    <w:rsid w:val="00275D19"/>
    <w:rsid w:val="0027602D"/>
    <w:rsid w:val="00276CA6"/>
    <w:rsid w:val="00276CA8"/>
    <w:rsid w:val="0027731B"/>
    <w:rsid w:val="0027738A"/>
    <w:rsid w:val="00280D79"/>
    <w:rsid w:val="00282FA3"/>
    <w:rsid w:val="00283534"/>
    <w:rsid w:val="00283545"/>
    <w:rsid w:val="00284479"/>
    <w:rsid w:val="00285339"/>
    <w:rsid w:val="00285A56"/>
    <w:rsid w:val="00286A00"/>
    <w:rsid w:val="002871EA"/>
    <w:rsid w:val="002876D0"/>
    <w:rsid w:val="00287867"/>
    <w:rsid w:val="00290902"/>
    <w:rsid w:val="00291023"/>
    <w:rsid w:val="00291DA1"/>
    <w:rsid w:val="00292695"/>
    <w:rsid w:val="002926AE"/>
    <w:rsid w:val="0029325C"/>
    <w:rsid w:val="002936EB"/>
    <w:rsid w:val="00293958"/>
    <w:rsid w:val="00294108"/>
    <w:rsid w:val="00295932"/>
    <w:rsid w:val="00296EDB"/>
    <w:rsid w:val="002A1C51"/>
    <w:rsid w:val="002A291D"/>
    <w:rsid w:val="002A3784"/>
    <w:rsid w:val="002A380B"/>
    <w:rsid w:val="002A382C"/>
    <w:rsid w:val="002A4674"/>
    <w:rsid w:val="002A5500"/>
    <w:rsid w:val="002A5EDE"/>
    <w:rsid w:val="002A6D2A"/>
    <w:rsid w:val="002A7770"/>
    <w:rsid w:val="002A7829"/>
    <w:rsid w:val="002A7AEF"/>
    <w:rsid w:val="002B04FE"/>
    <w:rsid w:val="002B118E"/>
    <w:rsid w:val="002B1276"/>
    <w:rsid w:val="002B181A"/>
    <w:rsid w:val="002B1E42"/>
    <w:rsid w:val="002B245E"/>
    <w:rsid w:val="002B2878"/>
    <w:rsid w:val="002B2F52"/>
    <w:rsid w:val="002B3467"/>
    <w:rsid w:val="002B39B8"/>
    <w:rsid w:val="002B4B88"/>
    <w:rsid w:val="002B5487"/>
    <w:rsid w:val="002B548E"/>
    <w:rsid w:val="002B5540"/>
    <w:rsid w:val="002B69EA"/>
    <w:rsid w:val="002B6F41"/>
    <w:rsid w:val="002B7E05"/>
    <w:rsid w:val="002B7EDB"/>
    <w:rsid w:val="002C0C16"/>
    <w:rsid w:val="002C1D75"/>
    <w:rsid w:val="002C2AB0"/>
    <w:rsid w:val="002C323B"/>
    <w:rsid w:val="002C5222"/>
    <w:rsid w:val="002C58E2"/>
    <w:rsid w:val="002C5FB7"/>
    <w:rsid w:val="002C63B8"/>
    <w:rsid w:val="002C69B8"/>
    <w:rsid w:val="002D1DF0"/>
    <w:rsid w:val="002D3803"/>
    <w:rsid w:val="002D39EC"/>
    <w:rsid w:val="002D3CB9"/>
    <w:rsid w:val="002D4CC3"/>
    <w:rsid w:val="002D5B61"/>
    <w:rsid w:val="002D6278"/>
    <w:rsid w:val="002D62A0"/>
    <w:rsid w:val="002D6EDE"/>
    <w:rsid w:val="002D772C"/>
    <w:rsid w:val="002D7BBA"/>
    <w:rsid w:val="002E0D5A"/>
    <w:rsid w:val="002E189B"/>
    <w:rsid w:val="002E50AB"/>
    <w:rsid w:val="002E50E9"/>
    <w:rsid w:val="002E5868"/>
    <w:rsid w:val="002E5D8E"/>
    <w:rsid w:val="002E6D6E"/>
    <w:rsid w:val="002E747F"/>
    <w:rsid w:val="002F1870"/>
    <w:rsid w:val="002F3A04"/>
    <w:rsid w:val="002F40F4"/>
    <w:rsid w:val="002F453D"/>
    <w:rsid w:val="002F4729"/>
    <w:rsid w:val="002F49BD"/>
    <w:rsid w:val="002F5595"/>
    <w:rsid w:val="002F6A9B"/>
    <w:rsid w:val="002F7863"/>
    <w:rsid w:val="003014C7"/>
    <w:rsid w:val="00301703"/>
    <w:rsid w:val="00301D0A"/>
    <w:rsid w:val="00302C4A"/>
    <w:rsid w:val="00302E89"/>
    <w:rsid w:val="00302F62"/>
    <w:rsid w:val="00303283"/>
    <w:rsid w:val="003035BF"/>
    <w:rsid w:val="00304799"/>
    <w:rsid w:val="00304807"/>
    <w:rsid w:val="003050A6"/>
    <w:rsid w:val="003064D9"/>
    <w:rsid w:val="00306632"/>
    <w:rsid w:val="00307D74"/>
    <w:rsid w:val="00310063"/>
    <w:rsid w:val="003103EE"/>
    <w:rsid w:val="003106B0"/>
    <w:rsid w:val="003106F1"/>
    <w:rsid w:val="003136F3"/>
    <w:rsid w:val="00314A83"/>
    <w:rsid w:val="00314C97"/>
    <w:rsid w:val="00315655"/>
    <w:rsid w:val="00315F70"/>
    <w:rsid w:val="00316B41"/>
    <w:rsid w:val="00320AC6"/>
    <w:rsid w:val="00320F5A"/>
    <w:rsid w:val="00321DAE"/>
    <w:rsid w:val="003222FA"/>
    <w:rsid w:val="003227AA"/>
    <w:rsid w:val="003239C4"/>
    <w:rsid w:val="0032407F"/>
    <w:rsid w:val="00325358"/>
    <w:rsid w:val="003268EA"/>
    <w:rsid w:val="00327035"/>
    <w:rsid w:val="00327448"/>
    <w:rsid w:val="003274F6"/>
    <w:rsid w:val="0033043F"/>
    <w:rsid w:val="003309DE"/>
    <w:rsid w:val="00330A6D"/>
    <w:rsid w:val="003322AD"/>
    <w:rsid w:val="00332387"/>
    <w:rsid w:val="00332445"/>
    <w:rsid w:val="003346EF"/>
    <w:rsid w:val="00334AB8"/>
    <w:rsid w:val="00335DFB"/>
    <w:rsid w:val="003363EF"/>
    <w:rsid w:val="00337C58"/>
    <w:rsid w:val="00341BE7"/>
    <w:rsid w:val="003441CE"/>
    <w:rsid w:val="00344680"/>
    <w:rsid w:val="00344F1E"/>
    <w:rsid w:val="003451AA"/>
    <w:rsid w:val="00345894"/>
    <w:rsid w:val="003458F4"/>
    <w:rsid w:val="00345F38"/>
    <w:rsid w:val="00350209"/>
    <w:rsid w:val="003512FC"/>
    <w:rsid w:val="003519D7"/>
    <w:rsid w:val="00352F89"/>
    <w:rsid w:val="003561EA"/>
    <w:rsid w:val="00357EC5"/>
    <w:rsid w:val="00360CB6"/>
    <w:rsid w:val="00360EC8"/>
    <w:rsid w:val="00363AEB"/>
    <w:rsid w:val="00364C87"/>
    <w:rsid w:val="00365479"/>
    <w:rsid w:val="003658DB"/>
    <w:rsid w:val="00366DC8"/>
    <w:rsid w:val="003705CB"/>
    <w:rsid w:val="00371034"/>
    <w:rsid w:val="00371061"/>
    <w:rsid w:val="00371A12"/>
    <w:rsid w:val="0037207E"/>
    <w:rsid w:val="0037242D"/>
    <w:rsid w:val="0037294F"/>
    <w:rsid w:val="00372D90"/>
    <w:rsid w:val="00375514"/>
    <w:rsid w:val="00376187"/>
    <w:rsid w:val="00377239"/>
    <w:rsid w:val="00380749"/>
    <w:rsid w:val="00381780"/>
    <w:rsid w:val="003827E9"/>
    <w:rsid w:val="0038384B"/>
    <w:rsid w:val="00383C8C"/>
    <w:rsid w:val="003842D0"/>
    <w:rsid w:val="003850FE"/>
    <w:rsid w:val="003851AC"/>
    <w:rsid w:val="0038553E"/>
    <w:rsid w:val="00386389"/>
    <w:rsid w:val="0038675E"/>
    <w:rsid w:val="00386946"/>
    <w:rsid w:val="00386FF7"/>
    <w:rsid w:val="0039035E"/>
    <w:rsid w:val="00390A35"/>
    <w:rsid w:val="003911C1"/>
    <w:rsid w:val="003917EE"/>
    <w:rsid w:val="00391AE7"/>
    <w:rsid w:val="00392632"/>
    <w:rsid w:val="003927D9"/>
    <w:rsid w:val="00393532"/>
    <w:rsid w:val="00395D85"/>
    <w:rsid w:val="00396E29"/>
    <w:rsid w:val="00397458"/>
    <w:rsid w:val="003978F7"/>
    <w:rsid w:val="003979FF"/>
    <w:rsid w:val="003A02A0"/>
    <w:rsid w:val="003A0ED7"/>
    <w:rsid w:val="003A11D4"/>
    <w:rsid w:val="003A194B"/>
    <w:rsid w:val="003A19B4"/>
    <w:rsid w:val="003A2068"/>
    <w:rsid w:val="003A3539"/>
    <w:rsid w:val="003A36D6"/>
    <w:rsid w:val="003A4CEC"/>
    <w:rsid w:val="003A5767"/>
    <w:rsid w:val="003A5B3E"/>
    <w:rsid w:val="003A69AF"/>
    <w:rsid w:val="003A69EA"/>
    <w:rsid w:val="003A69F6"/>
    <w:rsid w:val="003A6A3E"/>
    <w:rsid w:val="003A771E"/>
    <w:rsid w:val="003A7784"/>
    <w:rsid w:val="003A77B9"/>
    <w:rsid w:val="003B048F"/>
    <w:rsid w:val="003B0ECB"/>
    <w:rsid w:val="003B13A1"/>
    <w:rsid w:val="003B1858"/>
    <w:rsid w:val="003B1904"/>
    <w:rsid w:val="003B1B79"/>
    <w:rsid w:val="003B1F0D"/>
    <w:rsid w:val="003B4C37"/>
    <w:rsid w:val="003B75F0"/>
    <w:rsid w:val="003C0681"/>
    <w:rsid w:val="003C24DF"/>
    <w:rsid w:val="003C2CF4"/>
    <w:rsid w:val="003C3282"/>
    <w:rsid w:val="003C3680"/>
    <w:rsid w:val="003C3B19"/>
    <w:rsid w:val="003C3DC2"/>
    <w:rsid w:val="003C3F55"/>
    <w:rsid w:val="003C4145"/>
    <w:rsid w:val="003C4D94"/>
    <w:rsid w:val="003C4DA7"/>
    <w:rsid w:val="003C7FE0"/>
    <w:rsid w:val="003D09C2"/>
    <w:rsid w:val="003D0BBC"/>
    <w:rsid w:val="003D2090"/>
    <w:rsid w:val="003D21D5"/>
    <w:rsid w:val="003D27FD"/>
    <w:rsid w:val="003D3D87"/>
    <w:rsid w:val="003D47B3"/>
    <w:rsid w:val="003D48CD"/>
    <w:rsid w:val="003D4D98"/>
    <w:rsid w:val="003D4DFD"/>
    <w:rsid w:val="003E082A"/>
    <w:rsid w:val="003E0B87"/>
    <w:rsid w:val="003E12CA"/>
    <w:rsid w:val="003E13D2"/>
    <w:rsid w:val="003E29B8"/>
    <w:rsid w:val="003E2BB4"/>
    <w:rsid w:val="003E4325"/>
    <w:rsid w:val="003E4509"/>
    <w:rsid w:val="003E4D90"/>
    <w:rsid w:val="003E7C8F"/>
    <w:rsid w:val="003E7E57"/>
    <w:rsid w:val="003F1D8D"/>
    <w:rsid w:val="003F293A"/>
    <w:rsid w:val="003F423A"/>
    <w:rsid w:val="003F5CF6"/>
    <w:rsid w:val="003F63A5"/>
    <w:rsid w:val="003F716D"/>
    <w:rsid w:val="003F7E18"/>
    <w:rsid w:val="004011A6"/>
    <w:rsid w:val="0040193B"/>
    <w:rsid w:val="00401F58"/>
    <w:rsid w:val="00402605"/>
    <w:rsid w:val="0040335E"/>
    <w:rsid w:val="00404B7F"/>
    <w:rsid w:val="00404F58"/>
    <w:rsid w:val="0040501C"/>
    <w:rsid w:val="004058C9"/>
    <w:rsid w:val="00405EC5"/>
    <w:rsid w:val="00406ABA"/>
    <w:rsid w:val="00407D85"/>
    <w:rsid w:val="004100B7"/>
    <w:rsid w:val="00411269"/>
    <w:rsid w:val="00415CF0"/>
    <w:rsid w:val="00417AED"/>
    <w:rsid w:val="0042185C"/>
    <w:rsid w:val="00421ADC"/>
    <w:rsid w:val="00421CBE"/>
    <w:rsid w:val="004221A7"/>
    <w:rsid w:val="00425404"/>
    <w:rsid w:val="00425D0A"/>
    <w:rsid w:val="004272ED"/>
    <w:rsid w:val="00430606"/>
    <w:rsid w:val="00430E08"/>
    <w:rsid w:val="00431AC6"/>
    <w:rsid w:val="004330A5"/>
    <w:rsid w:val="00434525"/>
    <w:rsid w:val="004372EA"/>
    <w:rsid w:val="004376E6"/>
    <w:rsid w:val="00437C42"/>
    <w:rsid w:val="004401D5"/>
    <w:rsid w:val="00442082"/>
    <w:rsid w:val="00443E97"/>
    <w:rsid w:val="00444064"/>
    <w:rsid w:val="0044479A"/>
    <w:rsid w:val="004453A8"/>
    <w:rsid w:val="004462BA"/>
    <w:rsid w:val="00446BAE"/>
    <w:rsid w:val="00447A5B"/>
    <w:rsid w:val="00450A59"/>
    <w:rsid w:val="00450C34"/>
    <w:rsid w:val="004515F3"/>
    <w:rsid w:val="00452C0A"/>
    <w:rsid w:val="00453AD1"/>
    <w:rsid w:val="00453D61"/>
    <w:rsid w:val="004542D8"/>
    <w:rsid w:val="00454B20"/>
    <w:rsid w:val="00455C40"/>
    <w:rsid w:val="00455D34"/>
    <w:rsid w:val="004566AA"/>
    <w:rsid w:val="00456844"/>
    <w:rsid w:val="0045775D"/>
    <w:rsid w:val="00457A16"/>
    <w:rsid w:val="0046279E"/>
    <w:rsid w:val="004632C3"/>
    <w:rsid w:val="00465763"/>
    <w:rsid w:val="004666EB"/>
    <w:rsid w:val="00470FAA"/>
    <w:rsid w:val="0047208B"/>
    <w:rsid w:val="004720DE"/>
    <w:rsid w:val="004746F0"/>
    <w:rsid w:val="004746F1"/>
    <w:rsid w:val="00474943"/>
    <w:rsid w:val="0047773E"/>
    <w:rsid w:val="00477BBD"/>
    <w:rsid w:val="00481110"/>
    <w:rsid w:val="00481661"/>
    <w:rsid w:val="004818DC"/>
    <w:rsid w:val="00481962"/>
    <w:rsid w:val="00482BE1"/>
    <w:rsid w:val="00482C18"/>
    <w:rsid w:val="00482D2E"/>
    <w:rsid w:val="004843E0"/>
    <w:rsid w:val="00485FF5"/>
    <w:rsid w:val="00486D8D"/>
    <w:rsid w:val="004875CB"/>
    <w:rsid w:val="00490F8D"/>
    <w:rsid w:val="00491A82"/>
    <w:rsid w:val="00491B43"/>
    <w:rsid w:val="00491D3B"/>
    <w:rsid w:val="0049204D"/>
    <w:rsid w:val="004927FB"/>
    <w:rsid w:val="00493450"/>
    <w:rsid w:val="0049413C"/>
    <w:rsid w:val="00494AFB"/>
    <w:rsid w:val="00495031"/>
    <w:rsid w:val="0049522B"/>
    <w:rsid w:val="00496968"/>
    <w:rsid w:val="004969FC"/>
    <w:rsid w:val="0049780A"/>
    <w:rsid w:val="004978D5"/>
    <w:rsid w:val="00497A0D"/>
    <w:rsid w:val="00497A6B"/>
    <w:rsid w:val="004A0459"/>
    <w:rsid w:val="004A0E58"/>
    <w:rsid w:val="004A14DF"/>
    <w:rsid w:val="004A2BDE"/>
    <w:rsid w:val="004A35FE"/>
    <w:rsid w:val="004A3ACD"/>
    <w:rsid w:val="004A3CEC"/>
    <w:rsid w:val="004A54D8"/>
    <w:rsid w:val="004A56DA"/>
    <w:rsid w:val="004A5749"/>
    <w:rsid w:val="004A5B44"/>
    <w:rsid w:val="004A5F17"/>
    <w:rsid w:val="004A7436"/>
    <w:rsid w:val="004A746F"/>
    <w:rsid w:val="004A7500"/>
    <w:rsid w:val="004A792E"/>
    <w:rsid w:val="004A7EB0"/>
    <w:rsid w:val="004B0660"/>
    <w:rsid w:val="004B095D"/>
    <w:rsid w:val="004B0F92"/>
    <w:rsid w:val="004B1361"/>
    <w:rsid w:val="004B1B18"/>
    <w:rsid w:val="004B2551"/>
    <w:rsid w:val="004B3786"/>
    <w:rsid w:val="004B43E9"/>
    <w:rsid w:val="004B771F"/>
    <w:rsid w:val="004B7A63"/>
    <w:rsid w:val="004B7C8A"/>
    <w:rsid w:val="004C0B86"/>
    <w:rsid w:val="004C10BD"/>
    <w:rsid w:val="004C1263"/>
    <w:rsid w:val="004C19FE"/>
    <w:rsid w:val="004C1C67"/>
    <w:rsid w:val="004C3C7D"/>
    <w:rsid w:val="004C4127"/>
    <w:rsid w:val="004C47AB"/>
    <w:rsid w:val="004C5B55"/>
    <w:rsid w:val="004C7418"/>
    <w:rsid w:val="004D255A"/>
    <w:rsid w:val="004D3717"/>
    <w:rsid w:val="004D4A54"/>
    <w:rsid w:val="004D5023"/>
    <w:rsid w:val="004D6D8C"/>
    <w:rsid w:val="004D7006"/>
    <w:rsid w:val="004D74B9"/>
    <w:rsid w:val="004E0245"/>
    <w:rsid w:val="004E07D4"/>
    <w:rsid w:val="004E15E2"/>
    <w:rsid w:val="004E1BF7"/>
    <w:rsid w:val="004E1DFC"/>
    <w:rsid w:val="004E2559"/>
    <w:rsid w:val="004E2659"/>
    <w:rsid w:val="004E48C0"/>
    <w:rsid w:val="004E55AA"/>
    <w:rsid w:val="004E571F"/>
    <w:rsid w:val="004E5CA5"/>
    <w:rsid w:val="004E5E41"/>
    <w:rsid w:val="004E697A"/>
    <w:rsid w:val="004E7622"/>
    <w:rsid w:val="004E776D"/>
    <w:rsid w:val="004F02E6"/>
    <w:rsid w:val="004F0BBA"/>
    <w:rsid w:val="004F1352"/>
    <w:rsid w:val="004F1C89"/>
    <w:rsid w:val="004F2072"/>
    <w:rsid w:val="004F2ED5"/>
    <w:rsid w:val="004F39AC"/>
    <w:rsid w:val="004F3E01"/>
    <w:rsid w:val="004F5844"/>
    <w:rsid w:val="004F7EE4"/>
    <w:rsid w:val="00500A45"/>
    <w:rsid w:val="00501E0E"/>
    <w:rsid w:val="00502D37"/>
    <w:rsid w:val="00503B85"/>
    <w:rsid w:val="005045C1"/>
    <w:rsid w:val="00504840"/>
    <w:rsid w:val="005055B8"/>
    <w:rsid w:val="005069EA"/>
    <w:rsid w:val="00506AF7"/>
    <w:rsid w:val="00510432"/>
    <w:rsid w:val="005107D2"/>
    <w:rsid w:val="00512B3E"/>
    <w:rsid w:val="00514C2D"/>
    <w:rsid w:val="0051544A"/>
    <w:rsid w:val="00515834"/>
    <w:rsid w:val="00515CF4"/>
    <w:rsid w:val="00516849"/>
    <w:rsid w:val="0051699C"/>
    <w:rsid w:val="00517321"/>
    <w:rsid w:val="00517C2D"/>
    <w:rsid w:val="00520F89"/>
    <w:rsid w:val="00521362"/>
    <w:rsid w:val="005216EA"/>
    <w:rsid w:val="005245FB"/>
    <w:rsid w:val="0052474D"/>
    <w:rsid w:val="00525878"/>
    <w:rsid w:val="00526994"/>
    <w:rsid w:val="00526AF4"/>
    <w:rsid w:val="005307DE"/>
    <w:rsid w:val="00531D5A"/>
    <w:rsid w:val="00531F08"/>
    <w:rsid w:val="00532081"/>
    <w:rsid w:val="005320E2"/>
    <w:rsid w:val="005335FA"/>
    <w:rsid w:val="00533608"/>
    <w:rsid w:val="00533CF9"/>
    <w:rsid w:val="00534631"/>
    <w:rsid w:val="00536950"/>
    <w:rsid w:val="00536B5B"/>
    <w:rsid w:val="00537201"/>
    <w:rsid w:val="00537A5E"/>
    <w:rsid w:val="00537E8E"/>
    <w:rsid w:val="00541193"/>
    <w:rsid w:val="005416A1"/>
    <w:rsid w:val="00541C6E"/>
    <w:rsid w:val="00541D80"/>
    <w:rsid w:val="00542BE2"/>
    <w:rsid w:val="00542EE1"/>
    <w:rsid w:val="00543101"/>
    <w:rsid w:val="0054369A"/>
    <w:rsid w:val="005442D0"/>
    <w:rsid w:val="00544EA5"/>
    <w:rsid w:val="005469B3"/>
    <w:rsid w:val="00546B86"/>
    <w:rsid w:val="00547BBC"/>
    <w:rsid w:val="00550144"/>
    <w:rsid w:val="005514AD"/>
    <w:rsid w:val="00553A91"/>
    <w:rsid w:val="00553E11"/>
    <w:rsid w:val="005614AA"/>
    <w:rsid w:val="00561D6D"/>
    <w:rsid w:val="00561E2C"/>
    <w:rsid w:val="00563EED"/>
    <w:rsid w:val="00564A08"/>
    <w:rsid w:val="00565815"/>
    <w:rsid w:val="00565D20"/>
    <w:rsid w:val="005679E1"/>
    <w:rsid w:val="00570AAE"/>
    <w:rsid w:val="005713C0"/>
    <w:rsid w:val="00572733"/>
    <w:rsid w:val="005739B0"/>
    <w:rsid w:val="00574404"/>
    <w:rsid w:val="00574AEF"/>
    <w:rsid w:val="00575A53"/>
    <w:rsid w:val="0057659F"/>
    <w:rsid w:val="00577675"/>
    <w:rsid w:val="005802A7"/>
    <w:rsid w:val="0058074C"/>
    <w:rsid w:val="00580C11"/>
    <w:rsid w:val="0058207D"/>
    <w:rsid w:val="00584080"/>
    <w:rsid w:val="00586C26"/>
    <w:rsid w:val="00587218"/>
    <w:rsid w:val="00587747"/>
    <w:rsid w:val="00587EB1"/>
    <w:rsid w:val="0059007E"/>
    <w:rsid w:val="005900FD"/>
    <w:rsid w:val="00590267"/>
    <w:rsid w:val="00590551"/>
    <w:rsid w:val="0059097A"/>
    <w:rsid w:val="0059099F"/>
    <w:rsid w:val="00590A77"/>
    <w:rsid w:val="00591B8A"/>
    <w:rsid w:val="00591BA1"/>
    <w:rsid w:val="00592719"/>
    <w:rsid w:val="00592E55"/>
    <w:rsid w:val="00593A1C"/>
    <w:rsid w:val="00593E2B"/>
    <w:rsid w:val="00595523"/>
    <w:rsid w:val="005963CC"/>
    <w:rsid w:val="00596E77"/>
    <w:rsid w:val="005A0743"/>
    <w:rsid w:val="005A100B"/>
    <w:rsid w:val="005A450E"/>
    <w:rsid w:val="005A480A"/>
    <w:rsid w:val="005A4E4F"/>
    <w:rsid w:val="005A6010"/>
    <w:rsid w:val="005A64CD"/>
    <w:rsid w:val="005A7456"/>
    <w:rsid w:val="005A7FAB"/>
    <w:rsid w:val="005B1976"/>
    <w:rsid w:val="005B1B75"/>
    <w:rsid w:val="005B3026"/>
    <w:rsid w:val="005B449C"/>
    <w:rsid w:val="005B48C3"/>
    <w:rsid w:val="005B5095"/>
    <w:rsid w:val="005B50F6"/>
    <w:rsid w:val="005B5347"/>
    <w:rsid w:val="005B61A0"/>
    <w:rsid w:val="005B754F"/>
    <w:rsid w:val="005B7DDA"/>
    <w:rsid w:val="005C02D9"/>
    <w:rsid w:val="005C083D"/>
    <w:rsid w:val="005C0922"/>
    <w:rsid w:val="005C1AD5"/>
    <w:rsid w:val="005C392B"/>
    <w:rsid w:val="005C5C5F"/>
    <w:rsid w:val="005C5D4D"/>
    <w:rsid w:val="005C6275"/>
    <w:rsid w:val="005C62F8"/>
    <w:rsid w:val="005C6A31"/>
    <w:rsid w:val="005C7120"/>
    <w:rsid w:val="005C78F2"/>
    <w:rsid w:val="005D0906"/>
    <w:rsid w:val="005D0AF9"/>
    <w:rsid w:val="005D1515"/>
    <w:rsid w:val="005D2997"/>
    <w:rsid w:val="005D29D0"/>
    <w:rsid w:val="005D2FA3"/>
    <w:rsid w:val="005D2FC1"/>
    <w:rsid w:val="005D3273"/>
    <w:rsid w:val="005D4191"/>
    <w:rsid w:val="005D4393"/>
    <w:rsid w:val="005D53EA"/>
    <w:rsid w:val="005D7F2E"/>
    <w:rsid w:val="005E003D"/>
    <w:rsid w:val="005E05D8"/>
    <w:rsid w:val="005E0C51"/>
    <w:rsid w:val="005E2638"/>
    <w:rsid w:val="005E2801"/>
    <w:rsid w:val="005E2CC4"/>
    <w:rsid w:val="005E527C"/>
    <w:rsid w:val="005E5938"/>
    <w:rsid w:val="005E655C"/>
    <w:rsid w:val="005F20FF"/>
    <w:rsid w:val="005F21B4"/>
    <w:rsid w:val="005F3394"/>
    <w:rsid w:val="005F33AF"/>
    <w:rsid w:val="005F3D43"/>
    <w:rsid w:val="005F4373"/>
    <w:rsid w:val="005F4E85"/>
    <w:rsid w:val="005F55A4"/>
    <w:rsid w:val="005F61CB"/>
    <w:rsid w:val="005F6504"/>
    <w:rsid w:val="005F6DBD"/>
    <w:rsid w:val="005F78F5"/>
    <w:rsid w:val="0060030D"/>
    <w:rsid w:val="00600864"/>
    <w:rsid w:val="00600B92"/>
    <w:rsid w:val="00600E3B"/>
    <w:rsid w:val="00601DFE"/>
    <w:rsid w:val="006021A8"/>
    <w:rsid w:val="00602FE5"/>
    <w:rsid w:val="0060303F"/>
    <w:rsid w:val="006033EF"/>
    <w:rsid w:val="00603F11"/>
    <w:rsid w:val="00604539"/>
    <w:rsid w:val="00604A70"/>
    <w:rsid w:val="00604D08"/>
    <w:rsid w:val="0060561D"/>
    <w:rsid w:val="0060642F"/>
    <w:rsid w:val="00607276"/>
    <w:rsid w:val="006074C7"/>
    <w:rsid w:val="006102D6"/>
    <w:rsid w:val="006106A4"/>
    <w:rsid w:val="00611F8D"/>
    <w:rsid w:val="006134EF"/>
    <w:rsid w:val="006139C7"/>
    <w:rsid w:val="00613D33"/>
    <w:rsid w:val="00614D02"/>
    <w:rsid w:val="006157C9"/>
    <w:rsid w:val="00615900"/>
    <w:rsid w:val="00617417"/>
    <w:rsid w:val="00620875"/>
    <w:rsid w:val="00620A71"/>
    <w:rsid w:val="00621714"/>
    <w:rsid w:val="00622C10"/>
    <w:rsid w:val="00624938"/>
    <w:rsid w:val="0062497A"/>
    <w:rsid w:val="006258A6"/>
    <w:rsid w:val="006268F4"/>
    <w:rsid w:val="00630659"/>
    <w:rsid w:val="00632ECC"/>
    <w:rsid w:val="00633641"/>
    <w:rsid w:val="006336F0"/>
    <w:rsid w:val="0063380E"/>
    <w:rsid w:val="00633E60"/>
    <w:rsid w:val="00634014"/>
    <w:rsid w:val="006344FB"/>
    <w:rsid w:val="0064134A"/>
    <w:rsid w:val="00642C51"/>
    <w:rsid w:val="00643367"/>
    <w:rsid w:val="006443C8"/>
    <w:rsid w:val="00645104"/>
    <w:rsid w:val="00645A6A"/>
    <w:rsid w:val="006473DB"/>
    <w:rsid w:val="006475C2"/>
    <w:rsid w:val="00651C33"/>
    <w:rsid w:val="00652264"/>
    <w:rsid w:val="00653017"/>
    <w:rsid w:val="00653658"/>
    <w:rsid w:val="0065457C"/>
    <w:rsid w:val="00656CB6"/>
    <w:rsid w:val="00657E6E"/>
    <w:rsid w:val="0066042D"/>
    <w:rsid w:val="00660475"/>
    <w:rsid w:val="0066063E"/>
    <w:rsid w:val="006641CC"/>
    <w:rsid w:val="00664376"/>
    <w:rsid w:val="00664587"/>
    <w:rsid w:val="00664858"/>
    <w:rsid w:val="006662AF"/>
    <w:rsid w:val="0066700F"/>
    <w:rsid w:val="006674BE"/>
    <w:rsid w:val="006677C1"/>
    <w:rsid w:val="00670332"/>
    <w:rsid w:val="00670554"/>
    <w:rsid w:val="00673197"/>
    <w:rsid w:val="00674316"/>
    <w:rsid w:val="00674CCC"/>
    <w:rsid w:val="00676EA1"/>
    <w:rsid w:val="006778DE"/>
    <w:rsid w:val="00680398"/>
    <w:rsid w:val="0068195E"/>
    <w:rsid w:val="00682363"/>
    <w:rsid w:val="0068335B"/>
    <w:rsid w:val="006848D3"/>
    <w:rsid w:val="0068495C"/>
    <w:rsid w:val="00685C08"/>
    <w:rsid w:val="00690875"/>
    <w:rsid w:val="00690CF7"/>
    <w:rsid w:val="00691552"/>
    <w:rsid w:val="006917DB"/>
    <w:rsid w:val="006925A3"/>
    <w:rsid w:val="0069297F"/>
    <w:rsid w:val="00693213"/>
    <w:rsid w:val="00694B2E"/>
    <w:rsid w:val="00694CB4"/>
    <w:rsid w:val="00695548"/>
    <w:rsid w:val="00696584"/>
    <w:rsid w:val="006967CA"/>
    <w:rsid w:val="00697936"/>
    <w:rsid w:val="006A0F0D"/>
    <w:rsid w:val="006A179D"/>
    <w:rsid w:val="006A1920"/>
    <w:rsid w:val="006A1B23"/>
    <w:rsid w:val="006A24D9"/>
    <w:rsid w:val="006A2FB3"/>
    <w:rsid w:val="006A4E9B"/>
    <w:rsid w:val="006A53F0"/>
    <w:rsid w:val="006A642E"/>
    <w:rsid w:val="006A69B9"/>
    <w:rsid w:val="006A6A5B"/>
    <w:rsid w:val="006A6BA1"/>
    <w:rsid w:val="006A764E"/>
    <w:rsid w:val="006A7D57"/>
    <w:rsid w:val="006A7E43"/>
    <w:rsid w:val="006B0670"/>
    <w:rsid w:val="006B0AEF"/>
    <w:rsid w:val="006B0BDA"/>
    <w:rsid w:val="006B1443"/>
    <w:rsid w:val="006B16F3"/>
    <w:rsid w:val="006B24B1"/>
    <w:rsid w:val="006B24B2"/>
    <w:rsid w:val="006B3691"/>
    <w:rsid w:val="006B399E"/>
    <w:rsid w:val="006B3BDF"/>
    <w:rsid w:val="006B4A47"/>
    <w:rsid w:val="006B5663"/>
    <w:rsid w:val="006B74C7"/>
    <w:rsid w:val="006B7AF5"/>
    <w:rsid w:val="006B7EC2"/>
    <w:rsid w:val="006C03FD"/>
    <w:rsid w:val="006C0702"/>
    <w:rsid w:val="006C0708"/>
    <w:rsid w:val="006C161D"/>
    <w:rsid w:val="006C173C"/>
    <w:rsid w:val="006C1A8C"/>
    <w:rsid w:val="006C1EFE"/>
    <w:rsid w:val="006C2444"/>
    <w:rsid w:val="006C2CEB"/>
    <w:rsid w:val="006C451A"/>
    <w:rsid w:val="006C576B"/>
    <w:rsid w:val="006C5C3E"/>
    <w:rsid w:val="006C65E2"/>
    <w:rsid w:val="006C7291"/>
    <w:rsid w:val="006C7993"/>
    <w:rsid w:val="006D150E"/>
    <w:rsid w:val="006D1719"/>
    <w:rsid w:val="006D2C5E"/>
    <w:rsid w:val="006D3B74"/>
    <w:rsid w:val="006D5348"/>
    <w:rsid w:val="006D5648"/>
    <w:rsid w:val="006D566D"/>
    <w:rsid w:val="006D61E3"/>
    <w:rsid w:val="006D7477"/>
    <w:rsid w:val="006D7FCB"/>
    <w:rsid w:val="006E0DF7"/>
    <w:rsid w:val="006E178E"/>
    <w:rsid w:val="006E1EE1"/>
    <w:rsid w:val="006E26CB"/>
    <w:rsid w:val="006E757A"/>
    <w:rsid w:val="006E7826"/>
    <w:rsid w:val="006F0035"/>
    <w:rsid w:val="006F07A1"/>
    <w:rsid w:val="006F0DAF"/>
    <w:rsid w:val="006F195E"/>
    <w:rsid w:val="006F24D4"/>
    <w:rsid w:val="006F2D1B"/>
    <w:rsid w:val="006F338D"/>
    <w:rsid w:val="006F7179"/>
    <w:rsid w:val="006F7949"/>
    <w:rsid w:val="006F7B15"/>
    <w:rsid w:val="007011DA"/>
    <w:rsid w:val="007012BB"/>
    <w:rsid w:val="00702107"/>
    <w:rsid w:val="00702818"/>
    <w:rsid w:val="0070281E"/>
    <w:rsid w:val="0070285D"/>
    <w:rsid w:val="00702C85"/>
    <w:rsid w:val="0070339F"/>
    <w:rsid w:val="00703BD0"/>
    <w:rsid w:val="00703C44"/>
    <w:rsid w:val="007045DB"/>
    <w:rsid w:val="00704BDA"/>
    <w:rsid w:val="0070667E"/>
    <w:rsid w:val="0070756F"/>
    <w:rsid w:val="00710579"/>
    <w:rsid w:val="007124EA"/>
    <w:rsid w:val="00712F53"/>
    <w:rsid w:val="00713237"/>
    <w:rsid w:val="00713B2B"/>
    <w:rsid w:val="00715A3D"/>
    <w:rsid w:val="007161E4"/>
    <w:rsid w:val="007202CB"/>
    <w:rsid w:val="00720A64"/>
    <w:rsid w:val="00720F78"/>
    <w:rsid w:val="00721976"/>
    <w:rsid w:val="00721AA6"/>
    <w:rsid w:val="00721F30"/>
    <w:rsid w:val="007237BE"/>
    <w:rsid w:val="007244F3"/>
    <w:rsid w:val="00724727"/>
    <w:rsid w:val="007248EB"/>
    <w:rsid w:val="00724C37"/>
    <w:rsid w:val="00724E0F"/>
    <w:rsid w:val="0072555E"/>
    <w:rsid w:val="00726A8D"/>
    <w:rsid w:val="00727AB8"/>
    <w:rsid w:val="0073026A"/>
    <w:rsid w:val="007310A3"/>
    <w:rsid w:val="00731E95"/>
    <w:rsid w:val="007325CA"/>
    <w:rsid w:val="0073378E"/>
    <w:rsid w:val="007343CC"/>
    <w:rsid w:val="00734A0B"/>
    <w:rsid w:val="00734F89"/>
    <w:rsid w:val="007357EE"/>
    <w:rsid w:val="00735EC0"/>
    <w:rsid w:val="0073686D"/>
    <w:rsid w:val="007369A5"/>
    <w:rsid w:val="007371A4"/>
    <w:rsid w:val="00737298"/>
    <w:rsid w:val="007378AA"/>
    <w:rsid w:val="0074027E"/>
    <w:rsid w:val="00740960"/>
    <w:rsid w:val="007413F6"/>
    <w:rsid w:val="00741A1C"/>
    <w:rsid w:val="00742319"/>
    <w:rsid w:val="00743288"/>
    <w:rsid w:val="0074475A"/>
    <w:rsid w:val="00744E61"/>
    <w:rsid w:val="007451FE"/>
    <w:rsid w:val="007463E2"/>
    <w:rsid w:val="007465F1"/>
    <w:rsid w:val="00747082"/>
    <w:rsid w:val="00747AB7"/>
    <w:rsid w:val="00747F13"/>
    <w:rsid w:val="00751780"/>
    <w:rsid w:val="00753222"/>
    <w:rsid w:val="0075356D"/>
    <w:rsid w:val="00753A24"/>
    <w:rsid w:val="007544C2"/>
    <w:rsid w:val="00754875"/>
    <w:rsid w:val="00754A7B"/>
    <w:rsid w:val="00754CB4"/>
    <w:rsid w:val="00756853"/>
    <w:rsid w:val="007571DB"/>
    <w:rsid w:val="0076021E"/>
    <w:rsid w:val="0076096A"/>
    <w:rsid w:val="00761455"/>
    <w:rsid w:val="00761989"/>
    <w:rsid w:val="0076312B"/>
    <w:rsid w:val="007638D1"/>
    <w:rsid w:val="00763E76"/>
    <w:rsid w:val="007657C6"/>
    <w:rsid w:val="00766C6A"/>
    <w:rsid w:val="00770CC7"/>
    <w:rsid w:val="00771099"/>
    <w:rsid w:val="0077123D"/>
    <w:rsid w:val="007712A6"/>
    <w:rsid w:val="00772724"/>
    <w:rsid w:val="0077276A"/>
    <w:rsid w:val="007730CD"/>
    <w:rsid w:val="007735EF"/>
    <w:rsid w:val="0077527D"/>
    <w:rsid w:val="00776C1C"/>
    <w:rsid w:val="00776D9E"/>
    <w:rsid w:val="00777114"/>
    <w:rsid w:val="00777283"/>
    <w:rsid w:val="00780C37"/>
    <w:rsid w:val="0078136A"/>
    <w:rsid w:val="00781839"/>
    <w:rsid w:val="0078211F"/>
    <w:rsid w:val="0078489F"/>
    <w:rsid w:val="0078582F"/>
    <w:rsid w:val="0078711C"/>
    <w:rsid w:val="00787BFA"/>
    <w:rsid w:val="0079011F"/>
    <w:rsid w:val="00790833"/>
    <w:rsid w:val="00790FE5"/>
    <w:rsid w:val="00793E04"/>
    <w:rsid w:val="00794C1F"/>
    <w:rsid w:val="0079524C"/>
    <w:rsid w:val="0079543D"/>
    <w:rsid w:val="00795937"/>
    <w:rsid w:val="007960FD"/>
    <w:rsid w:val="00796726"/>
    <w:rsid w:val="00796E2A"/>
    <w:rsid w:val="0079731C"/>
    <w:rsid w:val="0079777D"/>
    <w:rsid w:val="00797E1E"/>
    <w:rsid w:val="007A10A2"/>
    <w:rsid w:val="007A1428"/>
    <w:rsid w:val="007A143E"/>
    <w:rsid w:val="007A183A"/>
    <w:rsid w:val="007A55C7"/>
    <w:rsid w:val="007A5BC3"/>
    <w:rsid w:val="007A5C8D"/>
    <w:rsid w:val="007A640E"/>
    <w:rsid w:val="007A6603"/>
    <w:rsid w:val="007A7548"/>
    <w:rsid w:val="007A795A"/>
    <w:rsid w:val="007B0051"/>
    <w:rsid w:val="007B021C"/>
    <w:rsid w:val="007B0417"/>
    <w:rsid w:val="007B0BF0"/>
    <w:rsid w:val="007B155A"/>
    <w:rsid w:val="007B16FB"/>
    <w:rsid w:val="007B253A"/>
    <w:rsid w:val="007B2935"/>
    <w:rsid w:val="007B3023"/>
    <w:rsid w:val="007B3DCB"/>
    <w:rsid w:val="007B4960"/>
    <w:rsid w:val="007B5405"/>
    <w:rsid w:val="007B617C"/>
    <w:rsid w:val="007B6BB6"/>
    <w:rsid w:val="007B71D9"/>
    <w:rsid w:val="007B72FF"/>
    <w:rsid w:val="007C0629"/>
    <w:rsid w:val="007C08AC"/>
    <w:rsid w:val="007C0AEC"/>
    <w:rsid w:val="007C0BC0"/>
    <w:rsid w:val="007C0C60"/>
    <w:rsid w:val="007C26BD"/>
    <w:rsid w:val="007C31CD"/>
    <w:rsid w:val="007C3B8B"/>
    <w:rsid w:val="007C404E"/>
    <w:rsid w:val="007C6873"/>
    <w:rsid w:val="007C68CE"/>
    <w:rsid w:val="007C6E12"/>
    <w:rsid w:val="007D02B0"/>
    <w:rsid w:val="007D3FD6"/>
    <w:rsid w:val="007D4D4C"/>
    <w:rsid w:val="007D4E6C"/>
    <w:rsid w:val="007D607A"/>
    <w:rsid w:val="007D62B7"/>
    <w:rsid w:val="007D6EB8"/>
    <w:rsid w:val="007D7566"/>
    <w:rsid w:val="007D7B68"/>
    <w:rsid w:val="007E022F"/>
    <w:rsid w:val="007E072C"/>
    <w:rsid w:val="007E211A"/>
    <w:rsid w:val="007E3357"/>
    <w:rsid w:val="007E389F"/>
    <w:rsid w:val="007E39B3"/>
    <w:rsid w:val="007F0330"/>
    <w:rsid w:val="007F1224"/>
    <w:rsid w:val="007F189C"/>
    <w:rsid w:val="007F2076"/>
    <w:rsid w:val="007F320C"/>
    <w:rsid w:val="007F38BB"/>
    <w:rsid w:val="007F5645"/>
    <w:rsid w:val="007F59E1"/>
    <w:rsid w:val="007F6ED3"/>
    <w:rsid w:val="007F7D28"/>
    <w:rsid w:val="008010C8"/>
    <w:rsid w:val="008017C2"/>
    <w:rsid w:val="00801868"/>
    <w:rsid w:val="0080333F"/>
    <w:rsid w:val="00803A7D"/>
    <w:rsid w:val="00804359"/>
    <w:rsid w:val="00806670"/>
    <w:rsid w:val="00806686"/>
    <w:rsid w:val="00806EE5"/>
    <w:rsid w:val="00810A24"/>
    <w:rsid w:val="00811D0E"/>
    <w:rsid w:val="008129FD"/>
    <w:rsid w:val="0081303E"/>
    <w:rsid w:val="008138AE"/>
    <w:rsid w:val="00813A3B"/>
    <w:rsid w:val="00813BFD"/>
    <w:rsid w:val="0081413C"/>
    <w:rsid w:val="008167D2"/>
    <w:rsid w:val="00817C1A"/>
    <w:rsid w:val="00820A62"/>
    <w:rsid w:val="0082191E"/>
    <w:rsid w:val="00821FB9"/>
    <w:rsid w:val="00825768"/>
    <w:rsid w:val="00825971"/>
    <w:rsid w:val="00827CDE"/>
    <w:rsid w:val="0083095D"/>
    <w:rsid w:val="00830C5F"/>
    <w:rsid w:val="00830F01"/>
    <w:rsid w:val="00832560"/>
    <w:rsid w:val="00833AA5"/>
    <w:rsid w:val="00834403"/>
    <w:rsid w:val="008353A1"/>
    <w:rsid w:val="00835E97"/>
    <w:rsid w:val="00836285"/>
    <w:rsid w:val="00836559"/>
    <w:rsid w:val="00836971"/>
    <w:rsid w:val="00837200"/>
    <w:rsid w:val="008379C7"/>
    <w:rsid w:val="008404B8"/>
    <w:rsid w:val="0084055E"/>
    <w:rsid w:val="00840AED"/>
    <w:rsid w:val="00841101"/>
    <w:rsid w:val="0084189E"/>
    <w:rsid w:val="00843B62"/>
    <w:rsid w:val="00844299"/>
    <w:rsid w:val="00844FDF"/>
    <w:rsid w:val="00845749"/>
    <w:rsid w:val="00845CFF"/>
    <w:rsid w:val="00845F21"/>
    <w:rsid w:val="00847F77"/>
    <w:rsid w:val="008502AB"/>
    <w:rsid w:val="0085058A"/>
    <w:rsid w:val="00851817"/>
    <w:rsid w:val="00851A5C"/>
    <w:rsid w:val="00852C80"/>
    <w:rsid w:val="00852DF6"/>
    <w:rsid w:val="00853076"/>
    <w:rsid w:val="00853B2E"/>
    <w:rsid w:val="0085429D"/>
    <w:rsid w:val="00854668"/>
    <w:rsid w:val="00854919"/>
    <w:rsid w:val="00854B1E"/>
    <w:rsid w:val="0085595F"/>
    <w:rsid w:val="00855AA2"/>
    <w:rsid w:val="0085615F"/>
    <w:rsid w:val="0085662E"/>
    <w:rsid w:val="00857711"/>
    <w:rsid w:val="008614CC"/>
    <w:rsid w:val="00863A15"/>
    <w:rsid w:val="00864670"/>
    <w:rsid w:val="008679B5"/>
    <w:rsid w:val="008701DB"/>
    <w:rsid w:val="00870C27"/>
    <w:rsid w:val="00871D8E"/>
    <w:rsid w:val="00873742"/>
    <w:rsid w:val="008744BA"/>
    <w:rsid w:val="00876C2D"/>
    <w:rsid w:val="00876C3F"/>
    <w:rsid w:val="0087726E"/>
    <w:rsid w:val="00877574"/>
    <w:rsid w:val="00877AEF"/>
    <w:rsid w:val="00877C32"/>
    <w:rsid w:val="00877E64"/>
    <w:rsid w:val="008806E6"/>
    <w:rsid w:val="00880D11"/>
    <w:rsid w:val="00881CF6"/>
    <w:rsid w:val="00881D58"/>
    <w:rsid w:val="00881DA0"/>
    <w:rsid w:val="008820F9"/>
    <w:rsid w:val="00882B64"/>
    <w:rsid w:val="00885AEC"/>
    <w:rsid w:val="00885C34"/>
    <w:rsid w:val="00886DC0"/>
    <w:rsid w:val="008870F2"/>
    <w:rsid w:val="008903AC"/>
    <w:rsid w:val="00891E2A"/>
    <w:rsid w:val="008941B2"/>
    <w:rsid w:val="008943CC"/>
    <w:rsid w:val="00894E9B"/>
    <w:rsid w:val="00895766"/>
    <w:rsid w:val="008972D2"/>
    <w:rsid w:val="008975F7"/>
    <w:rsid w:val="008A0E54"/>
    <w:rsid w:val="008A259F"/>
    <w:rsid w:val="008A3A36"/>
    <w:rsid w:val="008A6613"/>
    <w:rsid w:val="008A6907"/>
    <w:rsid w:val="008B04E8"/>
    <w:rsid w:val="008B0755"/>
    <w:rsid w:val="008B17F1"/>
    <w:rsid w:val="008B197D"/>
    <w:rsid w:val="008B1DCA"/>
    <w:rsid w:val="008B2366"/>
    <w:rsid w:val="008B27E1"/>
    <w:rsid w:val="008B32E2"/>
    <w:rsid w:val="008B3CA9"/>
    <w:rsid w:val="008B4FA7"/>
    <w:rsid w:val="008B5C27"/>
    <w:rsid w:val="008C07F6"/>
    <w:rsid w:val="008C0BC6"/>
    <w:rsid w:val="008C0E47"/>
    <w:rsid w:val="008C0F95"/>
    <w:rsid w:val="008C1269"/>
    <w:rsid w:val="008C1D16"/>
    <w:rsid w:val="008C2A05"/>
    <w:rsid w:val="008C6709"/>
    <w:rsid w:val="008D13C4"/>
    <w:rsid w:val="008D1A4E"/>
    <w:rsid w:val="008D1AC7"/>
    <w:rsid w:val="008D2498"/>
    <w:rsid w:val="008D2CD2"/>
    <w:rsid w:val="008D4609"/>
    <w:rsid w:val="008D4BAF"/>
    <w:rsid w:val="008D6CB1"/>
    <w:rsid w:val="008D7153"/>
    <w:rsid w:val="008D7198"/>
    <w:rsid w:val="008D7A6B"/>
    <w:rsid w:val="008E01D1"/>
    <w:rsid w:val="008E0F52"/>
    <w:rsid w:val="008E195F"/>
    <w:rsid w:val="008E26FA"/>
    <w:rsid w:val="008E6225"/>
    <w:rsid w:val="008E68BA"/>
    <w:rsid w:val="008E6C6F"/>
    <w:rsid w:val="008E7555"/>
    <w:rsid w:val="008F0924"/>
    <w:rsid w:val="008F202D"/>
    <w:rsid w:val="008F239C"/>
    <w:rsid w:val="008F2FDC"/>
    <w:rsid w:val="008F388D"/>
    <w:rsid w:val="008F401E"/>
    <w:rsid w:val="008F4F73"/>
    <w:rsid w:val="008F5F6A"/>
    <w:rsid w:val="008F78E6"/>
    <w:rsid w:val="008F7CFB"/>
    <w:rsid w:val="008F7D24"/>
    <w:rsid w:val="009006F0"/>
    <w:rsid w:val="00902E67"/>
    <w:rsid w:val="00903467"/>
    <w:rsid w:val="00903691"/>
    <w:rsid w:val="00903FAF"/>
    <w:rsid w:val="00904510"/>
    <w:rsid w:val="00904AD5"/>
    <w:rsid w:val="00904FA8"/>
    <w:rsid w:val="00906907"/>
    <w:rsid w:val="00906CED"/>
    <w:rsid w:val="0090704C"/>
    <w:rsid w:val="009101EE"/>
    <w:rsid w:val="0091120B"/>
    <w:rsid w:val="0091183C"/>
    <w:rsid w:val="00911BC9"/>
    <w:rsid w:val="009149B0"/>
    <w:rsid w:val="00914D80"/>
    <w:rsid w:val="00914F98"/>
    <w:rsid w:val="0091599C"/>
    <w:rsid w:val="00915E49"/>
    <w:rsid w:val="0091660B"/>
    <w:rsid w:val="00916C3A"/>
    <w:rsid w:val="00921802"/>
    <w:rsid w:val="00921CFA"/>
    <w:rsid w:val="00921DF6"/>
    <w:rsid w:val="00922238"/>
    <w:rsid w:val="009231FC"/>
    <w:rsid w:val="00923660"/>
    <w:rsid w:val="00923D34"/>
    <w:rsid w:val="00924888"/>
    <w:rsid w:val="0092505E"/>
    <w:rsid w:val="0092568E"/>
    <w:rsid w:val="00925696"/>
    <w:rsid w:val="009269CB"/>
    <w:rsid w:val="00926B49"/>
    <w:rsid w:val="009279DD"/>
    <w:rsid w:val="00927C11"/>
    <w:rsid w:val="0093053F"/>
    <w:rsid w:val="00930B1E"/>
    <w:rsid w:val="009335DE"/>
    <w:rsid w:val="009337EB"/>
    <w:rsid w:val="00933ECB"/>
    <w:rsid w:val="00934362"/>
    <w:rsid w:val="0093632C"/>
    <w:rsid w:val="00940779"/>
    <w:rsid w:val="00940DD6"/>
    <w:rsid w:val="0094171E"/>
    <w:rsid w:val="00941829"/>
    <w:rsid w:val="0094211B"/>
    <w:rsid w:val="00942BB8"/>
    <w:rsid w:val="00942C1F"/>
    <w:rsid w:val="009458F5"/>
    <w:rsid w:val="00945B48"/>
    <w:rsid w:val="009464FC"/>
    <w:rsid w:val="0094693A"/>
    <w:rsid w:val="00947FBE"/>
    <w:rsid w:val="0095053B"/>
    <w:rsid w:val="00950FB4"/>
    <w:rsid w:val="00955068"/>
    <w:rsid w:val="009568A6"/>
    <w:rsid w:val="00960250"/>
    <w:rsid w:val="009614E3"/>
    <w:rsid w:val="00964170"/>
    <w:rsid w:val="00964576"/>
    <w:rsid w:val="009645D9"/>
    <w:rsid w:val="0096465C"/>
    <w:rsid w:val="00964A83"/>
    <w:rsid w:val="009655C5"/>
    <w:rsid w:val="009661D8"/>
    <w:rsid w:val="00966768"/>
    <w:rsid w:val="00966CD0"/>
    <w:rsid w:val="009675EF"/>
    <w:rsid w:val="009700C9"/>
    <w:rsid w:val="00971247"/>
    <w:rsid w:val="009724E4"/>
    <w:rsid w:val="00972598"/>
    <w:rsid w:val="0097275C"/>
    <w:rsid w:val="009749BE"/>
    <w:rsid w:val="009772B5"/>
    <w:rsid w:val="0097748D"/>
    <w:rsid w:val="0097767E"/>
    <w:rsid w:val="00977B82"/>
    <w:rsid w:val="009804D0"/>
    <w:rsid w:val="009805B8"/>
    <w:rsid w:val="0098146E"/>
    <w:rsid w:val="00983283"/>
    <w:rsid w:val="00983CED"/>
    <w:rsid w:val="00983D14"/>
    <w:rsid w:val="009840FB"/>
    <w:rsid w:val="009845C9"/>
    <w:rsid w:val="00985791"/>
    <w:rsid w:val="00985A50"/>
    <w:rsid w:val="00985D71"/>
    <w:rsid w:val="009864B3"/>
    <w:rsid w:val="009864CC"/>
    <w:rsid w:val="0098667D"/>
    <w:rsid w:val="009904D0"/>
    <w:rsid w:val="00991625"/>
    <w:rsid w:val="00992AC8"/>
    <w:rsid w:val="009935C5"/>
    <w:rsid w:val="00993AEC"/>
    <w:rsid w:val="00993DDA"/>
    <w:rsid w:val="0099433E"/>
    <w:rsid w:val="009946D2"/>
    <w:rsid w:val="00995D91"/>
    <w:rsid w:val="0099643F"/>
    <w:rsid w:val="009968F3"/>
    <w:rsid w:val="0099706E"/>
    <w:rsid w:val="00997FBD"/>
    <w:rsid w:val="009A0922"/>
    <w:rsid w:val="009A26A2"/>
    <w:rsid w:val="009A359C"/>
    <w:rsid w:val="009A373D"/>
    <w:rsid w:val="009A38DA"/>
    <w:rsid w:val="009A6C90"/>
    <w:rsid w:val="009A6E17"/>
    <w:rsid w:val="009A709A"/>
    <w:rsid w:val="009A7EA0"/>
    <w:rsid w:val="009B0A69"/>
    <w:rsid w:val="009B2397"/>
    <w:rsid w:val="009B2C2D"/>
    <w:rsid w:val="009B3454"/>
    <w:rsid w:val="009B3CAD"/>
    <w:rsid w:val="009B3E35"/>
    <w:rsid w:val="009B4371"/>
    <w:rsid w:val="009C01B6"/>
    <w:rsid w:val="009C1147"/>
    <w:rsid w:val="009C197B"/>
    <w:rsid w:val="009C2C6F"/>
    <w:rsid w:val="009C2D9D"/>
    <w:rsid w:val="009C3642"/>
    <w:rsid w:val="009C3BB3"/>
    <w:rsid w:val="009C566B"/>
    <w:rsid w:val="009C689A"/>
    <w:rsid w:val="009C7B39"/>
    <w:rsid w:val="009D22E5"/>
    <w:rsid w:val="009D3703"/>
    <w:rsid w:val="009D41AE"/>
    <w:rsid w:val="009D4D45"/>
    <w:rsid w:val="009D57FA"/>
    <w:rsid w:val="009D6998"/>
    <w:rsid w:val="009D69D4"/>
    <w:rsid w:val="009D7256"/>
    <w:rsid w:val="009D7461"/>
    <w:rsid w:val="009E0211"/>
    <w:rsid w:val="009E0667"/>
    <w:rsid w:val="009E0E13"/>
    <w:rsid w:val="009E114E"/>
    <w:rsid w:val="009E1612"/>
    <w:rsid w:val="009E2034"/>
    <w:rsid w:val="009E64EF"/>
    <w:rsid w:val="009E6923"/>
    <w:rsid w:val="009F02B6"/>
    <w:rsid w:val="009F2755"/>
    <w:rsid w:val="009F5B25"/>
    <w:rsid w:val="009F7AA0"/>
    <w:rsid w:val="009F7C82"/>
    <w:rsid w:val="00A030C5"/>
    <w:rsid w:val="00A049BA"/>
    <w:rsid w:val="00A06358"/>
    <w:rsid w:val="00A067C0"/>
    <w:rsid w:val="00A06EE0"/>
    <w:rsid w:val="00A06F63"/>
    <w:rsid w:val="00A07CAD"/>
    <w:rsid w:val="00A10F7B"/>
    <w:rsid w:val="00A11DFC"/>
    <w:rsid w:val="00A1292B"/>
    <w:rsid w:val="00A13111"/>
    <w:rsid w:val="00A13175"/>
    <w:rsid w:val="00A14658"/>
    <w:rsid w:val="00A1592A"/>
    <w:rsid w:val="00A171A8"/>
    <w:rsid w:val="00A200CC"/>
    <w:rsid w:val="00A20FDA"/>
    <w:rsid w:val="00A21163"/>
    <w:rsid w:val="00A2162D"/>
    <w:rsid w:val="00A219E7"/>
    <w:rsid w:val="00A21B10"/>
    <w:rsid w:val="00A22278"/>
    <w:rsid w:val="00A22E89"/>
    <w:rsid w:val="00A2306F"/>
    <w:rsid w:val="00A23DD6"/>
    <w:rsid w:val="00A241BE"/>
    <w:rsid w:val="00A24232"/>
    <w:rsid w:val="00A274E5"/>
    <w:rsid w:val="00A27689"/>
    <w:rsid w:val="00A30A6A"/>
    <w:rsid w:val="00A32E22"/>
    <w:rsid w:val="00A33542"/>
    <w:rsid w:val="00A34147"/>
    <w:rsid w:val="00A345DA"/>
    <w:rsid w:val="00A3462C"/>
    <w:rsid w:val="00A349BA"/>
    <w:rsid w:val="00A363B1"/>
    <w:rsid w:val="00A37388"/>
    <w:rsid w:val="00A40281"/>
    <w:rsid w:val="00A40BFF"/>
    <w:rsid w:val="00A413FB"/>
    <w:rsid w:val="00A41E1B"/>
    <w:rsid w:val="00A43E22"/>
    <w:rsid w:val="00A44623"/>
    <w:rsid w:val="00A44B3C"/>
    <w:rsid w:val="00A457EC"/>
    <w:rsid w:val="00A45C22"/>
    <w:rsid w:val="00A4687F"/>
    <w:rsid w:val="00A47B10"/>
    <w:rsid w:val="00A50828"/>
    <w:rsid w:val="00A518F4"/>
    <w:rsid w:val="00A51B82"/>
    <w:rsid w:val="00A52097"/>
    <w:rsid w:val="00A52BDC"/>
    <w:rsid w:val="00A5385B"/>
    <w:rsid w:val="00A539BF"/>
    <w:rsid w:val="00A54969"/>
    <w:rsid w:val="00A5567D"/>
    <w:rsid w:val="00A55935"/>
    <w:rsid w:val="00A57B11"/>
    <w:rsid w:val="00A57BE7"/>
    <w:rsid w:val="00A600C9"/>
    <w:rsid w:val="00A6055D"/>
    <w:rsid w:val="00A6099B"/>
    <w:rsid w:val="00A61413"/>
    <w:rsid w:val="00A6282A"/>
    <w:rsid w:val="00A6441A"/>
    <w:rsid w:val="00A67037"/>
    <w:rsid w:val="00A71136"/>
    <w:rsid w:val="00A71868"/>
    <w:rsid w:val="00A71A0D"/>
    <w:rsid w:val="00A72E77"/>
    <w:rsid w:val="00A734FE"/>
    <w:rsid w:val="00A7370A"/>
    <w:rsid w:val="00A737CB"/>
    <w:rsid w:val="00A738AA"/>
    <w:rsid w:val="00A73E81"/>
    <w:rsid w:val="00A74B57"/>
    <w:rsid w:val="00A76191"/>
    <w:rsid w:val="00A7764B"/>
    <w:rsid w:val="00A80642"/>
    <w:rsid w:val="00A81EEA"/>
    <w:rsid w:val="00A823C5"/>
    <w:rsid w:val="00A832BA"/>
    <w:rsid w:val="00A83802"/>
    <w:rsid w:val="00A83AD9"/>
    <w:rsid w:val="00A84978"/>
    <w:rsid w:val="00A84A14"/>
    <w:rsid w:val="00A8575A"/>
    <w:rsid w:val="00A85E90"/>
    <w:rsid w:val="00A86270"/>
    <w:rsid w:val="00A86FE1"/>
    <w:rsid w:val="00A903B4"/>
    <w:rsid w:val="00A9042A"/>
    <w:rsid w:val="00A9088E"/>
    <w:rsid w:val="00A908C0"/>
    <w:rsid w:val="00A91D39"/>
    <w:rsid w:val="00A91DCB"/>
    <w:rsid w:val="00A92FE3"/>
    <w:rsid w:val="00A946CF"/>
    <w:rsid w:val="00A94C64"/>
    <w:rsid w:val="00A95C47"/>
    <w:rsid w:val="00A9608C"/>
    <w:rsid w:val="00A96741"/>
    <w:rsid w:val="00AA02D9"/>
    <w:rsid w:val="00AA05BD"/>
    <w:rsid w:val="00AA1267"/>
    <w:rsid w:val="00AA153E"/>
    <w:rsid w:val="00AA1CDA"/>
    <w:rsid w:val="00AA29B7"/>
    <w:rsid w:val="00AA53A4"/>
    <w:rsid w:val="00AB048A"/>
    <w:rsid w:val="00AB1C05"/>
    <w:rsid w:val="00AB221C"/>
    <w:rsid w:val="00AB30B2"/>
    <w:rsid w:val="00AB39A7"/>
    <w:rsid w:val="00AB56AF"/>
    <w:rsid w:val="00AB60F1"/>
    <w:rsid w:val="00AB6C99"/>
    <w:rsid w:val="00AB70D5"/>
    <w:rsid w:val="00AB7CEB"/>
    <w:rsid w:val="00AB7D4F"/>
    <w:rsid w:val="00AC0DCD"/>
    <w:rsid w:val="00AC0F88"/>
    <w:rsid w:val="00AC19EA"/>
    <w:rsid w:val="00AC1E21"/>
    <w:rsid w:val="00AC20F3"/>
    <w:rsid w:val="00AC283C"/>
    <w:rsid w:val="00AC38BC"/>
    <w:rsid w:val="00AC3BB1"/>
    <w:rsid w:val="00AC4EDF"/>
    <w:rsid w:val="00AC5B82"/>
    <w:rsid w:val="00AC5E08"/>
    <w:rsid w:val="00AC6019"/>
    <w:rsid w:val="00AC7089"/>
    <w:rsid w:val="00AC741C"/>
    <w:rsid w:val="00AD1440"/>
    <w:rsid w:val="00AD1520"/>
    <w:rsid w:val="00AD1595"/>
    <w:rsid w:val="00AD15BE"/>
    <w:rsid w:val="00AD33BB"/>
    <w:rsid w:val="00AD35FA"/>
    <w:rsid w:val="00AD3EAC"/>
    <w:rsid w:val="00AD46D4"/>
    <w:rsid w:val="00AD4AD2"/>
    <w:rsid w:val="00AD5727"/>
    <w:rsid w:val="00AD5B4F"/>
    <w:rsid w:val="00AD7915"/>
    <w:rsid w:val="00AD79FC"/>
    <w:rsid w:val="00AE06E0"/>
    <w:rsid w:val="00AE1584"/>
    <w:rsid w:val="00AE1785"/>
    <w:rsid w:val="00AE3C8D"/>
    <w:rsid w:val="00AE4DA1"/>
    <w:rsid w:val="00AE63F1"/>
    <w:rsid w:val="00AE67AF"/>
    <w:rsid w:val="00AE6CF5"/>
    <w:rsid w:val="00AE6D35"/>
    <w:rsid w:val="00AF00E9"/>
    <w:rsid w:val="00AF0452"/>
    <w:rsid w:val="00AF25B3"/>
    <w:rsid w:val="00AF2AFC"/>
    <w:rsid w:val="00AF2CDA"/>
    <w:rsid w:val="00AF38E0"/>
    <w:rsid w:val="00AF3979"/>
    <w:rsid w:val="00AF515F"/>
    <w:rsid w:val="00AF5C52"/>
    <w:rsid w:val="00AF5FEB"/>
    <w:rsid w:val="00AF6288"/>
    <w:rsid w:val="00AF6D00"/>
    <w:rsid w:val="00AF6E6B"/>
    <w:rsid w:val="00AF6F7F"/>
    <w:rsid w:val="00AF74E1"/>
    <w:rsid w:val="00AF7B6B"/>
    <w:rsid w:val="00B0003C"/>
    <w:rsid w:val="00B01D35"/>
    <w:rsid w:val="00B02EAC"/>
    <w:rsid w:val="00B02FBB"/>
    <w:rsid w:val="00B047FF"/>
    <w:rsid w:val="00B052F1"/>
    <w:rsid w:val="00B054FA"/>
    <w:rsid w:val="00B057D9"/>
    <w:rsid w:val="00B0602E"/>
    <w:rsid w:val="00B076F2"/>
    <w:rsid w:val="00B10BB8"/>
    <w:rsid w:val="00B11DAE"/>
    <w:rsid w:val="00B12A16"/>
    <w:rsid w:val="00B13180"/>
    <w:rsid w:val="00B132DB"/>
    <w:rsid w:val="00B13731"/>
    <w:rsid w:val="00B13D1A"/>
    <w:rsid w:val="00B14F36"/>
    <w:rsid w:val="00B16F29"/>
    <w:rsid w:val="00B1795D"/>
    <w:rsid w:val="00B17E87"/>
    <w:rsid w:val="00B200AB"/>
    <w:rsid w:val="00B20109"/>
    <w:rsid w:val="00B20721"/>
    <w:rsid w:val="00B209B4"/>
    <w:rsid w:val="00B20E98"/>
    <w:rsid w:val="00B212D6"/>
    <w:rsid w:val="00B2183C"/>
    <w:rsid w:val="00B21B42"/>
    <w:rsid w:val="00B21E5B"/>
    <w:rsid w:val="00B21FF5"/>
    <w:rsid w:val="00B22A97"/>
    <w:rsid w:val="00B2427F"/>
    <w:rsid w:val="00B25E0E"/>
    <w:rsid w:val="00B27299"/>
    <w:rsid w:val="00B31376"/>
    <w:rsid w:val="00B337F3"/>
    <w:rsid w:val="00B347FC"/>
    <w:rsid w:val="00B34BD9"/>
    <w:rsid w:val="00B36513"/>
    <w:rsid w:val="00B36937"/>
    <w:rsid w:val="00B4140C"/>
    <w:rsid w:val="00B456B7"/>
    <w:rsid w:val="00B47BF3"/>
    <w:rsid w:val="00B47EF8"/>
    <w:rsid w:val="00B514A8"/>
    <w:rsid w:val="00B51F51"/>
    <w:rsid w:val="00B52A8E"/>
    <w:rsid w:val="00B52B4E"/>
    <w:rsid w:val="00B53DD5"/>
    <w:rsid w:val="00B549B6"/>
    <w:rsid w:val="00B54B02"/>
    <w:rsid w:val="00B54D29"/>
    <w:rsid w:val="00B56190"/>
    <w:rsid w:val="00B572CD"/>
    <w:rsid w:val="00B60DDF"/>
    <w:rsid w:val="00B62393"/>
    <w:rsid w:val="00B62AEA"/>
    <w:rsid w:val="00B6340A"/>
    <w:rsid w:val="00B644B3"/>
    <w:rsid w:val="00B645EF"/>
    <w:rsid w:val="00B646A5"/>
    <w:rsid w:val="00B67E21"/>
    <w:rsid w:val="00B7023B"/>
    <w:rsid w:val="00B7066F"/>
    <w:rsid w:val="00B70992"/>
    <w:rsid w:val="00B70F84"/>
    <w:rsid w:val="00B7182D"/>
    <w:rsid w:val="00B71B8E"/>
    <w:rsid w:val="00B71F27"/>
    <w:rsid w:val="00B739A5"/>
    <w:rsid w:val="00B74CE0"/>
    <w:rsid w:val="00B74D2F"/>
    <w:rsid w:val="00B74E26"/>
    <w:rsid w:val="00B75290"/>
    <w:rsid w:val="00B76052"/>
    <w:rsid w:val="00B777DB"/>
    <w:rsid w:val="00B77EFD"/>
    <w:rsid w:val="00B80C79"/>
    <w:rsid w:val="00B8155C"/>
    <w:rsid w:val="00B81C1F"/>
    <w:rsid w:val="00B82FD2"/>
    <w:rsid w:val="00B8498A"/>
    <w:rsid w:val="00B8667E"/>
    <w:rsid w:val="00B86B5C"/>
    <w:rsid w:val="00B9138F"/>
    <w:rsid w:val="00B914F7"/>
    <w:rsid w:val="00B915FA"/>
    <w:rsid w:val="00B91EAD"/>
    <w:rsid w:val="00B942F6"/>
    <w:rsid w:val="00B9463D"/>
    <w:rsid w:val="00B9512F"/>
    <w:rsid w:val="00B95244"/>
    <w:rsid w:val="00B95660"/>
    <w:rsid w:val="00B9577D"/>
    <w:rsid w:val="00B95A58"/>
    <w:rsid w:val="00B962F2"/>
    <w:rsid w:val="00B9695D"/>
    <w:rsid w:val="00BA01BE"/>
    <w:rsid w:val="00BA16A5"/>
    <w:rsid w:val="00BA1725"/>
    <w:rsid w:val="00BA3607"/>
    <w:rsid w:val="00BA367A"/>
    <w:rsid w:val="00BA5E21"/>
    <w:rsid w:val="00BB019D"/>
    <w:rsid w:val="00BB037D"/>
    <w:rsid w:val="00BB1768"/>
    <w:rsid w:val="00BB1A31"/>
    <w:rsid w:val="00BB1C58"/>
    <w:rsid w:val="00BB2179"/>
    <w:rsid w:val="00BB3212"/>
    <w:rsid w:val="00BB32A9"/>
    <w:rsid w:val="00BB33D0"/>
    <w:rsid w:val="00BB35FF"/>
    <w:rsid w:val="00BB48F8"/>
    <w:rsid w:val="00BB562E"/>
    <w:rsid w:val="00BB5737"/>
    <w:rsid w:val="00BB6088"/>
    <w:rsid w:val="00BB6512"/>
    <w:rsid w:val="00BB7831"/>
    <w:rsid w:val="00BB78C7"/>
    <w:rsid w:val="00BC0055"/>
    <w:rsid w:val="00BC00CB"/>
    <w:rsid w:val="00BC02CF"/>
    <w:rsid w:val="00BC0A4B"/>
    <w:rsid w:val="00BC41EF"/>
    <w:rsid w:val="00BC46FA"/>
    <w:rsid w:val="00BC47C2"/>
    <w:rsid w:val="00BC483F"/>
    <w:rsid w:val="00BC622E"/>
    <w:rsid w:val="00BD0DBB"/>
    <w:rsid w:val="00BD1D84"/>
    <w:rsid w:val="00BD1E99"/>
    <w:rsid w:val="00BD2316"/>
    <w:rsid w:val="00BD2AD7"/>
    <w:rsid w:val="00BD3C8A"/>
    <w:rsid w:val="00BD4E44"/>
    <w:rsid w:val="00BD57D2"/>
    <w:rsid w:val="00BD57F5"/>
    <w:rsid w:val="00BD582C"/>
    <w:rsid w:val="00BD5DC0"/>
    <w:rsid w:val="00BD7961"/>
    <w:rsid w:val="00BE003B"/>
    <w:rsid w:val="00BE0114"/>
    <w:rsid w:val="00BE0F59"/>
    <w:rsid w:val="00BE284B"/>
    <w:rsid w:val="00BE3B1E"/>
    <w:rsid w:val="00BE4E4B"/>
    <w:rsid w:val="00BE74DB"/>
    <w:rsid w:val="00BF034A"/>
    <w:rsid w:val="00BF1108"/>
    <w:rsid w:val="00BF1317"/>
    <w:rsid w:val="00BF1600"/>
    <w:rsid w:val="00BF2258"/>
    <w:rsid w:val="00BF3F46"/>
    <w:rsid w:val="00BF5F9A"/>
    <w:rsid w:val="00BF674B"/>
    <w:rsid w:val="00C00044"/>
    <w:rsid w:val="00C00D98"/>
    <w:rsid w:val="00C010DF"/>
    <w:rsid w:val="00C01E58"/>
    <w:rsid w:val="00C02605"/>
    <w:rsid w:val="00C02D91"/>
    <w:rsid w:val="00C03306"/>
    <w:rsid w:val="00C04916"/>
    <w:rsid w:val="00C05333"/>
    <w:rsid w:val="00C059F9"/>
    <w:rsid w:val="00C06096"/>
    <w:rsid w:val="00C06131"/>
    <w:rsid w:val="00C07257"/>
    <w:rsid w:val="00C10788"/>
    <w:rsid w:val="00C1163E"/>
    <w:rsid w:val="00C11986"/>
    <w:rsid w:val="00C12996"/>
    <w:rsid w:val="00C12F1D"/>
    <w:rsid w:val="00C13D10"/>
    <w:rsid w:val="00C14AA4"/>
    <w:rsid w:val="00C153F3"/>
    <w:rsid w:val="00C16A4C"/>
    <w:rsid w:val="00C16E61"/>
    <w:rsid w:val="00C17CA1"/>
    <w:rsid w:val="00C2091D"/>
    <w:rsid w:val="00C2127F"/>
    <w:rsid w:val="00C21BA3"/>
    <w:rsid w:val="00C26361"/>
    <w:rsid w:val="00C264A2"/>
    <w:rsid w:val="00C2745B"/>
    <w:rsid w:val="00C27DFE"/>
    <w:rsid w:val="00C303A4"/>
    <w:rsid w:val="00C319FC"/>
    <w:rsid w:val="00C31A22"/>
    <w:rsid w:val="00C324B0"/>
    <w:rsid w:val="00C34C9B"/>
    <w:rsid w:val="00C35676"/>
    <w:rsid w:val="00C371D6"/>
    <w:rsid w:val="00C37A6C"/>
    <w:rsid w:val="00C410BE"/>
    <w:rsid w:val="00C41E7C"/>
    <w:rsid w:val="00C43618"/>
    <w:rsid w:val="00C45609"/>
    <w:rsid w:val="00C461F8"/>
    <w:rsid w:val="00C46D1B"/>
    <w:rsid w:val="00C47E42"/>
    <w:rsid w:val="00C47EE8"/>
    <w:rsid w:val="00C47FB2"/>
    <w:rsid w:val="00C5045C"/>
    <w:rsid w:val="00C50863"/>
    <w:rsid w:val="00C51194"/>
    <w:rsid w:val="00C522C4"/>
    <w:rsid w:val="00C524C6"/>
    <w:rsid w:val="00C55618"/>
    <w:rsid w:val="00C55D4C"/>
    <w:rsid w:val="00C57373"/>
    <w:rsid w:val="00C57609"/>
    <w:rsid w:val="00C61E48"/>
    <w:rsid w:val="00C634AD"/>
    <w:rsid w:val="00C63E80"/>
    <w:rsid w:val="00C6476A"/>
    <w:rsid w:val="00C64F90"/>
    <w:rsid w:val="00C67717"/>
    <w:rsid w:val="00C70586"/>
    <w:rsid w:val="00C70AFF"/>
    <w:rsid w:val="00C71BE5"/>
    <w:rsid w:val="00C729B8"/>
    <w:rsid w:val="00C73C28"/>
    <w:rsid w:val="00C750A1"/>
    <w:rsid w:val="00C75898"/>
    <w:rsid w:val="00C766AF"/>
    <w:rsid w:val="00C7744F"/>
    <w:rsid w:val="00C77705"/>
    <w:rsid w:val="00C77BF3"/>
    <w:rsid w:val="00C80040"/>
    <w:rsid w:val="00C809F4"/>
    <w:rsid w:val="00C80DB3"/>
    <w:rsid w:val="00C81284"/>
    <w:rsid w:val="00C841CE"/>
    <w:rsid w:val="00C84F2D"/>
    <w:rsid w:val="00C85E6F"/>
    <w:rsid w:val="00C927BB"/>
    <w:rsid w:val="00C92CFC"/>
    <w:rsid w:val="00C93CEC"/>
    <w:rsid w:val="00C94776"/>
    <w:rsid w:val="00C94BF7"/>
    <w:rsid w:val="00C9653D"/>
    <w:rsid w:val="00C96D19"/>
    <w:rsid w:val="00CA0709"/>
    <w:rsid w:val="00CA0B1D"/>
    <w:rsid w:val="00CA1D77"/>
    <w:rsid w:val="00CA23E1"/>
    <w:rsid w:val="00CA2755"/>
    <w:rsid w:val="00CA2DFB"/>
    <w:rsid w:val="00CA367E"/>
    <w:rsid w:val="00CA5402"/>
    <w:rsid w:val="00CA5684"/>
    <w:rsid w:val="00CA58D2"/>
    <w:rsid w:val="00CA5954"/>
    <w:rsid w:val="00CA6297"/>
    <w:rsid w:val="00CA7855"/>
    <w:rsid w:val="00CA7A79"/>
    <w:rsid w:val="00CB01E2"/>
    <w:rsid w:val="00CB02B8"/>
    <w:rsid w:val="00CB1BDE"/>
    <w:rsid w:val="00CB56F4"/>
    <w:rsid w:val="00CB5CFA"/>
    <w:rsid w:val="00CB6E17"/>
    <w:rsid w:val="00CB7021"/>
    <w:rsid w:val="00CB70CD"/>
    <w:rsid w:val="00CB76B3"/>
    <w:rsid w:val="00CB7BDA"/>
    <w:rsid w:val="00CB7DDE"/>
    <w:rsid w:val="00CC36D5"/>
    <w:rsid w:val="00CC3DA6"/>
    <w:rsid w:val="00CC5D6C"/>
    <w:rsid w:val="00CC6AFF"/>
    <w:rsid w:val="00CC757D"/>
    <w:rsid w:val="00CD1482"/>
    <w:rsid w:val="00CD1D69"/>
    <w:rsid w:val="00CD53D4"/>
    <w:rsid w:val="00CD5748"/>
    <w:rsid w:val="00CD638D"/>
    <w:rsid w:val="00CD6F0D"/>
    <w:rsid w:val="00CD7477"/>
    <w:rsid w:val="00CE075A"/>
    <w:rsid w:val="00CE3945"/>
    <w:rsid w:val="00CE396A"/>
    <w:rsid w:val="00CE6619"/>
    <w:rsid w:val="00CE695B"/>
    <w:rsid w:val="00CE7025"/>
    <w:rsid w:val="00CF1D69"/>
    <w:rsid w:val="00CF2D41"/>
    <w:rsid w:val="00CF3582"/>
    <w:rsid w:val="00CF41BB"/>
    <w:rsid w:val="00CF545E"/>
    <w:rsid w:val="00CF659B"/>
    <w:rsid w:val="00CF69D0"/>
    <w:rsid w:val="00CF702C"/>
    <w:rsid w:val="00CF7D12"/>
    <w:rsid w:val="00D00C0E"/>
    <w:rsid w:val="00D00D66"/>
    <w:rsid w:val="00D00F50"/>
    <w:rsid w:val="00D01711"/>
    <w:rsid w:val="00D02230"/>
    <w:rsid w:val="00D02473"/>
    <w:rsid w:val="00D02ABB"/>
    <w:rsid w:val="00D02E63"/>
    <w:rsid w:val="00D03268"/>
    <w:rsid w:val="00D04A81"/>
    <w:rsid w:val="00D05E14"/>
    <w:rsid w:val="00D0632E"/>
    <w:rsid w:val="00D06C6D"/>
    <w:rsid w:val="00D071B0"/>
    <w:rsid w:val="00D077C2"/>
    <w:rsid w:val="00D077C7"/>
    <w:rsid w:val="00D077CC"/>
    <w:rsid w:val="00D10F7A"/>
    <w:rsid w:val="00D112BC"/>
    <w:rsid w:val="00D1141F"/>
    <w:rsid w:val="00D11F37"/>
    <w:rsid w:val="00D1283F"/>
    <w:rsid w:val="00D13463"/>
    <w:rsid w:val="00D15223"/>
    <w:rsid w:val="00D15B08"/>
    <w:rsid w:val="00D15F7A"/>
    <w:rsid w:val="00D17022"/>
    <w:rsid w:val="00D17BC0"/>
    <w:rsid w:val="00D17C7B"/>
    <w:rsid w:val="00D20668"/>
    <w:rsid w:val="00D20A85"/>
    <w:rsid w:val="00D212F7"/>
    <w:rsid w:val="00D21AD4"/>
    <w:rsid w:val="00D21D0F"/>
    <w:rsid w:val="00D24107"/>
    <w:rsid w:val="00D24480"/>
    <w:rsid w:val="00D24983"/>
    <w:rsid w:val="00D2506B"/>
    <w:rsid w:val="00D30D74"/>
    <w:rsid w:val="00D312EF"/>
    <w:rsid w:val="00D31776"/>
    <w:rsid w:val="00D325C5"/>
    <w:rsid w:val="00D33986"/>
    <w:rsid w:val="00D35023"/>
    <w:rsid w:val="00D35C0C"/>
    <w:rsid w:val="00D368AC"/>
    <w:rsid w:val="00D36964"/>
    <w:rsid w:val="00D36DFF"/>
    <w:rsid w:val="00D373C2"/>
    <w:rsid w:val="00D37955"/>
    <w:rsid w:val="00D37DE2"/>
    <w:rsid w:val="00D41569"/>
    <w:rsid w:val="00D42A76"/>
    <w:rsid w:val="00D45369"/>
    <w:rsid w:val="00D453AB"/>
    <w:rsid w:val="00D453EF"/>
    <w:rsid w:val="00D45776"/>
    <w:rsid w:val="00D4579D"/>
    <w:rsid w:val="00D45E2B"/>
    <w:rsid w:val="00D45FDD"/>
    <w:rsid w:val="00D466CA"/>
    <w:rsid w:val="00D46920"/>
    <w:rsid w:val="00D47766"/>
    <w:rsid w:val="00D5147B"/>
    <w:rsid w:val="00D5147C"/>
    <w:rsid w:val="00D518A1"/>
    <w:rsid w:val="00D5371F"/>
    <w:rsid w:val="00D53B1A"/>
    <w:rsid w:val="00D5547F"/>
    <w:rsid w:val="00D55B93"/>
    <w:rsid w:val="00D567E8"/>
    <w:rsid w:val="00D56B27"/>
    <w:rsid w:val="00D5769D"/>
    <w:rsid w:val="00D6049D"/>
    <w:rsid w:val="00D6237E"/>
    <w:rsid w:val="00D634E0"/>
    <w:rsid w:val="00D63947"/>
    <w:rsid w:val="00D650F3"/>
    <w:rsid w:val="00D66765"/>
    <w:rsid w:val="00D66D55"/>
    <w:rsid w:val="00D672DC"/>
    <w:rsid w:val="00D6762D"/>
    <w:rsid w:val="00D676EA"/>
    <w:rsid w:val="00D7131A"/>
    <w:rsid w:val="00D71545"/>
    <w:rsid w:val="00D715C3"/>
    <w:rsid w:val="00D729CB"/>
    <w:rsid w:val="00D73609"/>
    <w:rsid w:val="00D73B89"/>
    <w:rsid w:val="00D741D6"/>
    <w:rsid w:val="00D743A4"/>
    <w:rsid w:val="00D75545"/>
    <w:rsid w:val="00D75A1E"/>
    <w:rsid w:val="00D77822"/>
    <w:rsid w:val="00D77948"/>
    <w:rsid w:val="00D808E5"/>
    <w:rsid w:val="00D80C14"/>
    <w:rsid w:val="00D81BE0"/>
    <w:rsid w:val="00D82A45"/>
    <w:rsid w:val="00D82EB3"/>
    <w:rsid w:val="00D844F2"/>
    <w:rsid w:val="00D84F61"/>
    <w:rsid w:val="00D8599F"/>
    <w:rsid w:val="00D8716A"/>
    <w:rsid w:val="00D87983"/>
    <w:rsid w:val="00D87ABF"/>
    <w:rsid w:val="00D9032B"/>
    <w:rsid w:val="00D90DE2"/>
    <w:rsid w:val="00D91A7A"/>
    <w:rsid w:val="00D91EC0"/>
    <w:rsid w:val="00D92263"/>
    <w:rsid w:val="00D93957"/>
    <w:rsid w:val="00D94093"/>
    <w:rsid w:val="00D962CB"/>
    <w:rsid w:val="00D96875"/>
    <w:rsid w:val="00D96FCE"/>
    <w:rsid w:val="00D973C8"/>
    <w:rsid w:val="00D978A6"/>
    <w:rsid w:val="00DA1386"/>
    <w:rsid w:val="00DA1D67"/>
    <w:rsid w:val="00DA2250"/>
    <w:rsid w:val="00DA3608"/>
    <w:rsid w:val="00DA45F4"/>
    <w:rsid w:val="00DA4AA9"/>
    <w:rsid w:val="00DA4ED2"/>
    <w:rsid w:val="00DA6133"/>
    <w:rsid w:val="00DA67A5"/>
    <w:rsid w:val="00DA6ECF"/>
    <w:rsid w:val="00DA6F58"/>
    <w:rsid w:val="00DA70E0"/>
    <w:rsid w:val="00DA757A"/>
    <w:rsid w:val="00DA7977"/>
    <w:rsid w:val="00DB003C"/>
    <w:rsid w:val="00DB163E"/>
    <w:rsid w:val="00DB1D2C"/>
    <w:rsid w:val="00DB22AF"/>
    <w:rsid w:val="00DB2785"/>
    <w:rsid w:val="00DB35BA"/>
    <w:rsid w:val="00DB46DC"/>
    <w:rsid w:val="00DB4719"/>
    <w:rsid w:val="00DB48FB"/>
    <w:rsid w:val="00DB4E6E"/>
    <w:rsid w:val="00DB5B1E"/>
    <w:rsid w:val="00DB60E6"/>
    <w:rsid w:val="00DB67F4"/>
    <w:rsid w:val="00DB69A6"/>
    <w:rsid w:val="00DB75F0"/>
    <w:rsid w:val="00DB7C1C"/>
    <w:rsid w:val="00DB7CBC"/>
    <w:rsid w:val="00DB7E17"/>
    <w:rsid w:val="00DB7FC3"/>
    <w:rsid w:val="00DC0A5A"/>
    <w:rsid w:val="00DC0EBD"/>
    <w:rsid w:val="00DC10D4"/>
    <w:rsid w:val="00DC1635"/>
    <w:rsid w:val="00DC1EDA"/>
    <w:rsid w:val="00DC26F6"/>
    <w:rsid w:val="00DC2CF1"/>
    <w:rsid w:val="00DC2FC5"/>
    <w:rsid w:val="00DC3AC4"/>
    <w:rsid w:val="00DC3D9D"/>
    <w:rsid w:val="00DC638E"/>
    <w:rsid w:val="00DD04D6"/>
    <w:rsid w:val="00DD09BA"/>
    <w:rsid w:val="00DD1061"/>
    <w:rsid w:val="00DD1F70"/>
    <w:rsid w:val="00DD2D36"/>
    <w:rsid w:val="00DD305F"/>
    <w:rsid w:val="00DD3B72"/>
    <w:rsid w:val="00DD452D"/>
    <w:rsid w:val="00DD5425"/>
    <w:rsid w:val="00DD631A"/>
    <w:rsid w:val="00DD7331"/>
    <w:rsid w:val="00DE1927"/>
    <w:rsid w:val="00DE3BCD"/>
    <w:rsid w:val="00DE3D1D"/>
    <w:rsid w:val="00DE3FBD"/>
    <w:rsid w:val="00DE42D5"/>
    <w:rsid w:val="00DE5039"/>
    <w:rsid w:val="00DE61AE"/>
    <w:rsid w:val="00DE65F7"/>
    <w:rsid w:val="00DE6C5F"/>
    <w:rsid w:val="00DF527B"/>
    <w:rsid w:val="00DF53BF"/>
    <w:rsid w:val="00DF5595"/>
    <w:rsid w:val="00DF56A0"/>
    <w:rsid w:val="00DF5B03"/>
    <w:rsid w:val="00DF629A"/>
    <w:rsid w:val="00DF686C"/>
    <w:rsid w:val="00DF73D0"/>
    <w:rsid w:val="00DF73DD"/>
    <w:rsid w:val="00E006A1"/>
    <w:rsid w:val="00E011D5"/>
    <w:rsid w:val="00E018D2"/>
    <w:rsid w:val="00E01D39"/>
    <w:rsid w:val="00E02518"/>
    <w:rsid w:val="00E02751"/>
    <w:rsid w:val="00E02A2D"/>
    <w:rsid w:val="00E032D2"/>
    <w:rsid w:val="00E03E3D"/>
    <w:rsid w:val="00E07CDA"/>
    <w:rsid w:val="00E110E5"/>
    <w:rsid w:val="00E118FD"/>
    <w:rsid w:val="00E11A32"/>
    <w:rsid w:val="00E13483"/>
    <w:rsid w:val="00E13E1D"/>
    <w:rsid w:val="00E1415A"/>
    <w:rsid w:val="00E14285"/>
    <w:rsid w:val="00E15A77"/>
    <w:rsid w:val="00E15C90"/>
    <w:rsid w:val="00E16835"/>
    <w:rsid w:val="00E168F9"/>
    <w:rsid w:val="00E16E28"/>
    <w:rsid w:val="00E17C91"/>
    <w:rsid w:val="00E21111"/>
    <w:rsid w:val="00E21538"/>
    <w:rsid w:val="00E22F02"/>
    <w:rsid w:val="00E23B15"/>
    <w:rsid w:val="00E2421D"/>
    <w:rsid w:val="00E2532D"/>
    <w:rsid w:val="00E27696"/>
    <w:rsid w:val="00E30F8F"/>
    <w:rsid w:val="00E31306"/>
    <w:rsid w:val="00E327AA"/>
    <w:rsid w:val="00E330BD"/>
    <w:rsid w:val="00E33897"/>
    <w:rsid w:val="00E338E2"/>
    <w:rsid w:val="00E33933"/>
    <w:rsid w:val="00E339D0"/>
    <w:rsid w:val="00E33B4D"/>
    <w:rsid w:val="00E34476"/>
    <w:rsid w:val="00E347CF"/>
    <w:rsid w:val="00E356FB"/>
    <w:rsid w:val="00E366D3"/>
    <w:rsid w:val="00E37270"/>
    <w:rsid w:val="00E37399"/>
    <w:rsid w:val="00E37A29"/>
    <w:rsid w:val="00E40907"/>
    <w:rsid w:val="00E42497"/>
    <w:rsid w:val="00E42E42"/>
    <w:rsid w:val="00E42F9C"/>
    <w:rsid w:val="00E436AA"/>
    <w:rsid w:val="00E43B3B"/>
    <w:rsid w:val="00E44B63"/>
    <w:rsid w:val="00E45227"/>
    <w:rsid w:val="00E45D79"/>
    <w:rsid w:val="00E45F4D"/>
    <w:rsid w:val="00E46363"/>
    <w:rsid w:val="00E464F1"/>
    <w:rsid w:val="00E47C70"/>
    <w:rsid w:val="00E50681"/>
    <w:rsid w:val="00E528BA"/>
    <w:rsid w:val="00E52918"/>
    <w:rsid w:val="00E52A52"/>
    <w:rsid w:val="00E5371C"/>
    <w:rsid w:val="00E537CB"/>
    <w:rsid w:val="00E54696"/>
    <w:rsid w:val="00E549F3"/>
    <w:rsid w:val="00E54D0E"/>
    <w:rsid w:val="00E55408"/>
    <w:rsid w:val="00E55D6C"/>
    <w:rsid w:val="00E563C4"/>
    <w:rsid w:val="00E56A1D"/>
    <w:rsid w:val="00E579E2"/>
    <w:rsid w:val="00E601C1"/>
    <w:rsid w:val="00E62512"/>
    <w:rsid w:val="00E62787"/>
    <w:rsid w:val="00E62D9B"/>
    <w:rsid w:val="00E63C0B"/>
    <w:rsid w:val="00E64FE9"/>
    <w:rsid w:val="00E650FE"/>
    <w:rsid w:val="00E65DA9"/>
    <w:rsid w:val="00E66FAB"/>
    <w:rsid w:val="00E708DD"/>
    <w:rsid w:val="00E719B3"/>
    <w:rsid w:val="00E722B5"/>
    <w:rsid w:val="00E72769"/>
    <w:rsid w:val="00E73A8B"/>
    <w:rsid w:val="00E74046"/>
    <w:rsid w:val="00E75418"/>
    <w:rsid w:val="00E75450"/>
    <w:rsid w:val="00E7557A"/>
    <w:rsid w:val="00E7794E"/>
    <w:rsid w:val="00E80303"/>
    <w:rsid w:val="00E80656"/>
    <w:rsid w:val="00E80DCB"/>
    <w:rsid w:val="00E8154E"/>
    <w:rsid w:val="00E81A68"/>
    <w:rsid w:val="00E81BF7"/>
    <w:rsid w:val="00E834D8"/>
    <w:rsid w:val="00E83689"/>
    <w:rsid w:val="00E8583D"/>
    <w:rsid w:val="00E85CEE"/>
    <w:rsid w:val="00E87BC8"/>
    <w:rsid w:val="00E9166D"/>
    <w:rsid w:val="00E921EA"/>
    <w:rsid w:val="00E92CA3"/>
    <w:rsid w:val="00E943FE"/>
    <w:rsid w:val="00E9456C"/>
    <w:rsid w:val="00E95140"/>
    <w:rsid w:val="00E957FD"/>
    <w:rsid w:val="00E97BED"/>
    <w:rsid w:val="00EA0355"/>
    <w:rsid w:val="00EA12DD"/>
    <w:rsid w:val="00EA1713"/>
    <w:rsid w:val="00EA2EC0"/>
    <w:rsid w:val="00EA2F0B"/>
    <w:rsid w:val="00EA3101"/>
    <w:rsid w:val="00EA41CD"/>
    <w:rsid w:val="00EA58D1"/>
    <w:rsid w:val="00EA62B7"/>
    <w:rsid w:val="00EA6622"/>
    <w:rsid w:val="00EA7726"/>
    <w:rsid w:val="00EA7882"/>
    <w:rsid w:val="00EB294C"/>
    <w:rsid w:val="00EB4316"/>
    <w:rsid w:val="00EB445F"/>
    <w:rsid w:val="00EB4ABB"/>
    <w:rsid w:val="00EB5F5B"/>
    <w:rsid w:val="00EB6472"/>
    <w:rsid w:val="00EB6E5D"/>
    <w:rsid w:val="00EB6FC3"/>
    <w:rsid w:val="00EB767C"/>
    <w:rsid w:val="00EB76D5"/>
    <w:rsid w:val="00EC010C"/>
    <w:rsid w:val="00EC028E"/>
    <w:rsid w:val="00EC37BF"/>
    <w:rsid w:val="00EC3C52"/>
    <w:rsid w:val="00EC4C7E"/>
    <w:rsid w:val="00EC50FB"/>
    <w:rsid w:val="00EC5CB7"/>
    <w:rsid w:val="00EC6026"/>
    <w:rsid w:val="00EC6501"/>
    <w:rsid w:val="00ED013E"/>
    <w:rsid w:val="00ED0D88"/>
    <w:rsid w:val="00ED0EF7"/>
    <w:rsid w:val="00ED1844"/>
    <w:rsid w:val="00ED2847"/>
    <w:rsid w:val="00ED38EB"/>
    <w:rsid w:val="00ED44E8"/>
    <w:rsid w:val="00ED48C3"/>
    <w:rsid w:val="00ED4E8F"/>
    <w:rsid w:val="00ED60D5"/>
    <w:rsid w:val="00EE0447"/>
    <w:rsid w:val="00EE146C"/>
    <w:rsid w:val="00EE2351"/>
    <w:rsid w:val="00EE3817"/>
    <w:rsid w:val="00EE3BC1"/>
    <w:rsid w:val="00EE4DFA"/>
    <w:rsid w:val="00EE5F7C"/>
    <w:rsid w:val="00EE7448"/>
    <w:rsid w:val="00EE7C9E"/>
    <w:rsid w:val="00EE7FC6"/>
    <w:rsid w:val="00EF18AB"/>
    <w:rsid w:val="00EF23A4"/>
    <w:rsid w:val="00EF4A77"/>
    <w:rsid w:val="00EF5FB7"/>
    <w:rsid w:val="00EF6EA5"/>
    <w:rsid w:val="00EF7D24"/>
    <w:rsid w:val="00F00E84"/>
    <w:rsid w:val="00F01B0C"/>
    <w:rsid w:val="00F02626"/>
    <w:rsid w:val="00F02D12"/>
    <w:rsid w:val="00F042BB"/>
    <w:rsid w:val="00F042FE"/>
    <w:rsid w:val="00F04348"/>
    <w:rsid w:val="00F0539B"/>
    <w:rsid w:val="00F05B11"/>
    <w:rsid w:val="00F07ACF"/>
    <w:rsid w:val="00F10F7F"/>
    <w:rsid w:val="00F113EC"/>
    <w:rsid w:val="00F11CF1"/>
    <w:rsid w:val="00F11E8B"/>
    <w:rsid w:val="00F120B4"/>
    <w:rsid w:val="00F1219F"/>
    <w:rsid w:val="00F127E2"/>
    <w:rsid w:val="00F128C8"/>
    <w:rsid w:val="00F12B13"/>
    <w:rsid w:val="00F12FFA"/>
    <w:rsid w:val="00F1440E"/>
    <w:rsid w:val="00F15C7B"/>
    <w:rsid w:val="00F16D39"/>
    <w:rsid w:val="00F20A9E"/>
    <w:rsid w:val="00F2216F"/>
    <w:rsid w:val="00F225CF"/>
    <w:rsid w:val="00F233E7"/>
    <w:rsid w:val="00F23EE3"/>
    <w:rsid w:val="00F24840"/>
    <w:rsid w:val="00F24E94"/>
    <w:rsid w:val="00F26E16"/>
    <w:rsid w:val="00F27070"/>
    <w:rsid w:val="00F27263"/>
    <w:rsid w:val="00F3088E"/>
    <w:rsid w:val="00F316C4"/>
    <w:rsid w:val="00F3247D"/>
    <w:rsid w:val="00F345A7"/>
    <w:rsid w:val="00F34B1E"/>
    <w:rsid w:val="00F35C1F"/>
    <w:rsid w:val="00F36438"/>
    <w:rsid w:val="00F36BBD"/>
    <w:rsid w:val="00F37BAF"/>
    <w:rsid w:val="00F4050D"/>
    <w:rsid w:val="00F4165B"/>
    <w:rsid w:val="00F42927"/>
    <w:rsid w:val="00F432A1"/>
    <w:rsid w:val="00F43510"/>
    <w:rsid w:val="00F4379D"/>
    <w:rsid w:val="00F44024"/>
    <w:rsid w:val="00F447A3"/>
    <w:rsid w:val="00F45EF0"/>
    <w:rsid w:val="00F50DE8"/>
    <w:rsid w:val="00F5177A"/>
    <w:rsid w:val="00F523FB"/>
    <w:rsid w:val="00F52413"/>
    <w:rsid w:val="00F5350F"/>
    <w:rsid w:val="00F53B83"/>
    <w:rsid w:val="00F54095"/>
    <w:rsid w:val="00F5437B"/>
    <w:rsid w:val="00F6085C"/>
    <w:rsid w:val="00F60A5D"/>
    <w:rsid w:val="00F60B40"/>
    <w:rsid w:val="00F6200C"/>
    <w:rsid w:val="00F6230E"/>
    <w:rsid w:val="00F62696"/>
    <w:rsid w:val="00F637B3"/>
    <w:rsid w:val="00F64124"/>
    <w:rsid w:val="00F649A9"/>
    <w:rsid w:val="00F64F5D"/>
    <w:rsid w:val="00F6548D"/>
    <w:rsid w:val="00F65F88"/>
    <w:rsid w:val="00F6725F"/>
    <w:rsid w:val="00F672C3"/>
    <w:rsid w:val="00F675B8"/>
    <w:rsid w:val="00F70195"/>
    <w:rsid w:val="00F710B9"/>
    <w:rsid w:val="00F71998"/>
    <w:rsid w:val="00F72795"/>
    <w:rsid w:val="00F72B99"/>
    <w:rsid w:val="00F74A1B"/>
    <w:rsid w:val="00F75555"/>
    <w:rsid w:val="00F75617"/>
    <w:rsid w:val="00F75654"/>
    <w:rsid w:val="00F76FFB"/>
    <w:rsid w:val="00F80B77"/>
    <w:rsid w:val="00F80E03"/>
    <w:rsid w:val="00F81131"/>
    <w:rsid w:val="00F83589"/>
    <w:rsid w:val="00F85667"/>
    <w:rsid w:val="00F85D64"/>
    <w:rsid w:val="00F8626E"/>
    <w:rsid w:val="00F86685"/>
    <w:rsid w:val="00F870D3"/>
    <w:rsid w:val="00F9037E"/>
    <w:rsid w:val="00F90E77"/>
    <w:rsid w:val="00F90F91"/>
    <w:rsid w:val="00F93EAF"/>
    <w:rsid w:val="00F94F61"/>
    <w:rsid w:val="00F95424"/>
    <w:rsid w:val="00FA10FA"/>
    <w:rsid w:val="00FA229B"/>
    <w:rsid w:val="00FA34F5"/>
    <w:rsid w:val="00FA3668"/>
    <w:rsid w:val="00FA42FC"/>
    <w:rsid w:val="00FA4B87"/>
    <w:rsid w:val="00FA4F27"/>
    <w:rsid w:val="00FA509C"/>
    <w:rsid w:val="00FA53C5"/>
    <w:rsid w:val="00FA583F"/>
    <w:rsid w:val="00FA5BB2"/>
    <w:rsid w:val="00FA6ADB"/>
    <w:rsid w:val="00FA7058"/>
    <w:rsid w:val="00FB1F0C"/>
    <w:rsid w:val="00FB228F"/>
    <w:rsid w:val="00FB2C28"/>
    <w:rsid w:val="00FB3192"/>
    <w:rsid w:val="00FB3212"/>
    <w:rsid w:val="00FB32C5"/>
    <w:rsid w:val="00FB5006"/>
    <w:rsid w:val="00FB67D0"/>
    <w:rsid w:val="00FB692B"/>
    <w:rsid w:val="00FB6ADC"/>
    <w:rsid w:val="00FB745B"/>
    <w:rsid w:val="00FC04FC"/>
    <w:rsid w:val="00FC1700"/>
    <w:rsid w:val="00FC299A"/>
    <w:rsid w:val="00FC2E29"/>
    <w:rsid w:val="00FC2EA9"/>
    <w:rsid w:val="00FC3154"/>
    <w:rsid w:val="00FC3624"/>
    <w:rsid w:val="00FC386B"/>
    <w:rsid w:val="00FC3B9C"/>
    <w:rsid w:val="00FC67B8"/>
    <w:rsid w:val="00FD0172"/>
    <w:rsid w:val="00FD0787"/>
    <w:rsid w:val="00FD0A5B"/>
    <w:rsid w:val="00FD0AF3"/>
    <w:rsid w:val="00FD1F39"/>
    <w:rsid w:val="00FD2D93"/>
    <w:rsid w:val="00FD4533"/>
    <w:rsid w:val="00FD4B4B"/>
    <w:rsid w:val="00FD4CEB"/>
    <w:rsid w:val="00FD5BB0"/>
    <w:rsid w:val="00FD5F86"/>
    <w:rsid w:val="00FD7436"/>
    <w:rsid w:val="00FD7525"/>
    <w:rsid w:val="00FE00BC"/>
    <w:rsid w:val="00FE06E5"/>
    <w:rsid w:val="00FE0A7C"/>
    <w:rsid w:val="00FE11BE"/>
    <w:rsid w:val="00FE156B"/>
    <w:rsid w:val="00FE32EB"/>
    <w:rsid w:val="00FE48D8"/>
    <w:rsid w:val="00FE589A"/>
    <w:rsid w:val="00FE6433"/>
    <w:rsid w:val="00FE6E24"/>
    <w:rsid w:val="00FE75C8"/>
    <w:rsid w:val="00FF055F"/>
    <w:rsid w:val="00FF1393"/>
    <w:rsid w:val="00FF1B39"/>
    <w:rsid w:val="00FF2487"/>
    <w:rsid w:val="00FF2957"/>
    <w:rsid w:val="00FF3045"/>
    <w:rsid w:val="00FF38B4"/>
    <w:rsid w:val="00FF455B"/>
    <w:rsid w:val="00FF726A"/>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0D9F"/>
  <w15:chartTrackingRefBased/>
  <w15:docId w15:val="{381F3315-CD5C-4A0C-9B34-E79AE154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2F"/>
    <w:pPr>
      <w:spacing w:line="254"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A1465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479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67A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BodyText2">
    <w:name w:val="Body Text 2"/>
    <w:basedOn w:val="Normal"/>
    <w:link w:val="BodyText2Char"/>
    <w:uiPriority w:val="99"/>
    <w:semiHidden/>
    <w:unhideWhenUsed/>
    <w:rsid w:val="0002135B"/>
    <w:pPr>
      <w:spacing w:after="120" w:line="480" w:lineRule="auto"/>
    </w:pPr>
  </w:style>
  <w:style w:type="character" w:customStyle="1" w:styleId="BodyText2Char">
    <w:name w:val="Body Text 2 Char"/>
    <w:basedOn w:val="DefaultParagraphFont"/>
    <w:link w:val="BodyText2"/>
    <w:uiPriority w:val="99"/>
    <w:semiHidden/>
    <w:rsid w:val="0002135B"/>
    <w:rPr>
      <w:lang w:val="ro-RO"/>
    </w:rPr>
  </w:style>
  <w:style w:type="paragraph" w:styleId="ListParagraph">
    <w:name w:val="List Paragraph"/>
    <w:basedOn w:val="Normal"/>
    <w:uiPriority w:val="34"/>
    <w:qFormat/>
    <w:rsid w:val="008D2498"/>
    <w:pPr>
      <w:spacing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04BDA"/>
    <w:rPr>
      <w:color w:val="0563C1" w:themeColor="hyperlink"/>
      <w:u w:val="single"/>
    </w:rPr>
  </w:style>
  <w:style w:type="paragraph" w:customStyle="1" w:styleId="shdr">
    <w:name w:val="s_hdr"/>
    <w:basedOn w:val="Normal"/>
    <w:rsid w:val="00D2506B"/>
    <w:pPr>
      <w:spacing w:before="72" w:after="72" w:line="240" w:lineRule="auto"/>
      <w:ind w:left="72" w:right="72"/>
    </w:pPr>
    <w:rPr>
      <w:rFonts w:ascii="Verdana" w:eastAsiaTheme="minorEastAsia" w:hAnsi="Verdana"/>
      <w:b/>
      <w:bCs/>
      <w:color w:val="333333"/>
      <w:sz w:val="20"/>
      <w:szCs w:val="20"/>
      <w:lang w:val="en-GB" w:eastAsia="en-GB"/>
    </w:rPr>
  </w:style>
  <w:style w:type="paragraph" w:customStyle="1" w:styleId="spar">
    <w:name w:val="s_par"/>
    <w:basedOn w:val="Normal"/>
    <w:rsid w:val="00B14F36"/>
    <w:pPr>
      <w:spacing w:after="0" w:line="240" w:lineRule="auto"/>
      <w:ind w:left="225"/>
    </w:pPr>
    <w:rPr>
      <w:rFonts w:ascii="Times New Roman" w:eastAsiaTheme="minorEastAsia" w:hAnsi="Times New Roman"/>
      <w:sz w:val="24"/>
      <w:szCs w:val="24"/>
      <w:lang w:val="en-GB" w:eastAsia="en-GB"/>
    </w:rPr>
  </w:style>
  <w:style w:type="paragraph" w:customStyle="1" w:styleId="sartttl">
    <w:name w:val="s_art_ttl"/>
    <w:basedOn w:val="Normal"/>
    <w:rsid w:val="00B14F36"/>
    <w:pPr>
      <w:spacing w:after="0" w:line="240" w:lineRule="auto"/>
    </w:pPr>
    <w:rPr>
      <w:rFonts w:ascii="Verdana" w:eastAsiaTheme="minorEastAsia" w:hAnsi="Verdana"/>
      <w:b/>
      <w:bCs/>
      <w:color w:val="24689B"/>
      <w:sz w:val="20"/>
      <w:szCs w:val="20"/>
      <w:lang w:val="en-GB" w:eastAsia="en-GB"/>
    </w:rPr>
  </w:style>
  <w:style w:type="paragraph" w:customStyle="1" w:styleId="sartden">
    <w:name w:val="s_art_den"/>
    <w:basedOn w:val="Normal"/>
    <w:rsid w:val="00C80DB3"/>
    <w:pPr>
      <w:spacing w:after="0" w:line="240" w:lineRule="auto"/>
    </w:pPr>
    <w:rPr>
      <w:rFonts w:ascii="Verdana" w:eastAsiaTheme="minorEastAsia" w:hAnsi="Verdana"/>
      <w:b/>
      <w:bCs/>
      <w:color w:val="24689B"/>
      <w:sz w:val="20"/>
      <w:szCs w:val="20"/>
      <w:lang w:val="en-GB" w:eastAsia="en-GB"/>
    </w:rPr>
  </w:style>
  <w:style w:type="character" w:customStyle="1" w:styleId="spar3">
    <w:name w:val="s_par3"/>
    <w:basedOn w:val="DefaultParagraphFont"/>
    <w:rsid w:val="00C80DB3"/>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sid w:val="00C80DB3"/>
    <w:rPr>
      <w:rFonts w:ascii="Verdana" w:hAnsi="Verdana" w:hint="default"/>
      <w:b w:val="0"/>
      <w:bCs w:val="0"/>
      <w:color w:val="006400"/>
      <w:sz w:val="20"/>
      <w:szCs w:val="20"/>
      <w:u w:val="single"/>
      <w:shd w:val="clear" w:color="auto" w:fill="FFFFFF"/>
    </w:rPr>
  </w:style>
  <w:style w:type="character" w:customStyle="1" w:styleId="salnbdy">
    <w:name w:val="s_aln_bdy"/>
    <w:basedOn w:val="DefaultParagraphFont"/>
    <w:rsid w:val="002132EE"/>
    <w:rPr>
      <w:rFonts w:ascii="Verdana" w:hAnsi="Verdana" w:hint="default"/>
      <w:b w:val="0"/>
      <w:bCs w:val="0"/>
      <w:color w:val="000000"/>
      <w:sz w:val="20"/>
      <w:szCs w:val="20"/>
      <w:shd w:val="clear" w:color="auto" w:fill="FFFFFF"/>
    </w:rPr>
  </w:style>
  <w:style w:type="character" w:styleId="PlaceholderText">
    <w:name w:val="Placeholder Text"/>
    <w:basedOn w:val="DefaultParagraphFont"/>
    <w:uiPriority w:val="99"/>
    <w:semiHidden/>
    <w:rsid w:val="008F239C"/>
    <w:rPr>
      <w:color w:val="808080"/>
    </w:rPr>
  </w:style>
  <w:style w:type="paragraph" w:styleId="BodyText">
    <w:name w:val="Body Text"/>
    <w:basedOn w:val="Normal"/>
    <w:link w:val="BodyTextChar"/>
    <w:uiPriority w:val="99"/>
    <w:unhideWhenUsed/>
    <w:rsid w:val="003E4325"/>
    <w:pPr>
      <w:spacing w:after="120" w:line="259"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3E4325"/>
    <w:rPr>
      <w:lang w:val="ro-RO"/>
    </w:rPr>
  </w:style>
  <w:style w:type="character" w:customStyle="1" w:styleId="Heading2Char">
    <w:name w:val="Heading 2 Char"/>
    <w:basedOn w:val="DefaultParagraphFont"/>
    <w:link w:val="Heading2"/>
    <w:uiPriority w:val="9"/>
    <w:rsid w:val="0044479A"/>
    <w:rPr>
      <w:rFonts w:asciiTheme="majorHAnsi" w:eastAsiaTheme="majorEastAsia" w:hAnsiTheme="majorHAnsi" w:cstheme="majorBidi"/>
      <w:color w:val="2E74B5" w:themeColor="accent1" w:themeShade="BF"/>
      <w:sz w:val="26"/>
      <w:szCs w:val="26"/>
      <w:lang w:val="ro-RO"/>
    </w:rPr>
  </w:style>
  <w:style w:type="paragraph" w:styleId="NormalWeb">
    <w:name w:val="Normal (Web)"/>
    <w:basedOn w:val="Normal"/>
    <w:uiPriority w:val="99"/>
    <w:unhideWhenUsed/>
    <w:rsid w:val="003E0B87"/>
    <w:pPr>
      <w:shd w:val="clear" w:color="auto" w:fill="FFFFFF"/>
      <w:spacing w:after="0" w:line="240" w:lineRule="auto"/>
      <w:jc w:val="both"/>
    </w:pPr>
    <w:rPr>
      <w:rFonts w:ascii="Verdana" w:eastAsia="Times New Roman" w:hAnsi="Verdana"/>
      <w:color w:val="000000"/>
      <w:sz w:val="20"/>
      <w:szCs w:val="20"/>
      <w:lang w:val="en-US"/>
    </w:rPr>
  </w:style>
  <w:style w:type="character" w:customStyle="1" w:styleId="salnttl1">
    <w:name w:val="s_aln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ttl1">
    <w:name w:val="s_lit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74A1B"/>
    <w:rPr>
      <w:rFonts w:ascii="Verdana" w:hAnsi="Verdana" w:hint="default"/>
      <w:b w:val="0"/>
      <w:bCs w:val="0"/>
      <w:color w:val="000000"/>
      <w:sz w:val="20"/>
      <w:szCs w:val="20"/>
      <w:shd w:val="clear" w:color="auto" w:fill="FFFFFF"/>
    </w:rPr>
  </w:style>
  <w:style w:type="character" w:customStyle="1" w:styleId="UnresolvedMention1">
    <w:name w:val="Unresolved Mention1"/>
    <w:basedOn w:val="DefaultParagraphFont"/>
    <w:uiPriority w:val="99"/>
    <w:semiHidden/>
    <w:unhideWhenUsed/>
    <w:rsid w:val="007F7D28"/>
    <w:rPr>
      <w:color w:val="605E5C"/>
      <w:shd w:val="clear" w:color="auto" w:fill="E1DFDD"/>
    </w:rPr>
  </w:style>
  <w:style w:type="character" w:customStyle="1" w:styleId="Heading3Char">
    <w:name w:val="Heading 3 Char"/>
    <w:basedOn w:val="DefaultParagraphFont"/>
    <w:link w:val="Heading3"/>
    <w:uiPriority w:val="9"/>
    <w:rsid w:val="00DA67A5"/>
    <w:rPr>
      <w:rFonts w:asciiTheme="majorHAnsi" w:eastAsiaTheme="majorEastAsia" w:hAnsiTheme="majorHAnsi" w:cstheme="majorBidi"/>
      <w:color w:val="1F4D78" w:themeColor="accent1" w:themeShade="7F"/>
      <w:sz w:val="24"/>
      <w:szCs w:val="24"/>
      <w:lang w:val="ro-RO"/>
    </w:rPr>
  </w:style>
  <w:style w:type="character" w:customStyle="1" w:styleId="slitttl">
    <w:name w:val="s_lit_ttl"/>
    <w:basedOn w:val="DefaultParagraphFont"/>
    <w:rsid w:val="00E23B15"/>
  </w:style>
  <w:style w:type="paragraph" w:customStyle="1" w:styleId="sden">
    <w:name w:val="s_den"/>
    <w:basedOn w:val="Normal"/>
    <w:rsid w:val="008F202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0F4F8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6E178E"/>
    <w:rPr>
      <w:color w:val="605E5C"/>
      <w:shd w:val="clear" w:color="auto" w:fill="E1DFDD"/>
    </w:rPr>
  </w:style>
  <w:style w:type="paragraph" w:customStyle="1" w:styleId="sapn">
    <w:name w:val="s_apn"/>
    <w:basedOn w:val="Normal"/>
    <w:rsid w:val="00674CCC"/>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lang w:val="en-GB" w:eastAsia="en-GB"/>
    </w:rPr>
  </w:style>
  <w:style w:type="paragraph" w:customStyle="1" w:styleId="spar1">
    <w:name w:val="s_par1"/>
    <w:basedOn w:val="Normal"/>
    <w:rsid w:val="00674CCC"/>
    <w:pPr>
      <w:spacing w:after="0" w:line="240" w:lineRule="auto"/>
    </w:pPr>
    <w:rPr>
      <w:rFonts w:ascii="Verdana" w:eastAsiaTheme="minorEastAsia" w:hAnsi="Verdana"/>
      <w:sz w:val="15"/>
      <w:szCs w:val="15"/>
      <w:lang w:val="en-GB" w:eastAsia="en-GB"/>
    </w:rPr>
  </w:style>
  <w:style w:type="paragraph" w:customStyle="1" w:styleId="xmsonormal">
    <w:name w:val="x_msonormal"/>
    <w:basedOn w:val="Normal"/>
    <w:rsid w:val="00830F01"/>
    <w:pPr>
      <w:spacing w:after="0" w:line="240" w:lineRule="auto"/>
    </w:pPr>
    <w:rPr>
      <w:rFonts w:ascii="Times New Roman" w:eastAsiaTheme="minorHAnsi" w:hAnsi="Times New Roman"/>
      <w:sz w:val="24"/>
      <w:szCs w:val="24"/>
      <w:lang w:val="en-US"/>
    </w:rPr>
  </w:style>
  <w:style w:type="paragraph" w:customStyle="1" w:styleId="apar">
    <w:name w:val="a_par"/>
    <w:basedOn w:val="Normal"/>
    <w:rsid w:val="00D8798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salnttl">
    <w:name w:val="s_aln_ttl"/>
    <w:basedOn w:val="DefaultParagraphFont"/>
    <w:rsid w:val="00BD57D2"/>
  </w:style>
  <w:style w:type="paragraph" w:styleId="NoSpacing">
    <w:name w:val="No Spacing"/>
    <w:uiPriority w:val="1"/>
    <w:qFormat/>
    <w:rsid w:val="007E022F"/>
    <w:pPr>
      <w:spacing w:after="0" w:line="240" w:lineRule="auto"/>
    </w:pPr>
    <w:rPr>
      <w:lang w:val="ro-RO"/>
    </w:rPr>
  </w:style>
  <w:style w:type="paragraph" w:customStyle="1" w:styleId="paragraph">
    <w:name w:val="paragraph"/>
    <w:basedOn w:val="Normal"/>
    <w:rsid w:val="007E39B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7E39B3"/>
  </w:style>
  <w:style w:type="character" w:customStyle="1" w:styleId="eop">
    <w:name w:val="eop"/>
    <w:basedOn w:val="DefaultParagraphFont"/>
    <w:rsid w:val="007E39B3"/>
  </w:style>
  <w:style w:type="character" w:styleId="Strong">
    <w:name w:val="Strong"/>
    <w:basedOn w:val="DefaultParagraphFont"/>
    <w:uiPriority w:val="22"/>
    <w:qFormat/>
    <w:rsid w:val="00FB2C28"/>
    <w:rPr>
      <w:b/>
      <w:bCs/>
    </w:rPr>
  </w:style>
  <w:style w:type="paragraph" w:styleId="Revision">
    <w:name w:val="Revision"/>
    <w:hidden/>
    <w:uiPriority w:val="99"/>
    <w:semiHidden/>
    <w:rsid w:val="0093632C"/>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0763">
      <w:bodyDiv w:val="1"/>
      <w:marLeft w:val="0"/>
      <w:marRight w:val="0"/>
      <w:marTop w:val="0"/>
      <w:marBottom w:val="0"/>
      <w:divBdr>
        <w:top w:val="none" w:sz="0" w:space="0" w:color="auto"/>
        <w:left w:val="none" w:sz="0" w:space="0" w:color="auto"/>
        <w:bottom w:val="none" w:sz="0" w:space="0" w:color="auto"/>
        <w:right w:val="none" w:sz="0" w:space="0" w:color="auto"/>
      </w:divBdr>
      <w:divsChild>
        <w:div w:id="28461154">
          <w:marLeft w:val="0"/>
          <w:marRight w:val="0"/>
          <w:marTop w:val="0"/>
          <w:marBottom w:val="0"/>
          <w:divBdr>
            <w:top w:val="none" w:sz="0" w:space="0" w:color="auto"/>
            <w:left w:val="none" w:sz="0" w:space="0" w:color="auto"/>
            <w:bottom w:val="none" w:sz="0" w:space="0" w:color="auto"/>
            <w:right w:val="none" w:sz="0" w:space="0" w:color="auto"/>
          </w:divBdr>
        </w:div>
      </w:divsChild>
    </w:div>
    <w:div w:id="62484356">
      <w:bodyDiv w:val="1"/>
      <w:marLeft w:val="0"/>
      <w:marRight w:val="0"/>
      <w:marTop w:val="0"/>
      <w:marBottom w:val="0"/>
      <w:divBdr>
        <w:top w:val="none" w:sz="0" w:space="0" w:color="auto"/>
        <w:left w:val="none" w:sz="0" w:space="0" w:color="auto"/>
        <w:bottom w:val="none" w:sz="0" w:space="0" w:color="auto"/>
        <w:right w:val="none" w:sz="0" w:space="0" w:color="auto"/>
      </w:divBdr>
      <w:divsChild>
        <w:div w:id="940917608">
          <w:marLeft w:val="0"/>
          <w:marRight w:val="0"/>
          <w:marTop w:val="0"/>
          <w:marBottom w:val="0"/>
          <w:divBdr>
            <w:top w:val="none" w:sz="0" w:space="0" w:color="auto"/>
            <w:left w:val="none" w:sz="0" w:space="0" w:color="auto"/>
            <w:bottom w:val="none" w:sz="0" w:space="0" w:color="auto"/>
            <w:right w:val="none" w:sz="0" w:space="0" w:color="auto"/>
          </w:divBdr>
        </w:div>
      </w:divsChild>
    </w:div>
    <w:div w:id="72508355">
      <w:bodyDiv w:val="1"/>
      <w:marLeft w:val="0"/>
      <w:marRight w:val="0"/>
      <w:marTop w:val="0"/>
      <w:marBottom w:val="0"/>
      <w:divBdr>
        <w:top w:val="none" w:sz="0" w:space="0" w:color="auto"/>
        <w:left w:val="none" w:sz="0" w:space="0" w:color="auto"/>
        <w:bottom w:val="none" w:sz="0" w:space="0" w:color="auto"/>
        <w:right w:val="none" w:sz="0" w:space="0" w:color="auto"/>
      </w:divBdr>
      <w:divsChild>
        <w:div w:id="1384980719">
          <w:marLeft w:val="0"/>
          <w:marRight w:val="0"/>
          <w:marTop w:val="0"/>
          <w:marBottom w:val="0"/>
          <w:divBdr>
            <w:top w:val="none" w:sz="0" w:space="0" w:color="auto"/>
            <w:left w:val="none" w:sz="0" w:space="0" w:color="auto"/>
            <w:bottom w:val="none" w:sz="0" w:space="0" w:color="auto"/>
            <w:right w:val="none" w:sz="0" w:space="0" w:color="auto"/>
          </w:divBdr>
        </w:div>
      </w:divsChild>
    </w:div>
    <w:div w:id="80180062">
      <w:bodyDiv w:val="1"/>
      <w:marLeft w:val="0"/>
      <w:marRight w:val="0"/>
      <w:marTop w:val="0"/>
      <w:marBottom w:val="0"/>
      <w:divBdr>
        <w:top w:val="none" w:sz="0" w:space="0" w:color="auto"/>
        <w:left w:val="none" w:sz="0" w:space="0" w:color="auto"/>
        <w:bottom w:val="none" w:sz="0" w:space="0" w:color="auto"/>
        <w:right w:val="none" w:sz="0" w:space="0" w:color="auto"/>
      </w:divBdr>
    </w:div>
    <w:div w:id="106435377">
      <w:bodyDiv w:val="1"/>
      <w:marLeft w:val="0"/>
      <w:marRight w:val="0"/>
      <w:marTop w:val="0"/>
      <w:marBottom w:val="0"/>
      <w:divBdr>
        <w:top w:val="none" w:sz="0" w:space="0" w:color="auto"/>
        <w:left w:val="none" w:sz="0" w:space="0" w:color="auto"/>
        <w:bottom w:val="none" w:sz="0" w:space="0" w:color="auto"/>
        <w:right w:val="none" w:sz="0" w:space="0" w:color="auto"/>
      </w:divBdr>
      <w:divsChild>
        <w:div w:id="158498665">
          <w:marLeft w:val="0"/>
          <w:marRight w:val="0"/>
          <w:marTop w:val="0"/>
          <w:marBottom w:val="0"/>
          <w:divBdr>
            <w:top w:val="none" w:sz="0" w:space="0" w:color="auto"/>
            <w:left w:val="none" w:sz="0" w:space="0" w:color="auto"/>
            <w:bottom w:val="none" w:sz="0" w:space="0" w:color="auto"/>
            <w:right w:val="none" w:sz="0" w:space="0" w:color="auto"/>
          </w:divBdr>
        </w:div>
      </w:divsChild>
    </w:div>
    <w:div w:id="125586369">
      <w:bodyDiv w:val="1"/>
      <w:marLeft w:val="0"/>
      <w:marRight w:val="0"/>
      <w:marTop w:val="0"/>
      <w:marBottom w:val="0"/>
      <w:divBdr>
        <w:top w:val="none" w:sz="0" w:space="0" w:color="auto"/>
        <w:left w:val="none" w:sz="0" w:space="0" w:color="auto"/>
        <w:bottom w:val="none" w:sz="0" w:space="0" w:color="auto"/>
        <w:right w:val="none" w:sz="0" w:space="0" w:color="auto"/>
      </w:divBdr>
      <w:divsChild>
        <w:div w:id="1343509944">
          <w:marLeft w:val="225"/>
          <w:marRight w:val="0"/>
          <w:marTop w:val="0"/>
          <w:marBottom w:val="0"/>
          <w:divBdr>
            <w:top w:val="dotted" w:sz="6" w:space="0" w:color="FEFEFE"/>
            <w:left w:val="dotted" w:sz="6" w:space="11" w:color="FEFEFE"/>
            <w:bottom w:val="dotted" w:sz="6" w:space="0" w:color="FEFEFE"/>
            <w:right w:val="dotted" w:sz="6" w:space="0" w:color="FEFEFE"/>
          </w:divBdr>
        </w:div>
        <w:div w:id="534734932">
          <w:marLeft w:val="225"/>
          <w:marRight w:val="0"/>
          <w:marTop w:val="0"/>
          <w:marBottom w:val="0"/>
          <w:divBdr>
            <w:top w:val="dotted" w:sz="6" w:space="0" w:color="FEFEFE"/>
            <w:left w:val="dotted" w:sz="6" w:space="11" w:color="FEFEFE"/>
            <w:bottom w:val="dotted" w:sz="6" w:space="0" w:color="FEFEFE"/>
            <w:right w:val="dotted" w:sz="6" w:space="0" w:color="FEFEFE"/>
          </w:divBdr>
        </w:div>
        <w:div w:id="2139568994">
          <w:marLeft w:val="225"/>
          <w:marRight w:val="0"/>
          <w:marTop w:val="0"/>
          <w:marBottom w:val="0"/>
          <w:divBdr>
            <w:top w:val="dotted" w:sz="6" w:space="0" w:color="FEFEFE"/>
            <w:left w:val="dotted" w:sz="6" w:space="11" w:color="FEFEFE"/>
            <w:bottom w:val="dotted" w:sz="6" w:space="0" w:color="FEFEFE"/>
            <w:right w:val="dotted" w:sz="6" w:space="0" w:color="FEFEFE"/>
          </w:divBdr>
        </w:div>
        <w:div w:id="667950509">
          <w:marLeft w:val="225"/>
          <w:marRight w:val="0"/>
          <w:marTop w:val="0"/>
          <w:marBottom w:val="0"/>
          <w:divBdr>
            <w:top w:val="dotted" w:sz="6" w:space="0" w:color="FEFEFE"/>
            <w:left w:val="dotted" w:sz="6" w:space="11" w:color="FEFEFE"/>
            <w:bottom w:val="dotted" w:sz="6" w:space="0" w:color="FEFEFE"/>
            <w:right w:val="dotted" w:sz="6" w:space="0" w:color="FEFEFE"/>
          </w:divBdr>
          <w:divsChild>
            <w:div w:id="733358683">
              <w:marLeft w:val="225"/>
              <w:marRight w:val="0"/>
              <w:marTop w:val="0"/>
              <w:marBottom w:val="0"/>
              <w:divBdr>
                <w:top w:val="dotted" w:sz="6" w:space="0" w:color="FEFEFE"/>
                <w:left w:val="dotted" w:sz="6" w:space="11" w:color="FEFEFE"/>
                <w:bottom w:val="dotted" w:sz="6" w:space="0" w:color="FEFEFE"/>
                <w:right w:val="dotted" w:sz="6" w:space="0" w:color="FEFEFE"/>
              </w:divBdr>
            </w:div>
            <w:div w:id="1898029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2306737">
      <w:bodyDiv w:val="1"/>
      <w:marLeft w:val="0"/>
      <w:marRight w:val="0"/>
      <w:marTop w:val="0"/>
      <w:marBottom w:val="0"/>
      <w:divBdr>
        <w:top w:val="none" w:sz="0" w:space="0" w:color="auto"/>
        <w:left w:val="none" w:sz="0" w:space="0" w:color="auto"/>
        <w:bottom w:val="none" w:sz="0" w:space="0" w:color="auto"/>
        <w:right w:val="none" w:sz="0" w:space="0" w:color="auto"/>
      </w:divBdr>
    </w:div>
    <w:div w:id="175658722">
      <w:bodyDiv w:val="1"/>
      <w:marLeft w:val="0"/>
      <w:marRight w:val="0"/>
      <w:marTop w:val="0"/>
      <w:marBottom w:val="0"/>
      <w:divBdr>
        <w:top w:val="none" w:sz="0" w:space="0" w:color="auto"/>
        <w:left w:val="none" w:sz="0" w:space="0" w:color="auto"/>
        <w:bottom w:val="none" w:sz="0" w:space="0" w:color="auto"/>
        <w:right w:val="none" w:sz="0" w:space="0" w:color="auto"/>
      </w:divBdr>
    </w:div>
    <w:div w:id="202792989">
      <w:bodyDiv w:val="1"/>
      <w:marLeft w:val="0"/>
      <w:marRight w:val="0"/>
      <w:marTop w:val="0"/>
      <w:marBottom w:val="0"/>
      <w:divBdr>
        <w:top w:val="none" w:sz="0" w:space="0" w:color="auto"/>
        <w:left w:val="none" w:sz="0" w:space="0" w:color="auto"/>
        <w:bottom w:val="none" w:sz="0" w:space="0" w:color="auto"/>
        <w:right w:val="none" w:sz="0" w:space="0" w:color="auto"/>
      </w:divBdr>
      <w:divsChild>
        <w:div w:id="1687947608">
          <w:marLeft w:val="0"/>
          <w:marRight w:val="0"/>
          <w:marTop w:val="0"/>
          <w:marBottom w:val="0"/>
          <w:divBdr>
            <w:top w:val="none" w:sz="0" w:space="0" w:color="auto"/>
            <w:left w:val="none" w:sz="0" w:space="0" w:color="auto"/>
            <w:bottom w:val="none" w:sz="0" w:space="0" w:color="auto"/>
            <w:right w:val="none" w:sz="0" w:space="0" w:color="auto"/>
          </w:divBdr>
        </w:div>
      </w:divsChild>
    </w:div>
    <w:div w:id="216816687">
      <w:bodyDiv w:val="1"/>
      <w:marLeft w:val="0"/>
      <w:marRight w:val="0"/>
      <w:marTop w:val="0"/>
      <w:marBottom w:val="0"/>
      <w:divBdr>
        <w:top w:val="none" w:sz="0" w:space="0" w:color="auto"/>
        <w:left w:val="none" w:sz="0" w:space="0" w:color="auto"/>
        <w:bottom w:val="none" w:sz="0" w:space="0" w:color="auto"/>
        <w:right w:val="none" w:sz="0" w:space="0" w:color="auto"/>
      </w:divBdr>
      <w:divsChild>
        <w:div w:id="1389036561">
          <w:marLeft w:val="0"/>
          <w:marRight w:val="0"/>
          <w:marTop w:val="0"/>
          <w:marBottom w:val="0"/>
          <w:divBdr>
            <w:top w:val="none" w:sz="0" w:space="0" w:color="auto"/>
            <w:left w:val="none" w:sz="0" w:space="0" w:color="auto"/>
            <w:bottom w:val="none" w:sz="0" w:space="0" w:color="auto"/>
            <w:right w:val="none" w:sz="0" w:space="0" w:color="auto"/>
          </w:divBdr>
        </w:div>
      </w:divsChild>
    </w:div>
    <w:div w:id="244385353">
      <w:bodyDiv w:val="1"/>
      <w:marLeft w:val="0"/>
      <w:marRight w:val="0"/>
      <w:marTop w:val="0"/>
      <w:marBottom w:val="0"/>
      <w:divBdr>
        <w:top w:val="none" w:sz="0" w:space="0" w:color="auto"/>
        <w:left w:val="none" w:sz="0" w:space="0" w:color="auto"/>
        <w:bottom w:val="none" w:sz="0" w:space="0" w:color="auto"/>
        <w:right w:val="none" w:sz="0" w:space="0" w:color="auto"/>
      </w:divBdr>
      <w:divsChild>
        <w:div w:id="88353175">
          <w:marLeft w:val="0"/>
          <w:marRight w:val="0"/>
          <w:marTop w:val="0"/>
          <w:marBottom w:val="0"/>
          <w:divBdr>
            <w:top w:val="none" w:sz="0" w:space="0" w:color="auto"/>
            <w:left w:val="none" w:sz="0" w:space="0" w:color="auto"/>
            <w:bottom w:val="none" w:sz="0" w:space="0" w:color="auto"/>
            <w:right w:val="none" w:sz="0" w:space="0" w:color="auto"/>
          </w:divBdr>
        </w:div>
      </w:divsChild>
    </w:div>
    <w:div w:id="269240871">
      <w:bodyDiv w:val="1"/>
      <w:marLeft w:val="0"/>
      <w:marRight w:val="0"/>
      <w:marTop w:val="0"/>
      <w:marBottom w:val="0"/>
      <w:divBdr>
        <w:top w:val="none" w:sz="0" w:space="0" w:color="auto"/>
        <w:left w:val="none" w:sz="0" w:space="0" w:color="auto"/>
        <w:bottom w:val="none" w:sz="0" w:space="0" w:color="auto"/>
        <w:right w:val="none" w:sz="0" w:space="0" w:color="auto"/>
      </w:divBdr>
      <w:divsChild>
        <w:div w:id="1723947378">
          <w:marLeft w:val="0"/>
          <w:marRight w:val="0"/>
          <w:marTop w:val="0"/>
          <w:marBottom w:val="0"/>
          <w:divBdr>
            <w:top w:val="none" w:sz="0" w:space="0" w:color="auto"/>
            <w:left w:val="none" w:sz="0" w:space="0" w:color="auto"/>
            <w:bottom w:val="none" w:sz="0" w:space="0" w:color="auto"/>
            <w:right w:val="none" w:sz="0" w:space="0" w:color="auto"/>
          </w:divBdr>
        </w:div>
      </w:divsChild>
    </w:div>
    <w:div w:id="303849118">
      <w:bodyDiv w:val="1"/>
      <w:marLeft w:val="0"/>
      <w:marRight w:val="0"/>
      <w:marTop w:val="0"/>
      <w:marBottom w:val="0"/>
      <w:divBdr>
        <w:top w:val="none" w:sz="0" w:space="0" w:color="auto"/>
        <w:left w:val="none" w:sz="0" w:space="0" w:color="auto"/>
        <w:bottom w:val="none" w:sz="0" w:space="0" w:color="auto"/>
        <w:right w:val="none" w:sz="0" w:space="0" w:color="auto"/>
      </w:divBdr>
      <w:divsChild>
        <w:div w:id="1569346213">
          <w:marLeft w:val="0"/>
          <w:marRight w:val="0"/>
          <w:marTop w:val="0"/>
          <w:marBottom w:val="0"/>
          <w:divBdr>
            <w:top w:val="none" w:sz="0" w:space="0" w:color="auto"/>
            <w:left w:val="none" w:sz="0" w:space="0" w:color="auto"/>
            <w:bottom w:val="none" w:sz="0" w:space="0" w:color="auto"/>
            <w:right w:val="none" w:sz="0" w:space="0" w:color="auto"/>
          </w:divBdr>
          <w:divsChild>
            <w:div w:id="1854874303">
              <w:marLeft w:val="0"/>
              <w:marRight w:val="0"/>
              <w:marTop w:val="0"/>
              <w:marBottom w:val="0"/>
              <w:divBdr>
                <w:top w:val="none" w:sz="0" w:space="0" w:color="auto"/>
                <w:left w:val="none" w:sz="0" w:space="0" w:color="auto"/>
                <w:bottom w:val="none" w:sz="0" w:space="0" w:color="auto"/>
                <w:right w:val="none" w:sz="0" w:space="0" w:color="auto"/>
              </w:divBdr>
            </w:div>
            <w:div w:id="858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4629">
      <w:bodyDiv w:val="1"/>
      <w:marLeft w:val="0"/>
      <w:marRight w:val="0"/>
      <w:marTop w:val="0"/>
      <w:marBottom w:val="0"/>
      <w:divBdr>
        <w:top w:val="none" w:sz="0" w:space="0" w:color="auto"/>
        <w:left w:val="none" w:sz="0" w:space="0" w:color="auto"/>
        <w:bottom w:val="none" w:sz="0" w:space="0" w:color="auto"/>
        <w:right w:val="none" w:sz="0" w:space="0" w:color="auto"/>
      </w:divBdr>
      <w:divsChild>
        <w:div w:id="1185244624">
          <w:marLeft w:val="0"/>
          <w:marRight w:val="0"/>
          <w:marTop w:val="0"/>
          <w:marBottom w:val="0"/>
          <w:divBdr>
            <w:top w:val="none" w:sz="0" w:space="0" w:color="auto"/>
            <w:left w:val="none" w:sz="0" w:space="0" w:color="auto"/>
            <w:bottom w:val="none" w:sz="0" w:space="0" w:color="auto"/>
            <w:right w:val="none" w:sz="0" w:space="0" w:color="auto"/>
          </w:divBdr>
        </w:div>
      </w:divsChild>
    </w:div>
    <w:div w:id="342437752">
      <w:bodyDiv w:val="1"/>
      <w:marLeft w:val="0"/>
      <w:marRight w:val="0"/>
      <w:marTop w:val="0"/>
      <w:marBottom w:val="0"/>
      <w:divBdr>
        <w:top w:val="none" w:sz="0" w:space="0" w:color="auto"/>
        <w:left w:val="none" w:sz="0" w:space="0" w:color="auto"/>
        <w:bottom w:val="none" w:sz="0" w:space="0" w:color="auto"/>
        <w:right w:val="none" w:sz="0" w:space="0" w:color="auto"/>
      </w:divBdr>
      <w:divsChild>
        <w:div w:id="733745791">
          <w:marLeft w:val="0"/>
          <w:marRight w:val="0"/>
          <w:marTop w:val="0"/>
          <w:marBottom w:val="0"/>
          <w:divBdr>
            <w:top w:val="none" w:sz="0" w:space="0" w:color="auto"/>
            <w:left w:val="none" w:sz="0" w:space="0" w:color="auto"/>
            <w:bottom w:val="none" w:sz="0" w:space="0" w:color="auto"/>
            <w:right w:val="none" w:sz="0" w:space="0" w:color="auto"/>
          </w:divBdr>
        </w:div>
      </w:divsChild>
    </w:div>
    <w:div w:id="344596809">
      <w:bodyDiv w:val="1"/>
      <w:marLeft w:val="0"/>
      <w:marRight w:val="0"/>
      <w:marTop w:val="0"/>
      <w:marBottom w:val="0"/>
      <w:divBdr>
        <w:top w:val="none" w:sz="0" w:space="0" w:color="auto"/>
        <w:left w:val="none" w:sz="0" w:space="0" w:color="auto"/>
        <w:bottom w:val="none" w:sz="0" w:space="0" w:color="auto"/>
        <w:right w:val="none" w:sz="0" w:space="0" w:color="auto"/>
      </w:divBdr>
      <w:divsChild>
        <w:div w:id="1449853672">
          <w:marLeft w:val="0"/>
          <w:marRight w:val="0"/>
          <w:marTop w:val="0"/>
          <w:marBottom w:val="0"/>
          <w:divBdr>
            <w:top w:val="none" w:sz="0" w:space="0" w:color="auto"/>
            <w:left w:val="none" w:sz="0" w:space="0" w:color="auto"/>
            <w:bottom w:val="none" w:sz="0" w:space="0" w:color="auto"/>
            <w:right w:val="none" w:sz="0" w:space="0" w:color="auto"/>
          </w:divBdr>
        </w:div>
      </w:divsChild>
    </w:div>
    <w:div w:id="383800827">
      <w:bodyDiv w:val="1"/>
      <w:marLeft w:val="0"/>
      <w:marRight w:val="0"/>
      <w:marTop w:val="0"/>
      <w:marBottom w:val="0"/>
      <w:divBdr>
        <w:top w:val="none" w:sz="0" w:space="0" w:color="auto"/>
        <w:left w:val="none" w:sz="0" w:space="0" w:color="auto"/>
        <w:bottom w:val="none" w:sz="0" w:space="0" w:color="auto"/>
        <w:right w:val="none" w:sz="0" w:space="0" w:color="auto"/>
      </w:divBdr>
    </w:div>
    <w:div w:id="396828239">
      <w:bodyDiv w:val="1"/>
      <w:marLeft w:val="0"/>
      <w:marRight w:val="0"/>
      <w:marTop w:val="0"/>
      <w:marBottom w:val="0"/>
      <w:divBdr>
        <w:top w:val="none" w:sz="0" w:space="0" w:color="auto"/>
        <w:left w:val="none" w:sz="0" w:space="0" w:color="auto"/>
        <w:bottom w:val="none" w:sz="0" w:space="0" w:color="auto"/>
        <w:right w:val="none" w:sz="0" w:space="0" w:color="auto"/>
      </w:divBdr>
      <w:divsChild>
        <w:div w:id="268123468">
          <w:marLeft w:val="0"/>
          <w:marRight w:val="0"/>
          <w:marTop w:val="0"/>
          <w:marBottom w:val="0"/>
          <w:divBdr>
            <w:top w:val="none" w:sz="0" w:space="0" w:color="auto"/>
            <w:left w:val="none" w:sz="0" w:space="0" w:color="auto"/>
            <w:bottom w:val="none" w:sz="0" w:space="0" w:color="auto"/>
            <w:right w:val="none" w:sz="0" w:space="0" w:color="auto"/>
          </w:divBdr>
        </w:div>
      </w:divsChild>
    </w:div>
    <w:div w:id="414593277">
      <w:bodyDiv w:val="1"/>
      <w:marLeft w:val="0"/>
      <w:marRight w:val="0"/>
      <w:marTop w:val="0"/>
      <w:marBottom w:val="0"/>
      <w:divBdr>
        <w:top w:val="none" w:sz="0" w:space="0" w:color="auto"/>
        <w:left w:val="none" w:sz="0" w:space="0" w:color="auto"/>
        <w:bottom w:val="none" w:sz="0" w:space="0" w:color="auto"/>
        <w:right w:val="none" w:sz="0" w:space="0" w:color="auto"/>
      </w:divBdr>
    </w:div>
    <w:div w:id="427585980">
      <w:bodyDiv w:val="1"/>
      <w:marLeft w:val="0"/>
      <w:marRight w:val="0"/>
      <w:marTop w:val="0"/>
      <w:marBottom w:val="0"/>
      <w:divBdr>
        <w:top w:val="none" w:sz="0" w:space="0" w:color="auto"/>
        <w:left w:val="none" w:sz="0" w:space="0" w:color="auto"/>
        <w:bottom w:val="none" w:sz="0" w:space="0" w:color="auto"/>
        <w:right w:val="none" w:sz="0" w:space="0" w:color="auto"/>
      </w:divBdr>
      <w:divsChild>
        <w:div w:id="51928208">
          <w:marLeft w:val="0"/>
          <w:marRight w:val="0"/>
          <w:marTop w:val="0"/>
          <w:marBottom w:val="0"/>
          <w:divBdr>
            <w:top w:val="none" w:sz="0" w:space="0" w:color="auto"/>
            <w:left w:val="none" w:sz="0" w:space="0" w:color="auto"/>
            <w:bottom w:val="none" w:sz="0" w:space="0" w:color="auto"/>
            <w:right w:val="none" w:sz="0" w:space="0" w:color="auto"/>
          </w:divBdr>
        </w:div>
      </w:divsChild>
    </w:div>
    <w:div w:id="427971819">
      <w:bodyDiv w:val="1"/>
      <w:marLeft w:val="0"/>
      <w:marRight w:val="0"/>
      <w:marTop w:val="0"/>
      <w:marBottom w:val="0"/>
      <w:divBdr>
        <w:top w:val="none" w:sz="0" w:space="0" w:color="auto"/>
        <w:left w:val="none" w:sz="0" w:space="0" w:color="auto"/>
        <w:bottom w:val="none" w:sz="0" w:space="0" w:color="auto"/>
        <w:right w:val="none" w:sz="0" w:space="0" w:color="auto"/>
      </w:divBdr>
      <w:divsChild>
        <w:div w:id="1125929890">
          <w:marLeft w:val="0"/>
          <w:marRight w:val="0"/>
          <w:marTop w:val="0"/>
          <w:marBottom w:val="0"/>
          <w:divBdr>
            <w:top w:val="none" w:sz="0" w:space="0" w:color="auto"/>
            <w:left w:val="none" w:sz="0" w:space="0" w:color="auto"/>
            <w:bottom w:val="none" w:sz="0" w:space="0" w:color="auto"/>
            <w:right w:val="none" w:sz="0" w:space="0" w:color="auto"/>
          </w:divBdr>
        </w:div>
      </w:divsChild>
    </w:div>
    <w:div w:id="428043624">
      <w:bodyDiv w:val="1"/>
      <w:marLeft w:val="0"/>
      <w:marRight w:val="0"/>
      <w:marTop w:val="0"/>
      <w:marBottom w:val="0"/>
      <w:divBdr>
        <w:top w:val="none" w:sz="0" w:space="0" w:color="auto"/>
        <w:left w:val="none" w:sz="0" w:space="0" w:color="auto"/>
        <w:bottom w:val="none" w:sz="0" w:space="0" w:color="auto"/>
        <w:right w:val="none" w:sz="0" w:space="0" w:color="auto"/>
      </w:divBdr>
    </w:div>
    <w:div w:id="434207032">
      <w:bodyDiv w:val="1"/>
      <w:marLeft w:val="0"/>
      <w:marRight w:val="0"/>
      <w:marTop w:val="0"/>
      <w:marBottom w:val="0"/>
      <w:divBdr>
        <w:top w:val="none" w:sz="0" w:space="0" w:color="auto"/>
        <w:left w:val="none" w:sz="0" w:space="0" w:color="auto"/>
        <w:bottom w:val="none" w:sz="0" w:space="0" w:color="auto"/>
        <w:right w:val="none" w:sz="0" w:space="0" w:color="auto"/>
      </w:divBdr>
      <w:divsChild>
        <w:div w:id="1917938726">
          <w:marLeft w:val="0"/>
          <w:marRight w:val="0"/>
          <w:marTop w:val="0"/>
          <w:marBottom w:val="0"/>
          <w:divBdr>
            <w:top w:val="none" w:sz="0" w:space="0" w:color="auto"/>
            <w:left w:val="none" w:sz="0" w:space="0" w:color="auto"/>
            <w:bottom w:val="none" w:sz="0" w:space="0" w:color="auto"/>
            <w:right w:val="none" w:sz="0" w:space="0" w:color="auto"/>
          </w:divBdr>
        </w:div>
      </w:divsChild>
    </w:div>
    <w:div w:id="456945899">
      <w:bodyDiv w:val="1"/>
      <w:marLeft w:val="0"/>
      <w:marRight w:val="0"/>
      <w:marTop w:val="0"/>
      <w:marBottom w:val="0"/>
      <w:divBdr>
        <w:top w:val="none" w:sz="0" w:space="0" w:color="auto"/>
        <w:left w:val="none" w:sz="0" w:space="0" w:color="auto"/>
        <w:bottom w:val="none" w:sz="0" w:space="0" w:color="auto"/>
        <w:right w:val="none" w:sz="0" w:space="0" w:color="auto"/>
      </w:divBdr>
      <w:divsChild>
        <w:div w:id="285701586">
          <w:marLeft w:val="0"/>
          <w:marRight w:val="0"/>
          <w:marTop w:val="0"/>
          <w:marBottom w:val="0"/>
          <w:divBdr>
            <w:top w:val="none" w:sz="0" w:space="0" w:color="auto"/>
            <w:left w:val="none" w:sz="0" w:space="0" w:color="auto"/>
            <w:bottom w:val="none" w:sz="0" w:space="0" w:color="auto"/>
            <w:right w:val="none" w:sz="0" w:space="0" w:color="auto"/>
          </w:divBdr>
        </w:div>
      </w:divsChild>
    </w:div>
    <w:div w:id="513543895">
      <w:bodyDiv w:val="1"/>
      <w:marLeft w:val="0"/>
      <w:marRight w:val="0"/>
      <w:marTop w:val="0"/>
      <w:marBottom w:val="0"/>
      <w:divBdr>
        <w:top w:val="none" w:sz="0" w:space="0" w:color="auto"/>
        <w:left w:val="none" w:sz="0" w:space="0" w:color="auto"/>
        <w:bottom w:val="none" w:sz="0" w:space="0" w:color="auto"/>
        <w:right w:val="none" w:sz="0" w:space="0" w:color="auto"/>
      </w:divBdr>
      <w:divsChild>
        <w:div w:id="809595082">
          <w:marLeft w:val="0"/>
          <w:marRight w:val="0"/>
          <w:marTop w:val="0"/>
          <w:marBottom w:val="0"/>
          <w:divBdr>
            <w:top w:val="none" w:sz="0" w:space="0" w:color="auto"/>
            <w:left w:val="none" w:sz="0" w:space="0" w:color="auto"/>
            <w:bottom w:val="none" w:sz="0" w:space="0" w:color="auto"/>
            <w:right w:val="none" w:sz="0" w:space="0" w:color="auto"/>
          </w:divBdr>
          <w:divsChild>
            <w:div w:id="21351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3758">
      <w:bodyDiv w:val="1"/>
      <w:marLeft w:val="0"/>
      <w:marRight w:val="0"/>
      <w:marTop w:val="0"/>
      <w:marBottom w:val="0"/>
      <w:divBdr>
        <w:top w:val="none" w:sz="0" w:space="0" w:color="auto"/>
        <w:left w:val="none" w:sz="0" w:space="0" w:color="auto"/>
        <w:bottom w:val="none" w:sz="0" w:space="0" w:color="auto"/>
        <w:right w:val="none" w:sz="0" w:space="0" w:color="auto"/>
      </w:divBdr>
      <w:divsChild>
        <w:div w:id="1825196348">
          <w:marLeft w:val="0"/>
          <w:marRight w:val="0"/>
          <w:marTop w:val="0"/>
          <w:marBottom w:val="0"/>
          <w:divBdr>
            <w:top w:val="none" w:sz="0" w:space="0" w:color="auto"/>
            <w:left w:val="none" w:sz="0" w:space="0" w:color="auto"/>
            <w:bottom w:val="none" w:sz="0" w:space="0" w:color="auto"/>
            <w:right w:val="none" w:sz="0" w:space="0" w:color="auto"/>
          </w:divBdr>
          <w:divsChild>
            <w:div w:id="1316957846">
              <w:marLeft w:val="0"/>
              <w:marRight w:val="0"/>
              <w:marTop w:val="0"/>
              <w:marBottom w:val="0"/>
              <w:divBdr>
                <w:top w:val="none" w:sz="0" w:space="0" w:color="auto"/>
                <w:left w:val="none" w:sz="0" w:space="0" w:color="auto"/>
                <w:bottom w:val="none" w:sz="0" w:space="0" w:color="auto"/>
                <w:right w:val="none" w:sz="0" w:space="0" w:color="auto"/>
              </w:divBdr>
            </w:div>
            <w:div w:id="10890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1306">
      <w:bodyDiv w:val="1"/>
      <w:marLeft w:val="0"/>
      <w:marRight w:val="0"/>
      <w:marTop w:val="0"/>
      <w:marBottom w:val="0"/>
      <w:divBdr>
        <w:top w:val="none" w:sz="0" w:space="0" w:color="auto"/>
        <w:left w:val="none" w:sz="0" w:space="0" w:color="auto"/>
        <w:bottom w:val="none" w:sz="0" w:space="0" w:color="auto"/>
        <w:right w:val="none" w:sz="0" w:space="0" w:color="auto"/>
      </w:divBdr>
      <w:divsChild>
        <w:div w:id="590814908">
          <w:marLeft w:val="0"/>
          <w:marRight w:val="0"/>
          <w:marTop w:val="0"/>
          <w:marBottom w:val="0"/>
          <w:divBdr>
            <w:top w:val="none" w:sz="0" w:space="0" w:color="auto"/>
            <w:left w:val="none" w:sz="0" w:space="0" w:color="auto"/>
            <w:bottom w:val="none" w:sz="0" w:space="0" w:color="auto"/>
            <w:right w:val="none" w:sz="0" w:space="0" w:color="auto"/>
          </w:divBdr>
        </w:div>
      </w:divsChild>
    </w:div>
    <w:div w:id="530267401">
      <w:bodyDiv w:val="1"/>
      <w:marLeft w:val="0"/>
      <w:marRight w:val="0"/>
      <w:marTop w:val="0"/>
      <w:marBottom w:val="0"/>
      <w:divBdr>
        <w:top w:val="none" w:sz="0" w:space="0" w:color="auto"/>
        <w:left w:val="none" w:sz="0" w:space="0" w:color="auto"/>
        <w:bottom w:val="none" w:sz="0" w:space="0" w:color="auto"/>
        <w:right w:val="none" w:sz="0" w:space="0" w:color="auto"/>
      </w:divBdr>
      <w:divsChild>
        <w:div w:id="1204638533">
          <w:marLeft w:val="0"/>
          <w:marRight w:val="0"/>
          <w:marTop w:val="0"/>
          <w:marBottom w:val="0"/>
          <w:divBdr>
            <w:top w:val="none" w:sz="0" w:space="0" w:color="auto"/>
            <w:left w:val="none" w:sz="0" w:space="0" w:color="auto"/>
            <w:bottom w:val="none" w:sz="0" w:space="0" w:color="auto"/>
            <w:right w:val="none" w:sz="0" w:space="0" w:color="auto"/>
          </w:divBdr>
        </w:div>
      </w:divsChild>
    </w:div>
    <w:div w:id="542522641">
      <w:bodyDiv w:val="1"/>
      <w:marLeft w:val="0"/>
      <w:marRight w:val="0"/>
      <w:marTop w:val="0"/>
      <w:marBottom w:val="0"/>
      <w:divBdr>
        <w:top w:val="none" w:sz="0" w:space="0" w:color="auto"/>
        <w:left w:val="none" w:sz="0" w:space="0" w:color="auto"/>
        <w:bottom w:val="none" w:sz="0" w:space="0" w:color="auto"/>
        <w:right w:val="none" w:sz="0" w:space="0" w:color="auto"/>
      </w:divBdr>
      <w:divsChild>
        <w:div w:id="2137210735">
          <w:marLeft w:val="0"/>
          <w:marRight w:val="0"/>
          <w:marTop w:val="0"/>
          <w:marBottom w:val="0"/>
          <w:divBdr>
            <w:top w:val="none" w:sz="0" w:space="0" w:color="auto"/>
            <w:left w:val="none" w:sz="0" w:space="0" w:color="auto"/>
            <w:bottom w:val="none" w:sz="0" w:space="0" w:color="auto"/>
            <w:right w:val="none" w:sz="0" w:space="0" w:color="auto"/>
          </w:divBdr>
        </w:div>
      </w:divsChild>
    </w:div>
    <w:div w:id="560602915">
      <w:bodyDiv w:val="1"/>
      <w:marLeft w:val="0"/>
      <w:marRight w:val="0"/>
      <w:marTop w:val="0"/>
      <w:marBottom w:val="0"/>
      <w:divBdr>
        <w:top w:val="none" w:sz="0" w:space="0" w:color="auto"/>
        <w:left w:val="none" w:sz="0" w:space="0" w:color="auto"/>
        <w:bottom w:val="none" w:sz="0" w:space="0" w:color="auto"/>
        <w:right w:val="none" w:sz="0" w:space="0" w:color="auto"/>
      </w:divBdr>
      <w:divsChild>
        <w:div w:id="1614508848">
          <w:marLeft w:val="0"/>
          <w:marRight w:val="0"/>
          <w:marTop w:val="0"/>
          <w:marBottom w:val="0"/>
          <w:divBdr>
            <w:top w:val="none" w:sz="0" w:space="0" w:color="auto"/>
            <w:left w:val="none" w:sz="0" w:space="0" w:color="auto"/>
            <w:bottom w:val="none" w:sz="0" w:space="0" w:color="auto"/>
            <w:right w:val="none" w:sz="0" w:space="0" w:color="auto"/>
          </w:divBdr>
        </w:div>
      </w:divsChild>
    </w:div>
    <w:div w:id="580025586">
      <w:bodyDiv w:val="1"/>
      <w:marLeft w:val="0"/>
      <w:marRight w:val="0"/>
      <w:marTop w:val="0"/>
      <w:marBottom w:val="0"/>
      <w:divBdr>
        <w:top w:val="none" w:sz="0" w:space="0" w:color="auto"/>
        <w:left w:val="none" w:sz="0" w:space="0" w:color="auto"/>
        <w:bottom w:val="none" w:sz="0" w:space="0" w:color="auto"/>
        <w:right w:val="none" w:sz="0" w:space="0" w:color="auto"/>
      </w:divBdr>
      <w:divsChild>
        <w:div w:id="207886222">
          <w:marLeft w:val="0"/>
          <w:marRight w:val="0"/>
          <w:marTop w:val="0"/>
          <w:marBottom w:val="0"/>
          <w:divBdr>
            <w:top w:val="none" w:sz="0" w:space="0" w:color="auto"/>
            <w:left w:val="none" w:sz="0" w:space="0" w:color="auto"/>
            <w:bottom w:val="none" w:sz="0" w:space="0" w:color="auto"/>
            <w:right w:val="none" w:sz="0" w:space="0" w:color="auto"/>
          </w:divBdr>
        </w:div>
      </w:divsChild>
    </w:div>
    <w:div w:id="586110688">
      <w:bodyDiv w:val="1"/>
      <w:marLeft w:val="0"/>
      <w:marRight w:val="0"/>
      <w:marTop w:val="0"/>
      <w:marBottom w:val="0"/>
      <w:divBdr>
        <w:top w:val="none" w:sz="0" w:space="0" w:color="auto"/>
        <w:left w:val="none" w:sz="0" w:space="0" w:color="auto"/>
        <w:bottom w:val="none" w:sz="0" w:space="0" w:color="auto"/>
        <w:right w:val="none" w:sz="0" w:space="0" w:color="auto"/>
      </w:divBdr>
      <w:divsChild>
        <w:div w:id="2127385967">
          <w:marLeft w:val="0"/>
          <w:marRight w:val="0"/>
          <w:marTop w:val="0"/>
          <w:marBottom w:val="0"/>
          <w:divBdr>
            <w:top w:val="none" w:sz="0" w:space="0" w:color="auto"/>
            <w:left w:val="none" w:sz="0" w:space="0" w:color="auto"/>
            <w:bottom w:val="none" w:sz="0" w:space="0" w:color="auto"/>
            <w:right w:val="none" w:sz="0" w:space="0" w:color="auto"/>
          </w:divBdr>
          <w:divsChild>
            <w:div w:id="690492284">
              <w:marLeft w:val="0"/>
              <w:marRight w:val="0"/>
              <w:marTop w:val="0"/>
              <w:marBottom w:val="0"/>
              <w:divBdr>
                <w:top w:val="none" w:sz="0" w:space="0" w:color="auto"/>
                <w:left w:val="none" w:sz="0" w:space="0" w:color="auto"/>
                <w:bottom w:val="none" w:sz="0" w:space="0" w:color="auto"/>
                <w:right w:val="none" w:sz="0" w:space="0" w:color="auto"/>
              </w:divBdr>
              <w:divsChild>
                <w:div w:id="1488395742">
                  <w:marLeft w:val="0"/>
                  <w:marRight w:val="0"/>
                  <w:marTop w:val="0"/>
                  <w:marBottom w:val="0"/>
                  <w:divBdr>
                    <w:top w:val="none" w:sz="0" w:space="0" w:color="auto"/>
                    <w:left w:val="none" w:sz="0" w:space="0" w:color="auto"/>
                    <w:bottom w:val="none" w:sz="0" w:space="0" w:color="auto"/>
                    <w:right w:val="none" w:sz="0" w:space="0" w:color="auto"/>
                  </w:divBdr>
                </w:div>
                <w:div w:id="1456866842">
                  <w:marLeft w:val="0"/>
                  <w:marRight w:val="0"/>
                  <w:marTop w:val="0"/>
                  <w:marBottom w:val="0"/>
                  <w:divBdr>
                    <w:top w:val="none" w:sz="0" w:space="0" w:color="auto"/>
                    <w:left w:val="none" w:sz="0" w:space="0" w:color="auto"/>
                    <w:bottom w:val="none" w:sz="0" w:space="0" w:color="auto"/>
                    <w:right w:val="none" w:sz="0" w:space="0" w:color="auto"/>
                  </w:divBdr>
                </w:div>
              </w:divsChild>
            </w:div>
            <w:div w:id="1447576217">
              <w:marLeft w:val="0"/>
              <w:marRight w:val="0"/>
              <w:marTop w:val="0"/>
              <w:marBottom w:val="0"/>
              <w:divBdr>
                <w:top w:val="none" w:sz="0" w:space="0" w:color="auto"/>
                <w:left w:val="none" w:sz="0" w:space="0" w:color="auto"/>
                <w:bottom w:val="none" w:sz="0" w:space="0" w:color="auto"/>
                <w:right w:val="none" w:sz="0" w:space="0" w:color="auto"/>
              </w:divBdr>
              <w:divsChild>
                <w:div w:id="2121802111">
                  <w:marLeft w:val="0"/>
                  <w:marRight w:val="0"/>
                  <w:marTop w:val="0"/>
                  <w:marBottom w:val="0"/>
                  <w:divBdr>
                    <w:top w:val="none" w:sz="0" w:space="0" w:color="auto"/>
                    <w:left w:val="none" w:sz="0" w:space="0" w:color="auto"/>
                    <w:bottom w:val="none" w:sz="0" w:space="0" w:color="auto"/>
                    <w:right w:val="none" w:sz="0" w:space="0" w:color="auto"/>
                  </w:divBdr>
                </w:div>
                <w:div w:id="4857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115">
      <w:bodyDiv w:val="1"/>
      <w:marLeft w:val="0"/>
      <w:marRight w:val="0"/>
      <w:marTop w:val="0"/>
      <w:marBottom w:val="0"/>
      <w:divBdr>
        <w:top w:val="none" w:sz="0" w:space="0" w:color="auto"/>
        <w:left w:val="none" w:sz="0" w:space="0" w:color="auto"/>
        <w:bottom w:val="none" w:sz="0" w:space="0" w:color="auto"/>
        <w:right w:val="none" w:sz="0" w:space="0" w:color="auto"/>
      </w:divBdr>
    </w:div>
    <w:div w:id="691615521">
      <w:bodyDiv w:val="1"/>
      <w:marLeft w:val="0"/>
      <w:marRight w:val="0"/>
      <w:marTop w:val="0"/>
      <w:marBottom w:val="0"/>
      <w:divBdr>
        <w:top w:val="none" w:sz="0" w:space="0" w:color="auto"/>
        <w:left w:val="none" w:sz="0" w:space="0" w:color="auto"/>
        <w:bottom w:val="none" w:sz="0" w:space="0" w:color="auto"/>
        <w:right w:val="none" w:sz="0" w:space="0" w:color="auto"/>
      </w:divBdr>
      <w:divsChild>
        <w:div w:id="840316709">
          <w:marLeft w:val="0"/>
          <w:marRight w:val="0"/>
          <w:marTop w:val="0"/>
          <w:marBottom w:val="0"/>
          <w:divBdr>
            <w:top w:val="none" w:sz="0" w:space="0" w:color="auto"/>
            <w:left w:val="none" w:sz="0" w:space="0" w:color="auto"/>
            <w:bottom w:val="none" w:sz="0" w:space="0" w:color="auto"/>
            <w:right w:val="none" w:sz="0" w:space="0" w:color="auto"/>
          </w:divBdr>
        </w:div>
      </w:divsChild>
    </w:div>
    <w:div w:id="716121911">
      <w:bodyDiv w:val="1"/>
      <w:marLeft w:val="0"/>
      <w:marRight w:val="0"/>
      <w:marTop w:val="0"/>
      <w:marBottom w:val="0"/>
      <w:divBdr>
        <w:top w:val="none" w:sz="0" w:space="0" w:color="auto"/>
        <w:left w:val="none" w:sz="0" w:space="0" w:color="auto"/>
        <w:bottom w:val="none" w:sz="0" w:space="0" w:color="auto"/>
        <w:right w:val="none" w:sz="0" w:space="0" w:color="auto"/>
      </w:divBdr>
      <w:divsChild>
        <w:div w:id="910458429">
          <w:marLeft w:val="0"/>
          <w:marRight w:val="0"/>
          <w:marTop w:val="0"/>
          <w:marBottom w:val="0"/>
          <w:divBdr>
            <w:top w:val="none" w:sz="0" w:space="0" w:color="auto"/>
            <w:left w:val="none" w:sz="0" w:space="0" w:color="auto"/>
            <w:bottom w:val="none" w:sz="0" w:space="0" w:color="auto"/>
            <w:right w:val="none" w:sz="0" w:space="0" w:color="auto"/>
          </w:divBdr>
          <w:divsChild>
            <w:div w:id="1337923676">
              <w:marLeft w:val="0"/>
              <w:marRight w:val="0"/>
              <w:marTop w:val="0"/>
              <w:marBottom w:val="0"/>
              <w:divBdr>
                <w:top w:val="none" w:sz="0" w:space="0" w:color="auto"/>
                <w:left w:val="none" w:sz="0" w:space="0" w:color="auto"/>
                <w:bottom w:val="none" w:sz="0" w:space="0" w:color="auto"/>
                <w:right w:val="none" w:sz="0" w:space="0" w:color="auto"/>
              </w:divBdr>
            </w:div>
            <w:div w:id="4590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5749">
      <w:bodyDiv w:val="1"/>
      <w:marLeft w:val="0"/>
      <w:marRight w:val="0"/>
      <w:marTop w:val="0"/>
      <w:marBottom w:val="0"/>
      <w:divBdr>
        <w:top w:val="none" w:sz="0" w:space="0" w:color="auto"/>
        <w:left w:val="none" w:sz="0" w:space="0" w:color="auto"/>
        <w:bottom w:val="none" w:sz="0" w:space="0" w:color="auto"/>
        <w:right w:val="none" w:sz="0" w:space="0" w:color="auto"/>
      </w:divBdr>
      <w:divsChild>
        <w:div w:id="1835683814">
          <w:marLeft w:val="225"/>
          <w:marRight w:val="0"/>
          <w:marTop w:val="0"/>
          <w:marBottom w:val="0"/>
          <w:divBdr>
            <w:top w:val="dotted" w:sz="6" w:space="0" w:color="FEFEFE"/>
            <w:left w:val="dotted" w:sz="6" w:space="11" w:color="FEFEFE"/>
            <w:bottom w:val="dotted" w:sz="6" w:space="0" w:color="FEFEFE"/>
            <w:right w:val="dotted" w:sz="6" w:space="0" w:color="FEFEFE"/>
          </w:divBdr>
        </w:div>
        <w:div w:id="1525897620">
          <w:marLeft w:val="225"/>
          <w:marRight w:val="0"/>
          <w:marTop w:val="0"/>
          <w:marBottom w:val="0"/>
          <w:divBdr>
            <w:top w:val="dotted" w:sz="6" w:space="0" w:color="FEFEFE"/>
            <w:left w:val="dotted" w:sz="6" w:space="11" w:color="FEFEFE"/>
            <w:bottom w:val="dotted" w:sz="6" w:space="0" w:color="FEFEFE"/>
            <w:right w:val="dotted" w:sz="6" w:space="0" w:color="FEFEFE"/>
          </w:divBdr>
        </w:div>
        <w:div w:id="6505187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37826297">
      <w:bodyDiv w:val="1"/>
      <w:marLeft w:val="0"/>
      <w:marRight w:val="0"/>
      <w:marTop w:val="0"/>
      <w:marBottom w:val="0"/>
      <w:divBdr>
        <w:top w:val="none" w:sz="0" w:space="0" w:color="auto"/>
        <w:left w:val="none" w:sz="0" w:space="0" w:color="auto"/>
        <w:bottom w:val="none" w:sz="0" w:space="0" w:color="auto"/>
        <w:right w:val="none" w:sz="0" w:space="0" w:color="auto"/>
      </w:divBdr>
    </w:div>
    <w:div w:id="758596326">
      <w:bodyDiv w:val="1"/>
      <w:marLeft w:val="0"/>
      <w:marRight w:val="0"/>
      <w:marTop w:val="0"/>
      <w:marBottom w:val="0"/>
      <w:divBdr>
        <w:top w:val="none" w:sz="0" w:space="0" w:color="auto"/>
        <w:left w:val="none" w:sz="0" w:space="0" w:color="auto"/>
        <w:bottom w:val="none" w:sz="0" w:space="0" w:color="auto"/>
        <w:right w:val="none" w:sz="0" w:space="0" w:color="auto"/>
      </w:divBdr>
      <w:divsChild>
        <w:div w:id="1503354758">
          <w:marLeft w:val="0"/>
          <w:marRight w:val="0"/>
          <w:marTop w:val="0"/>
          <w:marBottom w:val="0"/>
          <w:divBdr>
            <w:top w:val="none" w:sz="0" w:space="0" w:color="auto"/>
            <w:left w:val="none" w:sz="0" w:space="0" w:color="auto"/>
            <w:bottom w:val="none" w:sz="0" w:space="0" w:color="auto"/>
            <w:right w:val="none" w:sz="0" w:space="0" w:color="auto"/>
          </w:divBdr>
        </w:div>
      </w:divsChild>
    </w:div>
    <w:div w:id="781193845">
      <w:bodyDiv w:val="1"/>
      <w:marLeft w:val="0"/>
      <w:marRight w:val="0"/>
      <w:marTop w:val="0"/>
      <w:marBottom w:val="0"/>
      <w:divBdr>
        <w:top w:val="none" w:sz="0" w:space="0" w:color="auto"/>
        <w:left w:val="none" w:sz="0" w:space="0" w:color="auto"/>
        <w:bottom w:val="none" w:sz="0" w:space="0" w:color="auto"/>
        <w:right w:val="none" w:sz="0" w:space="0" w:color="auto"/>
      </w:divBdr>
      <w:divsChild>
        <w:div w:id="1190795020">
          <w:marLeft w:val="0"/>
          <w:marRight w:val="0"/>
          <w:marTop w:val="0"/>
          <w:marBottom w:val="0"/>
          <w:divBdr>
            <w:top w:val="none" w:sz="0" w:space="0" w:color="auto"/>
            <w:left w:val="none" w:sz="0" w:space="0" w:color="auto"/>
            <w:bottom w:val="none" w:sz="0" w:space="0" w:color="auto"/>
            <w:right w:val="none" w:sz="0" w:space="0" w:color="auto"/>
          </w:divBdr>
        </w:div>
      </w:divsChild>
    </w:div>
    <w:div w:id="786001655">
      <w:bodyDiv w:val="1"/>
      <w:marLeft w:val="0"/>
      <w:marRight w:val="0"/>
      <w:marTop w:val="0"/>
      <w:marBottom w:val="0"/>
      <w:divBdr>
        <w:top w:val="none" w:sz="0" w:space="0" w:color="auto"/>
        <w:left w:val="none" w:sz="0" w:space="0" w:color="auto"/>
        <w:bottom w:val="none" w:sz="0" w:space="0" w:color="auto"/>
        <w:right w:val="none" w:sz="0" w:space="0" w:color="auto"/>
      </w:divBdr>
    </w:div>
    <w:div w:id="796875608">
      <w:bodyDiv w:val="1"/>
      <w:marLeft w:val="0"/>
      <w:marRight w:val="0"/>
      <w:marTop w:val="0"/>
      <w:marBottom w:val="0"/>
      <w:divBdr>
        <w:top w:val="none" w:sz="0" w:space="0" w:color="auto"/>
        <w:left w:val="none" w:sz="0" w:space="0" w:color="auto"/>
        <w:bottom w:val="none" w:sz="0" w:space="0" w:color="auto"/>
        <w:right w:val="none" w:sz="0" w:space="0" w:color="auto"/>
      </w:divBdr>
      <w:divsChild>
        <w:div w:id="1576086752">
          <w:marLeft w:val="0"/>
          <w:marRight w:val="0"/>
          <w:marTop w:val="0"/>
          <w:marBottom w:val="0"/>
          <w:divBdr>
            <w:top w:val="none" w:sz="0" w:space="0" w:color="auto"/>
            <w:left w:val="none" w:sz="0" w:space="0" w:color="auto"/>
            <w:bottom w:val="none" w:sz="0" w:space="0" w:color="auto"/>
            <w:right w:val="none" w:sz="0" w:space="0" w:color="auto"/>
          </w:divBdr>
        </w:div>
      </w:divsChild>
    </w:div>
    <w:div w:id="811870333">
      <w:bodyDiv w:val="1"/>
      <w:marLeft w:val="0"/>
      <w:marRight w:val="0"/>
      <w:marTop w:val="0"/>
      <w:marBottom w:val="0"/>
      <w:divBdr>
        <w:top w:val="none" w:sz="0" w:space="0" w:color="auto"/>
        <w:left w:val="none" w:sz="0" w:space="0" w:color="auto"/>
        <w:bottom w:val="none" w:sz="0" w:space="0" w:color="auto"/>
        <w:right w:val="none" w:sz="0" w:space="0" w:color="auto"/>
      </w:divBdr>
      <w:divsChild>
        <w:div w:id="922837667">
          <w:marLeft w:val="0"/>
          <w:marRight w:val="0"/>
          <w:marTop w:val="0"/>
          <w:marBottom w:val="0"/>
          <w:divBdr>
            <w:top w:val="none" w:sz="0" w:space="0" w:color="auto"/>
            <w:left w:val="none" w:sz="0" w:space="0" w:color="auto"/>
            <w:bottom w:val="none" w:sz="0" w:space="0" w:color="auto"/>
            <w:right w:val="none" w:sz="0" w:space="0" w:color="auto"/>
          </w:divBdr>
        </w:div>
      </w:divsChild>
    </w:div>
    <w:div w:id="878055931">
      <w:bodyDiv w:val="1"/>
      <w:marLeft w:val="0"/>
      <w:marRight w:val="0"/>
      <w:marTop w:val="0"/>
      <w:marBottom w:val="0"/>
      <w:divBdr>
        <w:top w:val="none" w:sz="0" w:space="0" w:color="auto"/>
        <w:left w:val="none" w:sz="0" w:space="0" w:color="auto"/>
        <w:bottom w:val="none" w:sz="0" w:space="0" w:color="auto"/>
        <w:right w:val="none" w:sz="0" w:space="0" w:color="auto"/>
      </w:divBdr>
      <w:divsChild>
        <w:div w:id="557017534">
          <w:marLeft w:val="0"/>
          <w:marRight w:val="0"/>
          <w:marTop w:val="0"/>
          <w:marBottom w:val="0"/>
          <w:divBdr>
            <w:top w:val="none" w:sz="0" w:space="0" w:color="auto"/>
            <w:left w:val="none" w:sz="0" w:space="0" w:color="auto"/>
            <w:bottom w:val="none" w:sz="0" w:space="0" w:color="auto"/>
            <w:right w:val="none" w:sz="0" w:space="0" w:color="auto"/>
          </w:divBdr>
        </w:div>
      </w:divsChild>
    </w:div>
    <w:div w:id="925381045">
      <w:bodyDiv w:val="1"/>
      <w:marLeft w:val="0"/>
      <w:marRight w:val="0"/>
      <w:marTop w:val="0"/>
      <w:marBottom w:val="0"/>
      <w:divBdr>
        <w:top w:val="none" w:sz="0" w:space="0" w:color="auto"/>
        <w:left w:val="none" w:sz="0" w:space="0" w:color="auto"/>
        <w:bottom w:val="none" w:sz="0" w:space="0" w:color="auto"/>
        <w:right w:val="none" w:sz="0" w:space="0" w:color="auto"/>
      </w:divBdr>
      <w:divsChild>
        <w:div w:id="97407583">
          <w:marLeft w:val="0"/>
          <w:marRight w:val="0"/>
          <w:marTop w:val="0"/>
          <w:marBottom w:val="0"/>
          <w:divBdr>
            <w:top w:val="none" w:sz="0" w:space="0" w:color="auto"/>
            <w:left w:val="none" w:sz="0" w:space="0" w:color="auto"/>
            <w:bottom w:val="none" w:sz="0" w:space="0" w:color="auto"/>
            <w:right w:val="none" w:sz="0" w:space="0" w:color="auto"/>
          </w:divBdr>
        </w:div>
      </w:divsChild>
    </w:div>
    <w:div w:id="939484452">
      <w:bodyDiv w:val="1"/>
      <w:marLeft w:val="0"/>
      <w:marRight w:val="0"/>
      <w:marTop w:val="0"/>
      <w:marBottom w:val="0"/>
      <w:divBdr>
        <w:top w:val="none" w:sz="0" w:space="0" w:color="auto"/>
        <w:left w:val="none" w:sz="0" w:space="0" w:color="auto"/>
        <w:bottom w:val="none" w:sz="0" w:space="0" w:color="auto"/>
        <w:right w:val="none" w:sz="0" w:space="0" w:color="auto"/>
      </w:divBdr>
      <w:divsChild>
        <w:div w:id="421338379">
          <w:marLeft w:val="0"/>
          <w:marRight w:val="0"/>
          <w:marTop w:val="0"/>
          <w:marBottom w:val="0"/>
          <w:divBdr>
            <w:top w:val="none" w:sz="0" w:space="0" w:color="auto"/>
            <w:left w:val="none" w:sz="0" w:space="0" w:color="auto"/>
            <w:bottom w:val="none" w:sz="0" w:space="0" w:color="auto"/>
            <w:right w:val="none" w:sz="0" w:space="0" w:color="auto"/>
          </w:divBdr>
        </w:div>
      </w:divsChild>
    </w:div>
    <w:div w:id="946888625">
      <w:bodyDiv w:val="1"/>
      <w:marLeft w:val="0"/>
      <w:marRight w:val="0"/>
      <w:marTop w:val="0"/>
      <w:marBottom w:val="0"/>
      <w:divBdr>
        <w:top w:val="none" w:sz="0" w:space="0" w:color="auto"/>
        <w:left w:val="none" w:sz="0" w:space="0" w:color="auto"/>
        <w:bottom w:val="none" w:sz="0" w:space="0" w:color="auto"/>
        <w:right w:val="none" w:sz="0" w:space="0" w:color="auto"/>
      </w:divBdr>
      <w:divsChild>
        <w:div w:id="1248610527">
          <w:marLeft w:val="0"/>
          <w:marRight w:val="0"/>
          <w:marTop w:val="0"/>
          <w:marBottom w:val="0"/>
          <w:divBdr>
            <w:top w:val="none" w:sz="0" w:space="0" w:color="auto"/>
            <w:left w:val="none" w:sz="0" w:space="0" w:color="auto"/>
            <w:bottom w:val="none" w:sz="0" w:space="0" w:color="auto"/>
            <w:right w:val="none" w:sz="0" w:space="0" w:color="auto"/>
          </w:divBdr>
        </w:div>
      </w:divsChild>
    </w:div>
    <w:div w:id="964044854">
      <w:bodyDiv w:val="1"/>
      <w:marLeft w:val="0"/>
      <w:marRight w:val="0"/>
      <w:marTop w:val="0"/>
      <w:marBottom w:val="0"/>
      <w:divBdr>
        <w:top w:val="none" w:sz="0" w:space="0" w:color="auto"/>
        <w:left w:val="none" w:sz="0" w:space="0" w:color="auto"/>
        <w:bottom w:val="none" w:sz="0" w:space="0" w:color="auto"/>
        <w:right w:val="none" w:sz="0" w:space="0" w:color="auto"/>
      </w:divBdr>
      <w:divsChild>
        <w:div w:id="354113677">
          <w:marLeft w:val="0"/>
          <w:marRight w:val="0"/>
          <w:marTop w:val="0"/>
          <w:marBottom w:val="0"/>
          <w:divBdr>
            <w:top w:val="none" w:sz="0" w:space="0" w:color="auto"/>
            <w:left w:val="none" w:sz="0" w:space="0" w:color="auto"/>
            <w:bottom w:val="none" w:sz="0" w:space="0" w:color="auto"/>
            <w:right w:val="none" w:sz="0" w:space="0" w:color="auto"/>
          </w:divBdr>
        </w:div>
      </w:divsChild>
    </w:div>
    <w:div w:id="968514561">
      <w:bodyDiv w:val="1"/>
      <w:marLeft w:val="0"/>
      <w:marRight w:val="0"/>
      <w:marTop w:val="0"/>
      <w:marBottom w:val="0"/>
      <w:divBdr>
        <w:top w:val="none" w:sz="0" w:space="0" w:color="auto"/>
        <w:left w:val="none" w:sz="0" w:space="0" w:color="auto"/>
        <w:bottom w:val="none" w:sz="0" w:space="0" w:color="auto"/>
        <w:right w:val="none" w:sz="0" w:space="0" w:color="auto"/>
      </w:divBdr>
      <w:divsChild>
        <w:div w:id="1860002100">
          <w:marLeft w:val="0"/>
          <w:marRight w:val="0"/>
          <w:marTop w:val="0"/>
          <w:marBottom w:val="0"/>
          <w:divBdr>
            <w:top w:val="none" w:sz="0" w:space="0" w:color="auto"/>
            <w:left w:val="none" w:sz="0" w:space="0" w:color="auto"/>
            <w:bottom w:val="none" w:sz="0" w:space="0" w:color="auto"/>
            <w:right w:val="none" w:sz="0" w:space="0" w:color="auto"/>
          </w:divBdr>
        </w:div>
      </w:divsChild>
    </w:div>
    <w:div w:id="995035354">
      <w:bodyDiv w:val="1"/>
      <w:marLeft w:val="0"/>
      <w:marRight w:val="0"/>
      <w:marTop w:val="0"/>
      <w:marBottom w:val="0"/>
      <w:divBdr>
        <w:top w:val="none" w:sz="0" w:space="0" w:color="auto"/>
        <w:left w:val="none" w:sz="0" w:space="0" w:color="auto"/>
        <w:bottom w:val="none" w:sz="0" w:space="0" w:color="auto"/>
        <w:right w:val="none" w:sz="0" w:space="0" w:color="auto"/>
      </w:divBdr>
      <w:divsChild>
        <w:div w:id="1453093741">
          <w:marLeft w:val="0"/>
          <w:marRight w:val="0"/>
          <w:marTop w:val="0"/>
          <w:marBottom w:val="0"/>
          <w:divBdr>
            <w:top w:val="none" w:sz="0" w:space="0" w:color="auto"/>
            <w:left w:val="none" w:sz="0" w:space="0" w:color="auto"/>
            <w:bottom w:val="none" w:sz="0" w:space="0" w:color="auto"/>
            <w:right w:val="none" w:sz="0" w:space="0" w:color="auto"/>
          </w:divBdr>
        </w:div>
      </w:divsChild>
    </w:div>
    <w:div w:id="1022824452">
      <w:bodyDiv w:val="1"/>
      <w:marLeft w:val="0"/>
      <w:marRight w:val="0"/>
      <w:marTop w:val="0"/>
      <w:marBottom w:val="0"/>
      <w:divBdr>
        <w:top w:val="none" w:sz="0" w:space="0" w:color="auto"/>
        <w:left w:val="none" w:sz="0" w:space="0" w:color="auto"/>
        <w:bottom w:val="none" w:sz="0" w:space="0" w:color="auto"/>
        <w:right w:val="none" w:sz="0" w:space="0" w:color="auto"/>
      </w:divBdr>
      <w:divsChild>
        <w:div w:id="1811825904">
          <w:marLeft w:val="0"/>
          <w:marRight w:val="0"/>
          <w:marTop w:val="0"/>
          <w:marBottom w:val="0"/>
          <w:divBdr>
            <w:top w:val="none" w:sz="0" w:space="0" w:color="auto"/>
            <w:left w:val="none" w:sz="0" w:space="0" w:color="auto"/>
            <w:bottom w:val="none" w:sz="0" w:space="0" w:color="auto"/>
            <w:right w:val="none" w:sz="0" w:space="0" w:color="auto"/>
          </w:divBdr>
        </w:div>
      </w:divsChild>
    </w:div>
    <w:div w:id="1064991186">
      <w:bodyDiv w:val="1"/>
      <w:marLeft w:val="0"/>
      <w:marRight w:val="0"/>
      <w:marTop w:val="0"/>
      <w:marBottom w:val="0"/>
      <w:divBdr>
        <w:top w:val="none" w:sz="0" w:space="0" w:color="auto"/>
        <w:left w:val="none" w:sz="0" w:space="0" w:color="auto"/>
        <w:bottom w:val="none" w:sz="0" w:space="0" w:color="auto"/>
        <w:right w:val="none" w:sz="0" w:space="0" w:color="auto"/>
      </w:divBdr>
      <w:divsChild>
        <w:div w:id="1634865088">
          <w:marLeft w:val="0"/>
          <w:marRight w:val="0"/>
          <w:marTop w:val="0"/>
          <w:marBottom w:val="0"/>
          <w:divBdr>
            <w:top w:val="none" w:sz="0" w:space="0" w:color="auto"/>
            <w:left w:val="none" w:sz="0" w:space="0" w:color="auto"/>
            <w:bottom w:val="none" w:sz="0" w:space="0" w:color="auto"/>
            <w:right w:val="none" w:sz="0" w:space="0" w:color="auto"/>
          </w:divBdr>
        </w:div>
      </w:divsChild>
    </w:div>
    <w:div w:id="1080568086">
      <w:bodyDiv w:val="1"/>
      <w:marLeft w:val="0"/>
      <w:marRight w:val="0"/>
      <w:marTop w:val="0"/>
      <w:marBottom w:val="0"/>
      <w:divBdr>
        <w:top w:val="none" w:sz="0" w:space="0" w:color="auto"/>
        <w:left w:val="none" w:sz="0" w:space="0" w:color="auto"/>
        <w:bottom w:val="none" w:sz="0" w:space="0" w:color="auto"/>
        <w:right w:val="none" w:sz="0" w:space="0" w:color="auto"/>
      </w:divBdr>
    </w:div>
    <w:div w:id="1144852214">
      <w:bodyDiv w:val="1"/>
      <w:marLeft w:val="0"/>
      <w:marRight w:val="0"/>
      <w:marTop w:val="0"/>
      <w:marBottom w:val="0"/>
      <w:divBdr>
        <w:top w:val="none" w:sz="0" w:space="0" w:color="auto"/>
        <w:left w:val="none" w:sz="0" w:space="0" w:color="auto"/>
        <w:bottom w:val="none" w:sz="0" w:space="0" w:color="auto"/>
        <w:right w:val="none" w:sz="0" w:space="0" w:color="auto"/>
      </w:divBdr>
      <w:divsChild>
        <w:div w:id="1629970187">
          <w:marLeft w:val="0"/>
          <w:marRight w:val="0"/>
          <w:marTop w:val="0"/>
          <w:marBottom w:val="0"/>
          <w:divBdr>
            <w:top w:val="none" w:sz="0" w:space="0" w:color="auto"/>
            <w:left w:val="none" w:sz="0" w:space="0" w:color="auto"/>
            <w:bottom w:val="none" w:sz="0" w:space="0" w:color="auto"/>
            <w:right w:val="none" w:sz="0" w:space="0" w:color="auto"/>
          </w:divBdr>
        </w:div>
      </w:divsChild>
    </w:div>
    <w:div w:id="1145662879">
      <w:bodyDiv w:val="1"/>
      <w:marLeft w:val="0"/>
      <w:marRight w:val="0"/>
      <w:marTop w:val="0"/>
      <w:marBottom w:val="0"/>
      <w:divBdr>
        <w:top w:val="none" w:sz="0" w:space="0" w:color="auto"/>
        <w:left w:val="none" w:sz="0" w:space="0" w:color="auto"/>
        <w:bottom w:val="none" w:sz="0" w:space="0" w:color="auto"/>
        <w:right w:val="none" w:sz="0" w:space="0" w:color="auto"/>
      </w:divBdr>
    </w:div>
    <w:div w:id="1145704735">
      <w:bodyDiv w:val="1"/>
      <w:marLeft w:val="0"/>
      <w:marRight w:val="0"/>
      <w:marTop w:val="0"/>
      <w:marBottom w:val="0"/>
      <w:divBdr>
        <w:top w:val="none" w:sz="0" w:space="0" w:color="auto"/>
        <w:left w:val="none" w:sz="0" w:space="0" w:color="auto"/>
        <w:bottom w:val="none" w:sz="0" w:space="0" w:color="auto"/>
        <w:right w:val="none" w:sz="0" w:space="0" w:color="auto"/>
      </w:divBdr>
      <w:divsChild>
        <w:div w:id="623269108">
          <w:marLeft w:val="0"/>
          <w:marRight w:val="0"/>
          <w:marTop w:val="0"/>
          <w:marBottom w:val="0"/>
          <w:divBdr>
            <w:top w:val="none" w:sz="0" w:space="0" w:color="auto"/>
            <w:left w:val="none" w:sz="0" w:space="0" w:color="auto"/>
            <w:bottom w:val="none" w:sz="0" w:space="0" w:color="auto"/>
            <w:right w:val="none" w:sz="0" w:space="0" w:color="auto"/>
          </w:divBdr>
        </w:div>
      </w:divsChild>
    </w:div>
    <w:div w:id="1155996977">
      <w:bodyDiv w:val="1"/>
      <w:marLeft w:val="0"/>
      <w:marRight w:val="0"/>
      <w:marTop w:val="0"/>
      <w:marBottom w:val="0"/>
      <w:divBdr>
        <w:top w:val="none" w:sz="0" w:space="0" w:color="auto"/>
        <w:left w:val="none" w:sz="0" w:space="0" w:color="auto"/>
        <w:bottom w:val="none" w:sz="0" w:space="0" w:color="auto"/>
        <w:right w:val="none" w:sz="0" w:space="0" w:color="auto"/>
      </w:divBdr>
      <w:divsChild>
        <w:div w:id="1616524190">
          <w:marLeft w:val="0"/>
          <w:marRight w:val="0"/>
          <w:marTop w:val="0"/>
          <w:marBottom w:val="0"/>
          <w:divBdr>
            <w:top w:val="none" w:sz="0" w:space="0" w:color="auto"/>
            <w:left w:val="none" w:sz="0" w:space="0" w:color="auto"/>
            <w:bottom w:val="none" w:sz="0" w:space="0" w:color="auto"/>
            <w:right w:val="none" w:sz="0" w:space="0" w:color="auto"/>
          </w:divBdr>
          <w:divsChild>
            <w:div w:id="517357216">
              <w:marLeft w:val="0"/>
              <w:marRight w:val="0"/>
              <w:marTop w:val="0"/>
              <w:marBottom w:val="0"/>
              <w:divBdr>
                <w:top w:val="none" w:sz="0" w:space="0" w:color="auto"/>
                <w:left w:val="none" w:sz="0" w:space="0" w:color="auto"/>
                <w:bottom w:val="none" w:sz="0" w:space="0" w:color="auto"/>
                <w:right w:val="none" w:sz="0" w:space="0" w:color="auto"/>
              </w:divBdr>
            </w:div>
            <w:div w:id="369426984">
              <w:marLeft w:val="0"/>
              <w:marRight w:val="0"/>
              <w:marTop w:val="0"/>
              <w:marBottom w:val="0"/>
              <w:divBdr>
                <w:top w:val="none" w:sz="0" w:space="0" w:color="auto"/>
                <w:left w:val="none" w:sz="0" w:space="0" w:color="auto"/>
                <w:bottom w:val="none" w:sz="0" w:space="0" w:color="auto"/>
                <w:right w:val="none" w:sz="0" w:space="0" w:color="auto"/>
              </w:divBdr>
            </w:div>
            <w:div w:id="1285775090">
              <w:marLeft w:val="0"/>
              <w:marRight w:val="0"/>
              <w:marTop w:val="0"/>
              <w:marBottom w:val="0"/>
              <w:divBdr>
                <w:top w:val="none" w:sz="0" w:space="0" w:color="auto"/>
                <w:left w:val="none" w:sz="0" w:space="0" w:color="auto"/>
                <w:bottom w:val="none" w:sz="0" w:space="0" w:color="auto"/>
                <w:right w:val="none" w:sz="0" w:space="0" w:color="auto"/>
              </w:divBdr>
            </w:div>
            <w:div w:id="271517258">
              <w:marLeft w:val="0"/>
              <w:marRight w:val="0"/>
              <w:marTop w:val="0"/>
              <w:marBottom w:val="0"/>
              <w:divBdr>
                <w:top w:val="none" w:sz="0" w:space="0" w:color="auto"/>
                <w:left w:val="none" w:sz="0" w:space="0" w:color="auto"/>
                <w:bottom w:val="none" w:sz="0" w:space="0" w:color="auto"/>
                <w:right w:val="none" w:sz="0" w:space="0" w:color="auto"/>
              </w:divBdr>
            </w:div>
            <w:div w:id="1417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2088">
      <w:bodyDiv w:val="1"/>
      <w:marLeft w:val="0"/>
      <w:marRight w:val="0"/>
      <w:marTop w:val="0"/>
      <w:marBottom w:val="0"/>
      <w:divBdr>
        <w:top w:val="none" w:sz="0" w:space="0" w:color="auto"/>
        <w:left w:val="none" w:sz="0" w:space="0" w:color="auto"/>
        <w:bottom w:val="none" w:sz="0" w:space="0" w:color="auto"/>
        <w:right w:val="none" w:sz="0" w:space="0" w:color="auto"/>
      </w:divBdr>
      <w:divsChild>
        <w:div w:id="285622752">
          <w:marLeft w:val="0"/>
          <w:marRight w:val="0"/>
          <w:marTop w:val="0"/>
          <w:marBottom w:val="0"/>
          <w:divBdr>
            <w:top w:val="none" w:sz="0" w:space="0" w:color="auto"/>
            <w:left w:val="none" w:sz="0" w:space="0" w:color="auto"/>
            <w:bottom w:val="none" w:sz="0" w:space="0" w:color="auto"/>
            <w:right w:val="none" w:sz="0" w:space="0" w:color="auto"/>
          </w:divBdr>
        </w:div>
      </w:divsChild>
    </w:div>
    <w:div w:id="1220945456">
      <w:bodyDiv w:val="1"/>
      <w:marLeft w:val="0"/>
      <w:marRight w:val="0"/>
      <w:marTop w:val="0"/>
      <w:marBottom w:val="0"/>
      <w:divBdr>
        <w:top w:val="none" w:sz="0" w:space="0" w:color="auto"/>
        <w:left w:val="none" w:sz="0" w:space="0" w:color="auto"/>
        <w:bottom w:val="none" w:sz="0" w:space="0" w:color="auto"/>
        <w:right w:val="none" w:sz="0" w:space="0" w:color="auto"/>
      </w:divBdr>
      <w:divsChild>
        <w:div w:id="57948963">
          <w:marLeft w:val="0"/>
          <w:marRight w:val="0"/>
          <w:marTop w:val="0"/>
          <w:marBottom w:val="0"/>
          <w:divBdr>
            <w:top w:val="none" w:sz="0" w:space="0" w:color="auto"/>
            <w:left w:val="none" w:sz="0" w:space="0" w:color="auto"/>
            <w:bottom w:val="none" w:sz="0" w:space="0" w:color="auto"/>
            <w:right w:val="none" w:sz="0" w:space="0" w:color="auto"/>
          </w:divBdr>
        </w:div>
      </w:divsChild>
    </w:div>
    <w:div w:id="1238973771">
      <w:bodyDiv w:val="1"/>
      <w:marLeft w:val="0"/>
      <w:marRight w:val="0"/>
      <w:marTop w:val="0"/>
      <w:marBottom w:val="0"/>
      <w:divBdr>
        <w:top w:val="none" w:sz="0" w:space="0" w:color="auto"/>
        <w:left w:val="none" w:sz="0" w:space="0" w:color="auto"/>
        <w:bottom w:val="none" w:sz="0" w:space="0" w:color="auto"/>
        <w:right w:val="none" w:sz="0" w:space="0" w:color="auto"/>
      </w:divBdr>
      <w:divsChild>
        <w:div w:id="1026172632">
          <w:marLeft w:val="0"/>
          <w:marRight w:val="0"/>
          <w:marTop w:val="0"/>
          <w:marBottom w:val="0"/>
          <w:divBdr>
            <w:top w:val="none" w:sz="0" w:space="0" w:color="auto"/>
            <w:left w:val="none" w:sz="0" w:space="0" w:color="auto"/>
            <w:bottom w:val="none" w:sz="0" w:space="0" w:color="auto"/>
            <w:right w:val="none" w:sz="0" w:space="0" w:color="auto"/>
          </w:divBdr>
        </w:div>
      </w:divsChild>
    </w:div>
    <w:div w:id="1256326124">
      <w:bodyDiv w:val="1"/>
      <w:marLeft w:val="0"/>
      <w:marRight w:val="0"/>
      <w:marTop w:val="0"/>
      <w:marBottom w:val="0"/>
      <w:divBdr>
        <w:top w:val="none" w:sz="0" w:space="0" w:color="auto"/>
        <w:left w:val="none" w:sz="0" w:space="0" w:color="auto"/>
        <w:bottom w:val="none" w:sz="0" w:space="0" w:color="auto"/>
        <w:right w:val="none" w:sz="0" w:space="0" w:color="auto"/>
      </w:divBdr>
      <w:divsChild>
        <w:div w:id="631252186">
          <w:marLeft w:val="0"/>
          <w:marRight w:val="0"/>
          <w:marTop w:val="0"/>
          <w:marBottom w:val="0"/>
          <w:divBdr>
            <w:top w:val="none" w:sz="0" w:space="0" w:color="auto"/>
            <w:left w:val="none" w:sz="0" w:space="0" w:color="auto"/>
            <w:bottom w:val="none" w:sz="0" w:space="0" w:color="auto"/>
            <w:right w:val="none" w:sz="0" w:space="0" w:color="auto"/>
          </w:divBdr>
        </w:div>
      </w:divsChild>
    </w:div>
    <w:div w:id="1284144729">
      <w:bodyDiv w:val="1"/>
      <w:marLeft w:val="0"/>
      <w:marRight w:val="0"/>
      <w:marTop w:val="0"/>
      <w:marBottom w:val="0"/>
      <w:divBdr>
        <w:top w:val="none" w:sz="0" w:space="0" w:color="auto"/>
        <w:left w:val="none" w:sz="0" w:space="0" w:color="auto"/>
        <w:bottom w:val="none" w:sz="0" w:space="0" w:color="auto"/>
        <w:right w:val="none" w:sz="0" w:space="0" w:color="auto"/>
      </w:divBdr>
      <w:divsChild>
        <w:div w:id="863907929">
          <w:marLeft w:val="0"/>
          <w:marRight w:val="0"/>
          <w:marTop w:val="0"/>
          <w:marBottom w:val="0"/>
          <w:divBdr>
            <w:top w:val="none" w:sz="0" w:space="0" w:color="auto"/>
            <w:left w:val="none" w:sz="0" w:space="0" w:color="auto"/>
            <w:bottom w:val="none" w:sz="0" w:space="0" w:color="auto"/>
            <w:right w:val="none" w:sz="0" w:space="0" w:color="auto"/>
          </w:divBdr>
        </w:div>
      </w:divsChild>
    </w:div>
    <w:div w:id="1290475021">
      <w:bodyDiv w:val="1"/>
      <w:marLeft w:val="0"/>
      <w:marRight w:val="0"/>
      <w:marTop w:val="0"/>
      <w:marBottom w:val="0"/>
      <w:divBdr>
        <w:top w:val="none" w:sz="0" w:space="0" w:color="auto"/>
        <w:left w:val="none" w:sz="0" w:space="0" w:color="auto"/>
        <w:bottom w:val="none" w:sz="0" w:space="0" w:color="auto"/>
        <w:right w:val="none" w:sz="0" w:space="0" w:color="auto"/>
      </w:divBdr>
      <w:divsChild>
        <w:div w:id="476650353">
          <w:marLeft w:val="0"/>
          <w:marRight w:val="0"/>
          <w:marTop w:val="0"/>
          <w:marBottom w:val="0"/>
          <w:divBdr>
            <w:top w:val="none" w:sz="0" w:space="0" w:color="auto"/>
            <w:left w:val="none" w:sz="0" w:space="0" w:color="auto"/>
            <w:bottom w:val="none" w:sz="0" w:space="0" w:color="auto"/>
            <w:right w:val="none" w:sz="0" w:space="0" w:color="auto"/>
          </w:divBdr>
        </w:div>
      </w:divsChild>
    </w:div>
    <w:div w:id="1310091864">
      <w:bodyDiv w:val="1"/>
      <w:marLeft w:val="0"/>
      <w:marRight w:val="0"/>
      <w:marTop w:val="0"/>
      <w:marBottom w:val="0"/>
      <w:divBdr>
        <w:top w:val="none" w:sz="0" w:space="0" w:color="auto"/>
        <w:left w:val="none" w:sz="0" w:space="0" w:color="auto"/>
        <w:bottom w:val="none" w:sz="0" w:space="0" w:color="auto"/>
        <w:right w:val="none" w:sz="0" w:space="0" w:color="auto"/>
      </w:divBdr>
      <w:divsChild>
        <w:div w:id="1594170202">
          <w:marLeft w:val="0"/>
          <w:marRight w:val="0"/>
          <w:marTop w:val="0"/>
          <w:marBottom w:val="0"/>
          <w:divBdr>
            <w:top w:val="none" w:sz="0" w:space="0" w:color="auto"/>
            <w:left w:val="none" w:sz="0" w:space="0" w:color="auto"/>
            <w:bottom w:val="none" w:sz="0" w:space="0" w:color="auto"/>
            <w:right w:val="none" w:sz="0" w:space="0" w:color="auto"/>
          </w:divBdr>
        </w:div>
      </w:divsChild>
    </w:div>
    <w:div w:id="1326055972">
      <w:bodyDiv w:val="1"/>
      <w:marLeft w:val="0"/>
      <w:marRight w:val="0"/>
      <w:marTop w:val="0"/>
      <w:marBottom w:val="0"/>
      <w:divBdr>
        <w:top w:val="none" w:sz="0" w:space="0" w:color="auto"/>
        <w:left w:val="none" w:sz="0" w:space="0" w:color="auto"/>
        <w:bottom w:val="none" w:sz="0" w:space="0" w:color="auto"/>
        <w:right w:val="none" w:sz="0" w:space="0" w:color="auto"/>
      </w:divBdr>
      <w:divsChild>
        <w:div w:id="228150920">
          <w:marLeft w:val="0"/>
          <w:marRight w:val="0"/>
          <w:marTop w:val="0"/>
          <w:marBottom w:val="0"/>
          <w:divBdr>
            <w:top w:val="none" w:sz="0" w:space="0" w:color="auto"/>
            <w:left w:val="none" w:sz="0" w:space="0" w:color="auto"/>
            <w:bottom w:val="none" w:sz="0" w:space="0" w:color="auto"/>
            <w:right w:val="none" w:sz="0" w:space="0" w:color="auto"/>
          </w:divBdr>
        </w:div>
      </w:divsChild>
    </w:div>
    <w:div w:id="1330326216">
      <w:bodyDiv w:val="1"/>
      <w:marLeft w:val="0"/>
      <w:marRight w:val="0"/>
      <w:marTop w:val="0"/>
      <w:marBottom w:val="0"/>
      <w:divBdr>
        <w:top w:val="none" w:sz="0" w:space="0" w:color="auto"/>
        <w:left w:val="none" w:sz="0" w:space="0" w:color="auto"/>
        <w:bottom w:val="none" w:sz="0" w:space="0" w:color="auto"/>
        <w:right w:val="none" w:sz="0" w:space="0" w:color="auto"/>
      </w:divBdr>
      <w:divsChild>
        <w:div w:id="343435453">
          <w:marLeft w:val="0"/>
          <w:marRight w:val="0"/>
          <w:marTop w:val="0"/>
          <w:marBottom w:val="0"/>
          <w:divBdr>
            <w:top w:val="none" w:sz="0" w:space="0" w:color="auto"/>
            <w:left w:val="none" w:sz="0" w:space="0" w:color="auto"/>
            <w:bottom w:val="none" w:sz="0" w:space="0" w:color="auto"/>
            <w:right w:val="none" w:sz="0" w:space="0" w:color="auto"/>
          </w:divBdr>
        </w:div>
      </w:divsChild>
    </w:div>
    <w:div w:id="1347639375">
      <w:bodyDiv w:val="1"/>
      <w:marLeft w:val="0"/>
      <w:marRight w:val="0"/>
      <w:marTop w:val="0"/>
      <w:marBottom w:val="0"/>
      <w:divBdr>
        <w:top w:val="none" w:sz="0" w:space="0" w:color="auto"/>
        <w:left w:val="none" w:sz="0" w:space="0" w:color="auto"/>
        <w:bottom w:val="none" w:sz="0" w:space="0" w:color="auto"/>
        <w:right w:val="none" w:sz="0" w:space="0" w:color="auto"/>
      </w:divBdr>
      <w:divsChild>
        <w:div w:id="1310356593">
          <w:marLeft w:val="0"/>
          <w:marRight w:val="0"/>
          <w:marTop w:val="0"/>
          <w:marBottom w:val="0"/>
          <w:divBdr>
            <w:top w:val="none" w:sz="0" w:space="0" w:color="auto"/>
            <w:left w:val="none" w:sz="0" w:space="0" w:color="auto"/>
            <w:bottom w:val="none" w:sz="0" w:space="0" w:color="auto"/>
            <w:right w:val="none" w:sz="0" w:space="0" w:color="auto"/>
          </w:divBdr>
        </w:div>
      </w:divsChild>
    </w:div>
    <w:div w:id="1368409318">
      <w:bodyDiv w:val="1"/>
      <w:marLeft w:val="0"/>
      <w:marRight w:val="0"/>
      <w:marTop w:val="0"/>
      <w:marBottom w:val="0"/>
      <w:divBdr>
        <w:top w:val="none" w:sz="0" w:space="0" w:color="auto"/>
        <w:left w:val="none" w:sz="0" w:space="0" w:color="auto"/>
        <w:bottom w:val="none" w:sz="0" w:space="0" w:color="auto"/>
        <w:right w:val="none" w:sz="0" w:space="0" w:color="auto"/>
      </w:divBdr>
      <w:divsChild>
        <w:div w:id="484275564">
          <w:marLeft w:val="0"/>
          <w:marRight w:val="0"/>
          <w:marTop w:val="0"/>
          <w:marBottom w:val="0"/>
          <w:divBdr>
            <w:top w:val="none" w:sz="0" w:space="0" w:color="auto"/>
            <w:left w:val="none" w:sz="0" w:space="0" w:color="auto"/>
            <w:bottom w:val="none" w:sz="0" w:space="0" w:color="auto"/>
            <w:right w:val="none" w:sz="0" w:space="0" w:color="auto"/>
          </w:divBdr>
        </w:div>
      </w:divsChild>
    </w:div>
    <w:div w:id="1373463504">
      <w:bodyDiv w:val="1"/>
      <w:marLeft w:val="0"/>
      <w:marRight w:val="0"/>
      <w:marTop w:val="0"/>
      <w:marBottom w:val="0"/>
      <w:divBdr>
        <w:top w:val="none" w:sz="0" w:space="0" w:color="auto"/>
        <w:left w:val="none" w:sz="0" w:space="0" w:color="auto"/>
        <w:bottom w:val="none" w:sz="0" w:space="0" w:color="auto"/>
        <w:right w:val="none" w:sz="0" w:space="0" w:color="auto"/>
      </w:divBdr>
      <w:divsChild>
        <w:div w:id="2123499362">
          <w:marLeft w:val="0"/>
          <w:marRight w:val="0"/>
          <w:marTop w:val="0"/>
          <w:marBottom w:val="0"/>
          <w:divBdr>
            <w:top w:val="none" w:sz="0" w:space="0" w:color="auto"/>
            <w:left w:val="none" w:sz="0" w:space="0" w:color="auto"/>
            <w:bottom w:val="none" w:sz="0" w:space="0" w:color="auto"/>
            <w:right w:val="none" w:sz="0" w:space="0" w:color="auto"/>
          </w:divBdr>
          <w:divsChild>
            <w:div w:id="722102296">
              <w:marLeft w:val="0"/>
              <w:marRight w:val="0"/>
              <w:marTop w:val="0"/>
              <w:marBottom w:val="0"/>
              <w:divBdr>
                <w:top w:val="none" w:sz="0" w:space="0" w:color="auto"/>
                <w:left w:val="none" w:sz="0" w:space="0" w:color="auto"/>
                <w:bottom w:val="none" w:sz="0" w:space="0" w:color="auto"/>
                <w:right w:val="none" w:sz="0" w:space="0" w:color="auto"/>
              </w:divBdr>
            </w:div>
            <w:div w:id="4459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6752">
      <w:bodyDiv w:val="1"/>
      <w:marLeft w:val="0"/>
      <w:marRight w:val="0"/>
      <w:marTop w:val="0"/>
      <w:marBottom w:val="0"/>
      <w:divBdr>
        <w:top w:val="none" w:sz="0" w:space="0" w:color="auto"/>
        <w:left w:val="none" w:sz="0" w:space="0" w:color="auto"/>
        <w:bottom w:val="none" w:sz="0" w:space="0" w:color="auto"/>
        <w:right w:val="none" w:sz="0" w:space="0" w:color="auto"/>
      </w:divBdr>
      <w:divsChild>
        <w:div w:id="1666669396">
          <w:marLeft w:val="0"/>
          <w:marRight w:val="0"/>
          <w:marTop w:val="0"/>
          <w:marBottom w:val="0"/>
          <w:divBdr>
            <w:top w:val="none" w:sz="0" w:space="0" w:color="auto"/>
            <w:left w:val="none" w:sz="0" w:space="0" w:color="auto"/>
            <w:bottom w:val="none" w:sz="0" w:space="0" w:color="auto"/>
            <w:right w:val="none" w:sz="0" w:space="0" w:color="auto"/>
          </w:divBdr>
        </w:div>
      </w:divsChild>
    </w:div>
    <w:div w:id="1445421173">
      <w:bodyDiv w:val="1"/>
      <w:marLeft w:val="0"/>
      <w:marRight w:val="0"/>
      <w:marTop w:val="0"/>
      <w:marBottom w:val="0"/>
      <w:divBdr>
        <w:top w:val="none" w:sz="0" w:space="0" w:color="auto"/>
        <w:left w:val="none" w:sz="0" w:space="0" w:color="auto"/>
        <w:bottom w:val="none" w:sz="0" w:space="0" w:color="auto"/>
        <w:right w:val="none" w:sz="0" w:space="0" w:color="auto"/>
      </w:divBdr>
      <w:divsChild>
        <w:div w:id="1057822347">
          <w:marLeft w:val="0"/>
          <w:marRight w:val="0"/>
          <w:marTop w:val="0"/>
          <w:marBottom w:val="0"/>
          <w:divBdr>
            <w:top w:val="none" w:sz="0" w:space="0" w:color="auto"/>
            <w:left w:val="none" w:sz="0" w:space="0" w:color="auto"/>
            <w:bottom w:val="none" w:sz="0" w:space="0" w:color="auto"/>
            <w:right w:val="none" w:sz="0" w:space="0" w:color="auto"/>
          </w:divBdr>
        </w:div>
      </w:divsChild>
    </w:div>
    <w:div w:id="1446994898">
      <w:bodyDiv w:val="1"/>
      <w:marLeft w:val="0"/>
      <w:marRight w:val="0"/>
      <w:marTop w:val="0"/>
      <w:marBottom w:val="0"/>
      <w:divBdr>
        <w:top w:val="none" w:sz="0" w:space="0" w:color="auto"/>
        <w:left w:val="none" w:sz="0" w:space="0" w:color="auto"/>
        <w:bottom w:val="none" w:sz="0" w:space="0" w:color="auto"/>
        <w:right w:val="none" w:sz="0" w:space="0" w:color="auto"/>
      </w:divBdr>
      <w:divsChild>
        <w:div w:id="1504509994">
          <w:marLeft w:val="0"/>
          <w:marRight w:val="0"/>
          <w:marTop w:val="0"/>
          <w:marBottom w:val="0"/>
          <w:divBdr>
            <w:top w:val="none" w:sz="0" w:space="0" w:color="auto"/>
            <w:left w:val="none" w:sz="0" w:space="0" w:color="auto"/>
            <w:bottom w:val="none" w:sz="0" w:space="0" w:color="auto"/>
            <w:right w:val="none" w:sz="0" w:space="0" w:color="auto"/>
          </w:divBdr>
        </w:div>
      </w:divsChild>
    </w:div>
    <w:div w:id="1481769216">
      <w:bodyDiv w:val="1"/>
      <w:marLeft w:val="0"/>
      <w:marRight w:val="0"/>
      <w:marTop w:val="0"/>
      <w:marBottom w:val="0"/>
      <w:divBdr>
        <w:top w:val="none" w:sz="0" w:space="0" w:color="auto"/>
        <w:left w:val="none" w:sz="0" w:space="0" w:color="auto"/>
        <w:bottom w:val="none" w:sz="0" w:space="0" w:color="auto"/>
        <w:right w:val="none" w:sz="0" w:space="0" w:color="auto"/>
      </w:divBdr>
      <w:divsChild>
        <w:div w:id="2010398486">
          <w:marLeft w:val="0"/>
          <w:marRight w:val="0"/>
          <w:marTop w:val="0"/>
          <w:marBottom w:val="0"/>
          <w:divBdr>
            <w:top w:val="none" w:sz="0" w:space="0" w:color="auto"/>
            <w:left w:val="none" w:sz="0" w:space="0" w:color="auto"/>
            <w:bottom w:val="none" w:sz="0" w:space="0" w:color="auto"/>
            <w:right w:val="none" w:sz="0" w:space="0" w:color="auto"/>
          </w:divBdr>
        </w:div>
      </w:divsChild>
    </w:div>
    <w:div w:id="1516840758">
      <w:bodyDiv w:val="1"/>
      <w:marLeft w:val="0"/>
      <w:marRight w:val="0"/>
      <w:marTop w:val="0"/>
      <w:marBottom w:val="0"/>
      <w:divBdr>
        <w:top w:val="none" w:sz="0" w:space="0" w:color="auto"/>
        <w:left w:val="none" w:sz="0" w:space="0" w:color="auto"/>
        <w:bottom w:val="none" w:sz="0" w:space="0" w:color="auto"/>
        <w:right w:val="none" w:sz="0" w:space="0" w:color="auto"/>
      </w:divBdr>
    </w:div>
    <w:div w:id="1523933276">
      <w:bodyDiv w:val="1"/>
      <w:marLeft w:val="0"/>
      <w:marRight w:val="0"/>
      <w:marTop w:val="0"/>
      <w:marBottom w:val="0"/>
      <w:divBdr>
        <w:top w:val="none" w:sz="0" w:space="0" w:color="auto"/>
        <w:left w:val="none" w:sz="0" w:space="0" w:color="auto"/>
        <w:bottom w:val="none" w:sz="0" w:space="0" w:color="auto"/>
        <w:right w:val="none" w:sz="0" w:space="0" w:color="auto"/>
      </w:divBdr>
      <w:divsChild>
        <w:div w:id="1561749053">
          <w:marLeft w:val="0"/>
          <w:marRight w:val="0"/>
          <w:marTop w:val="0"/>
          <w:marBottom w:val="0"/>
          <w:divBdr>
            <w:top w:val="none" w:sz="0" w:space="0" w:color="auto"/>
            <w:left w:val="none" w:sz="0" w:space="0" w:color="auto"/>
            <w:bottom w:val="none" w:sz="0" w:space="0" w:color="auto"/>
            <w:right w:val="none" w:sz="0" w:space="0" w:color="auto"/>
          </w:divBdr>
        </w:div>
      </w:divsChild>
    </w:div>
    <w:div w:id="1545633697">
      <w:bodyDiv w:val="1"/>
      <w:marLeft w:val="0"/>
      <w:marRight w:val="0"/>
      <w:marTop w:val="0"/>
      <w:marBottom w:val="0"/>
      <w:divBdr>
        <w:top w:val="none" w:sz="0" w:space="0" w:color="auto"/>
        <w:left w:val="none" w:sz="0" w:space="0" w:color="auto"/>
        <w:bottom w:val="none" w:sz="0" w:space="0" w:color="auto"/>
        <w:right w:val="none" w:sz="0" w:space="0" w:color="auto"/>
      </w:divBdr>
      <w:divsChild>
        <w:div w:id="1279798531">
          <w:marLeft w:val="0"/>
          <w:marRight w:val="0"/>
          <w:marTop w:val="0"/>
          <w:marBottom w:val="0"/>
          <w:divBdr>
            <w:top w:val="none" w:sz="0" w:space="0" w:color="auto"/>
            <w:left w:val="none" w:sz="0" w:space="0" w:color="auto"/>
            <w:bottom w:val="none" w:sz="0" w:space="0" w:color="auto"/>
            <w:right w:val="none" w:sz="0" w:space="0" w:color="auto"/>
          </w:divBdr>
        </w:div>
      </w:divsChild>
    </w:div>
    <w:div w:id="1573810560">
      <w:bodyDiv w:val="1"/>
      <w:marLeft w:val="0"/>
      <w:marRight w:val="0"/>
      <w:marTop w:val="0"/>
      <w:marBottom w:val="0"/>
      <w:divBdr>
        <w:top w:val="none" w:sz="0" w:space="0" w:color="auto"/>
        <w:left w:val="none" w:sz="0" w:space="0" w:color="auto"/>
        <w:bottom w:val="none" w:sz="0" w:space="0" w:color="auto"/>
        <w:right w:val="none" w:sz="0" w:space="0" w:color="auto"/>
      </w:divBdr>
      <w:divsChild>
        <w:div w:id="1701782438">
          <w:marLeft w:val="225"/>
          <w:marRight w:val="0"/>
          <w:marTop w:val="0"/>
          <w:marBottom w:val="0"/>
          <w:divBdr>
            <w:top w:val="dotted" w:sz="6" w:space="0" w:color="FEFEFE"/>
            <w:left w:val="dotted" w:sz="6" w:space="11" w:color="FEFEFE"/>
            <w:bottom w:val="dotted" w:sz="6" w:space="0" w:color="FEFEFE"/>
            <w:right w:val="dotted" w:sz="6" w:space="0" w:color="FEFEFE"/>
          </w:divBdr>
        </w:div>
        <w:div w:id="799736404">
          <w:marLeft w:val="225"/>
          <w:marRight w:val="0"/>
          <w:marTop w:val="0"/>
          <w:marBottom w:val="0"/>
          <w:divBdr>
            <w:top w:val="dotted" w:sz="6" w:space="0" w:color="FEFEFE"/>
            <w:left w:val="dotted" w:sz="6" w:space="11" w:color="FEFEFE"/>
            <w:bottom w:val="dotted" w:sz="6" w:space="0" w:color="FEFEFE"/>
            <w:right w:val="dotted" w:sz="6" w:space="0" w:color="FEFEFE"/>
          </w:divBdr>
        </w:div>
        <w:div w:id="12422549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9052971">
      <w:bodyDiv w:val="1"/>
      <w:marLeft w:val="0"/>
      <w:marRight w:val="0"/>
      <w:marTop w:val="0"/>
      <w:marBottom w:val="0"/>
      <w:divBdr>
        <w:top w:val="none" w:sz="0" w:space="0" w:color="auto"/>
        <w:left w:val="none" w:sz="0" w:space="0" w:color="auto"/>
        <w:bottom w:val="none" w:sz="0" w:space="0" w:color="auto"/>
        <w:right w:val="none" w:sz="0" w:space="0" w:color="auto"/>
      </w:divBdr>
      <w:divsChild>
        <w:div w:id="1339230831">
          <w:marLeft w:val="0"/>
          <w:marRight w:val="0"/>
          <w:marTop w:val="0"/>
          <w:marBottom w:val="0"/>
          <w:divBdr>
            <w:top w:val="none" w:sz="0" w:space="0" w:color="auto"/>
            <w:left w:val="none" w:sz="0" w:space="0" w:color="auto"/>
            <w:bottom w:val="none" w:sz="0" w:space="0" w:color="auto"/>
            <w:right w:val="none" w:sz="0" w:space="0" w:color="auto"/>
          </w:divBdr>
          <w:divsChild>
            <w:div w:id="472061553">
              <w:marLeft w:val="0"/>
              <w:marRight w:val="0"/>
              <w:marTop w:val="0"/>
              <w:marBottom w:val="0"/>
              <w:divBdr>
                <w:top w:val="none" w:sz="0" w:space="0" w:color="auto"/>
                <w:left w:val="none" w:sz="0" w:space="0" w:color="auto"/>
                <w:bottom w:val="none" w:sz="0" w:space="0" w:color="auto"/>
                <w:right w:val="none" w:sz="0" w:space="0" w:color="auto"/>
              </w:divBdr>
            </w:div>
            <w:div w:id="20523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8184">
      <w:bodyDiv w:val="1"/>
      <w:marLeft w:val="0"/>
      <w:marRight w:val="0"/>
      <w:marTop w:val="0"/>
      <w:marBottom w:val="0"/>
      <w:divBdr>
        <w:top w:val="none" w:sz="0" w:space="0" w:color="auto"/>
        <w:left w:val="none" w:sz="0" w:space="0" w:color="auto"/>
        <w:bottom w:val="none" w:sz="0" w:space="0" w:color="auto"/>
        <w:right w:val="none" w:sz="0" w:space="0" w:color="auto"/>
      </w:divBdr>
      <w:divsChild>
        <w:div w:id="644627226">
          <w:marLeft w:val="0"/>
          <w:marRight w:val="0"/>
          <w:marTop w:val="0"/>
          <w:marBottom w:val="0"/>
          <w:divBdr>
            <w:top w:val="none" w:sz="0" w:space="0" w:color="auto"/>
            <w:left w:val="none" w:sz="0" w:space="0" w:color="auto"/>
            <w:bottom w:val="none" w:sz="0" w:space="0" w:color="auto"/>
            <w:right w:val="none" w:sz="0" w:space="0" w:color="auto"/>
          </w:divBdr>
        </w:div>
      </w:divsChild>
    </w:div>
    <w:div w:id="1588539603">
      <w:bodyDiv w:val="1"/>
      <w:marLeft w:val="0"/>
      <w:marRight w:val="0"/>
      <w:marTop w:val="0"/>
      <w:marBottom w:val="0"/>
      <w:divBdr>
        <w:top w:val="none" w:sz="0" w:space="0" w:color="auto"/>
        <w:left w:val="none" w:sz="0" w:space="0" w:color="auto"/>
        <w:bottom w:val="none" w:sz="0" w:space="0" w:color="auto"/>
        <w:right w:val="none" w:sz="0" w:space="0" w:color="auto"/>
      </w:divBdr>
      <w:divsChild>
        <w:div w:id="2010860694">
          <w:marLeft w:val="0"/>
          <w:marRight w:val="0"/>
          <w:marTop w:val="0"/>
          <w:marBottom w:val="0"/>
          <w:divBdr>
            <w:top w:val="none" w:sz="0" w:space="0" w:color="auto"/>
            <w:left w:val="none" w:sz="0" w:space="0" w:color="auto"/>
            <w:bottom w:val="none" w:sz="0" w:space="0" w:color="auto"/>
            <w:right w:val="none" w:sz="0" w:space="0" w:color="auto"/>
          </w:divBdr>
        </w:div>
        <w:div w:id="1105927835">
          <w:marLeft w:val="0"/>
          <w:marRight w:val="0"/>
          <w:marTop w:val="0"/>
          <w:marBottom w:val="0"/>
          <w:divBdr>
            <w:top w:val="none" w:sz="0" w:space="0" w:color="auto"/>
            <w:left w:val="none" w:sz="0" w:space="0" w:color="auto"/>
            <w:bottom w:val="none" w:sz="0" w:space="0" w:color="auto"/>
            <w:right w:val="none" w:sz="0" w:space="0" w:color="auto"/>
          </w:divBdr>
        </w:div>
        <w:div w:id="749815695">
          <w:marLeft w:val="0"/>
          <w:marRight w:val="0"/>
          <w:marTop w:val="0"/>
          <w:marBottom w:val="0"/>
          <w:divBdr>
            <w:top w:val="none" w:sz="0" w:space="0" w:color="auto"/>
            <w:left w:val="none" w:sz="0" w:space="0" w:color="auto"/>
            <w:bottom w:val="none" w:sz="0" w:space="0" w:color="auto"/>
            <w:right w:val="none" w:sz="0" w:space="0" w:color="auto"/>
          </w:divBdr>
        </w:div>
        <w:div w:id="1458373279">
          <w:marLeft w:val="0"/>
          <w:marRight w:val="0"/>
          <w:marTop w:val="0"/>
          <w:marBottom w:val="0"/>
          <w:divBdr>
            <w:top w:val="none" w:sz="0" w:space="0" w:color="auto"/>
            <w:left w:val="none" w:sz="0" w:space="0" w:color="auto"/>
            <w:bottom w:val="none" w:sz="0" w:space="0" w:color="auto"/>
            <w:right w:val="none" w:sz="0" w:space="0" w:color="auto"/>
          </w:divBdr>
        </w:div>
        <w:div w:id="141890564">
          <w:marLeft w:val="0"/>
          <w:marRight w:val="0"/>
          <w:marTop w:val="0"/>
          <w:marBottom w:val="0"/>
          <w:divBdr>
            <w:top w:val="none" w:sz="0" w:space="0" w:color="auto"/>
            <w:left w:val="none" w:sz="0" w:space="0" w:color="auto"/>
            <w:bottom w:val="none" w:sz="0" w:space="0" w:color="auto"/>
            <w:right w:val="none" w:sz="0" w:space="0" w:color="auto"/>
          </w:divBdr>
        </w:div>
        <w:div w:id="1636451264">
          <w:marLeft w:val="0"/>
          <w:marRight w:val="0"/>
          <w:marTop w:val="0"/>
          <w:marBottom w:val="0"/>
          <w:divBdr>
            <w:top w:val="none" w:sz="0" w:space="0" w:color="auto"/>
            <w:left w:val="none" w:sz="0" w:space="0" w:color="auto"/>
            <w:bottom w:val="none" w:sz="0" w:space="0" w:color="auto"/>
            <w:right w:val="none" w:sz="0" w:space="0" w:color="auto"/>
          </w:divBdr>
        </w:div>
        <w:div w:id="765657521">
          <w:marLeft w:val="0"/>
          <w:marRight w:val="0"/>
          <w:marTop w:val="0"/>
          <w:marBottom w:val="0"/>
          <w:divBdr>
            <w:top w:val="none" w:sz="0" w:space="0" w:color="auto"/>
            <w:left w:val="none" w:sz="0" w:space="0" w:color="auto"/>
            <w:bottom w:val="none" w:sz="0" w:space="0" w:color="auto"/>
            <w:right w:val="none" w:sz="0" w:space="0" w:color="auto"/>
          </w:divBdr>
        </w:div>
        <w:div w:id="2003193010">
          <w:marLeft w:val="0"/>
          <w:marRight w:val="0"/>
          <w:marTop w:val="0"/>
          <w:marBottom w:val="0"/>
          <w:divBdr>
            <w:top w:val="none" w:sz="0" w:space="0" w:color="auto"/>
            <w:left w:val="none" w:sz="0" w:space="0" w:color="auto"/>
            <w:bottom w:val="none" w:sz="0" w:space="0" w:color="auto"/>
            <w:right w:val="none" w:sz="0" w:space="0" w:color="auto"/>
          </w:divBdr>
        </w:div>
        <w:div w:id="1806972581">
          <w:marLeft w:val="0"/>
          <w:marRight w:val="0"/>
          <w:marTop w:val="0"/>
          <w:marBottom w:val="0"/>
          <w:divBdr>
            <w:top w:val="none" w:sz="0" w:space="0" w:color="auto"/>
            <w:left w:val="none" w:sz="0" w:space="0" w:color="auto"/>
            <w:bottom w:val="none" w:sz="0" w:space="0" w:color="auto"/>
            <w:right w:val="none" w:sz="0" w:space="0" w:color="auto"/>
          </w:divBdr>
        </w:div>
        <w:div w:id="1722558922">
          <w:marLeft w:val="0"/>
          <w:marRight w:val="0"/>
          <w:marTop w:val="0"/>
          <w:marBottom w:val="0"/>
          <w:divBdr>
            <w:top w:val="none" w:sz="0" w:space="0" w:color="auto"/>
            <w:left w:val="none" w:sz="0" w:space="0" w:color="auto"/>
            <w:bottom w:val="none" w:sz="0" w:space="0" w:color="auto"/>
            <w:right w:val="none" w:sz="0" w:space="0" w:color="auto"/>
          </w:divBdr>
        </w:div>
        <w:div w:id="1345790459">
          <w:marLeft w:val="0"/>
          <w:marRight w:val="0"/>
          <w:marTop w:val="0"/>
          <w:marBottom w:val="0"/>
          <w:divBdr>
            <w:top w:val="none" w:sz="0" w:space="0" w:color="auto"/>
            <w:left w:val="none" w:sz="0" w:space="0" w:color="auto"/>
            <w:bottom w:val="none" w:sz="0" w:space="0" w:color="auto"/>
            <w:right w:val="none" w:sz="0" w:space="0" w:color="auto"/>
          </w:divBdr>
        </w:div>
        <w:div w:id="605816456">
          <w:marLeft w:val="0"/>
          <w:marRight w:val="0"/>
          <w:marTop w:val="0"/>
          <w:marBottom w:val="0"/>
          <w:divBdr>
            <w:top w:val="none" w:sz="0" w:space="0" w:color="auto"/>
            <w:left w:val="none" w:sz="0" w:space="0" w:color="auto"/>
            <w:bottom w:val="none" w:sz="0" w:space="0" w:color="auto"/>
            <w:right w:val="none" w:sz="0" w:space="0" w:color="auto"/>
          </w:divBdr>
        </w:div>
        <w:div w:id="517815600">
          <w:marLeft w:val="0"/>
          <w:marRight w:val="0"/>
          <w:marTop w:val="0"/>
          <w:marBottom w:val="0"/>
          <w:divBdr>
            <w:top w:val="none" w:sz="0" w:space="0" w:color="auto"/>
            <w:left w:val="none" w:sz="0" w:space="0" w:color="auto"/>
            <w:bottom w:val="none" w:sz="0" w:space="0" w:color="auto"/>
            <w:right w:val="none" w:sz="0" w:space="0" w:color="auto"/>
          </w:divBdr>
        </w:div>
        <w:div w:id="1825584466">
          <w:marLeft w:val="0"/>
          <w:marRight w:val="0"/>
          <w:marTop w:val="0"/>
          <w:marBottom w:val="0"/>
          <w:divBdr>
            <w:top w:val="none" w:sz="0" w:space="0" w:color="auto"/>
            <w:left w:val="none" w:sz="0" w:space="0" w:color="auto"/>
            <w:bottom w:val="none" w:sz="0" w:space="0" w:color="auto"/>
            <w:right w:val="none" w:sz="0" w:space="0" w:color="auto"/>
          </w:divBdr>
        </w:div>
        <w:div w:id="806706206">
          <w:marLeft w:val="0"/>
          <w:marRight w:val="0"/>
          <w:marTop w:val="0"/>
          <w:marBottom w:val="0"/>
          <w:divBdr>
            <w:top w:val="none" w:sz="0" w:space="0" w:color="auto"/>
            <w:left w:val="none" w:sz="0" w:space="0" w:color="auto"/>
            <w:bottom w:val="none" w:sz="0" w:space="0" w:color="auto"/>
            <w:right w:val="none" w:sz="0" w:space="0" w:color="auto"/>
          </w:divBdr>
        </w:div>
        <w:div w:id="163404044">
          <w:marLeft w:val="0"/>
          <w:marRight w:val="0"/>
          <w:marTop w:val="0"/>
          <w:marBottom w:val="0"/>
          <w:divBdr>
            <w:top w:val="none" w:sz="0" w:space="0" w:color="auto"/>
            <w:left w:val="none" w:sz="0" w:space="0" w:color="auto"/>
            <w:bottom w:val="none" w:sz="0" w:space="0" w:color="auto"/>
            <w:right w:val="none" w:sz="0" w:space="0" w:color="auto"/>
          </w:divBdr>
        </w:div>
        <w:div w:id="1285429216">
          <w:marLeft w:val="0"/>
          <w:marRight w:val="0"/>
          <w:marTop w:val="0"/>
          <w:marBottom w:val="0"/>
          <w:divBdr>
            <w:top w:val="none" w:sz="0" w:space="0" w:color="auto"/>
            <w:left w:val="none" w:sz="0" w:space="0" w:color="auto"/>
            <w:bottom w:val="none" w:sz="0" w:space="0" w:color="auto"/>
            <w:right w:val="none" w:sz="0" w:space="0" w:color="auto"/>
          </w:divBdr>
        </w:div>
        <w:div w:id="2043286449">
          <w:marLeft w:val="0"/>
          <w:marRight w:val="0"/>
          <w:marTop w:val="0"/>
          <w:marBottom w:val="0"/>
          <w:divBdr>
            <w:top w:val="none" w:sz="0" w:space="0" w:color="auto"/>
            <w:left w:val="none" w:sz="0" w:space="0" w:color="auto"/>
            <w:bottom w:val="none" w:sz="0" w:space="0" w:color="auto"/>
            <w:right w:val="none" w:sz="0" w:space="0" w:color="auto"/>
          </w:divBdr>
        </w:div>
        <w:div w:id="1973170971">
          <w:marLeft w:val="0"/>
          <w:marRight w:val="0"/>
          <w:marTop w:val="0"/>
          <w:marBottom w:val="0"/>
          <w:divBdr>
            <w:top w:val="none" w:sz="0" w:space="0" w:color="auto"/>
            <w:left w:val="none" w:sz="0" w:space="0" w:color="auto"/>
            <w:bottom w:val="none" w:sz="0" w:space="0" w:color="auto"/>
            <w:right w:val="none" w:sz="0" w:space="0" w:color="auto"/>
          </w:divBdr>
        </w:div>
        <w:div w:id="442267008">
          <w:marLeft w:val="0"/>
          <w:marRight w:val="0"/>
          <w:marTop w:val="0"/>
          <w:marBottom w:val="0"/>
          <w:divBdr>
            <w:top w:val="none" w:sz="0" w:space="0" w:color="auto"/>
            <w:left w:val="none" w:sz="0" w:space="0" w:color="auto"/>
            <w:bottom w:val="none" w:sz="0" w:space="0" w:color="auto"/>
            <w:right w:val="none" w:sz="0" w:space="0" w:color="auto"/>
          </w:divBdr>
        </w:div>
        <w:div w:id="1820538657">
          <w:marLeft w:val="0"/>
          <w:marRight w:val="0"/>
          <w:marTop w:val="0"/>
          <w:marBottom w:val="0"/>
          <w:divBdr>
            <w:top w:val="none" w:sz="0" w:space="0" w:color="auto"/>
            <w:left w:val="none" w:sz="0" w:space="0" w:color="auto"/>
            <w:bottom w:val="none" w:sz="0" w:space="0" w:color="auto"/>
            <w:right w:val="none" w:sz="0" w:space="0" w:color="auto"/>
          </w:divBdr>
        </w:div>
        <w:div w:id="294793286">
          <w:marLeft w:val="0"/>
          <w:marRight w:val="0"/>
          <w:marTop w:val="0"/>
          <w:marBottom w:val="0"/>
          <w:divBdr>
            <w:top w:val="none" w:sz="0" w:space="0" w:color="auto"/>
            <w:left w:val="none" w:sz="0" w:space="0" w:color="auto"/>
            <w:bottom w:val="none" w:sz="0" w:space="0" w:color="auto"/>
            <w:right w:val="none" w:sz="0" w:space="0" w:color="auto"/>
          </w:divBdr>
        </w:div>
        <w:div w:id="213808996">
          <w:marLeft w:val="0"/>
          <w:marRight w:val="0"/>
          <w:marTop w:val="0"/>
          <w:marBottom w:val="0"/>
          <w:divBdr>
            <w:top w:val="none" w:sz="0" w:space="0" w:color="auto"/>
            <w:left w:val="none" w:sz="0" w:space="0" w:color="auto"/>
            <w:bottom w:val="none" w:sz="0" w:space="0" w:color="auto"/>
            <w:right w:val="none" w:sz="0" w:space="0" w:color="auto"/>
          </w:divBdr>
        </w:div>
        <w:div w:id="1525437340">
          <w:marLeft w:val="0"/>
          <w:marRight w:val="0"/>
          <w:marTop w:val="0"/>
          <w:marBottom w:val="0"/>
          <w:divBdr>
            <w:top w:val="none" w:sz="0" w:space="0" w:color="auto"/>
            <w:left w:val="none" w:sz="0" w:space="0" w:color="auto"/>
            <w:bottom w:val="none" w:sz="0" w:space="0" w:color="auto"/>
            <w:right w:val="none" w:sz="0" w:space="0" w:color="auto"/>
          </w:divBdr>
        </w:div>
        <w:div w:id="437530079">
          <w:marLeft w:val="0"/>
          <w:marRight w:val="0"/>
          <w:marTop w:val="0"/>
          <w:marBottom w:val="0"/>
          <w:divBdr>
            <w:top w:val="none" w:sz="0" w:space="0" w:color="auto"/>
            <w:left w:val="none" w:sz="0" w:space="0" w:color="auto"/>
            <w:bottom w:val="none" w:sz="0" w:space="0" w:color="auto"/>
            <w:right w:val="none" w:sz="0" w:space="0" w:color="auto"/>
          </w:divBdr>
        </w:div>
        <w:div w:id="1341198773">
          <w:marLeft w:val="0"/>
          <w:marRight w:val="0"/>
          <w:marTop w:val="0"/>
          <w:marBottom w:val="0"/>
          <w:divBdr>
            <w:top w:val="none" w:sz="0" w:space="0" w:color="auto"/>
            <w:left w:val="none" w:sz="0" w:space="0" w:color="auto"/>
            <w:bottom w:val="none" w:sz="0" w:space="0" w:color="auto"/>
            <w:right w:val="none" w:sz="0" w:space="0" w:color="auto"/>
          </w:divBdr>
        </w:div>
        <w:div w:id="1645817606">
          <w:marLeft w:val="0"/>
          <w:marRight w:val="0"/>
          <w:marTop w:val="0"/>
          <w:marBottom w:val="0"/>
          <w:divBdr>
            <w:top w:val="none" w:sz="0" w:space="0" w:color="auto"/>
            <w:left w:val="none" w:sz="0" w:space="0" w:color="auto"/>
            <w:bottom w:val="none" w:sz="0" w:space="0" w:color="auto"/>
            <w:right w:val="none" w:sz="0" w:space="0" w:color="auto"/>
          </w:divBdr>
        </w:div>
        <w:div w:id="350649368">
          <w:marLeft w:val="0"/>
          <w:marRight w:val="0"/>
          <w:marTop w:val="0"/>
          <w:marBottom w:val="0"/>
          <w:divBdr>
            <w:top w:val="none" w:sz="0" w:space="0" w:color="auto"/>
            <w:left w:val="none" w:sz="0" w:space="0" w:color="auto"/>
            <w:bottom w:val="none" w:sz="0" w:space="0" w:color="auto"/>
            <w:right w:val="none" w:sz="0" w:space="0" w:color="auto"/>
          </w:divBdr>
        </w:div>
        <w:div w:id="1652901567">
          <w:marLeft w:val="0"/>
          <w:marRight w:val="0"/>
          <w:marTop w:val="0"/>
          <w:marBottom w:val="0"/>
          <w:divBdr>
            <w:top w:val="none" w:sz="0" w:space="0" w:color="auto"/>
            <w:left w:val="none" w:sz="0" w:space="0" w:color="auto"/>
            <w:bottom w:val="none" w:sz="0" w:space="0" w:color="auto"/>
            <w:right w:val="none" w:sz="0" w:space="0" w:color="auto"/>
          </w:divBdr>
        </w:div>
        <w:div w:id="962728768">
          <w:marLeft w:val="0"/>
          <w:marRight w:val="0"/>
          <w:marTop w:val="0"/>
          <w:marBottom w:val="0"/>
          <w:divBdr>
            <w:top w:val="none" w:sz="0" w:space="0" w:color="auto"/>
            <w:left w:val="none" w:sz="0" w:space="0" w:color="auto"/>
            <w:bottom w:val="none" w:sz="0" w:space="0" w:color="auto"/>
            <w:right w:val="none" w:sz="0" w:space="0" w:color="auto"/>
          </w:divBdr>
        </w:div>
        <w:div w:id="417025392">
          <w:marLeft w:val="0"/>
          <w:marRight w:val="0"/>
          <w:marTop w:val="0"/>
          <w:marBottom w:val="0"/>
          <w:divBdr>
            <w:top w:val="none" w:sz="0" w:space="0" w:color="auto"/>
            <w:left w:val="none" w:sz="0" w:space="0" w:color="auto"/>
            <w:bottom w:val="none" w:sz="0" w:space="0" w:color="auto"/>
            <w:right w:val="none" w:sz="0" w:space="0" w:color="auto"/>
          </w:divBdr>
        </w:div>
        <w:div w:id="1500806808">
          <w:marLeft w:val="0"/>
          <w:marRight w:val="0"/>
          <w:marTop w:val="0"/>
          <w:marBottom w:val="0"/>
          <w:divBdr>
            <w:top w:val="none" w:sz="0" w:space="0" w:color="auto"/>
            <w:left w:val="none" w:sz="0" w:space="0" w:color="auto"/>
            <w:bottom w:val="none" w:sz="0" w:space="0" w:color="auto"/>
            <w:right w:val="none" w:sz="0" w:space="0" w:color="auto"/>
          </w:divBdr>
        </w:div>
        <w:div w:id="870071940">
          <w:marLeft w:val="0"/>
          <w:marRight w:val="0"/>
          <w:marTop w:val="0"/>
          <w:marBottom w:val="0"/>
          <w:divBdr>
            <w:top w:val="none" w:sz="0" w:space="0" w:color="auto"/>
            <w:left w:val="none" w:sz="0" w:space="0" w:color="auto"/>
            <w:bottom w:val="none" w:sz="0" w:space="0" w:color="auto"/>
            <w:right w:val="none" w:sz="0" w:space="0" w:color="auto"/>
          </w:divBdr>
        </w:div>
        <w:div w:id="1643000388">
          <w:marLeft w:val="0"/>
          <w:marRight w:val="0"/>
          <w:marTop w:val="0"/>
          <w:marBottom w:val="0"/>
          <w:divBdr>
            <w:top w:val="none" w:sz="0" w:space="0" w:color="auto"/>
            <w:left w:val="none" w:sz="0" w:space="0" w:color="auto"/>
            <w:bottom w:val="none" w:sz="0" w:space="0" w:color="auto"/>
            <w:right w:val="none" w:sz="0" w:space="0" w:color="auto"/>
          </w:divBdr>
        </w:div>
        <w:div w:id="1889875675">
          <w:marLeft w:val="0"/>
          <w:marRight w:val="0"/>
          <w:marTop w:val="0"/>
          <w:marBottom w:val="0"/>
          <w:divBdr>
            <w:top w:val="none" w:sz="0" w:space="0" w:color="auto"/>
            <w:left w:val="none" w:sz="0" w:space="0" w:color="auto"/>
            <w:bottom w:val="none" w:sz="0" w:space="0" w:color="auto"/>
            <w:right w:val="none" w:sz="0" w:space="0" w:color="auto"/>
          </w:divBdr>
        </w:div>
        <w:div w:id="400838233">
          <w:marLeft w:val="0"/>
          <w:marRight w:val="0"/>
          <w:marTop w:val="0"/>
          <w:marBottom w:val="0"/>
          <w:divBdr>
            <w:top w:val="none" w:sz="0" w:space="0" w:color="auto"/>
            <w:left w:val="none" w:sz="0" w:space="0" w:color="auto"/>
            <w:bottom w:val="none" w:sz="0" w:space="0" w:color="auto"/>
            <w:right w:val="none" w:sz="0" w:space="0" w:color="auto"/>
          </w:divBdr>
        </w:div>
        <w:div w:id="1315378109">
          <w:marLeft w:val="0"/>
          <w:marRight w:val="0"/>
          <w:marTop w:val="0"/>
          <w:marBottom w:val="0"/>
          <w:divBdr>
            <w:top w:val="none" w:sz="0" w:space="0" w:color="auto"/>
            <w:left w:val="none" w:sz="0" w:space="0" w:color="auto"/>
            <w:bottom w:val="none" w:sz="0" w:space="0" w:color="auto"/>
            <w:right w:val="none" w:sz="0" w:space="0" w:color="auto"/>
          </w:divBdr>
        </w:div>
        <w:div w:id="1062487283">
          <w:marLeft w:val="0"/>
          <w:marRight w:val="0"/>
          <w:marTop w:val="0"/>
          <w:marBottom w:val="0"/>
          <w:divBdr>
            <w:top w:val="none" w:sz="0" w:space="0" w:color="auto"/>
            <w:left w:val="none" w:sz="0" w:space="0" w:color="auto"/>
            <w:bottom w:val="none" w:sz="0" w:space="0" w:color="auto"/>
            <w:right w:val="none" w:sz="0" w:space="0" w:color="auto"/>
          </w:divBdr>
        </w:div>
        <w:div w:id="983965838">
          <w:marLeft w:val="0"/>
          <w:marRight w:val="0"/>
          <w:marTop w:val="0"/>
          <w:marBottom w:val="0"/>
          <w:divBdr>
            <w:top w:val="none" w:sz="0" w:space="0" w:color="auto"/>
            <w:left w:val="none" w:sz="0" w:space="0" w:color="auto"/>
            <w:bottom w:val="none" w:sz="0" w:space="0" w:color="auto"/>
            <w:right w:val="none" w:sz="0" w:space="0" w:color="auto"/>
          </w:divBdr>
        </w:div>
        <w:div w:id="1942378102">
          <w:marLeft w:val="0"/>
          <w:marRight w:val="0"/>
          <w:marTop w:val="0"/>
          <w:marBottom w:val="0"/>
          <w:divBdr>
            <w:top w:val="none" w:sz="0" w:space="0" w:color="auto"/>
            <w:left w:val="none" w:sz="0" w:space="0" w:color="auto"/>
            <w:bottom w:val="none" w:sz="0" w:space="0" w:color="auto"/>
            <w:right w:val="none" w:sz="0" w:space="0" w:color="auto"/>
          </w:divBdr>
        </w:div>
        <w:div w:id="2128430204">
          <w:marLeft w:val="0"/>
          <w:marRight w:val="0"/>
          <w:marTop w:val="0"/>
          <w:marBottom w:val="0"/>
          <w:divBdr>
            <w:top w:val="none" w:sz="0" w:space="0" w:color="auto"/>
            <w:left w:val="none" w:sz="0" w:space="0" w:color="auto"/>
            <w:bottom w:val="none" w:sz="0" w:space="0" w:color="auto"/>
            <w:right w:val="none" w:sz="0" w:space="0" w:color="auto"/>
          </w:divBdr>
        </w:div>
      </w:divsChild>
    </w:div>
    <w:div w:id="1589576522">
      <w:bodyDiv w:val="1"/>
      <w:marLeft w:val="0"/>
      <w:marRight w:val="0"/>
      <w:marTop w:val="0"/>
      <w:marBottom w:val="0"/>
      <w:divBdr>
        <w:top w:val="none" w:sz="0" w:space="0" w:color="auto"/>
        <w:left w:val="none" w:sz="0" w:space="0" w:color="auto"/>
        <w:bottom w:val="none" w:sz="0" w:space="0" w:color="auto"/>
        <w:right w:val="none" w:sz="0" w:space="0" w:color="auto"/>
      </w:divBdr>
      <w:divsChild>
        <w:div w:id="1966498465">
          <w:marLeft w:val="0"/>
          <w:marRight w:val="0"/>
          <w:marTop w:val="0"/>
          <w:marBottom w:val="0"/>
          <w:divBdr>
            <w:top w:val="none" w:sz="0" w:space="0" w:color="auto"/>
            <w:left w:val="none" w:sz="0" w:space="0" w:color="auto"/>
            <w:bottom w:val="none" w:sz="0" w:space="0" w:color="auto"/>
            <w:right w:val="none" w:sz="0" w:space="0" w:color="auto"/>
          </w:divBdr>
        </w:div>
      </w:divsChild>
    </w:div>
    <w:div w:id="1631127297">
      <w:bodyDiv w:val="1"/>
      <w:marLeft w:val="0"/>
      <w:marRight w:val="0"/>
      <w:marTop w:val="0"/>
      <w:marBottom w:val="0"/>
      <w:divBdr>
        <w:top w:val="none" w:sz="0" w:space="0" w:color="auto"/>
        <w:left w:val="none" w:sz="0" w:space="0" w:color="auto"/>
        <w:bottom w:val="none" w:sz="0" w:space="0" w:color="auto"/>
        <w:right w:val="none" w:sz="0" w:space="0" w:color="auto"/>
      </w:divBdr>
      <w:divsChild>
        <w:div w:id="1594581552">
          <w:marLeft w:val="0"/>
          <w:marRight w:val="0"/>
          <w:marTop w:val="0"/>
          <w:marBottom w:val="0"/>
          <w:divBdr>
            <w:top w:val="none" w:sz="0" w:space="0" w:color="auto"/>
            <w:left w:val="none" w:sz="0" w:space="0" w:color="auto"/>
            <w:bottom w:val="none" w:sz="0" w:space="0" w:color="auto"/>
            <w:right w:val="none" w:sz="0" w:space="0" w:color="auto"/>
          </w:divBdr>
        </w:div>
      </w:divsChild>
    </w:div>
    <w:div w:id="1635522620">
      <w:bodyDiv w:val="1"/>
      <w:marLeft w:val="0"/>
      <w:marRight w:val="0"/>
      <w:marTop w:val="0"/>
      <w:marBottom w:val="0"/>
      <w:divBdr>
        <w:top w:val="none" w:sz="0" w:space="0" w:color="auto"/>
        <w:left w:val="none" w:sz="0" w:space="0" w:color="auto"/>
        <w:bottom w:val="none" w:sz="0" w:space="0" w:color="auto"/>
        <w:right w:val="none" w:sz="0" w:space="0" w:color="auto"/>
      </w:divBdr>
      <w:divsChild>
        <w:div w:id="238562847">
          <w:marLeft w:val="0"/>
          <w:marRight w:val="0"/>
          <w:marTop w:val="0"/>
          <w:marBottom w:val="0"/>
          <w:divBdr>
            <w:top w:val="none" w:sz="0" w:space="0" w:color="auto"/>
            <w:left w:val="none" w:sz="0" w:space="0" w:color="auto"/>
            <w:bottom w:val="none" w:sz="0" w:space="0" w:color="auto"/>
            <w:right w:val="none" w:sz="0" w:space="0" w:color="auto"/>
          </w:divBdr>
        </w:div>
      </w:divsChild>
    </w:div>
    <w:div w:id="1656881821">
      <w:bodyDiv w:val="1"/>
      <w:marLeft w:val="0"/>
      <w:marRight w:val="0"/>
      <w:marTop w:val="0"/>
      <w:marBottom w:val="0"/>
      <w:divBdr>
        <w:top w:val="none" w:sz="0" w:space="0" w:color="auto"/>
        <w:left w:val="none" w:sz="0" w:space="0" w:color="auto"/>
        <w:bottom w:val="none" w:sz="0" w:space="0" w:color="auto"/>
        <w:right w:val="none" w:sz="0" w:space="0" w:color="auto"/>
      </w:divBdr>
      <w:divsChild>
        <w:div w:id="3947296">
          <w:marLeft w:val="0"/>
          <w:marRight w:val="0"/>
          <w:marTop w:val="0"/>
          <w:marBottom w:val="0"/>
          <w:divBdr>
            <w:top w:val="none" w:sz="0" w:space="0" w:color="auto"/>
            <w:left w:val="none" w:sz="0" w:space="0" w:color="auto"/>
            <w:bottom w:val="none" w:sz="0" w:space="0" w:color="auto"/>
            <w:right w:val="none" w:sz="0" w:space="0" w:color="auto"/>
          </w:divBdr>
        </w:div>
      </w:divsChild>
    </w:div>
    <w:div w:id="1672172039">
      <w:bodyDiv w:val="1"/>
      <w:marLeft w:val="0"/>
      <w:marRight w:val="0"/>
      <w:marTop w:val="0"/>
      <w:marBottom w:val="0"/>
      <w:divBdr>
        <w:top w:val="none" w:sz="0" w:space="0" w:color="auto"/>
        <w:left w:val="none" w:sz="0" w:space="0" w:color="auto"/>
        <w:bottom w:val="none" w:sz="0" w:space="0" w:color="auto"/>
        <w:right w:val="none" w:sz="0" w:space="0" w:color="auto"/>
      </w:divBdr>
      <w:divsChild>
        <w:div w:id="740642917">
          <w:marLeft w:val="0"/>
          <w:marRight w:val="0"/>
          <w:marTop w:val="0"/>
          <w:marBottom w:val="0"/>
          <w:divBdr>
            <w:top w:val="none" w:sz="0" w:space="0" w:color="auto"/>
            <w:left w:val="none" w:sz="0" w:space="0" w:color="auto"/>
            <w:bottom w:val="none" w:sz="0" w:space="0" w:color="auto"/>
            <w:right w:val="none" w:sz="0" w:space="0" w:color="auto"/>
          </w:divBdr>
        </w:div>
      </w:divsChild>
    </w:div>
    <w:div w:id="1717923537">
      <w:bodyDiv w:val="1"/>
      <w:marLeft w:val="0"/>
      <w:marRight w:val="0"/>
      <w:marTop w:val="0"/>
      <w:marBottom w:val="0"/>
      <w:divBdr>
        <w:top w:val="none" w:sz="0" w:space="0" w:color="auto"/>
        <w:left w:val="none" w:sz="0" w:space="0" w:color="auto"/>
        <w:bottom w:val="none" w:sz="0" w:space="0" w:color="auto"/>
        <w:right w:val="none" w:sz="0" w:space="0" w:color="auto"/>
      </w:divBdr>
      <w:divsChild>
        <w:div w:id="1794900928">
          <w:marLeft w:val="0"/>
          <w:marRight w:val="0"/>
          <w:marTop w:val="0"/>
          <w:marBottom w:val="0"/>
          <w:divBdr>
            <w:top w:val="none" w:sz="0" w:space="0" w:color="auto"/>
            <w:left w:val="none" w:sz="0" w:space="0" w:color="auto"/>
            <w:bottom w:val="none" w:sz="0" w:space="0" w:color="auto"/>
            <w:right w:val="none" w:sz="0" w:space="0" w:color="auto"/>
          </w:divBdr>
        </w:div>
      </w:divsChild>
    </w:div>
    <w:div w:id="1733262373">
      <w:bodyDiv w:val="1"/>
      <w:marLeft w:val="0"/>
      <w:marRight w:val="0"/>
      <w:marTop w:val="0"/>
      <w:marBottom w:val="0"/>
      <w:divBdr>
        <w:top w:val="none" w:sz="0" w:space="0" w:color="auto"/>
        <w:left w:val="none" w:sz="0" w:space="0" w:color="auto"/>
        <w:bottom w:val="none" w:sz="0" w:space="0" w:color="auto"/>
        <w:right w:val="none" w:sz="0" w:space="0" w:color="auto"/>
      </w:divBdr>
      <w:divsChild>
        <w:div w:id="902568030">
          <w:marLeft w:val="0"/>
          <w:marRight w:val="0"/>
          <w:marTop w:val="0"/>
          <w:marBottom w:val="0"/>
          <w:divBdr>
            <w:top w:val="none" w:sz="0" w:space="0" w:color="auto"/>
            <w:left w:val="none" w:sz="0" w:space="0" w:color="auto"/>
            <w:bottom w:val="none" w:sz="0" w:space="0" w:color="auto"/>
            <w:right w:val="none" w:sz="0" w:space="0" w:color="auto"/>
          </w:divBdr>
        </w:div>
      </w:divsChild>
    </w:div>
    <w:div w:id="1764952941">
      <w:bodyDiv w:val="1"/>
      <w:marLeft w:val="0"/>
      <w:marRight w:val="0"/>
      <w:marTop w:val="0"/>
      <w:marBottom w:val="0"/>
      <w:divBdr>
        <w:top w:val="none" w:sz="0" w:space="0" w:color="auto"/>
        <w:left w:val="none" w:sz="0" w:space="0" w:color="auto"/>
        <w:bottom w:val="none" w:sz="0" w:space="0" w:color="auto"/>
        <w:right w:val="none" w:sz="0" w:space="0" w:color="auto"/>
      </w:divBdr>
      <w:divsChild>
        <w:div w:id="1297249614">
          <w:marLeft w:val="0"/>
          <w:marRight w:val="0"/>
          <w:marTop w:val="0"/>
          <w:marBottom w:val="0"/>
          <w:divBdr>
            <w:top w:val="none" w:sz="0" w:space="0" w:color="auto"/>
            <w:left w:val="none" w:sz="0" w:space="0" w:color="auto"/>
            <w:bottom w:val="none" w:sz="0" w:space="0" w:color="auto"/>
            <w:right w:val="none" w:sz="0" w:space="0" w:color="auto"/>
          </w:divBdr>
          <w:divsChild>
            <w:div w:id="4719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111">
      <w:bodyDiv w:val="1"/>
      <w:marLeft w:val="0"/>
      <w:marRight w:val="0"/>
      <w:marTop w:val="0"/>
      <w:marBottom w:val="0"/>
      <w:divBdr>
        <w:top w:val="none" w:sz="0" w:space="0" w:color="auto"/>
        <w:left w:val="none" w:sz="0" w:space="0" w:color="auto"/>
        <w:bottom w:val="none" w:sz="0" w:space="0" w:color="auto"/>
        <w:right w:val="none" w:sz="0" w:space="0" w:color="auto"/>
      </w:divBdr>
      <w:divsChild>
        <w:div w:id="477723419">
          <w:marLeft w:val="0"/>
          <w:marRight w:val="0"/>
          <w:marTop w:val="0"/>
          <w:marBottom w:val="0"/>
          <w:divBdr>
            <w:top w:val="none" w:sz="0" w:space="0" w:color="auto"/>
            <w:left w:val="none" w:sz="0" w:space="0" w:color="auto"/>
            <w:bottom w:val="none" w:sz="0" w:space="0" w:color="auto"/>
            <w:right w:val="none" w:sz="0" w:space="0" w:color="auto"/>
          </w:divBdr>
        </w:div>
      </w:divsChild>
    </w:div>
    <w:div w:id="1815609384">
      <w:bodyDiv w:val="1"/>
      <w:marLeft w:val="0"/>
      <w:marRight w:val="0"/>
      <w:marTop w:val="0"/>
      <w:marBottom w:val="0"/>
      <w:divBdr>
        <w:top w:val="none" w:sz="0" w:space="0" w:color="auto"/>
        <w:left w:val="none" w:sz="0" w:space="0" w:color="auto"/>
        <w:bottom w:val="none" w:sz="0" w:space="0" w:color="auto"/>
        <w:right w:val="none" w:sz="0" w:space="0" w:color="auto"/>
      </w:divBdr>
    </w:div>
    <w:div w:id="1919824141">
      <w:bodyDiv w:val="1"/>
      <w:marLeft w:val="0"/>
      <w:marRight w:val="0"/>
      <w:marTop w:val="0"/>
      <w:marBottom w:val="0"/>
      <w:divBdr>
        <w:top w:val="none" w:sz="0" w:space="0" w:color="auto"/>
        <w:left w:val="none" w:sz="0" w:space="0" w:color="auto"/>
        <w:bottom w:val="none" w:sz="0" w:space="0" w:color="auto"/>
        <w:right w:val="none" w:sz="0" w:space="0" w:color="auto"/>
      </w:divBdr>
      <w:divsChild>
        <w:div w:id="462385086">
          <w:marLeft w:val="0"/>
          <w:marRight w:val="0"/>
          <w:marTop w:val="0"/>
          <w:marBottom w:val="0"/>
          <w:divBdr>
            <w:top w:val="none" w:sz="0" w:space="0" w:color="auto"/>
            <w:left w:val="none" w:sz="0" w:space="0" w:color="auto"/>
            <w:bottom w:val="none" w:sz="0" w:space="0" w:color="auto"/>
            <w:right w:val="none" w:sz="0" w:space="0" w:color="auto"/>
          </w:divBdr>
        </w:div>
      </w:divsChild>
    </w:div>
    <w:div w:id="1930195322">
      <w:bodyDiv w:val="1"/>
      <w:marLeft w:val="0"/>
      <w:marRight w:val="0"/>
      <w:marTop w:val="0"/>
      <w:marBottom w:val="0"/>
      <w:divBdr>
        <w:top w:val="none" w:sz="0" w:space="0" w:color="auto"/>
        <w:left w:val="none" w:sz="0" w:space="0" w:color="auto"/>
        <w:bottom w:val="none" w:sz="0" w:space="0" w:color="auto"/>
        <w:right w:val="none" w:sz="0" w:space="0" w:color="auto"/>
      </w:divBdr>
      <w:divsChild>
        <w:div w:id="1790197731">
          <w:marLeft w:val="0"/>
          <w:marRight w:val="0"/>
          <w:marTop w:val="0"/>
          <w:marBottom w:val="0"/>
          <w:divBdr>
            <w:top w:val="none" w:sz="0" w:space="0" w:color="auto"/>
            <w:left w:val="none" w:sz="0" w:space="0" w:color="auto"/>
            <w:bottom w:val="none" w:sz="0" w:space="0" w:color="auto"/>
            <w:right w:val="none" w:sz="0" w:space="0" w:color="auto"/>
          </w:divBdr>
        </w:div>
      </w:divsChild>
    </w:div>
    <w:div w:id="1944023454">
      <w:bodyDiv w:val="1"/>
      <w:marLeft w:val="0"/>
      <w:marRight w:val="0"/>
      <w:marTop w:val="0"/>
      <w:marBottom w:val="0"/>
      <w:divBdr>
        <w:top w:val="none" w:sz="0" w:space="0" w:color="auto"/>
        <w:left w:val="none" w:sz="0" w:space="0" w:color="auto"/>
        <w:bottom w:val="none" w:sz="0" w:space="0" w:color="auto"/>
        <w:right w:val="none" w:sz="0" w:space="0" w:color="auto"/>
      </w:divBdr>
      <w:divsChild>
        <w:div w:id="235210799">
          <w:marLeft w:val="0"/>
          <w:marRight w:val="0"/>
          <w:marTop w:val="0"/>
          <w:marBottom w:val="0"/>
          <w:divBdr>
            <w:top w:val="none" w:sz="0" w:space="0" w:color="auto"/>
            <w:left w:val="none" w:sz="0" w:space="0" w:color="auto"/>
            <w:bottom w:val="none" w:sz="0" w:space="0" w:color="auto"/>
            <w:right w:val="none" w:sz="0" w:space="0" w:color="auto"/>
          </w:divBdr>
        </w:div>
      </w:divsChild>
    </w:div>
    <w:div w:id="1952399826">
      <w:bodyDiv w:val="1"/>
      <w:marLeft w:val="0"/>
      <w:marRight w:val="0"/>
      <w:marTop w:val="0"/>
      <w:marBottom w:val="0"/>
      <w:divBdr>
        <w:top w:val="none" w:sz="0" w:space="0" w:color="auto"/>
        <w:left w:val="none" w:sz="0" w:space="0" w:color="auto"/>
        <w:bottom w:val="none" w:sz="0" w:space="0" w:color="auto"/>
        <w:right w:val="none" w:sz="0" w:space="0" w:color="auto"/>
      </w:divBdr>
      <w:divsChild>
        <w:div w:id="1445733558">
          <w:marLeft w:val="0"/>
          <w:marRight w:val="0"/>
          <w:marTop w:val="0"/>
          <w:marBottom w:val="0"/>
          <w:divBdr>
            <w:top w:val="none" w:sz="0" w:space="0" w:color="auto"/>
            <w:left w:val="none" w:sz="0" w:space="0" w:color="auto"/>
            <w:bottom w:val="none" w:sz="0" w:space="0" w:color="auto"/>
            <w:right w:val="none" w:sz="0" w:space="0" w:color="auto"/>
          </w:divBdr>
        </w:div>
      </w:divsChild>
    </w:div>
    <w:div w:id="1961952035">
      <w:bodyDiv w:val="1"/>
      <w:marLeft w:val="0"/>
      <w:marRight w:val="0"/>
      <w:marTop w:val="0"/>
      <w:marBottom w:val="0"/>
      <w:divBdr>
        <w:top w:val="none" w:sz="0" w:space="0" w:color="auto"/>
        <w:left w:val="none" w:sz="0" w:space="0" w:color="auto"/>
        <w:bottom w:val="none" w:sz="0" w:space="0" w:color="auto"/>
        <w:right w:val="none" w:sz="0" w:space="0" w:color="auto"/>
      </w:divBdr>
      <w:divsChild>
        <w:div w:id="124274836">
          <w:marLeft w:val="0"/>
          <w:marRight w:val="0"/>
          <w:marTop w:val="0"/>
          <w:marBottom w:val="0"/>
          <w:divBdr>
            <w:top w:val="none" w:sz="0" w:space="0" w:color="auto"/>
            <w:left w:val="none" w:sz="0" w:space="0" w:color="auto"/>
            <w:bottom w:val="none" w:sz="0" w:space="0" w:color="auto"/>
            <w:right w:val="none" w:sz="0" w:space="0" w:color="auto"/>
          </w:divBdr>
        </w:div>
      </w:divsChild>
    </w:div>
    <w:div w:id="2011635275">
      <w:bodyDiv w:val="1"/>
      <w:marLeft w:val="0"/>
      <w:marRight w:val="0"/>
      <w:marTop w:val="0"/>
      <w:marBottom w:val="0"/>
      <w:divBdr>
        <w:top w:val="none" w:sz="0" w:space="0" w:color="auto"/>
        <w:left w:val="none" w:sz="0" w:space="0" w:color="auto"/>
        <w:bottom w:val="none" w:sz="0" w:space="0" w:color="auto"/>
        <w:right w:val="none" w:sz="0" w:space="0" w:color="auto"/>
      </w:divBdr>
      <w:divsChild>
        <w:div w:id="1868449947">
          <w:marLeft w:val="0"/>
          <w:marRight w:val="0"/>
          <w:marTop w:val="0"/>
          <w:marBottom w:val="0"/>
          <w:divBdr>
            <w:top w:val="none" w:sz="0" w:space="0" w:color="auto"/>
            <w:left w:val="none" w:sz="0" w:space="0" w:color="auto"/>
            <w:bottom w:val="none" w:sz="0" w:space="0" w:color="auto"/>
            <w:right w:val="none" w:sz="0" w:space="0" w:color="auto"/>
          </w:divBdr>
        </w:div>
      </w:divsChild>
    </w:div>
    <w:div w:id="2015106816">
      <w:bodyDiv w:val="1"/>
      <w:marLeft w:val="0"/>
      <w:marRight w:val="0"/>
      <w:marTop w:val="0"/>
      <w:marBottom w:val="0"/>
      <w:divBdr>
        <w:top w:val="none" w:sz="0" w:space="0" w:color="auto"/>
        <w:left w:val="none" w:sz="0" w:space="0" w:color="auto"/>
        <w:bottom w:val="none" w:sz="0" w:space="0" w:color="auto"/>
        <w:right w:val="none" w:sz="0" w:space="0" w:color="auto"/>
      </w:divBdr>
      <w:divsChild>
        <w:div w:id="1175532317">
          <w:marLeft w:val="225"/>
          <w:marRight w:val="0"/>
          <w:marTop w:val="0"/>
          <w:marBottom w:val="0"/>
          <w:divBdr>
            <w:top w:val="dotted" w:sz="6" w:space="0" w:color="FEFEFE"/>
            <w:left w:val="dotted" w:sz="6" w:space="11" w:color="FEFEFE"/>
            <w:bottom w:val="dotted" w:sz="6" w:space="0" w:color="FEFEFE"/>
            <w:right w:val="dotted" w:sz="6" w:space="0" w:color="FEFEFE"/>
          </w:divBdr>
        </w:div>
        <w:div w:id="1924954445">
          <w:marLeft w:val="225"/>
          <w:marRight w:val="0"/>
          <w:marTop w:val="0"/>
          <w:marBottom w:val="0"/>
          <w:divBdr>
            <w:top w:val="dotted" w:sz="6" w:space="0" w:color="FEFEFE"/>
            <w:left w:val="dotted" w:sz="6" w:space="11" w:color="FEFEFE"/>
            <w:bottom w:val="dotted" w:sz="6" w:space="0" w:color="FEFEFE"/>
            <w:right w:val="dotted" w:sz="6" w:space="0" w:color="FEFEFE"/>
          </w:divBdr>
        </w:div>
        <w:div w:id="920020714">
          <w:marLeft w:val="225"/>
          <w:marRight w:val="0"/>
          <w:marTop w:val="0"/>
          <w:marBottom w:val="0"/>
          <w:divBdr>
            <w:top w:val="dotted" w:sz="6" w:space="0" w:color="FEFEFE"/>
            <w:left w:val="dotted" w:sz="6" w:space="11" w:color="FEFEFE"/>
            <w:bottom w:val="dotted" w:sz="6" w:space="0" w:color="FEFEFE"/>
            <w:right w:val="dotted" w:sz="6" w:space="0" w:color="FEFEFE"/>
          </w:divBdr>
        </w:div>
        <w:div w:id="1074742966">
          <w:marLeft w:val="225"/>
          <w:marRight w:val="0"/>
          <w:marTop w:val="0"/>
          <w:marBottom w:val="0"/>
          <w:divBdr>
            <w:top w:val="dotted" w:sz="6" w:space="0" w:color="FEFEFE"/>
            <w:left w:val="dotted" w:sz="6" w:space="11" w:color="FEFEFE"/>
            <w:bottom w:val="dotted" w:sz="6" w:space="0" w:color="FEFEFE"/>
            <w:right w:val="dotted" w:sz="6" w:space="0" w:color="FEFEFE"/>
          </w:divBdr>
        </w:div>
        <w:div w:id="1566258071">
          <w:marLeft w:val="225"/>
          <w:marRight w:val="0"/>
          <w:marTop w:val="0"/>
          <w:marBottom w:val="0"/>
          <w:divBdr>
            <w:top w:val="dotted" w:sz="6" w:space="0" w:color="FEFEFE"/>
            <w:left w:val="dotted" w:sz="6" w:space="11" w:color="FEFEFE"/>
            <w:bottom w:val="dotted" w:sz="6" w:space="0" w:color="FEFEFE"/>
            <w:right w:val="dotted" w:sz="6" w:space="0" w:color="FEFEFE"/>
          </w:divBdr>
        </w:div>
        <w:div w:id="750346651">
          <w:marLeft w:val="225"/>
          <w:marRight w:val="0"/>
          <w:marTop w:val="0"/>
          <w:marBottom w:val="0"/>
          <w:divBdr>
            <w:top w:val="dotted" w:sz="6" w:space="0" w:color="FEFEFE"/>
            <w:left w:val="dotted" w:sz="6" w:space="11" w:color="FEFEFE"/>
            <w:bottom w:val="dotted" w:sz="6" w:space="0" w:color="FEFEFE"/>
            <w:right w:val="dotted" w:sz="6" w:space="0" w:color="FEFEFE"/>
          </w:divBdr>
        </w:div>
        <w:div w:id="394743115">
          <w:marLeft w:val="225"/>
          <w:marRight w:val="0"/>
          <w:marTop w:val="0"/>
          <w:marBottom w:val="0"/>
          <w:divBdr>
            <w:top w:val="dotted" w:sz="6" w:space="0" w:color="FEFEFE"/>
            <w:left w:val="dotted" w:sz="6" w:space="11" w:color="FEFEFE"/>
            <w:bottom w:val="dotted" w:sz="6" w:space="0" w:color="FEFEFE"/>
            <w:right w:val="dotted" w:sz="6" w:space="0" w:color="FEFEFE"/>
          </w:divBdr>
        </w:div>
        <w:div w:id="13493301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62441846">
      <w:bodyDiv w:val="1"/>
      <w:marLeft w:val="0"/>
      <w:marRight w:val="0"/>
      <w:marTop w:val="0"/>
      <w:marBottom w:val="0"/>
      <w:divBdr>
        <w:top w:val="none" w:sz="0" w:space="0" w:color="auto"/>
        <w:left w:val="none" w:sz="0" w:space="0" w:color="auto"/>
        <w:bottom w:val="none" w:sz="0" w:space="0" w:color="auto"/>
        <w:right w:val="none" w:sz="0" w:space="0" w:color="auto"/>
      </w:divBdr>
      <w:divsChild>
        <w:div w:id="17453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re.ro/proiect-de-ordin-pentru-aprobarea-regulilor-generale-privind-implementarea-activitatii-de-market-making-pe-pietele-centralizate-de-gaze-naturale-si-pe-pietele-organizate-de-energie-electri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rgn@anre.ro.%20&#537;i" TargetMode="External"/><Relationship Id="rId4" Type="http://schemas.openxmlformats.org/officeDocument/2006/relationships/settings" Target="settings.xml"/><Relationship Id="rId9" Type="http://schemas.openxmlformats.org/officeDocument/2006/relationships/hyperlink" Target="mailto:anre@anre.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nre.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ta.iancu\AppData\Local\Microsoft\Windows\INetCache\Content.Outlook\7Q3ZAL43\Adresa_APCE_solic_costuri_estimative_.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316B2-3EDD-4B30-9766-1B95CF4A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Adresa_APCE_solic_costuri_estimative_.dotm</Template>
  <TotalTime>7</TotalTime>
  <Pages>3</Pages>
  <Words>726</Words>
  <Characters>4501</Characters>
  <DocSecurity>0</DocSecurity>
  <Lines>93</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2024-07-09T07:45:00Z</cp:lastPrinted>
  <dcterms:created xsi:type="dcterms:W3CDTF">2025-02-10T12:39:00Z</dcterms:created>
  <dcterms:modified xsi:type="dcterms:W3CDTF">2025-02-10T18:30:00Z</dcterms:modified>
</cp:coreProperties>
</file>