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1339" w14:textId="77777777" w:rsidR="00561D6D" w:rsidRPr="003E5A2D" w:rsidRDefault="00561D6D" w:rsidP="00561D6D">
      <w:pPr>
        <w:rPr>
          <w:rFonts w:ascii="Times New Roman" w:hAnsi="Times New Roman" w:cs="Times New Roman"/>
          <w:sz w:val="24"/>
          <w:szCs w:val="24"/>
        </w:rPr>
      </w:pPr>
    </w:p>
    <w:p w14:paraId="333A9B25" w14:textId="7C16BE1C" w:rsidR="00561D6D" w:rsidRDefault="008F7A3E" w:rsidP="00561D6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Nr. </w:t>
      </w:r>
      <w:r w:rsidRPr="008F7A3E">
        <w:rPr>
          <w:rFonts w:ascii="Times New Roman" w:hAnsi="Times New Roman" w:cs="Times New Roman"/>
          <w:i/>
          <w:iCs/>
          <w:sz w:val="24"/>
          <w:szCs w:val="24"/>
        </w:rPr>
        <w:t>38580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7A3E">
        <w:rPr>
          <w:rFonts w:ascii="Times New Roman" w:hAnsi="Times New Roman" w:cs="Times New Roman"/>
          <w:i/>
          <w:iCs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F7A3E">
        <w:rPr>
          <w:rFonts w:ascii="Times New Roman" w:hAnsi="Times New Roman" w:cs="Times New Roman"/>
          <w:i/>
          <w:iCs/>
          <w:sz w:val="24"/>
          <w:szCs w:val="24"/>
        </w:rPr>
        <w:t>01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F7A3E">
        <w:rPr>
          <w:rFonts w:ascii="Times New Roman" w:hAnsi="Times New Roman" w:cs="Times New Roman"/>
          <w:i/>
          <w:iCs/>
          <w:sz w:val="24"/>
          <w:szCs w:val="24"/>
        </w:rPr>
        <w:t>04.2025</w:t>
      </w:r>
    </w:p>
    <w:p w14:paraId="79435CE5" w14:textId="77777777" w:rsidR="008F7A3E" w:rsidRDefault="008F7A3E" w:rsidP="00561D6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6133E2A" w14:textId="77777777" w:rsidR="008F7A3E" w:rsidRDefault="008F7A3E" w:rsidP="00561D6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E011958" w14:textId="77777777" w:rsidR="008F7A3E" w:rsidRPr="003E5A2D" w:rsidRDefault="008F7A3E" w:rsidP="00561D6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333F077" w14:textId="104BF5F2" w:rsidR="00561D6D" w:rsidRDefault="008F7A3E" w:rsidP="0056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Intrebare:</w:t>
      </w:r>
    </w:p>
    <w:p w14:paraId="19CCA46C" w14:textId="6D8969AD" w:rsidR="008F7A3E" w:rsidRPr="008F7A3E" w:rsidRDefault="008F7A3E" w:rsidP="008F7A3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licitatia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 de 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(concept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producţie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spoturi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audio/video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consumatorilor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finali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electrică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rugam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clarificati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cedarea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actorilor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? 6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, 1 an? Care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durata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campaniei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difuzare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spoturilor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cand 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estimati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incepe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 se termina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incat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negociem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corect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actorii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cedarea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pe o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anumita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CC7D01" w14:textId="77777777" w:rsidR="008F7A3E" w:rsidRPr="008F7A3E" w:rsidRDefault="008F7A3E" w:rsidP="008F7A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Va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multumim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! </w:t>
      </w:r>
    </w:p>
    <w:p w14:paraId="11E08A5C" w14:textId="77777777" w:rsidR="008F7A3E" w:rsidRDefault="008F7A3E" w:rsidP="00561D6D">
      <w:pPr>
        <w:rPr>
          <w:rFonts w:ascii="Times New Roman" w:hAnsi="Times New Roman" w:cs="Times New Roman"/>
          <w:sz w:val="24"/>
          <w:szCs w:val="24"/>
        </w:rPr>
      </w:pPr>
    </w:p>
    <w:p w14:paraId="11251BA6" w14:textId="68B89B3D" w:rsidR="008F7A3E" w:rsidRDefault="008F7A3E" w:rsidP="00561D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Raspuns:</w:t>
      </w:r>
    </w:p>
    <w:p w14:paraId="0E891E77" w14:textId="77777777" w:rsidR="008F7A3E" w:rsidRPr="008F7A3E" w:rsidRDefault="008F7A3E" w:rsidP="008F7A3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clarificări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ADV1473246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achiziţia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(concept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producţie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spoturi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audio/video (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 cut-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urilor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informarea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consumatorilor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finali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energie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electrică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facem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precizări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D627719" w14:textId="77777777" w:rsidR="008F7A3E" w:rsidRPr="008F7A3E" w:rsidRDefault="008F7A3E" w:rsidP="008F7A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actorilor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ceda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României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, de la data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primei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difuzări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mediile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difuzare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TV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digital.</w:t>
      </w:r>
    </w:p>
    <w:p w14:paraId="057FD8F2" w14:textId="77777777" w:rsidR="008F7A3E" w:rsidRPr="008F7A3E" w:rsidRDefault="008F7A3E" w:rsidP="008F7A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utilizare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spot radio (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muzică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voce) se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ceda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12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, pe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României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, de la data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primei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difuzări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28E3D9" w14:textId="23755E8A" w:rsidR="008F7A3E" w:rsidRPr="008F7A3E" w:rsidRDefault="008F7A3E" w:rsidP="008F7A3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Spoturile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difuzate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principal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30.05-30.06.2025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a 12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de la data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primei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7A3E">
        <w:rPr>
          <w:rFonts w:ascii="Times New Roman" w:hAnsi="Times New Roman" w:cs="Times New Roman"/>
          <w:sz w:val="24"/>
          <w:szCs w:val="24"/>
          <w:lang w:val="en-US"/>
        </w:rPr>
        <w:t>difuzari</w:t>
      </w:r>
      <w:proofErr w:type="spellEnd"/>
      <w:r w:rsidRPr="008F7A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72A0A9" w14:textId="77777777" w:rsidR="008F7A3E" w:rsidRPr="003E5A2D" w:rsidRDefault="008F7A3E" w:rsidP="00561D6D">
      <w:pPr>
        <w:rPr>
          <w:rFonts w:ascii="Times New Roman" w:hAnsi="Times New Roman" w:cs="Times New Roman"/>
          <w:sz w:val="24"/>
          <w:szCs w:val="24"/>
        </w:rPr>
      </w:pPr>
    </w:p>
    <w:sectPr w:rsidR="008F7A3E" w:rsidRPr="003E5A2D" w:rsidSect="0027738A">
      <w:footerReference w:type="default" r:id="rId7"/>
      <w:headerReference w:type="first" r:id="rId8"/>
      <w:footerReference w:type="first" r:id="rId9"/>
      <w:pgSz w:w="11906" w:h="16838" w:code="9"/>
      <w:pgMar w:top="1418" w:right="760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2402" w14:textId="77777777" w:rsidR="000D6298" w:rsidRDefault="000D6298" w:rsidP="003B4C37">
      <w:pPr>
        <w:spacing w:after="0" w:line="240" w:lineRule="auto"/>
      </w:pPr>
      <w:r>
        <w:separator/>
      </w:r>
    </w:p>
  </w:endnote>
  <w:endnote w:type="continuationSeparator" w:id="0">
    <w:p w14:paraId="68C8911A" w14:textId="77777777" w:rsidR="000D6298" w:rsidRDefault="000D6298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9065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60709D" w14:textId="77777777" w:rsidR="00561D6D" w:rsidRPr="00887C2A" w:rsidRDefault="00561D6D">
        <w:pPr>
          <w:pStyle w:val="Footer"/>
          <w:jc w:val="center"/>
          <w:rPr>
            <w:rFonts w:ascii="Times New Roman" w:hAnsi="Times New Roman" w:cs="Times New Roman"/>
          </w:rPr>
        </w:pPr>
        <w:r w:rsidRPr="00887C2A">
          <w:rPr>
            <w:rFonts w:ascii="Times New Roman" w:hAnsi="Times New Roman" w:cs="Times New Roman"/>
          </w:rPr>
          <w:fldChar w:fldCharType="begin"/>
        </w:r>
        <w:r w:rsidRPr="00887C2A">
          <w:rPr>
            <w:rFonts w:ascii="Times New Roman" w:hAnsi="Times New Roman" w:cs="Times New Roman"/>
          </w:rPr>
          <w:instrText xml:space="preserve"> PAGE   \* MERGEFORMAT </w:instrText>
        </w:r>
        <w:r w:rsidRPr="00887C2A">
          <w:rPr>
            <w:rFonts w:ascii="Times New Roman" w:hAnsi="Times New Roman" w:cs="Times New Roman"/>
          </w:rPr>
          <w:fldChar w:fldCharType="separate"/>
        </w:r>
        <w:r w:rsidR="00887C2A">
          <w:rPr>
            <w:rFonts w:ascii="Times New Roman" w:hAnsi="Times New Roman" w:cs="Times New Roman"/>
            <w:noProof/>
          </w:rPr>
          <w:t>2</w:t>
        </w:r>
        <w:r w:rsidRPr="00887C2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3CCDAC6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ABB1" w14:textId="77777777"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14:paraId="0DFC78B3" w14:textId="77777777"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4C1E" w14:textId="77777777" w:rsidR="000D6298" w:rsidRDefault="000D6298" w:rsidP="003B4C37">
      <w:pPr>
        <w:spacing w:after="0" w:line="240" w:lineRule="auto"/>
      </w:pPr>
      <w:r>
        <w:separator/>
      </w:r>
    </w:p>
  </w:footnote>
  <w:footnote w:type="continuationSeparator" w:id="0">
    <w:p w14:paraId="0CA162C6" w14:textId="77777777" w:rsidR="000D6298" w:rsidRDefault="000D6298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7B0" w14:textId="77777777"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E78E5DE" wp14:editId="3F173D5B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99F60" wp14:editId="1584257B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B0A5A4" w14:textId="77777777" w:rsidR="003B4C37" w:rsidRPr="00A70B44" w:rsidRDefault="003B4C37" w:rsidP="003B4C3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99F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" filled="f" stroked="f" strokeweight=".5pt">
              <v:textbox>
                <w:txbxContent>
                  <w:p w14:paraId="0DB0A5A4" w14:textId="77777777" w:rsidR="003B4C37" w:rsidRPr="00A70B44" w:rsidRDefault="003B4C37" w:rsidP="003B4C3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val="en-GB" w:eastAsia="en-GB"/>
      </w:rPr>
      <w:drawing>
        <wp:inline distT="0" distB="0" distL="0" distR="0" wp14:anchorId="099EA00D" wp14:editId="256EC753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14:paraId="49C35DA7" w14:textId="77777777" w:rsidR="003B4C37" w:rsidRDefault="0027738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18243" wp14:editId="574F0647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EA809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737954">
    <w:abstractNumId w:val="0"/>
  </w:num>
  <w:num w:numId="2" w16cid:durableId="118478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37"/>
    <w:rsid w:val="00030567"/>
    <w:rsid w:val="0008650F"/>
    <w:rsid w:val="000D4689"/>
    <w:rsid w:val="000D6298"/>
    <w:rsid w:val="000E3BC0"/>
    <w:rsid w:val="00123A54"/>
    <w:rsid w:val="00130011"/>
    <w:rsid w:val="00143F17"/>
    <w:rsid w:val="00160021"/>
    <w:rsid w:val="00160D1D"/>
    <w:rsid w:val="00172D21"/>
    <w:rsid w:val="00187088"/>
    <w:rsid w:val="002540BF"/>
    <w:rsid w:val="0027738A"/>
    <w:rsid w:val="00282E0F"/>
    <w:rsid w:val="00294C5D"/>
    <w:rsid w:val="002A3C5C"/>
    <w:rsid w:val="002C1577"/>
    <w:rsid w:val="00326760"/>
    <w:rsid w:val="003B4C37"/>
    <w:rsid w:val="003C6BAC"/>
    <w:rsid w:val="003E43DC"/>
    <w:rsid w:val="003E5A2D"/>
    <w:rsid w:val="00417170"/>
    <w:rsid w:val="00430386"/>
    <w:rsid w:val="00437C42"/>
    <w:rsid w:val="00456A0D"/>
    <w:rsid w:val="00486CAC"/>
    <w:rsid w:val="004B44CB"/>
    <w:rsid w:val="004D4D6F"/>
    <w:rsid w:val="0053273C"/>
    <w:rsid w:val="00561D6D"/>
    <w:rsid w:val="00591C4C"/>
    <w:rsid w:val="005A6F3E"/>
    <w:rsid w:val="005D13C9"/>
    <w:rsid w:val="005F2CDE"/>
    <w:rsid w:val="00600219"/>
    <w:rsid w:val="00620875"/>
    <w:rsid w:val="00711D94"/>
    <w:rsid w:val="00763C84"/>
    <w:rsid w:val="007A6AD7"/>
    <w:rsid w:val="007E44B6"/>
    <w:rsid w:val="00887C2A"/>
    <w:rsid w:val="008D7198"/>
    <w:rsid w:val="008F7A3E"/>
    <w:rsid w:val="009A3E00"/>
    <w:rsid w:val="00A46C89"/>
    <w:rsid w:val="00A7262F"/>
    <w:rsid w:val="00AD4D7D"/>
    <w:rsid w:val="00B10C77"/>
    <w:rsid w:val="00B609B0"/>
    <w:rsid w:val="00B81C1F"/>
    <w:rsid w:val="00BD4EBA"/>
    <w:rsid w:val="00C75B4C"/>
    <w:rsid w:val="00C81547"/>
    <w:rsid w:val="00CC3FB2"/>
    <w:rsid w:val="00CD67A5"/>
    <w:rsid w:val="00D124F9"/>
    <w:rsid w:val="00D1437C"/>
    <w:rsid w:val="00D37D13"/>
    <w:rsid w:val="00DD378F"/>
    <w:rsid w:val="00DE53CB"/>
    <w:rsid w:val="00E75786"/>
    <w:rsid w:val="00ED6335"/>
    <w:rsid w:val="00F80B77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B4E70"/>
  <w15:docId w15:val="{E07A2ADB-5538-4293-B545-13C5EF57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4">
    <w:name w:val="heading 4"/>
    <w:basedOn w:val="Normal"/>
    <w:link w:val="Heading4Char"/>
    <w:uiPriority w:val="9"/>
    <w:qFormat/>
    <w:rsid w:val="00711D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character" w:customStyle="1" w:styleId="k-widget">
    <w:name w:val="k-widget"/>
    <w:basedOn w:val="DefaultParagraphFont"/>
    <w:rsid w:val="00711D94"/>
  </w:style>
  <w:style w:type="character" w:customStyle="1" w:styleId="k-dropdown-wrap">
    <w:name w:val="k-dropdown-wrap"/>
    <w:basedOn w:val="DefaultParagraphFont"/>
    <w:rsid w:val="00711D94"/>
  </w:style>
  <w:style w:type="character" w:customStyle="1" w:styleId="k-input">
    <w:name w:val="k-input"/>
    <w:basedOn w:val="DefaultParagraphFont"/>
    <w:rsid w:val="00711D94"/>
  </w:style>
  <w:style w:type="character" w:customStyle="1" w:styleId="k-icon">
    <w:name w:val="k-icon"/>
    <w:basedOn w:val="DefaultParagraphFont"/>
    <w:rsid w:val="00711D94"/>
  </w:style>
  <w:style w:type="character" w:styleId="Hyperlink">
    <w:name w:val="Hyperlink"/>
    <w:basedOn w:val="DefaultParagraphFont"/>
    <w:uiPriority w:val="99"/>
    <w:semiHidden/>
    <w:unhideWhenUsed/>
    <w:rsid w:val="00711D9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11D9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-displayfieldfield">
    <w:name w:val="u-displayfield__field"/>
    <w:basedOn w:val="DefaultParagraphFont"/>
    <w:rsid w:val="00711D94"/>
  </w:style>
  <w:style w:type="character" w:customStyle="1" w:styleId="ng-binding">
    <w:name w:val="ng-binding"/>
    <w:basedOn w:val="DefaultParagraphFont"/>
    <w:rsid w:val="00711D94"/>
  </w:style>
  <w:style w:type="paragraph" w:styleId="ListParagraph">
    <w:name w:val="List Paragraph"/>
    <w:basedOn w:val="Normal"/>
    <w:uiPriority w:val="34"/>
    <w:qFormat/>
    <w:rsid w:val="003E5A2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A6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6AD7"/>
    <w:rPr>
      <w:rFonts w:ascii="Courier New" w:eastAsiaTheme="minorEastAsia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6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5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8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67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162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4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41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7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82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9830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99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6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53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650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564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93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740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132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980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278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2084521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406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891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021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164394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299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610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2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3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6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72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2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1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9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Daniel SERBANESCU</cp:lastModifiedBy>
  <cp:revision>9</cp:revision>
  <cp:lastPrinted>2025-03-27T11:42:00Z</cp:lastPrinted>
  <dcterms:created xsi:type="dcterms:W3CDTF">2025-03-26T13:36:00Z</dcterms:created>
  <dcterms:modified xsi:type="dcterms:W3CDTF">2025-04-01T09:40:00Z</dcterms:modified>
</cp:coreProperties>
</file>