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18FB9" w14:textId="77777777" w:rsidR="00227BE4" w:rsidRPr="00DA48B7" w:rsidRDefault="00227BE4" w:rsidP="00B63C2F">
      <w:pPr>
        <w:shd w:val="clear" w:color="auto" w:fill="FFFFFF"/>
        <w:spacing w:after="0" w:line="360" w:lineRule="auto"/>
        <w:jc w:val="center"/>
        <w:rPr>
          <w:rFonts w:ascii="Times New Roman" w:eastAsia="Times New Roman" w:hAnsi="Times New Roman" w:cs="Times New Roman"/>
          <w:b/>
          <w:sz w:val="24"/>
          <w:szCs w:val="24"/>
        </w:rPr>
      </w:pPr>
      <w:r w:rsidRPr="00DA48B7">
        <w:rPr>
          <w:rFonts w:ascii="Times New Roman" w:eastAsia="Times New Roman" w:hAnsi="Times New Roman" w:cs="Times New Roman"/>
          <w:b/>
          <w:bCs/>
          <w:sz w:val="24"/>
          <w:szCs w:val="24"/>
          <w:shd w:val="clear" w:color="auto" w:fill="FFFFFF"/>
        </w:rPr>
        <w:t>ORDIN</w:t>
      </w:r>
      <w:r w:rsidR="00447137" w:rsidRPr="00DA48B7">
        <w:rPr>
          <w:rFonts w:ascii="Times New Roman" w:eastAsia="Times New Roman" w:hAnsi="Times New Roman" w:cs="Times New Roman"/>
          <w:b/>
          <w:bCs/>
          <w:sz w:val="24"/>
          <w:szCs w:val="24"/>
          <w:shd w:val="clear" w:color="auto" w:fill="FFFFFF"/>
        </w:rPr>
        <w:t xml:space="preserve"> </w:t>
      </w:r>
      <w:r w:rsidRPr="00DA48B7">
        <w:rPr>
          <w:rFonts w:ascii="Times New Roman" w:eastAsia="Times New Roman" w:hAnsi="Times New Roman" w:cs="Times New Roman"/>
          <w:b/>
          <w:bCs/>
          <w:sz w:val="24"/>
          <w:szCs w:val="24"/>
          <w:shd w:val="clear" w:color="auto" w:fill="FFFFFF"/>
        </w:rPr>
        <w:t>nr.</w:t>
      </w:r>
      <w:r w:rsidR="00447137" w:rsidRPr="00DA48B7">
        <w:rPr>
          <w:rFonts w:ascii="Times New Roman" w:eastAsia="Times New Roman" w:hAnsi="Times New Roman" w:cs="Times New Roman"/>
          <w:b/>
          <w:bCs/>
          <w:sz w:val="24"/>
          <w:szCs w:val="24"/>
          <w:shd w:val="clear" w:color="auto" w:fill="FFFFFF"/>
        </w:rPr>
        <w:t xml:space="preserve"> </w:t>
      </w:r>
      <w:r w:rsidR="00FF392C" w:rsidRPr="00DA48B7">
        <w:rPr>
          <w:rFonts w:ascii="Times New Roman" w:eastAsia="Times New Roman" w:hAnsi="Times New Roman" w:cs="Times New Roman"/>
          <w:b/>
          <w:bCs/>
          <w:sz w:val="24"/>
          <w:szCs w:val="24"/>
          <w:shd w:val="clear" w:color="auto" w:fill="FFFFFF"/>
        </w:rPr>
        <w:t>............./..................</w:t>
      </w:r>
    </w:p>
    <w:p w14:paraId="1323744B" w14:textId="77777777" w:rsidR="00C956AE" w:rsidRDefault="00D800C4" w:rsidP="00D800C4">
      <w:pPr>
        <w:pStyle w:val="shdr0"/>
        <w:spacing w:before="0" w:after="0" w:line="360" w:lineRule="auto"/>
        <w:jc w:val="center"/>
        <w:rPr>
          <w:rFonts w:ascii="Times New Roman" w:hAnsi="Times New Roman"/>
          <w:color w:val="auto"/>
          <w:sz w:val="24"/>
          <w:szCs w:val="24"/>
        </w:rPr>
      </w:pPr>
      <w:r w:rsidRPr="00C739D9">
        <w:rPr>
          <w:rFonts w:ascii="Times New Roman" w:hAnsi="Times New Roman"/>
          <w:sz w:val="24"/>
          <w:szCs w:val="24"/>
        </w:rPr>
        <w:t xml:space="preserve">pentru aprobarea </w:t>
      </w:r>
      <w:r w:rsidRPr="00C739D9">
        <w:rPr>
          <w:rFonts w:ascii="Times New Roman" w:hAnsi="Times New Roman"/>
          <w:sz w:val="24"/>
          <w:szCs w:val="24"/>
          <w:shd w:val="clear" w:color="auto" w:fill="FFFFFF"/>
        </w:rPr>
        <w:t>Metodologiei</w:t>
      </w:r>
      <w:r w:rsidRPr="00C739D9">
        <w:rPr>
          <w:rFonts w:ascii="Times New Roman" w:hAnsi="Times New Roman"/>
          <w:sz w:val="24"/>
          <w:szCs w:val="24"/>
        </w:rPr>
        <w:t xml:space="preserve"> privind determinarea nivelului stocului minim de gaze naturale </w:t>
      </w:r>
      <w:r>
        <w:rPr>
          <w:rFonts w:ascii="Times New Roman" w:hAnsi="Times New Roman"/>
          <w:sz w:val="24"/>
          <w:szCs w:val="24"/>
        </w:rPr>
        <w:t>obligatoriu</w:t>
      </w:r>
      <w:r w:rsidRPr="00C739D9">
        <w:rPr>
          <w:rFonts w:ascii="Times New Roman" w:hAnsi="Times New Roman"/>
          <w:sz w:val="24"/>
          <w:szCs w:val="24"/>
        </w:rPr>
        <w:t xml:space="preserve"> de a</w:t>
      </w:r>
      <w:r>
        <w:rPr>
          <w:rFonts w:ascii="Times New Roman" w:hAnsi="Times New Roman"/>
          <w:sz w:val="24"/>
          <w:szCs w:val="24"/>
        </w:rPr>
        <w:t xml:space="preserve"> fi</w:t>
      </w:r>
      <w:r w:rsidRPr="00C739D9">
        <w:rPr>
          <w:rFonts w:ascii="Times New Roman" w:hAnsi="Times New Roman"/>
          <w:sz w:val="24"/>
          <w:szCs w:val="24"/>
        </w:rPr>
        <w:t xml:space="preserve"> constitui</w:t>
      </w:r>
      <w:r>
        <w:rPr>
          <w:rFonts w:ascii="Times New Roman" w:hAnsi="Times New Roman"/>
          <w:sz w:val="24"/>
          <w:szCs w:val="24"/>
        </w:rPr>
        <w:t>t</w:t>
      </w:r>
      <w:r w:rsidRPr="00C739D9">
        <w:rPr>
          <w:rFonts w:ascii="Times New Roman" w:hAnsi="Times New Roman"/>
          <w:sz w:val="24"/>
          <w:szCs w:val="24"/>
        </w:rPr>
        <w:t xml:space="preserve"> în depozitele de înmagazinare subterană</w:t>
      </w:r>
      <w:r>
        <w:rPr>
          <w:rFonts w:ascii="Times New Roman" w:hAnsi="Times New Roman"/>
          <w:bCs w:val="0"/>
          <w:sz w:val="24"/>
          <w:szCs w:val="24"/>
        </w:rPr>
        <w:t xml:space="preserve"> </w:t>
      </w:r>
      <w:r w:rsidRPr="004240E8">
        <w:rPr>
          <w:rFonts w:ascii="Times New Roman" w:hAnsi="Times New Roman"/>
          <w:color w:val="auto"/>
          <w:sz w:val="24"/>
          <w:szCs w:val="24"/>
        </w:rPr>
        <w:t>în perioada</w:t>
      </w:r>
      <w:r w:rsidR="00C956AE">
        <w:rPr>
          <w:rFonts w:ascii="Times New Roman" w:hAnsi="Times New Roman"/>
          <w:color w:val="auto"/>
          <w:sz w:val="24"/>
          <w:szCs w:val="24"/>
        </w:rPr>
        <w:t xml:space="preserve"> </w:t>
      </w:r>
    </w:p>
    <w:p w14:paraId="52310AAE" w14:textId="77777777" w:rsidR="00D800C4" w:rsidRPr="004240E8" w:rsidRDefault="00D800C4" w:rsidP="00D800C4">
      <w:pPr>
        <w:pStyle w:val="shdr0"/>
        <w:spacing w:before="0" w:after="0" w:line="360" w:lineRule="auto"/>
        <w:jc w:val="center"/>
        <w:rPr>
          <w:rStyle w:val="spar30"/>
          <w:rFonts w:ascii="Times New Roman" w:hAnsi="Times New Roman"/>
          <w:bCs w:val="0"/>
          <w:color w:val="auto"/>
          <w:sz w:val="24"/>
          <w:szCs w:val="24"/>
        </w:rPr>
      </w:pPr>
      <w:r w:rsidRPr="004240E8">
        <w:rPr>
          <w:rStyle w:val="spar30"/>
          <w:rFonts w:ascii="Times New Roman" w:hAnsi="Times New Roman"/>
          <w:bCs w:val="0"/>
          <w:color w:val="auto"/>
          <w:sz w:val="24"/>
          <w:szCs w:val="24"/>
          <w:specVanish w:val="0"/>
        </w:rPr>
        <w:t>1 aprilie 202</w:t>
      </w:r>
      <w:r w:rsidR="006075DB">
        <w:rPr>
          <w:rStyle w:val="spar30"/>
          <w:rFonts w:ascii="Times New Roman" w:hAnsi="Times New Roman"/>
          <w:bCs w:val="0"/>
          <w:color w:val="auto"/>
          <w:sz w:val="24"/>
          <w:szCs w:val="24"/>
          <w:specVanish w:val="0"/>
        </w:rPr>
        <w:t>6</w:t>
      </w:r>
      <w:r w:rsidRPr="004240E8">
        <w:rPr>
          <w:rStyle w:val="spar30"/>
          <w:rFonts w:ascii="Times New Roman" w:hAnsi="Times New Roman"/>
          <w:bCs w:val="0"/>
          <w:color w:val="auto"/>
          <w:sz w:val="24"/>
          <w:szCs w:val="24"/>
          <w:specVanish w:val="0"/>
        </w:rPr>
        <w:t>-31 octombrie 202</w:t>
      </w:r>
      <w:r w:rsidR="006075DB">
        <w:rPr>
          <w:rStyle w:val="spar30"/>
          <w:rFonts w:ascii="Times New Roman" w:hAnsi="Times New Roman"/>
          <w:bCs w:val="0"/>
          <w:color w:val="auto"/>
          <w:sz w:val="24"/>
          <w:szCs w:val="24"/>
          <w:specVanish w:val="0"/>
        </w:rPr>
        <w:t>6</w:t>
      </w:r>
    </w:p>
    <w:p w14:paraId="3E73A035" w14:textId="77777777" w:rsidR="00227BE4" w:rsidRDefault="00227BE4" w:rsidP="00B63C2F">
      <w:pPr>
        <w:shd w:val="clear" w:color="auto" w:fill="FFFFFF"/>
        <w:spacing w:after="0" w:line="360" w:lineRule="auto"/>
        <w:ind w:left="72" w:right="72"/>
        <w:jc w:val="center"/>
        <w:rPr>
          <w:rFonts w:ascii="Times New Roman" w:eastAsia="Times New Roman" w:hAnsi="Times New Roman" w:cs="Times New Roman"/>
          <w:bCs/>
          <w:sz w:val="24"/>
          <w:szCs w:val="24"/>
        </w:rPr>
      </w:pPr>
    </w:p>
    <w:p w14:paraId="74D5F9C7" w14:textId="77777777" w:rsidR="00EC5E56" w:rsidRPr="00C739D9" w:rsidRDefault="00EC5E56" w:rsidP="00B63C2F">
      <w:pPr>
        <w:shd w:val="clear" w:color="auto" w:fill="FFFFFF"/>
        <w:spacing w:after="0" w:line="360" w:lineRule="auto"/>
        <w:ind w:left="72" w:right="72"/>
        <w:jc w:val="center"/>
        <w:rPr>
          <w:rFonts w:ascii="Times New Roman" w:eastAsia="Times New Roman" w:hAnsi="Times New Roman" w:cs="Times New Roman"/>
          <w:bCs/>
          <w:sz w:val="24"/>
          <w:szCs w:val="24"/>
        </w:rPr>
      </w:pPr>
    </w:p>
    <w:p w14:paraId="4FDC300B" w14:textId="77777777" w:rsidR="00D53A0D" w:rsidRDefault="00227BE4" w:rsidP="003F628C">
      <w:pPr>
        <w:shd w:val="clear" w:color="auto" w:fill="FFFFFF"/>
        <w:spacing w:after="0" w:line="360" w:lineRule="auto"/>
        <w:ind w:firstLine="72"/>
        <w:jc w:val="both"/>
        <w:rPr>
          <w:rStyle w:val="spar30"/>
          <w:rFonts w:ascii="Times New Roman" w:eastAsia="Times New Roman" w:hAnsi="Times New Roman"/>
          <w:sz w:val="24"/>
          <w:szCs w:val="24"/>
        </w:rPr>
      </w:pPr>
      <w:r w:rsidRPr="00C739D9">
        <w:rPr>
          <w:rFonts w:ascii="Times New Roman" w:eastAsia="Times New Roman" w:hAnsi="Times New Roman" w:cs="Times New Roman"/>
          <w:sz w:val="24"/>
          <w:szCs w:val="24"/>
          <w:shd w:val="clear" w:color="auto" w:fill="FFFFFF"/>
        </w:rPr>
        <w:t>Având</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vedere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prevederile</w:t>
      </w:r>
      <w:r w:rsidR="00447137" w:rsidRPr="00C739D9">
        <w:rPr>
          <w:rFonts w:ascii="Times New Roman" w:eastAsia="Times New Roman" w:hAnsi="Times New Roman" w:cs="Times New Roman"/>
          <w:sz w:val="24"/>
          <w:szCs w:val="24"/>
          <w:shd w:val="clear" w:color="auto" w:fill="FFFFFF"/>
        </w:rPr>
        <w:t xml:space="preserve"> </w:t>
      </w:r>
      <w:r w:rsidR="001753D1" w:rsidRPr="001753D1">
        <w:rPr>
          <w:rFonts w:ascii="Times New Roman" w:eastAsia="Times New Roman" w:hAnsi="Times New Roman" w:cs="Times New Roman"/>
          <w:sz w:val="24"/>
          <w:szCs w:val="24"/>
          <w:shd w:val="clear" w:color="auto" w:fill="FFFFFF"/>
        </w:rPr>
        <w:t>art. 1</w:t>
      </w:r>
      <w:r w:rsidR="001753D1">
        <w:rPr>
          <w:rFonts w:ascii="Times New Roman" w:eastAsia="Times New Roman" w:hAnsi="Times New Roman" w:cs="Times New Roman"/>
          <w:sz w:val="24"/>
          <w:szCs w:val="24"/>
          <w:shd w:val="clear" w:color="auto" w:fill="FFFFFF"/>
        </w:rPr>
        <w:t>3</w:t>
      </w:r>
      <w:r w:rsidR="001753D1" w:rsidRPr="001753D1">
        <w:rPr>
          <w:rFonts w:ascii="Times New Roman" w:eastAsia="Times New Roman" w:hAnsi="Times New Roman" w:cs="Times New Roman"/>
          <w:sz w:val="24"/>
          <w:szCs w:val="24"/>
          <w:shd w:val="clear" w:color="auto" w:fill="FFFFFF"/>
        </w:rPr>
        <w:t>0 alin. (</w:t>
      </w:r>
      <w:r w:rsidR="001753D1">
        <w:rPr>
          <w:rFonts w:ascii="Times New Roman" w:eastAsia="Times New Roman" w:hAnsi="Times New Roman" w:cs="Times New Roman"/>
          <w:sz w:val="24"/>
          <w:szCs w:val="24"/>
          <w:shd w:val="clear" w:color="auto" w:fill="FFFFFF"/>
        </w:rPr>
        <w:t>1</w:t>
      </w:r>
      <w:r w:rsidR="001753D1" w:rsidRPr="001753D1">
        <w:rPr>
          <w:rFonts w:ascii="Times New Roman" w:eastAsia="Times New Roman" w:hAnsi="Times New Roman" w:cs="Times New Roman"/>
          <w:sz w:val="24"/>
          <w:szCs w:val="24"/>
          <w:shd w:val="clear" w:color="auto" w:fill="FFFFFF"/>
        </w:rPr>
        <w:t xml:space="preserve">) lit. </w:t>
      </w:r>
      <w:r w:rsidR="001753D1">
        <w:rPr>
          <w:rFonts w:ascii="Times New Roman" w:eastAsia="Times New Roman" w:hAnsi="Times New Roman" w:cs="Times New Roman"/>
          <w:sz w:val="24"/>
          <w:szCs w:val="24"/>
          <w:shd w:val="clear" w:color="auto" w:fill="FFFFFF"/>
        </w:rPr>
        <w:t>j</w:t>
      </w:r>
      <w:r w:rsidR="001753D1" w:rsidRPr="001753D1">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140</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E9097D">
        <w:rPr>
          <w:rFonts w:ascii="Times New Roman" w:eastAsia="Times New Roman" w:hAnsi="Times New Roman" w:cs="Times New Roman"/>
          <w:sz w:val="24"/>
          <w:szCs w:val="24"/>
          <w:shd w:val="clear" w:color="auto" w:fill="FFFFFF"/>
        </w:rPr>
        <w:t xml:space="preserve"> și b)</w:t>
      </w:r>
      <w:r w:rsidRPr="00C739D9">
        <w:rPr>
          <w:rFonts w:ascii="Times New Roman" w:eastAsia="Times New Roman" w:hAnsi="Times New Roman" w:cs="Times New Roman"/>
          <w:sz w:val="24"/>
          <w:szCs w:val="24"/>
          <w:shd w:val="clear" w:color="auto" w:fill="FFFFFF"/>
        </w:rPr>
        <w: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143</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q)</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și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(2^1)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Legea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energiei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electrice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123/2012,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ulterioare,</w:t>
      </w:r>
      <w:r w:rsidR="00447137" w:rsidRPr="00C739D9">
        <w:rPr>
          <w:rFonts w:ascii="Times New Roman" w:eastAsia="Times New Roman" w:hAnsi="Times New Roman" w:cs="Times New Roman"/>
          <w:sz w:val="24"/>
          <w:szCs w:val="24"/>
          <w:shd w:val="clear" w:color="auto" w:fill="FFFFFF"/>
        </w:rPr>
        <w:t xml:space="preserve"> </w:t>
      </w:r>
      <w:r w:rsidR="00B37DBE" w:rsidRPr="004240E8">
        <w:rPr>
          <w:rStyle w:val="spar30"/>
          <w:rFonts w:ascii="Times New Roman" w:eastAsia="Times New Roman" w:hAnsi="Times New Roman"/>
          <w:sz w:val="24"/>
          <w:szCs w:val="24"/>
          <w:specVanish w:val="0"/>
        </w:rPr>
        <w:t>precum şi prevederil</w:t>
      </w:r>
      <w:r w:rsidR="00B348AE">
        <w:rPr>
          <w:rStyle w:val="spar30"/>
          <w:rFonts w:ascii="Times New Roman" w:eastAsia="Times New Roman" w:hAnsi="Times New Roman"/>
          <w:sz w:val="24"/>
          <w:szCs w:val="24"/>
          <w:specVanish w:val="0"/>
        </w:rPr>
        <w:t>e</w:t>
      </w:r>
      <w:r w:rsidR="00B37DBE" w:rsidRPr="004240E8">
        <w:rPr>
          <w:rStyle w:val="spar30"/>
          <w:rFonts w:ascii="Times New Roman" w:eastAsia="Times New Roman" w:hAnsi="Times New Roman"/>
          <w:sz w:val="24"/>
          <w:szCs w:val="24"/>
          <w:specVanish w:val="0"/>
        </w:rPr>
        <w:t xml:space="preserve"> art. 6a alin. (1) lit. b)</w:t>
      </w:r>
      <w:r w:rsidR="00100212">
        <w:rPr>
          <w:rStyle w:val="spar30"/>
          <w:rFonts w:ascii="Times New Roman" w:eastAsia="Times New Roman" w:hAnsi="Times New Roman"/>
          <w:sz w:val="24"/>
          <w:szCs w:val="24"/>
          <w:specVanish w:val="0"/>
        </w:rPr>
        <w:t xml:space="preserve"> și alin. (7)</w:t>
      </w:r>
      <w:r w:rsidR="00B348AE">
        <w:rPr>
          <w:rStyle w:val="spar30"/>
          <w:rFonts w:ascii="Times New Roman" w:eastAsia="Times New Roman" w:hAnsi="Times New Roman"/>
          <w:sz w:val="24"/>
          <w:szCs w:val="24"/>
          <w:specVanish w:val="0"/>
        </w:rPr>
        <w:t xml:space="preserve"> și</w:t>
      </w:r>
      <w:r w:rsidR="00B37DBE" w:rsidRPr="004240E8">
        <w:rPr>
          <w:rStyle w:val="spar30"/>
          <w:rFonts w:ascii="Times New Roman" w:eastAsia="Times New Roman" w:hAnsi="Times New Roman"/>
          <w:sz w:val="24"/>
          <w:szCs w:val="24"/>
          <w:specVanish w:val="0"/>
        </w:rPr>
        <w:t xml:space="preserve"> ale art. 6b alin. (1) lit. a)</w:t>
      </w:r>
      <w:r w:rsidR="00DE1FE4">
        <w:rPr>
          <w:rStyle w:val="spar30"/>
          <w:rFonts w:ascii="Times New Roman" w:eastAsia="Times New Roman" w:hAnsi="Times New Roman"/>
          <w:sz w:val="24"/>
          <w:szCs w:val="24"/>
          <w:specVanish w:val="0"/>
        </w:rPr>
        <w:t>, c)</w:t>
      </w:r>
      <w:r w:rsidR="00B37DBE" w:rsidRPr="004240E8">
        <w:rPr>
          <w:rStyle w:val="spar30"/>
          <w:rFonts w:ascii="Times New Roman" w:eastAsia="Times New Roman" w:hAnsi="Times New Roman"/>
          <w:sz w:val="24"/>
          <w:szCs w:val="24"/>
          <w:specVanish w:val="0"/>
        </w:rPr>
        <w:t xml:space="preserve"> și g) din Regulamentul (UE) 2017/1.938 al Parlamentului European şi al Consiliului din 25 octombrie 2017 privind măsurile de garantare a siguranţei furnizării de gaze şi de abrogare a Regulamentului (UE) nr. 994/2010, cu modificările ulterioare, </w:t>
      </w:r>
    </w:p>
    <w:p w14:paraId="4D2BED70" w14:textId="77777777" w:rsidR="00227BE4" w:rsidRDefault="00227BE4" w:rsidP="00C739D9">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temeiul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prevederilor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5</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10</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q)</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Ordonanţa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urgenţă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Guvernului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33/2007</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privind</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organizarea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funcţionarea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Autorităţii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Naţionale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Reglementare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Domeniul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Energiei,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aprobată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Legea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160/2012,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ulterioare,</w:t>
      </w:r>
    </w:p>
    <w:p w14:paraId="2940BA8E" w14:textId="77777777" w:rsidR="00EC5E56" w:rsidRPr="00C739D9" w:rsidRDefault="00EC5E56" w:rsidP="00C739D9">
      <w:pPr>
        <w:shd w:val="clear" w:color="auto" w:fill="FFFFFF"/>
        <w:spacing w:after="0" w:line="360" w:lineRule="auto"/>
        <w:jc w:val="both"/>
        <w:rPr>
          <w:rFonts w:ascii="Times New Roman" w:eastAsia="Times New Roman" w:hAnsi="Times New Roman" w:cs="Times New Roman"/>
          <w:sz w:val="24"/>
          <w:szCs w:val="24"/>
        </w:rPr>
      </w:pPr>
    </w:p>
    <w:p w14:paraId="33419D66" w14:textId="77777777" w:rsidR="00227BE4" w:rsidRDefault="00227BE4"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sz w:val="24"/>
          <w:szCs w:val="24"/>
        </w:rPr>
        <w:t>preşedintele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Autorităţii</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Naţionale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de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Reglementare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în</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Domeniul</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Energiei</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emite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următorul</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ordin:</w:t>
      </w:r>
    </w:p>
    <w:p w14:paraId="7740144A" w14:textId="77777777" w:rsidR="00EC5E56" w:rsidRPr="00C739D9" w:rsidRDefault="00EC5E56" w:rsidP="00C739D9">
      <w:pPr>
        <w:shd w:val="clear" w:color="auto" w:fill="FFFFFF"/>
        <w:spacing w:after="0" w:line="360" w:lineRule="auto"/>
        <w:jc w:val="both"/>
        <w:rPr>
          <w:rFonts w:ascii="Times New Roman" w:eastAsia="Times New Roman" w:hAnsi="Times New Roman" w:cs="Times New Roman"/>
          <w:sz w:val="24"/>
          <w:szCs w:val="24"/>
        </w:rPr>
      </w:pPr>
    </w:p>
    <w:p w14:paraId="70574A99" w14:textId="77777777" w:rsidR="00D800C4" w:rsidRPr="00C739D9" w:rsidRDefault="00227BE4" w:rsidP="00C739D9">
      <w:pPr>
        <w:shd w:val="clear" w:color="auto" w:fill="FFFFFF"/>
        <w:spacing w:after="0" w:line="360" w:lineRule="auto"/>
        <w:jc w:val="both"/>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1</w:t>
      </w:r>
      <w:r w:rsidR="00EC5E56">
        <w:rPr>
          <w:rFonts w:ascii="Times New Roman" w:eastAsia="Times New Roman" w:hAnsi="Times New Roman" w:cs="Times New Roman"/>
          <w:bCs/>
          <w:sz w:val="24"/>
          <w:szCs w:val="24"/>
        </w:rPr>
        <w:t xml:space="preserve"> - </w:t>
      </w:r>
      <w:r w:rsidRPr="00C739D9">
        <w:rPr>
          <w:rFonts w:ascii="Times New Roman" w:eastAsia="Times New Roman" w:hAnsi="Times New Roman" w:cs="Times New Roman"/>
          <w:sz w:val="24"/>
          <w:szCs w:val="24"/>
          <w:shd w:val="clear" w:color="auto" w:fill="FFFFFF"/>
        </w:rPr>
        <w:t>Se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aprobă</w:t>
      </w:r>
      <w:r w:rsidR="00447137" w:rsidRPr="00C739D9">
        <w:rPr>
          <w:rFonts w:ascii="Times New Roman" w:eastAsia="Times New Roman" w:hAnsi="Times New Roman" w:cs="Times New Roman"/>
          <w:sz w:val="24"/>
          <w:szCs w:val="24"/>
          <w:shd w:val="clear" w:color="auto" w:fill="FFFFFF"/>
        </w:rPr>
        <w:t xml:space="preserve"> </w:t>
      </w:r>
      <w:r w:rsidR="00D800C4" w:rsidRPr="00C739D9">
        <w:rPr>
          <w:rFonts w:ascii="Times New Roman" w:eastAsia="Times New Roman" w:hAnsi="Times New Roman" w:cs="Times New Roman"/>
          <w:sz w:val="24"/>
          <w:szCs w:val="24"/>
          <w:shd w:val="clear" w:color="auto" w:fill="FFFFFF"/>
        </w:rPr>
        <w:t>Metodologia privind determinarea stocului minim de gaze naturale obliga</w:t>
      </w:r>
      <w:r w:rsidR="00D800C4">
        <w:rPr>
          <w:rFonts w:ascii="Times New Roman" w:eastAsia="Times New Roman" w:hAnsi="Times New Roman" w:cs="Times New Roman"/>
          <w:sz w:val="24"/>
          <w:szCs w:val="24"/>
          <w:shd w:val="clear" w:color="auto" w:fill="FFFFFF"/>
        </w:rPr>
        <w:t>toriu</w:t>
      </w:r>
      <w:r w:rsidR="00D800C4" w:rsidRPr="00C739D9">
        <w:rPr>
          <w:rFonts w:ascii="Times New Roman" w:eastAsia="Times New Roman" w:hAnsi="Times New Roman" w:cs="Times New Roman"/>
          <w:sz w:val="24"/>
          <w:szCs w:val="24"/>
          <w:shd w:val="clear" w:color="auto" w:fill="FFFFFF"/>
        </w:rPr>
        <w:t xml:space="preserve"> de a</w:t>
      </w:r>
      <w:r w:rsidR="00D800C4">
        <w:rPr>
          <w:rFonts w:ascii="Times New Roman" w:eastAsia="Times New Roman" w:hAnsi="Times New Roman" w:cs="Times New Roman"/>
          <w:sz w:val="24"/>
          <w:szCs w:val="24"/>
          <w:shd w:val="clear" w:color="auto" w:fill="FFFFFF"/>
        </w:rPr>
        <w:t xml:space="preserve"> fi</w:t>
      </w:r>
      <w:r w:rsidR="00D800C4" w:rsidRPr="00C739D9">
        <w:rPr>
          <w:rFonts w:ascii="Times New Roman" w:eastAsia="Times New Roman" w:hAnsi="Times New Roman" w:cs="Times New Roman"/>
          <w:sz w:val="24"/>
          <w:szCs w:val="24"/>
          <w:shd w:val="clear" w:color="auto" w:fill="FFFFFF"/>
        </w:rPr>
        <w:t xml:space="preserve"> constitui</w:t>
      </w:r>
      <w:r w:rsidR="00D800C4">
        <w:rPr>
          <w:rFonts w:ascii="Times New Roman" w:eastAsia="Times New Roman" w:hAnsi="Times New Roman" w:cs="Times New Roman"/>
          <w:sz w:val="24"/>
          <w:szCs w:val="24"/>
          <w:shd w:val="clear" w:color="auto" w:fill="FFFFFF"/>
        </w:rPr>
        <w:t>t</w:t>
      </w:r>
      <w:r w:rsidR="00D800C4" w:rsidRPr="00C739D9">
        <w:rPr>
          <w:rFonts w:ascii="Times New Roman" w:eastAsia="Times New Roman" w:hAnsi="Times New Roman" w:cs="Times New Roman"/>
          <w:sz w:val="24"/>
          <w:szCs w:val="24"/>
          <w:shd w:val="clear" w:color="auto" w:fill="FFFFFF"/>
        </w:rPr>
        <w:t xml:space="preserve"> în depozitele de înmagazinare subterană</w:t>
      </w:r>
      <w:r w:rsidR="00D800C4">
        <w:rPr>
          <w:rFonts w:ascii="Times New Roman" w:eastAsia="Times New Roman" w:hAnsi="Times New Roman" w:cs="Times New Roman"/>
          <w:sz w:val="24"/>
          <w:szCs w:val="24"/>
          <w:shd w:val="clear" w:color="auto" w:fill="FFFFFF"/>
        </w:rPr>
        <w:t xml:space="preserve"> </w:t>
      </w:r>
      <w:r w:rsidR="00D800C4" w:rsidRPr="00E96C9D">
        <w:rPr>
          <w:rStyle w:val="spar30"/>
          <w:rFonts w:ascii="Times New Roman" w:hAnsi="Times New Roman"/>
          <w:sz w:val="24"/>
          <w:szCs w:val="24"/>
          <w:specVanish w:val="0"/>
        </w:rPr>
        <w:t>în perioada 1 aprilie 202</w:t>
      </w:r>
      <w:r w:rsidR="00D275BD">
        <w:rPr>
          <w:rStyle w:val="spar30"/>
          <w:rFonts w:ascii="Times New Roman" w:hAnsi="Times New Roman"/>
          <w:sz w:val="24"/>
          <w:szCs w:val="24"/>
          <w:specVanish w:val="0"/>
        </w:rPr>
        <w:t>6</w:t>
      </w:r>
      <w:r w:rsidR="00D800C4" w:rsidRPr="00E96C9D">
        <w:rPr>
          <w:rStyle w:val="spar30"/>
          <w:rFonts w:ascii="Times New Roman" w:hAnsi="Times New Roman"/>
          <w:sz w:val="24"/>
          <w:szCs w:val="24"/>
          <w:specVanish w:val="0"/>
        </w:rPr>
        <w:t>-31 octombrie 202</w:t>
      </w:r>
      <w:r w:rsidR="00D275BD">
        <w:rPr>
          <w:rStyle w:val="spar30"/>
          <w:rFonts w:ascii="Times New Roman" w:hAnsi="Times New Roman"/>
          <w:sz w:val="24"/>
          <w:szCs w:val="24"/>
          <w:specVanish w:val="0"/>
        </w:rPr>
        <w:t>6</w:t>
      </w:r>
      <w:r w:rsidR="00D800C4" w:rsidRPr="00C739D9">
        <w:rPr>
          <w:rFonts w:ascii="Times New Roman" w:eastAsia="Times New Roman" w:hAnsi="Times New Roman" w:cs="Times New Roman"/>
          <w:sz w:val="24"/>
          <w:szCs w:val="24"/>
          <w:shd w:val="clear" w:color="auto" w:fill="FFFFFF"/>
        </w:rPr>
        <w:t>, prevăzută în anexa care face parte integrantă din prezentul ordin.</w:t>
      </w:r>
    </w:p>
    <w:p w14:paraId="5FD5C930" w14:textId="77777777" w:rsidR="00D800C4" w:rsidRPr="00C739D9" w:rsidRDefault="00227BE4" w:rsidP="004B37FF">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2</w:t>
      </w:r>
      <w:r w:rsidR="00EC5E56">
        <w:rPr>
          <w:rFonts w:ascii="Times New Roman" w:eastAsia="Times New Roman" w:hAnsi="Times New Roman" w:cs="Times New Roman"/>
          <w:bCs/>
          <w:sz w:val="24"/>
          <w:szCs w:val="24"/>
        </w:rPr>
        <w:t xml:space="preserve"> - </w:t>
      </w:r>
      <w:r w:rsidR="00735391" w:rsidRPr="00C739D9">
        <w:rPr>
          <w:rFonts w:ascii="Times New Roman" w:hAnsi="Times New Roman" w:cs="Times New Roman"/>
          <w:sz w:val="24"/>
          <w:szCs w:val="24"/>
        </w:rPr>
        <w:t xml:space="preserve">(1) </w:t>
      </w:r>
      <w:r w:rsidR="00D800C4">
        <w:rPr>
          <w:rFonts w:ascii="Times New Roman" w:eastAsia="Times New Roman" w:hAnsi="Times New Roman" w:cs="Times New Roman"/>
          <w:sz w:val="24"/>
          <w:szCs w:val="24"/>
          <w:shd w:val="clear" w:color="auto" w:fill="FFFFFF"/>
        </w:rPr>
        <w:t>O</w:t>
      </w:r>
      <w:r w:rsidR="00D800C4" w:rsidRPr="00C739D9">
        <w:rPr>
          <w:rFonts w:ascii="Times New Roman" w:eastAsia="Times New Roman" w:hAnsi="Times New Roman" w:cs="Times New Roman"/>
          <w:sz w:val="24"/>
          <w:szCs w:val="24"/>
          <w:shd w:val="clear" w:color="auto" w:fill="FFFFFF"/>
        </w:rPr>
        <w:t xml:space="preserve">bligaţia privind constituirea stocului minim de gaze naturale </w:t>
      </w:r>
      <w:r w:rsidR="00D800C4">
        <w:rPr>
          <w:rFonts w:ascii="Times New Roman" w:eastAsia="Times New Roman" w:hAnsi="Times New Roman" w:cs="Times New Roman"/>
          <w:sz w:val="24"/>
          <w:szCs w:val="24"/>
          <w:shd w:val="clear" w:color="auto" w:fill="FFFFFF"/>
        </w:rPr>
        <w:t xml:space="preserve">poate fi îndeplinită </w:t>
      </w:r>
      <w:r w:rsidR="00D800C4" w:rsidRPr="00C739D9">
        <w:rPr>
          <w:rFonts w:ascii="Times New Roman" w:eastAsia="Times New Roman" w:hAnsi="Times New Roman" w:cs="Times New Roman"/>
          <w:sz w:val="24"/>
          <w:szCs w:val="24"/>
          <w:shd w:val="clear" w:color="auto" w:fill="FFFFFF"/>
        </w:rPr>
        <w:t>prin:</w:t>
      </w:r>
    </w:p>
    <w:p w14:paraId="27942F26" w14:textId="77777777" w:rsidR="00227BE4" w:rsidRPr="004B37FF" w:rsidRDefault="00227BE4" w:rsidP="004B37FF">
      <w:pPr>
        <w:pStyle w:val="ListParagraph"/>
        <w:numPr>
          <w:ilvl w:val="0"/>
          <w:numId w:val="13"/>
        </w:numPr>
        <w:shd w:val="clear" w:color="auto" w:fill="FFFFFF"/>
        <w:spacing w:before="0" w:beforeAutospacing="0" w:after="0" w:afterAutospacing="0" w:line="360" w:lineRule="auto"/>
        <w:jc w:val="both"/>
        <w:rPr>
          <w:shd w:val="clear" w:color="auto" w:fill="FFFFFF"/>
          <w:lang w:val="ro-RO"/>
        </w:rPr>
      </w:pPr>
      <w:r w:rsidRPr="004B37FF">
        <w:rPr>
          <w:shd w:val="clear" w:color="auto" w:fill="FFFFFF"/>
          <w:lang w:val="ro-RO"/>
        </w:rPr>
        <w:t>înmagazinarea</w:t>
      </w:r>
      <w:r w:rsidR="00447137" w:rsidRPr="004B37FF">
        <w:rPr>
          <w:shd w:val="clear" w:color="auto" w:fill="FFFFFF"/>
          <w:lang w:val="ro-RO"/>
        </w:rPr>
        <w:t xml:space="preserve"> </w:t>
      </w:r>
      <w:r w:rsidRPr="004B37FF">
        <w:rPr>
          <w:shd w:val="clear" w:color="auto" w:fill="FFFFFF"/>
          <w:lang w:val="ro-RO"/>
        </w:rPr>
        <w:t>gazelor</w:t>
      </w:r>
      <w:r w:rsidR="00447137" w:rsidRPr="004B37FF">
        <w:rPr>
          <w:shd w:val="clear" w:color="auto" w:fill="FFFFFF"/>
          <w:lang w:val="ro-RO"/>
        </w:rPr>
        <w:t xml:space="preserve"> </w:t>
      </w:r>
      <w:r w:rsidRPr="004B37FF">
        <w:rPr>
          <w:shd w:val="clear" w:color="auto" w:fill="FFFFFF"/>
          <w:lang w:val="ro-RO"/>
        </w:rPr>
        <w:t>naturale</w:t>
      </w:r>
      <w:r w:rsidR="00447137" w:rsidRPr="004B37FF">
        <w:rPr>
          <w:shd w:val="clear" w:color="auto" w:fill="FFFFFF"/>
          <w:lang w:val="ro-RO"/>
        </w:rPr>
        <w:t xml:space="preserve"> </w:t>
      </w:r>
      <w:r w:rsidRPr="004B37FF">
        <w:rPr>
          <w:shd w:val="clear" w:color="auto" w:fill="FFFFFF"/>
          <w:lang w:val="ro-RO"/>
        </w:rPr>
        <w:t>în</w:t>
      </w:r>
      <w:r w:rsidR="00447137" w:rsidRPr="004B37FF">
        <w:rPr>
          <w:shd w:val="clear" w:color="auto" w:fill="FFFFFF"/>
          <w:lang w:val="ro-RO"/>
        </w:rPr>
        <w:t xml:space="preserve"> </w:t>
      </w:r>
      <w:r w:rsidRPr="004B37FF">
        <w:rPr>
          <w:shd w:val="clear" w:color="auto" w:fill="FFFFFF"/>
          <w:lang w:val="ro-RO"/>
        </w:rPr>
        <w:t>nume</w:t>
      </w:r>
      <w:r w:rsidR="00447137" w:rsidRPr="004B37FF">
        <w:rPr>
          <w:shd w:val="clear" w:color="auto" w:fill="FFFFFF"/>
          <w:lang w:val="ro-RO"/>
        </w:rPr>
        <w:t xml:space="preserve"> </w:t>
      </w:r>
      <w:r w:rsidRPr="004B37FF">
        <w:rPr>
          <w:shd w:val="clear" w:color="auto" w:fill="FFFFFF"/>
          <w:lang w:val="ro-RO"/>
        </w:rPr>
        <w:t>propriu,</w:t>
      </w:r>
      <w:r w:rsidR="00447137" w:rsidRPr="004B37FF">
        <w:rPr>
          <w:shd w:val="clear" w:color="auto" w:fill="FFFFFF"/>
          <w:lang w:val="ro-RO"/>
        </w:rPr>
        <w:t xml:space="preserve"> </w:t>
      </w:r>
      <w:r w:rsidRPr="004B37FF">
        <w:rPr>
          <w:shd w:val="clear" w:color="auto" w:fill="FFFFFF"/>
          <w:lang w:val="ro-RO"/>
        </w:rPr>
        <w:t>prin</w:t>
      </w:r>
      <w:r w:rsidR="00447137" w:rsidRPr="004B37FF">
        <w:rPr>
          <w:shd w:val="clear" w:color="auto" w:fill="FFFFFF"/>
          <w:lang w:val="ro-RO"/>
        </w:rPr>
        <w:t xml:space="preserve"> </w:t>
      </w:r>
      <w:r w:rsidRPr="004B37FF">
        <w:rPr>
          <w:shd w:val="clear" w:color="auto" w:fill="FFFFFF"/>
          <w:lang w:val="ro-RO"/>
        </w:rPr>
        <w:t>încheierea</w:t>
      </w:r>
      <w:r w:rsidR="00447137" w:rsidRPr="004B37FF">
        <w:rPr>
          <w:shd w:val="clear" w:color="auto" w:fill="FFFFFF"/>
          <w:lang w:val="ro-RO"/>
        </w:rPr>
        <w:t xml:space="preserve"> </w:t>
      </w:r>
      <w:r w:rsidRPr="004B37FF">
        <w:rPr>
          <w:shd w:val="clear" w:color="auto" w:fill="FFFFFF"/>
          <w:lang w:val="ro-RO"/>
        </w:rPr>
        <w:t>de</w:t>
      </w:r>
      <w:r w:rsidR="00447137" w:rsidRPr="004B37FF">
        <w:rPr>
          <w:shd w:val="clear" w:color="auto" w:fill="FFFFFF"/>
          <w:lang w:val="ro-RO"/>
        </w:rPr>
        <w:t xml:space="preserve"> </w:t>
      </w:r>
      <w:r w:rsidRPr="004B37FF">
        <w:rPr>
          <w:shd w:val="clear" w:color="auto" w:fill="FFFFFF"/>
          <w:lang w:val="ro-RO"/>
        </w:rPr>
        <w:t>contracte</w:t>
      </w:r>
      <w:r w:rsidR="00447137" w:rsidRPr="004B37FF">
        <w:rPr>
          <w:shd w:val="clear" w:color="auto" w:fill="FFFFFF"/>
          <w:lang w:val="ro-RO"/>
        </w:rPr>
        <w:t xml:space="preserve"> </w:t>
      </w:r>
      <w:r w:rsidRPr="004B37FF">
        <w:rPr>
          <w:shd w:val="clear" w:color="auto" w:fill="FFFFFF"/>
          <w:lang w:val="ro-RO"/>
        </w:rPr>
        <w:t>de</w:t>
      </w:r>
      <w:r w:rsidR="00447137" w:rsidRPr="004B37FF">
        <w:rPr>
          <w:shd w:val="clear" w:color="auto" w:fill="FFFFFF"/>
          <w:lang w:val="ro-RO"/>
        </w:rPr>
        <w:t xml:space="preserve"> </w:t>
      </w:r>
      <w:r w:rsidRPr="004B37FF">
        <w:rPr>
          <w:shd w:val="clear" w:color="auto" w:fill="FFFFFF"/>
          <w:lang w:val="ro-RO"/>
        </w:rPr>
        <w:t>înmagazinare</w:t>
      </w:r>
      <w:r w:rsidR="00447137" w:rsidRPr="004B37FF">
        <w:rPr>
          <w:shd w:val="clear" w:color="auto" w:fill="FFFFFF"/>
          <w:lang w:val="ro-RO"/>
        </w:rPr>
        <w:t xml:space="preserve"> </w:t>
      </w:r>
      <w:r w:rsidRPr="004B37FF">
        <w:rPr>
          <w:shd w:val="clear" w:color="auto" w:fill="FFFFFF"/>
          <w:lang w:val="ro-RO"/>
        </w:rPr>
        <w:t>subterană</w:t>
      </w:r>
      <w:r w:rsidR="00447137" w:rsidRPr="004B37FF">
        <w:rPr>
          <w:shd w:val="clear" w:color="auto" w:fill="FFFFFF"/>
          <w:lang w:val="ro-RO"/>
        </w:rPr>
        <w:t xml:space="preserve"> </w:t>
      </w:r>
      <w:r w:rsidRPr="004B37FF">
        <w:rPr>
          <w:shd w:val="clear" w:color="auto" w:fill="FFFFFF"/>
          <w:lang w:val="ro-RO"/>
        </w:rPr>
        <w:t>a</w:t>
      </w:r>
      <w:r w:rsidR="00447137" w:rsidRPr="004B37FF">
        <w:rPr>
          <w:shd w:val="clear" w:color="auto" w:fill="FFFFFF"/>
          <w:lang w:val="ro-RO"/>
        </w:rPr>
        <w:t xml:space="preserve"> </w:t>
      </w:r>
      <w:r w:rsidRPr="004B37FF">
        <w:rPr>
          <w:shd w:val="clear" w:color="auto" w:fill="FFFFFF"/>
          <w:lang w:val="ro-RO"/>
        </w:rPr>
        <w:t>gazelor</w:t>
      </w:r>
      <w:r w:rsidR="00447137" w:rsidRPr="004B37FF">
        <w:rPr>
          <w:shd w:val="clear" w:color="auto" w:fill="FFFFFF"/>
          <w:lang w:val="ro-RO"/>
        </w:rPr>
        <w:t xml:space="preserve"> </w:t>
      </w:r>
      <w:r w:rsidRPr="004B37FF">
        <w:rPr>
          <w:shd w:val="clear" w:color="auto" w:fill="FFFFFF"/>
          <w:lang w:val="ro-RO"/>
        </w:rPr>
        <w:t>naturale</w:t>
      </w:r>
      <w:r w:rsidR="00447137" w:rsidRPr="004B37FF">
        <w:rPr>
          <w:shd w:val="clear" w:color="auto" w:fill="FFFFFF"/>
          <w:lang w:val="ro-RO"/>
        </w:rPr>
        <w:t xml:space="preserve"> </w:t>
      </w:r>
      <w:r w:rsidRPr="004B37FF">
        <w:rPr>
          <w:shd w:val="clear" w:color="auto" w:fill="FFFFFF"/>
          <w:lang w:val="ro-RO"/>
        </w:rPr>
        <w:t>cu</w:t>
      </w:r>
      <w:r w:rsidR="00447137" w:rsidRPr="004B37FF">
        <w:rPr>
          <w:shd w:val="clear" w:color="auto" w:fill="FFFFFF"/>
          <w:lang w:val="ro-RO"/>
        </w:rPr>
        <w:t xml:space="preserve"> </w:t>
      </w:r>
      <w:r w:rsidRPr="004B37FF">
        <w:rPr>
          <w:shd w:val="clear" w:color="auto" w:fill="FFFFFF"/>
          <w:lang w:val="ro-RO"/>
        </w:rPr>
        <w:t>unul</w:t>
      </w:r>
      <w:r w:rsidR="00447137" w:rsidRPr="004B37FF">
        <w:rPr>
          <w:shd w:val="clear" w:color="auto" w:fill="FFFFFF"/>
          <w:lang w:val="ro-RO"/>
        </w:rPr>
        <w:t xml:space="preserve"> </w:t>
      </w:r>
      <w:r w:rsidRPr="004B37FF">
        <w:rPr>
          <w:shd w:val="clear" w:color="auto" w:fill="FFFFFF"/>
          <w:lang w:val="ro-RO"/>
        </w:rPr>
        <w:t>dintre</w:t>
      </w:r>
      <w:r w:rsidR="00447137" w:rsidRPr="004B37FF">
        <w:rPr>
          <w:shd w:val="clear" w:color="auto" w:fill="FFFFFF"/>
          <w:lang w:val="ro-RO"/>
        </w:rPr>
        <w:t xml:space="preserve"> </w:t>
      </w:r>
      <w:r w:rsidRPr="004B37FF">
        <w:rPr>
          <w:shd w:val="clear" w:color="auto" w:fill="FFFFFF"/>
          <w:lang w:val="ro-RO"/>
        </w:rPr>
        <w:t>titularii</w:t>
      </w:r>
      <w:r w:rsidR="00447137" w:rsidRPr="004B37FF">
        <w:rPr>
          <w:shd w:val="clear" w:color="auto" w:fill="FFFFFF"/>
          <w:lang w:val="ro-RO"/>
        </w:rPr>
        <w:t xml:space="preserve"> </w:t>
      </w:r>
      <w:r w:rsidRPr="004B37FF">
        <w:rPr>
          <w:shd w:val="clear" w:color="auto" w:fill="FFFFFF"/>
          <w:lang w:val="ro-RO"/>
        </w:rPr>
        <w:t>licenţei</w:t>
      </w:r>
      <w:r w:rsidR="00447137" w:rsidRPr="004B37FF">
        <w:rPr>
          <w:shd w:val="clear" w:color="auto" w:fill="FFFFFF"/>
          <w:lang w:val="ro-RO"/>
        </w:rPr>
        <w:t xml:space="preserve"> </w:t>
      </w:r>
      <w:r w:rsidRPr="004B37FF">
        <w:rPr>
          <w:shd w:val="clear" w:color="auto" w:fill="FFFFFF"/>
          <w:lang w:val="ro-RO"/>
        </w:rPr>
        <w:t>de</w:t>
      </w:r>
      <w:r w:rsidR="00447137" w:rsidRPr="004B37FF">
        <w:rPr>
          <w:shd w:val="clear" w:color="auto" w:fill="FFFFFF"/>
          <w:lang w:val="ro-RO"/>
        </w:rPr>
        <w:t xml:space="preserve"> </w:t>
      </w:r>
      <w:r w:rsidRPr="004B37FF">
        <w:rPr>
          <w:shd w:val="clear" w:color="auto" w:fill="FFFFFF"/>
          <w:lang w:val="ro-RO"/>
        </w:rPr>
        <w:t>operare</w:t>
      </w:r>
      <w:r w:rsidR="00447137" w:rsidRPr="004B37FF">
        <w:rPr>
          <w:shd w:val="clear" w:color="auto" w:fill="FFFFFF"/>
          <w:lang w:val="ro-RO"/>
        </w:rPr>
        <w:t xml:space="preserve"> </w:t>
      </w:r>
      <w:r w:rsidRPr="004B37FF">
        <w:rPr>
          <w:shd w:val="clear" w:color="auto" w:fill="FFFFFF"/>
          <w:lang w:val="ro-RO"/>
        </w:rPr>
        <w:t>a</w:t>
      </w:r>
      <w:r w:rsidR="00447137" w:rsidRPr="004B37FF">
        <w:rPr>
          <w:shd w:val="clear" w:color="auto" w:fill="FFFFFF"/>
          <w:lang w:val="ro-RO"/>
        </w:rPr>
        <w:t xml:space="preserve"> </w:t>
      </w:r>
      <w:r w:rsidRPr="004B37FF">
        <w:rPr>
          <w:shd w:val="clear" w:color="auto" w:fill="FFFFFF"/>
          <w:lang w:val="ro-RO"/>
        </w:rPr>
        <w:t>sistemelor</w:t>
      </w:r>
      <w:r w:rsidR="00447137" w:rsidRPr="004B37FF">
        <w:rPr>
          <w:shd w:val="clear" w:color="auto" w:fill="FFFFFF"/>
          <w:lang w:val="ro-RO"/>
        </w:rPr>
        <w:t xml:space="preserve"> </w:t>
      </w:r>
      <w:r w:rsidRPr="004B37FF">
        <w:rPr>
          <w:shd w:val="clear" w:color="auto" w:fill="FFFFFF"/>
          <w:lang w:val="ro-RO"/>
        </w:rPr>
        <w:t>de</w:t>
      </w:r>
      <w:r w:rsidR="00447137" w:rsidRPr="004B37FF">
        <w:rPr>
          <w:shd w:val="clear" w:color="auto" w:fill="FFFFFF"/>
          <w:lang w:val="ro-RO"/>
        </w:rPr>
        <w:t xml:space="preserve"> </w:t>
      </w:r>
      <w:r w:rsidRPr="004B37FF">
        <w:rPr>
          <w:shd w:val="clear" w:color="auto" w:fill="FFFFFF"/>
          <w:lang w:val="ro-RO"/>
        </w:rPr>
        <w:t>înmagazinare</w:t>
      </w:r>
      <w:r w:rsidR="00447137" w:rsidRPr="004B37FF">
        <w:rPr>
          <w:shd w:val="clear" w:color="auto" w:fill="FFFFFF"/>
          <w:lang w:val="ro-RO"/>
        </w:rPr>
        <w:t xml:space="preserve"> </w:t>
      </w:r>
      <w:r w:rsidRPr="004B37FF">
        <w:rPr>
          <w:shd w:val="clear" w:color="auto" w:fill="FFFFFF"/>
          <w:lang w:val="ro-RO"/>
        </w:rPr>
        <w:t>subterană</w:t>
      </w:r>
      <w:r w:rsidR="00447137" w:rsidRPr="004B37FF">
        <w:rPr>
          <w:shd w:val="clear" w:color="auto" w:fill="FFFFFF"/>
          <w:lang w:val="ro-RO"/>
        </w:rPr>
        <w:t xml:space="preserve"> </w:t>
      </w:r>
      <w:r w:rsidRPr="004B37FF">
        <w:rPr>
          <w:shd w:val="clear" w:color="auto" w:fill="FFFFFF"/>
          <w:lang w:val="ro-RO"/>
        </w:rPr>
        <w:t>a</w:t>
      </w:r>
      <w:r w:rsidR="00447137" w:rsidRPr="004B37FF">
        <w:rPr>
          <w:shd w:val="clear" w:color="auto" w:fill="FFFFFF"/>
          <w:lang w:val="ro-RO"/>
        </w:rPr>
        <w:t xml:space="preserve"> </w:t>
      </w:r>
      <w:r w:rsidRPr="004B37FF">
        <w:rPr>
          <w:shd w:val="clear" w:color="auto" w:fill="FFFFFF"/>
          <w:lang w:val="ro-RO"/>
        </w:rPr>
        <w:t>gazelor</w:t>
      </w:r>
      <w:r w:rsidR="00447137" w:rsidRPr="004B37FF">
        <w:rPr>
          <w:shd w:val="clear" w:color="auto" w:fill="FFFFFF"/>
          <w:lang w:val="ro-RO"/>
        </w:rPr>
        <w:t xml:space="preserve"> </w:t>
      </w:r>
      <w:r w:rsidRPr="004B37FF">
        <w:rPr>
          <w:shd w:val="clear" w:color="auto" w:fill="FFFFFF"/>
          <w:lang w:val="ro-RO"/>
        </w:rPr>
        <w:t>naturale;</w:t>
      </w:r>
      <w:r w:rsidR="00447137" w:rsidRPr="004B37FF">
        <w:rPr>
          <w:shd w:val="clear" w:color="auto" w:fill="FFFFFF"/>
          <w:lang w:val="ro-RO"/>
        </w:rPr>
        <w:t xml:space="preserve"> </w:t>
      </w:r>
      <w:r w:rsidRPr="004B37FF">
        <w:rPr>
          <w:shd w:val="clear" w:color="auto" w:fill="FFFFFF"/>
          <w:lang w:val="ro-RO"/>
        </w:rPr>
        <w:t>şi/sau</w:t>
      </w:r>
    </w:p>
    <w:p w14:paraId="7AE1902E" w14:textId="2DB53A49" w:rsidR="00DE1FE4" w:rsidRPr="00263EB5" w:rsidRDefault="00DE1FE4" w:rsidP="00DE1FE4">
      <w:pPr>
        <w:pStyle w:val="ListParagraph"/>
        <w:numPr>
          <w:ilvl w:val="0"/>
          <w:numId w:val="13"/>
        </w:numPr>
        <w:shd w:val="clear" w:color="auto" w:fill="FFFFFF"/>
        <w:spacing w:after="0" w:line="360" w:lineRule="auto"/>
        <w:jc w:val="both"/>
        <w:rPr>
          <w:lang w:val="ro-RO"/>
        </w:rPr>
      </w:pPr>
      <w:r w:rsidRPr="00263EB5">
        <w:rPr>
          <w:lang w:val="ro-RO"/>
        </w:rPr>
        <w:t>cantități de gaze naturale existente în stoc din ciclurile anterioare de înmagazinare</w:t>
      </w:r>
      <w:r w:rsidR="006A473C" w:rsidRPr="00263EB5">
        <w:rPr>
          <w:lang w:val="ro-RO"/>
        </w:rPr>
        <w:t>; și/sau</w:t>
      </w:r>
      <w:r w:rsidR="00700139" w:rsidRPr="00263EB5">
        <w:rPr>
          <w:lang w:val="ro-RO"/>
        </w:rPr>
        <w:t>;</w:t>
      </w:r>
    </w:p>
    <w:p w14:paraId="3A652A93" w14:textId="77777777" w:rsidR="00DE1FE4" w:rsidRPr="00263EB5" w:rsidRDefault="00DE1FE4" w:rsidP="00DE1FE4">
      <w:pPr>
        <w:pStyle w:val="ListParagraph"/>
        <w:numPr>
          <w:ilvl w:val="0"/>
          <w:numId w:val="13"/>
        </w:numPr>
        <w:shd w:val="clear" w:color="auto" w:fill="FFFFFF"/>
        <w:spacing w:after="0" w:line="360" w:lineRule="auto"/>
        <w:jc w:val="both"/>
        <w:rPr>
          <w:lang w:val="ro-RO"/>
        </w:rPr>
      </w:pPr>
      <w:r w:rsidRPr="00263EB5">
        <w:rPr>
          <w:shd w:val="clear" w:color="auto" w:fill="FFFFFF"/>
          <w:lang w:val="ro-RO"/>
        </w:rPr>
        <w:t>încheierea de contracte de vânzare-cumpărare ce au ca obiect cantităţi de gaze naturale provenite din depozitele de înmagazinare subterană a gazelor naturale, înmagazinate de un alt furnizor de gaze naturale; şi/sau</w:t>
      </w:r>
    </w:p>
    <w:p w14:paraId="561F189A" w14:textId="77777777" w:rsidR="00DE1FE4" w:rsidRPr="00263EB5" w:rsidRDefault="00DE1FE4" w:rsidP="00DE1FE4">
      <w:pPr>
        <w:pStyle w:val="ListParagraph"/>
        <w:numPr>
          <w:ilvl w:val="0"/>
          <w:numId w:val="13"/>
        </w:numPr>
        <w:shd w:val="clear" w:color="auto" w:fill="FFFFFF"/>
        <w:spacing w:after="0" w:line="360" w:lineRule="auto"/>
        <w:jc w:val="both"/>
        <w:rPr>
          <w:shd w:val="clear" w:color="auto" w:fill="FFFFFF"/>
          <w:lang w:val="ro-RO"/>
        </w:rPr>
      </w:pPr>
      <w:r w:rsidRPr="00263EB5">
        <w:rPr>
          <w:shd w:val="clear" w:color="auto" w:fill="FFFFFF"/>
          <w:lang w:val="ro-RO"/>
        </w:rPr>
        <w:t>încheierea de contracte de mandat cu un alt furnizor, în vederea înmagazinării gazelor naturale.</w:t>
      </w:r>
    </w:p>
    <w:p w14:paraId="01FFA590" w14:textId="77777777" w:rsidR="001869C3" w:rsidRPr="004B37FF" w:rsidRDefault="00D800C4" w:rsidP="007C03A0">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A5216D">
        <w:rPr>
          <w:rFonts w:ascii="Times New Roman" w:eastAsia="Times New Roman" w:hAnsi="Times New Roman" w:cs="Times New Roman"/>
          <w:sz w:val="24"/>
          <w:szCs w:val="24"/>
          <w:shd w:val="clear" w:color="auto" w:fill="FFFFFF"/>
        </w:rPr>
        <w:lastRenderedPageBreak/>
        <w:t>Art. 3 - Prevederile prezentului ordin se aplică</w:t>
      </w:r>
      <w:r w:rsidR="001869C3" w:rsidRPr="00A5216D">
        <w:rPr>
          <w:rFonts w:ascii="Times New Roman" w:eastAsia="Times New Roman" w:hAnsi="Times New Roman" w:cs="Times New Roman"/>
          <w:sz w:val="24"/>
          <w:szCs w:val="24"/>
          <w:shd w:val="clear" w:color="auto" w:fill="FFFFFF"/>
        </w:rPr>
        <w:t>:</w:t>
      </w:r>
    </w:p>
    <w:p w14:paraId="477F4214" w14:textId="77777777" w:rsidR="001869C3" w:rsidRPr="00A5216D" w:rsidRDefault="001869C3" w:rsidP="007C03A0">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A5216D">
        <w:rPr>
          <w:rFonts w:ascii="Times New Roman" w:eastAsia="Times New Roman" w:hAnsi="Times New Roman" w:cs="Times New Roman"/>
          <w:sz w:val="24"/>
          <w:szCs w:val="24"/>
          <w:shd w:val="clear" w:color="auto" w:fill="FFFFFF"/>
        </w:rPr>
        <w:t>a)</w:t>
      </w:r>
      <w:r w:rsidR="00D800C4" w:rsidRPr="00A5216D">
        <w:rPr>
          <w:rFonts w:ascii="Times New Roman" w:eastAsia="Times New Roman" w:hAnsi="Times New Roman" w:cs="Times New Roman"/>
          <w:sz w:val="24"/>
          <w:szCs w:val="24"/>
          <w:shd w:val="clear" w:color="auto" w:fill="FFFFFF"/>
        </w:rPr>
        <w:t xml:space="preserve"> titularilor de licență de furnizare a gazelor naturale</w:t>
      </w:r>
      <w:r w:rsidR="004F30DC" w:rsidRPr="00A5216D">
        <w:rPr>
          <w:rFonts w:ascii="Times New Roman" w:eastAsia="Times New Roman" w:hAnsi="Times New Roman" w:cs="Times New Roman"/>
          <w:sz w:val="24"/>
          <w:szCs w:val="24"/>
          <w:shd w:val="clear" w:color="auto" w:fill="FFFFFF"/>
        </w:rPr>
        <w:t xml:space="preserve"> care au în portofoliu clienți finali</w:t>
      </w:r>
      <w:r w:rsidRPr="00A5216D">
        <w:rPr>
          <w:rFonts w:ascii="Times New Roman" w:eastAsia="Times New Roman" w:hAnsi="Times New Roman" w:cs="Times New Roman"/>
          <w:sz w:val="24"/>
          <w:szCs w:val="24"/>
          <w:shd w:val="clear" w:color="auto" w:fill="FFFFFF"/>
        </w:rPr>
        <w:t>;</w:t>
      </w:r>
    </w:p>
    <w:p w14:paraId="7816DF04" w14:textId="77777777" w:rsidR="00D800C4" w:rsidRPr="00A5216D" w:rsidRDefault="001869C3" w:rsidP="007C03A0">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A5216D">
        <w:rPr>
          <w:rFonts w:ascii="Times New Roman" w:eastAsia="Times New Roman" w:hAnsi="Times New Roman" w:cs="Times New Roman"/>
          <w:sz w:val="24"/>
          <w:szCs w:val="24"/>
          <w:shd w:val="clear" w:color="auto" w:fill="FFFFFF"/>
        </w:rPr>
        <w:t>b</w:t>
      </w:r>
      <w:r w:rsidR="00F5482B" w:rsidRPr="00A5216D">
        <w:rPr>
          <w:rFonts w:ascii="Times New Roman" w:eastAsia="Times New Roman" w:hAnsi="Times New Roman" w:cs="Times New Roman"/>
          <w:sz w:val="24"/>
          <w:szCs w:val="24"/>
          <w:shd w:val="clear" w:color="auto" w:fill="FFFFFF"/>
        </w:rPr>
        <w:t xml:space="preserve">) </w:t>
      </w:r>
      <w:r w:rsidR="006125F5" w:rsidRPr="00A5216D">
        <w:rPr>
          <w:rFonts w:ascii="Times New Roman" w:eastAsia="Times New Roman" w:hAnsi="Times New Roman" w:cs="Times New Roman"/>
          <w:sz w:val="24"/>
          <w:szCs w:val="24"/>
          <w:shd w:val="clear" w:color="auto" w:fill="FFFFFF"/>
        </w:rPr>
        <w:t>operatorului de transport și de sistem</w:t>
      </w:r>
      <w:r w:rsidR="00D800C4" w:rsidRPr="00A5216D">
        <w:rPr>
          <w:rFonts w:ascii="Times New Roman" w:eastAsia="Times New Roman" w:hAnsi="Times New Roman" w:cs="Times New Roman"/>
          <w:sz w:val="24"/>
          <w:szCs w:val="24"/>
          <w:shd w:val="clear" w:color="auto" w:fill="FFFFFF"/>
        </w:rPr>
        <w:t>.</w:t>
      </w:r>
    </w:p>
    <w:p w14:paraId="2076A6EC" w14:textId="0162AB36" w:rsidR="00040486" w:rsidRPr="007C03A0" w:rsidRDefault="00040486" w:rsidP="007C03A0">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A5216D">
        <w:rPr>
          <w:rFonts w:ascii="Times New Roman" w:eastAsia="Times New Roman" w:hAnsi="Times New Roman" w:cs="Times New Roman"/>
          <w:sz w:val="24"/>
          <w:szCs w:val="24"/>
          <w:shd w:val="clear" w:color="auto" w:fill="FFFFFF"/>
        </w:rPr>
        <w:t>c) participanți</w:t>
      </w:r>
      <w:r w:rsidR="00FB2764" w:rsidRPr="00A5216D">
        <w:rPr>
          <w:rFonts w:ascii="Times New Roman" w:eastAsia="Times New Roman" w:hAnsi="Times New Roman" w:cs="Times New Roman"/>
          <w:sz w:val="24"/>
          <w:szCs w:val="24"/>
          <w:shd w:val="clear" w:color="auto" w:fill="FFFFFF"/>
        </w:rPr>
        <w:t>lor</w:t>
      </w:r>
      <w:r w:rsidRPr="00A5216D">
        <w:rPr>
          <w:rFonts w:ascii="Times New Roman" w:eastAsia="Times New Roman" w:hAnsi="Times New Roman" w:cs="Times New Roman"/>
          <w:sz w:val="24"/>
          <w:szCs w:val="24"/>
          <w:shd w:val="clear" w:color="auto" w:fill="FFFFFF"/>
        </w:rPr>
        <w:t xml:space="preserve"> la piața gazelor naturale care au achiziționat gaze naturale în baza prevederilor O</w:t>
      </w:r>
      <w:r w:rsidR="00700139" w:rsidRPr="00A5216D">
        <w:rPr>
          <w:rFonts w:ascii="Times New Roman" w:eastAsia="Times New Roman" w:hAnsi="Times New Roman" w:cs="Times New Roman"/>
          <w:sz w:val="24"/>
          <w:szCs w:val="24"/>
          <w:shd w:val="clear" w:color="auto" w:fill="FFFFFF"/>
        </w:rPr>
        <w:t xml:space="preserve">rdonanței de urgență a </w:t>
      </w:r>
      <w:r w:rsidRPr="00A5216D">
        <w:rPr>
          <w:rFonts w:ascii="Times New Roman" w:eastAsia="Times New Roman" w:hAnsi="Times New Roman" w:cs="Times New Roman"/>
          <w:sz w:val="24"/>
          <w:szCs w:val="24"/>
          <w:shd w:val="clear" w:color="auto" w:fill="FFFFFF"/>
        </w:rPr>
        <w:t>G</w:t>
      </w:r>
      <w:r w:rsidR="00700139" w:rsidRPr="00A5216D">
        <w:rPr>
          <w:rFonts w:ascii="Times New Roman" w:eastAsia="Times New Roman" w:hAnsi="Times New Roman" w:cs="Times New Roman"/>
          <w:sz w:val="24"/>
          <w:szCs w:val="24"/>
          <w:shd w:val="clear" w:color="auto" w:fill="FFFFFF"/>
        </w:rPr>
        <w:t>uvernului nr.</w:t>
      </w:r>
      <w:r w:rsidRPr="00A5216D">
        <w:rPr>
          <w:rFonts w:ascii="Times New Roman" w:eastAsia="Times New Roman" w:hAnsi="Times New Roman" w:cs="Times New Roman"/>
          <w:sz w:val="24"/>
          <w:szCs w:val="24"/>
          <w:shd w:val="clear" w:color="auto" w:fill="FFFFFF"/>
        </w:rPr>
        <w:t xml:space="preserve"> 6/2025 privind măsurile aplicabile clienţilor finali din piaţa de energie electrică  în perioada 1 aprilie 2025-30 iunie 2025, respectiv măsurile aplicabile clienţilor finali  din piaţa de gaze naturale</w:t>
      </w:r>
      <w:r w:rsidRPr="00040486">
        <w:rPr>
          <w:rFonts w:ascii="Times New Roman" w:eastAsia="Times New Roman" w:hAnsi="Times New Roman" w:cs="Times New Roman"/>
          <w:sz w:val="24"/>
          <w:szCs w:val="24"/>
          <w:shd w:val="clear" w:color="auto" w:fill="FFFFFF"/>
        </w:rPr>
        <w:t xml:space="preserve"> în perioada 1 aprilie 2025-31 martie 2026,  precum şi pentru modificarea şi completarea unor acte normative din domeniul energiei, cu modificările și completările ulterioare</w:t>
      </w:r>
      <w:r w:rsidR="00700139">
        <w:rPr>
          <w:rFonts w:ascii="Times New Roman" w:eastAsia="Times New Roman" w:hAnsi="Times New Roman" w:cs="Times New Roman"/>
          <w:sz w:val="24"/>
          <w:szCs w:val="24"/>
          <w:shd w:val="clear" w:color="auto" w:fill="FFFFFF"/>
        </w:rPr>
        <w:t xml:space="preserve"> (denumită în continuare OUG nr. 6/2025</w:t>
      </w:r>
      <w:r w:rsidR="004B37FF">
        <w:rPr>
          <w:rFonts w:ascii="Times New Roman" w:eastAsia="Times New Roman" w:hAnsi="Times New Roman" w:cs="Times New Roman"/>
          <w:sz w:val="24"/>
          <w:szCs w:val="24"/>
          <w:shd w:val="clear" w:color="auto" w:fill="FFFFFF"/>
        </w:rPr>
        <w:t>)</w:t>
      </w:r>
      <w:r w:rsidR="00FB2764">
        <w:rPr>
          <w:rFonts w:ascii="Times New Roman" w:eastAsia="Times New Roman" w:hAnsi="Times New Roman" w:cs="Times New Roman"/>
          <w:sz w:val="24"/>
          <w:szCs w:val="24"/>
          <w:shd w:val="clear" w:color="auto" w:fill="FFFFFF"/>
        </w:rPr>
        <w:t>.</w:t>
      </w:r>
    </w:p>
    <w:p w14:paraId="02EE78FD" w14:textId="77777777" w:rsidR="007C03A0" w:rsidRDefault="00285E62" w:rsidP="00FB2764">
      <w:pPr>
        <w:spacing w:after="0" w:line="360" w:lineRule="auto"/>
        <w:jc w:val="both"/>
        <w:rPr>
          <w:rFonts w:ascii="Times New Roman" w:eastAsia="Times New Roman" w:hAnsi="Times New Roman" w:cs="Times New Roman"/>
          <w:sz w:val="24"/>
          <w:szCs w:val="24"/>
          <w:shd w:val="clear" w:color="auto" w:fill="FFFFFF"/>
        </w:rPr>
      </w:pPr>
      <w:r w:rsidRPr="00F6111F">
        <w:rPr>
          <w:rFonts w:ascii="Times New Roman" w:eastAsia="Times New Roman" w:hAnsi="Times New Roman" w:cs="Times New Roman"/>
          <w:bCs/>
          <w:sz w:val="24"/>
          <w:szCs w:val="24"/>
        </w:rPr>
        <w:t xml:space="preserve">Art. </w:t>
      </w:r>
      <w:r w:rsidR="00D800C4">
        <w:rPr>
          <w:rFonts w:ascii="Times New Roman" w:eastAsia="Times New Roman" w:hAnsi="Times New Roman" w:cs="Times New Roman"/>
          <w:bCs/>
          <w:sz w:val="24"/>
          <w:szCs w:val="24"/>
        </w:rPr>
        <w:t>4</w:t>
      </w:r>
      <w:r w:rsidRPr="00F6111F">
        <w:rPr>
          <w:rFonts w:ascii="Times New Roman" w:eastAsia="Times New Roman" w:hAnsi="Times New Roman" w:cs="Times New Roman"/>
          <w:bCs/>
          <w:sz w:val="24"/>
          <w:szCs w:val="24"/>
        </w:rPr>
        <w:t xml:space="preserve"> </w:t>
      </w:r>
      <w:r w:rsidR="00F6111F">
        <w:rPr>
          <w:rFonts w:ascii="Times New Roman" w:eastAsia="Times New Roman" w:hAnsi="Times New Roman" w:cs="Times New Roman"/>
          <w:bCs/>
          <w:sz w:val="24"/>
          <w:szCs w:val="24"/>
        </w:rPr>
        <w:t xml:space="preserve">- </w:t>
      </w:r>
      <w:r w:rsidR="00BE2777" w:rsidRPr="00F6111F">
        <w:rPr>
          <w:rFonts w:ascii="Times New Roman" w:eastAsia="Times New Roman" w:hAnsi="Times New Roman" w:cs="Times New Roman"/>
          <w:bCs/>
          <w:sz w:val="24"/>
          <w:szCs w:val="24"/>
        </w:rPr>
        <w:t>(1)</w:t>
      </w:r>
      <w:bookmarkStart w:id="0" w:name="_Hlk156551773"/>
      <w:r w:rsidRPr="00F6111F">
        <w:rPr>
          <w:rFonts w:ascii="Times New Roman" w:eastAsia="Times New Roman" w:hAnsi="Times New Roman" w:cs="Times New Roman"/>
          <w:bCs/>
          <w:sz w:val="24"/>
          <w:szCs w:val="24"/>
        </w:rPr>
        <w:t xml:space="preserve"> Prin excepție de la prevederile Regulamentului de programare şi funcţionare a depozitelor de înmagazinare subterană a gazelor naturale, aprobat prin Ordinul preşedintelui Autorităţii Naţionale de Reglementare în Domeniul Energiei nr. 141/2021, publicat în Monitorul Oficial al României, Partea I, nr. 28 din 10 ianuarie 2021, solicitanții pot depune cererile de acces la sistemul de înmagazinare în termen de maximum </w:t>
      </w:r>
      <w:r w:rsidRPr="00E9097D">
        <w:rPr>
          <w:rFonts w:ascii="Times New Roman" w:eastAsia="Times New Roman" w:hAnsi="Times New Roman" w:cs="Times New Roman"/>
          <w:bCs/>
          <w:sz w:val="24"/>
          <w:szCs w:val="24"/>
        </w:rPr>
        <w:t>5 zile lucrătoare</w:t>
      </w:r>
      <w:r w:rsidRPr="00F6111F">
        <w:rPr>
          <w:rFonts w:ascii="Times New Roman" w:eastAsia="Times New Roman" w:hAnsi="Times New Roman" w:cs="Times New Roman"/>
          <w:bCs/>
          <w:sz w:val="24"/>
          <w:szCs w:val="24"/>
        </w:rPr>
        <w:t xml:space="preserve"> de la publicarea deciziei preşedintelui Autorităţii Naţionale de Reglementare în Domeniul Energiei </w:t>
      </w:r>
      <w:r w:rsidR="00BB35E1">
        <w:rPr>
          <w:rFonts w:ascii="Times New Roman" w:eastAsia="Times New Roman" w:hAnsi="Times New Roman" w:cs="Times New Roman"/>
          <w:bCs/>
          <w:sz w:val="24"/>
          <w:szCs w:val="24"/>
        </w:rPr>
        <w:t xml:space="preserve">pentru stabilirea </w:t>
      </w:r>
      <w:r w:rsidR="00BB35E1" w:rsidRPr="00C739D9">
        <w:rPr>
          <w:rFonts w:ascii="Times New Roman" w:eastAsia="Times New Roman" w:hAnsi="Times New Roman" w:cs="Times New Roman"/>
          <w:sz w:val="24"/>
          <w:szCs w:val="24"/>
          <w:shd w:val="clear" w:color="auto" w:fill="FFFFFF"/>
        </w:rPr>
        <w:t xml:space="preserve"> stocului minim de gaze naturale </w:t>
      </w:r>
      <w:r w:rsidR="00F31651" w:rsidRPr="00C739D9">
        <w:rPr>
          <w:rFonts w:ascii="Times New Roman" w:eastAsia="Times New Roman" w:hAnsi="Times New Roman" w:cs="Times New Roman"/>
          <w:sz w:val="24"/>
          <w:szCs w:val="24"/>
          <w:shd w:val="clear" w:color="auto" w:fill="FFFFFF"/>
        </w:rPr>
        <w:t>obliga</w:t>
      </w:r>
      <w:r w:rsidR="00F31651">
        <w:rPr>
          <w:rFonts w:ascii="Times New Roman" w:eastAsia="Times New Roman" w:hAnsi="Times New Roman" w:cs="Times New Roman"/>
          <w:sz w:val="24"/>
          <w:szCs w:val="24"/>
          <w:shd w:val="clear" w:color="auto" w:fill="FFFFFF"/>
        </w:rPr>
        <w:t>toriu</w:t>
      </w:r>
      <w:r w:rsidR="00F31651" w:rsidRPr="00C739D9">
        <w:rPr>
          <w:rFonts w:ascii="Times New Roman" w:eastAsia="Times New Roman" w:hAnsi="Times New Roman" w:cs="Times New Roman"/>
          <w:sz w:val="24"/>
          <w:szCs w:val="24"/>
          <w:shd w:val="clear" w:color="auto" w:fill="FFFFFF"/>
        </w:rPr>
        <w:t xml:space="preserve"> de a</w:t>
      </w:r>
      <w:r w:rsidR="00F31651">
        <w:rPr>
          <w:rFonts w:ascii="Times New Roman" w:eastAsia="Times New Roman" w:hAnsi="Times New Roman" w:cs="Times New Roman"/>
          <w:sz w:val="24"/>
          <w:szCs w:val="24"/>
          <w:shd w:val="clear" w:color="auto" w:fill="FFFFFF"/>
        </w:rPr>
        <w:t xml:space="preserve"> fi</w:t>
      </w:r>
      <w:r w:rsidR="00F31651" w:rsidRPr="00C739D9">
        <w:rPr>
          <w:rFonts w:ascii="Times New Roman" w:eastAsia="Times New Roman" w:hAnsi="Times New Roman" w:cs="Times New Roman"/>
          <w:sz w:val="24"/>
          <w:szCs w:val="24"/>
          <w:shd w:val="clear" w:color="auto" w:fill="FFFFFF"/>
        </w:rPr>
        <w:t xml:space="preserve"> constitui</w:t>
      </w:r>
      <w:r w:rsidR="00F31651">
        <w:rPr>
          <w:rFonts w:ascii="Times New Roman" w:eastAsia="Times New Roman" w:hAnsi="Times New Roman" w:cs="Times New Roman"/>
          <w:sz w:val="24"/>
          <w:szCs w:val="24"/>
          <w:shd w:val="clear" w:color="auto" w:fill="FFFFFF"/>
        </w:rPr>
        <w:t>t</w:t>
      </w:r>
      <w:r w:rsidR="00F31651" w:rsidRPr="00C739D9">
        <w:rPr>
          <w:rFonts w:ascii="Times New Roman" w:eastAsia="Times New Roman" w:hAnsi="Times New Roman" w:cs="Times New Roman"/>
          <w:sz w:val="24"/>
          <w:szCs w:val="24"/>
          <w:shd w:val="clear" w:color="auto" w:fill="FFFFFF"/>
        </w:rPr>
        <w:t xml:space="preserve"> în depozitele de înmagazinare subterană</w:t>
      </w:r>
      <w:r w:rsidR="00F31651">
        <w:rPr>
          <w:rFonts w:ascii="Times New Roman" w:eastAsia="Times New Roman" w:hAnsi="Times New Roman" w:cs="Times New Roman"/>
          <w:sz w:val="24"/>
          <w:szCs w:val="24"/>
          <w:shd w:val="clear" w:color="auto" w:fill="FFFFFF"/>
        </w:rPr>
        <w:t xml:space="preserve"> </w:t>
      </w:r>
      <w:r w:rsidR="00F31651" w:rsidRPr="00E96C9D">
        <w:rPr>
          <w:rStyle w:val="spar30"/>
          <w:rFonts w:ascii="Times New Roman" w:hAnsi="Times New Roman"/>
          <w:sz w:val="24"/>
          <w:szCs w:val="24"/>
          <w:specVanish w:val="0"/>
        </w:rPr>
        <w:t>în perioada 1 aprilie 202</w:t>
      </w:r>
      <w:r w:rsidR="00B2432F">
        <w:rPr>
          <w:rStyle w:val="spar30"/>
          <w:rFonts w:ascii="Times New Roman" w:hAnsi="Times New Roman"/>
          <w:sz w:val="24"/>
          <w:szCs w:val="24"/>
          <w:specVanish w:val="0"/>
        </w:rPr>
        <w:t>6</w:t>
      </w:r>
      <w:r w:rsidR="00F31651" w:rsidRPr="00E96C9D">
        <w:rPr>
          <w:rStyle w:val="spar30"/>
          <w:rFonts w:ascii="Times New Roman" w:hAnsi="Times New Roman"/>
          <w:sz w:val="24"/>
          <w:szCs w:val="24"/>
          <w:specVanish w:val="0"/>
        </w:rPr>
        <w:t>-31 octombrie 202</w:t>
      </w:r>
      <w:r w:rsidR="00B2432F">
        <w:rPr>
          <w:rStyle w:val="spar30"/>
          <w:rFonts w:ascii="Times New Roman" w:hAnsi="Times New Roman"/>
          <w:sz w:val="24"/>
          <w:szCs w:val="24"/>
          <w:specVanish w:val="0"/>
        </w:rPr>
        <w:t>6</w:t>
      </w:r>
      <w:r w:rsidR="00F31651" w:rsidRPr="00F6111F">
        <w:rPr>
          <w:rFonts w:ascii="Times New Roman" w:eastAsia="Times New Roman" w:hAnsi="Times New Roman" w:cs="Times New Roman"/>
          <w:bCs/>
          <w:sz w:val="24"/>
          <w:szCs w:val="24"/>
        </w:rPr>
        <w:t>.</w:t>
      </w:r>
      <w:r w:rsidR="00F31651" w:rsidRPr="00C739D9" w:rsidDel="00F31651">
        <w:rPr>
          <w:rFonts w:ascii="Times New Roman" w:eastAsia="Times New Roman" w:hAnsi="Times New Roman" w:cs="Times New Roman"/>
          <w:sz w:val="24"/>
          <w:szCs w:val="24"/>
          <w:shd w:val="clear" w:color="auto" w:fill="FFFFFF"/>
        </w:rPr>
        <w:t xml:space="preserve"> </w:t>
      </w:r>
    </w:p>
    <w:p w14:paraId="11A43FCE" w14:textId="01958B27" w:rsidR="00D800C4" w:rsidRPr="00F6111F" w:rsidRDefault="00D800C4" w:rsidP="00D800C4">
      <w:pPr>
        <w:shd w:val="clear" w:color="auto" w:fill="FFFFFF"/>
        <w:spacing w:after="0" w:line="360" w:lineRule="auto"/>
        <w:jc w:val="both"/>
        <w:rPr>
          <w:rFonts w:ascii="Times New Roman" w:eastAsia="Times New Roman" w:hAnsi="Times New Roman" w:cs="Times New Roman"/>
          <w:bCs/>
          <w:sz w:val="24"/>
          <w:szCs w:val="24"/>
        </w:rPr>
      </w:pPr>
      <w:r>
        <w:rPr>
          <w:rStyle w:val="spar30"/>
          <w:rFonts w:ascii="Times New Roman" w:hAnsi="Times New Roman"/>
          <w:b/>
          <w:bCs/>
          <w:color w:val="auto"/>
          <w:sz w:val="24"/>
          <w:szCs w:val="24"/>
          <w:specVanish w:val="0"/>
        </w:rPr>
        <w:t>(</w:t>
      </w:r>
      <w:r w:rsidRPr="00BC3B75">
        <w:rPr>
          <w:rStyle w:val="spar30"/>
          <w:rFonts w:ascii="Times New Roman" w:hAnsi="Times New Roman"/>
          <w:sz w:val="24"/>
          <w:szCs w:val="24"/>
          <w:specVanish w:val="0"/>
        </w:rPr>
        <w:t>2) Accesul la capacitatea de înmagazinare se asigură cu prioritate titularilor licenţelor de furnizare a gazelor naturale</w:t>
      </w:r>
      <w:r w:rsidR="006125F5">
        <w:rPr>
          <w:rStyle w:val="spar30"/>
          <w:rFonts w:ascii="Times New Roman" w:hAnsi="Times New Roman"/>
          <w:sz w:val="24"/>
          <w:szCs w:val="24"/>
          <w:specVanish w:val="0"/>
        </w:rPr>
        <w:t xml:space="preserve"> </w:t>
      </w:r>
      <w:r w:rsidR="0057519A">
        <w:rPr>
          <w:rStyle w:val="spar30"/>
          <w:rFonts w:ascii="Times New Roman" w:hAnsi="Times New Roman"/>
          <w:sz w:val="24"/>
          <w:szCs w:val="24"/>
          <w:specVanish w:val="0"/>
        </w:rPr>
        <w:t>și operatorului de transport și de sistem pentru</w:t>
      </w:r>
      <w:r w:rsidR="0057519A">
        <w:rPr>
          <w:rFonts w:ascii="Times New Roman" w:eastAsia="Times New Roman" w:hAnsi="Times New Roman" w:cs="Times New Roman"/>
          <w:sz w:val="24"/>
          <w:szCs w:val="24"/>
          <w:shd w:val="clear" w:color="auto" w:fill="FFFFFF"/>
        </w:rPr>
        <w:t xml:space="preserve"> cantitățile </w:t>
      </w:r>
      <w:r w:rsidR="0057519A" w:rsidRPr="004D0986">
        <w:rPr>
          <w:rFonts w:ascii="Times New Roman" w:eastAsia="Times New Roman" w:hAnsi="Times New Roman" w:cs="Times New Roman"/>
          <w:sz w:val="24"/>
          <w:szCs w:val="24"/>
          <w:shd w:val="clear" w:color="auto" w:fill="FFFFFF"/>
        </w:rPr>
        <w:t>necesare operării şi asigurării echilibrului fizic al sistemului de transport</w:t>
      </w:r>
      <w:r w:rsidR="0057519A">
        <w:rPr>
          <w:rStyle w:val="spar30"/>
          <w:rFonts w:ascii="Times New Roman" w:hAnsi="Times New Roman"/>
          <w:sz w:val="24"/>
          <w:szCs w:val="24"/>
          <w:specVanish w:val="0"/>
        </w:rPr>
        <w:t xml:space="preserve">, </w:t>
      </w:r>
      <w:r w:rsidRPr="00BC3B75">
        <w:rPr>
          <w:rStyle w:val="spar30"/>
          <w:rFonts w:ascii="Times New Roman" w:hAnsi="Times New Roman"/>
          <w:sz w:val="24"/>
          <w:szCs w:val="24"/>
          <w:specVanish w:val="0"/>
        </w:rPr>
        <w:t xml:space="preserve">în limita cantităţilor prevăzute în </w:t>
      </w:r>
      <w:r w:rsidRPr="00A03F95">
        <w:rPr>
          <w:rStyle w:val="spar30"/>
          <w:rFonts w:ascii="Times New Roman" w:hAnsi="Times New Roman"/>
          <w:color w:val="auto"/>
          <w:sz w:val="24"/>
          <w:szCs w:val="24"/>
          <w:specVanish w:val="0"/>
        </w:rPr>
        <w:t>d</w:t>
      </w:r>
      <w:r w:rsidRPr="00285E62">
        <w:rPr>
          <w:rStyle w:val="spar30"/>
          <w:rFonts w:ascii="Times New Roman" w:hAnsi="Times New Roman"/>
          <w:sz w:val="24"/>
          <w:szCs w:val="24"/>
          <w:specVanish w:val="0"/>
        </w:rPr>
        <w:t xml:space="preserve">ecizia preşedintelui Autorităţii Naţionale de Reglementare în Domeniul Energiei pentru stabilirea nivelului stocului minim de gaze naturale </w:t>
      </w:r>
      <w:r w:rsidRPr="00C739D9">
        <w:rPr>
          <w:rFonts w:ascii="Times New Roman" w:eastAsia="Times New Roman" w:hAnsi="Times New Roman" w:cs="Times New Roman"/>
          <w:sz w:val="24"/>
          <w:szCs w:val="24"/>
          <w:shd w:val="clear" w:color="auto" w:fill="FFFFFF"/>
        </w:rPr>
        <w:t>obliga</w:t>
      </w:r>
      <w:r>
        <w:rPr>
          <w:rFonts w:ascii="Times New Roman" w:eastAsia="Times New Roman" w:hAnsi="Times New Roman" w:cs="Times New Roman"/>
          <w:sz w:val="24"/>
          <w:szCs w:val="24"/>
          <w:shd w:val="clear" w:color="auto" w:fill="FFFFFF"/>
        </w:rPr>
        <w:t>toriu</w:t>
      </w:r>
      <w:r w:rsidRPr="00C739D9">
        <w:rPr>
          <w:rFonts w:ascii="Times New Roman" w:eastAsia="Times New Roman" w:hAnsi="Times New Roman" w:cs="Times New Roman"/>
          <w:sz w:val="24"/>
          <w:szCs w:val="24"/>
          <w:shd w:val="clear" w:color="auto" w:fill="FFFFFF"/>
        </w:rPr>
        <w:t xml:space="preserve"> de a</w:t>
      </w:r>
      <w:r>
        <w:rPr>
          <w:rFonts w:ascii="Times New Roman" w:eastAsia="Times New Roman" w:hAnsi="Times New Roman" w:cs="Times New Roman"/>
          <w:sz w:val="24"/>
          <w:szCs w:val="24"/>
          <w:shd w:val="clear" w:color="auto" w:fill="FFFFFF"/>
        </w:rPr>
        <w:t xml:space="preserve"> fi</w:t>
      </w:r>
      <w:r w:rsidRPr="00C739D9">
        <w:rPr>
          <w:rFonts w:ascii="Times New Roman" w:eastAsia="Times New Roman" w:hAnsi="Times New Roman" w:cs="Times New Roman"/>
          <w:sz w:val="24"/>
          <w:szCs w:val="24"/>
          <w:shd w:val="clear" w:color="auto" w:fill="FFFFFF"/>
        </w:rPr>
        <w:t xml:space="preserve"> constitui</w:t>
      </w:r>
      <w:r>
        <w:rPr>
          <w:rFonts w:ascii="Times New Roman" w:eastAsia="Times New Roman" w:hAnsi="Times New Roman" w:cs="Times New Roman"/>
          <w:sz w:val="24"/>
          <w:szCs w:val="24"/>
          <w:shd w:val="clear" w:color="auto" w:fill="FFFFFF"/>
        </w:rPr>
        <w:t>t</w:t>
      </w:r>
      <w:r w:rsidRPr="00C739D9">
        <w:rPr>
          <w:rFonts w:ascii="Times New Roman" w:eastAsia="Times New Roman" w:hAnsi="Times New Roman" w:cs="Times New Roman"/>
          <w:sz w:val="24"/>
          <w:szCs w:val="24"/>
          <w:shd w:val="clear" w:color="auto" w:fill="FFFFFF"/>
        </w:rPr>
        <w:t xml:space="preserve"> în depozitele de înmagazinare subterană</w:t>
      </w:r>
      <w:r w:rsidR="006125F5">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t>
      </w:r>
      <w:r w:rsidRPr="00E96C9D">
        <w:rPr>
          <w:rStyle w:val="spar30"/>
          <w:rFonts w:ascii="Times New Roman" w:hAnsi="Times New Roman"/>
          <w:sz w:val="24"/>
          <w:szCs w:val="24"/>
          <w:specVanish w:val="0"/>
        </w:rPr>
        <w:t>în perioada 1 aprilie 202</w:t>
      </w:r>
      <w:r w:rsidR="00D275BD">
        <w:rPr>
          <w:rStyle w:val="spar30"/>
          <w:rFonts w:ascii="Times New Roman" w:hAnsi="Times New Roman"/>
          <w:sz w:val="24"/>
          <w:szCs w:val="24"/>
          <w:specVanish w:val="0"/>
        </w:rPr>
        <w:t>6</w:t>
      </w:r>
      <w:r w:rsidRPr="00E96C9D">
        <w:rPr>
          <w:rStyle w:val="spar30"/>
          <w:rFonts w:ascii="Times New Roman" w:hAnsi="Times New Roman"/>
          <w:sz w:val="24"/>
          <w:szCs w:val="24"/>
          <w:specVanish w:val="0"/>
        </w:rPr>
        <w:t>-31 octombrie 202</w:t>
      </w:r>
      <w:r w:rsidR="00D275BD">
        <w:rPr>
          <w:rStyle w:val="spar30"/>
          <w:rFonts w:ascii="Times New Roman" w:hAnsi="Times New Roman"/>
          <w:sz w:val="24"/>
          <w:szCs w:val="24"/>
          <w:specVanish w:val="0"/>
        </w:rPr>
        <w:t>6</w:t>
      </w:r>
      <w:r w:rsidR="0057519A">
        <w:rPr>
          <w:rStyle w:val="spar30"/>
          <w:rFonts w:ascii="Times New Roman" w:hAnsi="Times New Roman"/>
          <w:sz w:val="24"/>
          <w:szCs w:val="24"/>
          <w:specVanish w:val="0"/>
        </w:rPr>
        <w:t>.</w:t>
      </w:r>
    </w:p>
    <w:p w14:paraId="653076A9" w14:textId="77777777" w:rsidR="00285E62" w:rsidRPr="00C83982" w:rsidRDefault="000B4E98" w:rsidP="00285E62">
      <w:pPr>
        <w:pStyle w:val="sartden0"/>
        <w:spacing w:line="360" w:lineRule="auto"/>
        <w:ind w:right="72"/>
        <w:jc w:val="both"/>
        <w:rPr>
          <w:rStyle w:val="spar30"/>
          <w:rFonts w:ascii="Times New Roman" w:hAnsi="Times New Roman"/>
          <w:b w:val="0"/>
          <w:color w:val="auto"/>
          <w:sz w:val="24"/>
          <w:szCs w:val="24"/>
        </w:rPr>
      </w:pPr>
      <w:r>
        <w:rPr>
          <w:rStyle w:val="spar30"/>
          <w:rFonts w:ascii="Times New Roman" w:hAnsi="Times New Roman"/>
          <w:b w:val="0"/>
          <w:color w:val="auto"/>
          <w:sz w:val="24"/>
          <w:szCs w:val="24"/>
          <w:specVanish w:val="0"/>
        </w:rPr>
        <w:t>(</w:t>
      </w:r>
      <w:r w:rsidR="00285E62" w:rsidRPr="00C83982">
        <w:rPr>
          <w:rStyle w:val="spar30"/>
          <w:rFonts w:ascii="Times New Roman" w:hAnsi="Times New Roman"/>
          <w:b w:val="0"/>
          <w:color w:val="auto"/>
          <w:sz w:val="24"/>
          <w:szCs w:val="24"/>
          <w:specVanish w:val="0"/>
        </w:rPr>
        <w:t xml:space="preserve">3) </w:t>
      </w:r>
      <w:r w:rsidR="00285E62" w:rsidRPr="00275223">
        <w:rPr>
          <w:rStyle w:val="salnbdy0"/>
          <w:rFonts w:ascii="Times New Roman" w:hAnsi="Times New Roman"/>
          <w:b w:val="0"/>
          <w:color w:val="auto"/>
          <w:sz w:val="24"/>
          <w:szCs w:val="24"/>
        </w:rPr>
        <w:t xml:space="preserve">Ulterior termenului prevăzut la </w:t>
      </w:r>
      <w:r w:rsidR="00285E62" w:rsidRPr="000B4E98">
        <w:rPr>
          <w:rStyle w:val="slgi10"/>
          <w:rFonts w:ascii="Times New Roman" w:hAnsi="Times New Roman"/>
          <w:b w:val="0"/>
          <w:color w:val="auto"/>
          <w:sz w:val="24"/>
          <w:szCs w:val="24"/>
          <w:u w:val="none"/>
        </w:rPr>
        <w:t>alin. (1)</w:t>
      </w:r>
      <w:r w:rsidR="00285E62" w:rsidRPr="00275223">
        <w:rPr>
          <w:rStyle w:val="salnbdy0"/>
          <w:rFonts w:ascii="Times New Roman" w:hAnsi="Times New Roman"/>
          <w:b w:val="0"/>
          <w:color w:val="auto"/>
          <w:sz w:val="24"/>
          <w:szCs w:val="24"/>
        </w:rPr>
        <w:t>, capacitatea de înmagazinare disponibilă se alocă pe baza principiului „primul venit - primul servit“,</w:t>
      </w:r>
      <w:r w:rsidR="00285E62" w:rsidRPr="00275223">
        <w:rPr>
          <w:rFonts w:ascii="Times New Roman" w:eastAsiaTheme="minorHAnsi" w:hAnsi="Times New Roman"/>
          <w:b w:val="0"/>
          <w:color w:val="auto"/>
          <w:sz w:val="24"/>
          <w:szCs w:val="24"/>
        </w:rPr>
        <w:t xml:space="preserve"> </w:t>
      </w:r>
      <w:r w:rsidR="00285E62" w:rsidRPr="00275223">
        <w:rPr>
          <w:rFonts w:ascii="Times New Roman" w:hAnsi="Times New Roman"/>
          <w:b w:val="0"/>
          <w:color w:val="auto"/>
          <w:sz w:val="24"/>
          <w:szCs w:val="24"/>
          <w:shd w:val="clear" w:color="auto" w:fill="FFFFFF"/>
        </w:rPr>
        <w:t>inclusiv solicitanților care nu au obligația constituirii stocului minim de gaze în depozitele de înmagazinare subterană.</w:t>
      </w:r>
    </w:p>
    <w:bookmarkEnd w:id="0"/>
    <w:p w14:paraId="0F45246A" w14:textId="77777777" w:rsidR="00D800C4" w:rsidRDefault="00D800C4" w:rsidP="00D800C4">
      <w:pPr>
        <w:shd w:val="clear" w:color="auto" w:fill="FFFFFF"/>
        <w:spacing w:after="0" w:line="360" w:lineRule="auto"/>
        <w:jc w:val="both"/>
        <w:rPr>
          <w:rStyle w:val="salnbdy0"/>
          <w:rFonts w:ascii="Times New Roman" w:eastAsia="Times New Roman" w:hAnsi="Times New Roman"/>
          <w:sz w:val="24"/>
          <w:szCs w:val="24"/>
        </w:rPr>
      </w:pPr>
      <w:r>
        <w:rPr>
          <w:rFonts w:ascii="Times New Roman" w:hAnsi="Times New Roman" w:cs="Times New Roman"/>
          <w:sz w:val="24"/>
          <w:szCs w:val="24"/>
        </w:rPr>
        <w:t xml:space="preserve">Art. 5 – </w:t>
      </w:r>
      <w:bookmarkStart w:id="1" w:name="_Hlk219274146"/>
      <w:r>
        <w:rPr>
          <w:rFonts w:ascii="Times New Roman" w:hAnsi="Times New Roman" w:cs="Times New Roman"/>
          <w:sz w:val="24"/>
          <w:szCs w:val="24"/>
        </w:rPr>
        <w:t>Participanții la piața</w:t>
      </w:r>
      <w:r>
        <w:rPr>
          <w:rStyle w:val="salnbdy0"/>
          <w:rFonts w:ascii="Times New Roman" w:eastAsia="Times New Roman" w:hAnsi="Times New Roman"/>
          <w:sz w:val="24"/>
          <w:szCs w:val="24"/>
        </w:rPr>
        <w:t xml:space="preserve"> </w:t>
      </w:r>
      <w:r w:rsidRPr="004240E8">
        <w:rPr>
          <w:rStyle w:val="salnbdy0"/>
          <w:rFonts w:ascii="Times New Roman" w:eastAsia="Times New Roman" w:hAnsi="Times New Roman"/>
          <w:sz w:val="24"/>
          <w:szCs w:val="24"/>
        </w:rPr>
        <w:t>gaze</w:t>
      </w:r>
      <w:r>
        <w:rPr>
          <w:rStyle w:val="salnbdy0"/>
          <w:rFonts w:ascii="Times New Roman" w:eastAsia="Times New Roman" w:hAnsi="Times New Roman"/>
          <w:sz w:val="24"/>
          <w:szCs w:val="24"/>
        </w:rPr>
        <w:t>lor</w:t>
      </w:r>
      <w:r w:rsidRPr="004240E8">
        <w:rPr>
          <w:rStyle w:val="salnbdy0"/>
          <w:rFonts w:ascii="Times New Roman" w:eastAsia="Times New Roman" w:hAnsi="Times New Roman"/>
          <w:sz w:val="24"/>
          <w:szCs w:val="24"/>
        </w:rPr>
        <w:t xml:space="preserve"> naturale</w:t>
      </w:r>
      <w:r>
        <w:rPr>
          <w:rStyle w:val="salnbdy0"/>
          <w:rFonts w:ascii="Times New Roman" w:eastAsia="Times New Roman" w:hAnsi="Times New Roman"/>
          <w:sz w:val="24"/>
          <w:szCs w:val="24"/>
        </w:rPr>
        <w:t xml:space="preserve"> </w:t>
      </w:r>
      <w:bookmarkEnd w:id="1"/>
      <w:r w:rsidRPr="004240E8">
        <w:rPr>
          <w:rStyle w:val="salnbdy0"/>
          <w:rFonts w:ascii="Times New Roman" w:eastAsia="Times New Roman" w:hAnsi="Times New Roman"/>
          <w:sz w:val="24"/>
          <w:szCs w:val="24"/>
        </w:rPr>
        <w:t xml:space="preserve">prevăzuţi la </w:t>
      </w:r>
      <w:r w:rsidRPr="00285E62">
        <w:rPr>
          <w:rStyle w:val="slgi10"/>
          <w:rFonts w:ascii="Times New Roman" w:eastAsia="Times New Roman" w:hAnsi="Times New Roman"/>
          <w:color w:val="auto"/>
          <w:sz w:val="24"/>
          <w:szCs w:val="24"/>
          <w:u w:val="none"/>
        </w:rPr>
        <w:t>a</w:t>
      </w:r>
      <w:r>
        <w:rPr>
          <w:rStyle w:val="slgi10"/>
          <w:rFonts w:ascii="Times New Roman" w:eastAsia="Times New Roman" w:hAnsi="Times New Roman"/>
          <w:color w:val="auto"/>
          <w:sz w:val="24"/>
          <w:szCs w:val="24"/>
          <w:u w:val="none"/>
        </w:rPr>
        <w:t>rt. 3</w:t>
      </w:r>
      <w:r w:rsidRPr="004240E8">
        <w:rPr>
          <w:rStyle w:val="salnbdy0"/>
          <w:rFonts w:ascii="Times New Roman" w:eastAsia="Times New Roman" w:hAnsi="Times New Roman"/>
          <w:sz w:val="24"/>
          <w:szCs w:val="24"/>
        </w:rPr>
        <w:t xml:space="preserve"> au obligaţia de constituire a stocului minim până la data de 1 </w:t>
      </w:r>
      <w:r>
        <w:rPr>
          <w:rStyle w:val="salnbdy0"/>
          <w:rFonts w:ascii="Times New Roman" w:eastAsia="Times New Roman" w:hAnsi="Times New Roman"/>
          <w:sz w:val="24"/>
          <w:szCs w:val="24"/>
        </w:rPr>
        <w:t xml:space="preserve">noiembrie </w:t>
      </w:r>
      <w:r w:rsidRPr="004240E8">
        <w:rPr>
          <w:rStyle w:val="salnbdy0"/>
          <w:rFonts w:ascii="Times New Roman" w:eastAsia="Times New Roman" w:hAnsi="Times New Roman"/>
          <w:sz w:val="24"/>
          <w:szCs w:val="24"/>
        </w:rPr>
        <w:t>202</w:t>
      </w:r>
      <w:r w:rsidR="004D0986">
        <w:rPr>
          <w:rStyle w:val="salnbdy0"/>
          <w:rFonts w:ascii="Times New Roman" w:eastAsia="Times New Roman" w:hAnsi="Times New Roman"/>
          <w:sz w:val="24"/>
          <w:szCs w:val="24"/>
        </w:rPr>
        <w:t>6</w:t>
      </w:r>
      <w:r w:rsidRPr="004240E8">
        <w:rPr>
          <w:rStyle w:val="salnbdy0"/>
          <w:rFonts w:ascii="Times New Roman" w:eastAsia="Times New Roman" w:hAnsi="Times New Roman"/>
          <w:sz w:val="24"/>
          <w:szCs w:val="24"/>
        </w:rPr>
        <w:t>.</w:t>
      </w:r>
    </w:p>
    <w:p w14:paraId="6A92A303" w14:textId="4A0747CA" w:rsidR="00120ACB" w:rsidRDefault="00203884" w:rsidP="00D800C4">
      <w:pPr>
        <w:shd w:val="clear" w:color="auto" w:fill="FFFFFF"/>
        <w:spacing w:after="0" w:line="360" w:lineRule="auto"/>
        <w:jc w:val="both"/>
        <w:rPr>
          <w:rStyle w:val="spctbdy0"/>
          <w:rFonts w:ascii="Times New Roman" w:hAnsi="Times New Roman"/>
          <w:sz w:val="24"/>
          <w:szCs w:val="24"/>
        </w:rPr>
      </w:pPr>
      <w:r w:rsidRPr="00263EB5">
        <w:rPr>
          <w:rFonts w:ascii="Times New Roman" w:hAnsi="Times New Roman" w:cs="Times New Roman"/>
          <w:sz w:val="24"/>
          <w:szCs w:val="24"/>
        </w:rPr>
        <w:t>Art. 6 –</w:t>
      </w:r>
      <w:r w:rsidRPr="00263EB5">
        <w:rPr>
          <w:rStyle w:val="salnbdy0"/>
        </w:rPr>
        <w:t xml:space="preserve"> </w:t>
      </w:r>
      <w:r w:rsidR="00120ACB" w:rsidRPr="00263EB5">
        <w:rPr>
          <w:rStyle w:val="salnbdy0"/>
          <w:rFonts w:ascii="Times New Roman" w:eastAsia="Times New Roman" w:hAnsi="Times New Roman"/>
          <w:sz w:val="24"/>
          <w:szCs w:val="24"/>
        </w:rPr>
        <w:t>Participanții la piața gazelor naturale</w:t>
      </w:r>
      <w:r w:rsidR="00FC3B18" w:rsidRPr="00263EB5">
        <w:rPr>
          <w:rStyle w:val="salnbdy0"/>
          <w:rFonts w:ascii="Times New Roman" w:eastAsia="Times New Roman" w:hAnsi="Times New Roman"/>
          <w:sz w:val="24"/>
          <w:szCs w:val="24"/>
        </w:rPr>
        <w:t xml:space="preserve"> care dețin în depozitele de înmagazinare, la data de 1 aprilie 2026, cantități de gaze naturale </w:t>
      </w:r>
      <w:r w:rsidR="00120ACB" w:rsidRPr="00263EB5">
        <w:rPr>
          <w:rStyle w:val="salnbdy0"/>
          <w:rFonts w:ascii="Times New Roman" w:eastAsia="Times New Roman" w:hAnsi="Times New Roman"/>
          <w:sz w:val="24"/>
          <w:szCs w:val="24"/>
        </w:rPr>
        <w:t>achiziționat</w:t>
      </w:r>
      <w:r w:rsidR="00FC3B18" w:rsidRPr="00263EB5">
        <w:rPr>
          <w:rStyle w:val="salnbdy0"/>
          <w:rFonts w:ascii="Times New Roman" w:eastAsia="Times New Roman" w:hAnsi="Times New Roman"/>
          <w:sz w:val="24"/>
          <w:szCs w:val="24"/>
        </w:rPr>
        <w:t>e</w:t>
      </w:r>
      <w:r w:rsidR="00120ACB" w:rsidRPr="00263EB5">
        <w:rPr>
          <w:rStyle w:val="salnbdy0"/>
          <w:rFonts w:ascii="Times New Roman" w:eastAsia="Times New Roman" w:hAnsi="Times New Roman"/>
          <w:sz w:val="24"/>
          <w:szCs w:val="24"/>
        </w:rPr>
        <w:t xml:space="preserve"> </w:t>
      </w:r>
      <w:r w:rsidR="00120ACB" w:rsidRPr="00263EB5">
        <w:rPr>
          <w:rStyle w:val="spctbdy0"/>
          <w:rFonts w:ascii="Times New Roman" w:hAnsi="Times New Roman"/>
          <w:sz w:val="24"/>
          <w:szCs w:val="24"/>
        </w:rPr>
        <w:t xml:space="preserve">în baza prevederilor OUG </w:t>
      </w:r>
      <w:r w:rsidR="0057519A" w:rsidRPr="00263EB5">
        <w:rPr>
          <w:rStyle w:val="spctbdy0"/>
          <w:rFonts w:ascii="Times New Roman" w:hAnsi="Times New Roman"/>
          <w:sz w:val="24"/>
          <w:szCs w:val="24"/>
        </w:rPr>
        <w:t xml:space="preserve">nr. </w:t>
      </w:r>
      <w:r w:rsidR="00120ACB" w:rsidRPr="00263EB5">
        <w:rPr>
          <w:rStyle w:val="spctbdy0"/>
          <w:rFonts w:ascii="Times New Roman" w:hAnsi="Times New Roman"/>
          <w:sz w:val="24"/>
          <w:szCs w:val="24"/>
        </w:rPr>
        <w:t>6/2025</w:t>
      </w:r>
      <w:r w:rsidR="00040486" w:rsidRPr="00263EB5">
        <w:rPr>
          <w:rStyle w:val="spctbdy0"/>
          <w:rFonts w:ascii="Times New Roman" w:hAnsi="Times New Roman"/>
          <w:sz w:val="24"/>
          <w:szCs w:val="24"/>
        </w:rPr>
        <w:t>,</w:t>
      </w:r>
      <w:r w:rsidR="0053574F" w:rsidRPr="00263EB5">
        <w:rPr>
          <w:rStyle w:val="spctbdy0"/>
          <w:rFonts w:ascii="Times New Roman" w:hAnsi="Times New Roman"/>
          <w:sz w:val="24"/>
          <w:szCs w:val="24"/>
        </w:rPr>
        <w:t xml:space="preserve"> la vânzarea acestor cantități</w:t>
      </w:r>
      <w:r w:rsidRPr="00263EB5">
        <w:rPr>
          <w:rStyle w:val="spctbdy0"/>
          <w:rFonts w:ascii="Times New Roman" w:hAnsi="Times New Roman"/>
          <w:sz w:val="24"/>
          <w:szCs w:val="24"/>
        </w:rPr>
        <w:t xml:space="preserve"> </w:t>
      </w:r>
      <w:r w:rsidR="00120ACB" w:rsidRPr="00263EB5">
        <w:rPr>
          <w:rStyle w:val="salnbdy0"/>
          <w:rFonts w:ascii="Times New Roman" w:eastAsia="Times New Roman" w:hAnsi="Times New Roman"/>
          <w:sz w:val="24"/>
          <w:szCs w:val="24"/>
        </w:rPr>
        <w:t xml:space="preserve">au obligatia de a respecta </w:t>
      </w:r>
      <w:r w:rsidR="0053574F" w:rsidRPr="00263EB5">
        <w:rPr>
          <w:rStyle w:val="salnbdy0"/>
          <w:rFonts w:ascii="Times New Roman" w:eastAsia="Times New Roman" w:hAnsi="Times New Roman"/>
          <w:sz w:val="24"/>
          <w:szCs w:val="24"/>
        </w:rPr>
        <w:t xml:space="preserve">prețul de vânzare </w:t>
      </w:r>
      <w:r w:rsidR="0053574F" w:rsidRPr="00263EB5">
        <w:rPr>
          <w:rStyle w:val="spar30"/>
          <w:rFonts w:ascii="Times New Roman" w:eastAsia="Times New Roman" w:hAnsi="Times New Roman"/>
          <w:color w:val="auto"/>
          <w:sz w:val="24"/>
          <w:szCs w:val="24"/>
          <w:shd w:val="clear" w:color="auto" w:fill="auto"/>
          <w:specVanish w:val="0"/>
        </w:rPr>
        <w:t>și</w:t>
      </w:r>
      <w:r w:rsidR="0053574F" w:rsidRPr="00263EB5">
        <w:rPr>
          <w:rStyle w:val="spar30"/>
          <w:rFonts w:ascii="Times New Roman" w:eastAsia="Times New Roman" w:hAnsi="Times New Roman"/>
          <w:b/>
          <w:bCs/>
          <w:color w:val="auto"/>
          <w:sz w:val="24"/>
          <w:szCs w:val="24"/>
          <w:shd w:val="clear" w:color="auto" w:fill="auto"/>
          <w:specVanish w:val="0"/>
        </w:rPr>
        <w:t xml:space="preserve"> </w:t>
      </w:r>
      <w:r w:rsidR="0053574F" w:rsidRPr="00263EB5">
        <w:rPr>
          <w:rStyle w:val="salnbdy0"/>
          <w:rFonts w:ascii="Times New Roman" w:eastAsia="Times New Roman" w:hAnsi="Times New Roman"/>
          <w:sz w:val="24"/>
          <w:szCs w:val="24"/>
        </w:rPr>
        <w:t xml:space="preserve">destinația gazelor </w:t>
      </w:r>
      <w:r w:rsidR="0053574F" w:rsidRPr="00263EB5">
        <w:rPr>
          <w:rStyle w:val="spctbdy0"/>
          <w:rFonts w:ascii="Times New Roman" w:hAnsi="Times New Roman"/>
          <w:sz w:val="24"/>
          <w:szCs w:val="24"/>
        </w:rPr>
        <w:t>naturale achiziţionate</w:t>
      </w:r>
      <w:r w:rsidR="0053574F" w:rsidRPr="00263EB5">
        <w:rPr>
          <w:rStyle w:val="salnbdy0"/>
          <w:rFonts w:ascii="Times New Roman" w:eastAsia="Times New Roman" w:hAnsi="Times New Roman"/>
          <w:sz w:val="24"/>
          <w:szCs w:val="24"/>
        </w:rPr>
        <w:t xml:space="preserve"> în baza</w:t>
      </w:r>
      <w:r w:rsidR="00FC3B18" w:rsidRPr="00263EB5">
        <w:rPr>
          <w:rStyle w:val="salnbdy0"/>
          <w:rFonts w:ascii="Times New Roman" w:eastAsia="Times New Roman" w:hAnsi="Times New Roman"/>
          <w:sz w:val="24"/>
          <w:szCs w:val="24"/>
        </w:rPr>
        <w:t xml:space="preserve"> acestei ordonan</w:t>
      </w:r>
      <w:r w:rsidR="0053574F" w:rsidRPr="00263EB5">
        <w:rPr>
          <w:rStyle w:val="salnbdy0"/>
          <w:rFonts w:ascii="Times New Roman" w:eastAsia="Times New Roman" w:hAnsi="Times New Roman"/>
          <w:sz w:val="24"/>
          <w:szCs w:val="24"/>
        </w:rPr>
        <w:t>ț</w:t>
      </w:r>
      <w:r w:rsidR="00FC3B18" w:rsidRPr="00263EB5">
        <w:rPr>
          <w:rStyle w:val="salnbdy0"/>
          <w:rFonts w:ascii="Times New Roman" w:eastAsia="Times New Roman" w:hAnsi="Times New Roman"/>
          <w:sz w:val="24"/>
          <w:szCs w:val="24"/>
        </w:rPr>
        <w:t>e</w:t>
      </w:r>
      <w:r w:rsidR="00FC3B18" w:rsidRPr="00263EB5">
        <w:rPr>
          <w:rStyle w:val="spctbdy0"/>
          <w:rFonts w:ascii="Times New Roman" w:hAnsi="Times New Roman"/>
          <w:sz w:val="24"/>
          <w:szCs w:val="24"/>
        </w:rPr>
        <w:t>.</w:t>
      </w:r>
    </w:p>
    <w:p w14:paraId="1684A640" w14:textId="02DE6AB5" w:rsidR="00D800C4" w:rsidRDefault="00D800C4" w:rsidP="00D800C4">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C739D9">
        <w:rPr>
          <w:rFonts w:ascii="Times New Roman" w:eastAsia="Times New Roman" w:hAnsi="Times New Roman" w:cs="Times New Roman"/>
          <w:bCs/>
          <w:sz w:val="24"/>
          <w:szCs w:val="24"/>
        </w:rPr>
        <w:lastRenderedPageBreak/>
        <w:t>Art</w:t>
      </w:r>
      <w:r>
        <w:rPr>
          <w:rFonts w:ascii="Times New Roman" w:eastAsia="Times New Roman" w:hAnsi="Times New Roman" w:cs="Times New Roman"/>
          <w:bCs/>
          <w:sz w:val="24"/>
          <w:szCs w:val="24"/>
        </w:rPr>
        <w:t>.</w:t>
      </w:r>
      <w:r w:rsidRPr="00C739D9">
        <w:rPr>
          <w:rFonts w:ascii="Times New Roman" w:eastAsia="Times New Roman" w:hAnsi="Times New Roman" w:cs="Times New Roman"/>
          <w:bCs/>
          <w:sz w:val="24"/>
          <w:szCs w:val="24"/>
        </w:rPr>
        <w:t xml:space="preserve"> </w:t>
      </w:r>
      <w:r w:rsidR="0004048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 </w:t>
      </w:r>
      <w:r w:rsidRPr="00C739D9">
        <w:rPr>
          <w:rFonts w:ascii="Times New Roman" w:eastAsia="Times New Roman" w:hAnsi="Times New Roman" w:cs="Times New Roman"/>
          <w:sz w:val="24"/>
          <w:szCs w:val="24"/>
          <w:shd w:val="clear" w:color="auto" w:fill="FFFFFF"/>
        </w:rPr>
        <w:t>Titularii licenţelor de furnizare a gazelor naturale</w:t>
      </w:r>
      <w:r>
        <w:rPr>
          <w:rFonts w:ascii="Times New Roman" w:eastAsia="Times New Roman" w:hAnsi="Times New Roman" w:cs="Times New Roman"/>
          <w:sz w:val="24"/>
          <w:szCs w:val="24"/>
          <w:shd w:val="clear" w:color="auto" w:fill="FFFFFF"/>
        </w:rPr>
        <w:t>,</w:t>
      </w:r>
      <w:r w:rsidR="00040486" w:rsidRPr="00040486">
        <w:t xml:space="preserve"> </w:t>
      </w:r>
      <w:r w:rsidR="00040486" w:rsidRPr="00040486">
        <w:rPr>
          <w:rFonts w:ascii="Times New Roman" w:eastAsia="Times New Roman" w:hAnsi="Times New Roman" w:cs="Times New Roman"/>
          <w:sz w:val="24"/>
          <w:szCs w:val="24"/>
          <w:shd w:val="clear" w:color="auto" w:fill="FFFFFF"/>
        </w:rPr>
        <w:t>producători</w:t>
      </w:r>
      <w:r w:rsidR="00040486">
        <w:rPr>
          <w:rFonts w:ascii="Times New Roman" w:eastAsia="Times New Roman" w:hAnsi="Times New Roman" w:cs="Times New Roman"/>
          <w:sz w:val="24"/>
          <w:szCs w:val="24"/>
          <w:shd w:val="clear" w:color="auto" w:fill="FFFFFF"/>
        </w:rPr>
        <w:t>i</w:t>
      </w:r>
      <w:r w:rsidR="00040486" w:rsidRPr="00040486">
        <w:rPr>
          <w:rFonts w:ascii="Times New Roman" w:eastAsia="Times New Roman" w:hAnsi="Times New Roman" w:cs="Times New Roman"/>
          <w:sz w:val="24"/>
          <w:szCs w:val="24"/>
          <w:shd w:val="clear" w:color="auto" w:fill="FFFFFF"/>
        </w:rPr>
        <w:t xml:space="preserve"> de energie termică și operatori</w:t>
      </w:r>
      <w:r w:rsidR="00040486">
        <w:rPr>
          <w:rFonts w:ascii="Times New Roman" w:eastAsia="Times New Roman" w:hAnsi="Times New Roman" w:cs="Times New Roman"/>
          <w:sz w:val="24"/>
          <w:szCs w:val="24"/>
          <w:shd w:val="clear" w:color="auto" w:fill="FFFFFF"/>
        </w:rPr>
        <w:t>i</w:t>
      </w:r>
      <w:r w:rsidR="00040486" w:rsidRPr="00040486">
        <w:rPr>
          <w:rFonts w:ascii="Times New Roman" w:eastAsia="Times New Roman" w:hAnsi="Times New Roman" w:cs="Times New Roman"/>
          <w:sz w:val="24"/>
          <w:szCs w:val="24"/>
          <w:shd w:val="clear" w:color="auto" w:fill="FFFFFF"/>
        </w:rPr>
        <w:t xml:space="preserve"> de rețea pentru cantitatea de gaze naturale destinată consumului tehnologic, care au optat pentru înmagazinarea acestor cantități în depozitele subterane</w:t>
      </w:r>
      <w:r w:rsidR="00040486">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operator</w:t>
      </w:r>
      <w:r w:rsidR="006125F5">
        <w:rPr>
          <w:rFonts w:ascii="Times New Roman" w:eastAsia="Times New Roman" w:hAnsi="Times New Roman" w:cs="Times New Roman"/>
          <w:sz w:val="24"/>
          <w:szCs w:val="24"/>
          <w:shd w:val="clear" w:color="auto" w:fill="FFFFFF"/>
        </w:rPr>
        <w:t>ul</w:t>
      </w:r>
      <w:r>
        <w:rPr>
          <w:rFonts w:ascii="Times New Roman" w:eastAsia="Times New Roman" w:hAnsi="Times New Roman" w:cs="Times New Roman"/>
          <w:sz w:val="24"/>
          <w:szCs w:val="24"/>
          <w:shd w:val="clear" w:color="auto" w:fill="FFFFFF"/>
        </w:rPr>
        <w:t xml:space="preserve"> de </w:t>
      </w:r>
      <w:r w:rsidR="006125F5">
        <w:rPr>
          <w:rFonts w:ascii="Times New Roman" w:eastAsia="Times New Roman" w:hAnsi="Times New Roman" w:cs="Times New Roman"/>
          <w:sz w:val="24"/>
          <w:szCs w:val="24"/>
          <w:shd w:val="clear" w:color="auto" w:fill="FFFFFF"/>
        </w:rPr>
        <w:t>transport si de sistem</w:t>
      </w:r>
      <w:r w:rsidR="00061915">
        <w:rPr>
          <w:rFonts w:ascii="Times New Roman" w:eastAsia="Times New Roman" w:hAnsi="Times New Roman" w:cs="Times New Roman"/>
          <w:sz w:val="24"/>
          <w:szCs w:val="24"/>
          <w:shd w:val="clear" w:color="auto" w:fill="FFFFFF"/>
        </w:rPr>
        <w:t xml:space="preserve"> precum</w:t>
      </w:r>
      <w:r w:rsidRPr="00C739D9">
        <w:rPr>
          <w:rFonts w:ascii="Times New Roman" w:eastAsia="Times New Roman" w:hAnsi="Times New Roman" w:cs="Times New Roman"/>
          <w:sz w:val="24"/>
          <w:szCs w:val="24"/>
          <w:shd w:val="clear" w:color="auto" w:fill="FFFFFF"/>
        </w:rPr>
        <w:t xml:space="preserve"> </w:t>
      </w:r>
      <w:r w:rsidR="001869C3">
        <w:rPr>
          <w:rFonts w:ascii="Times New Roman" w:eastAsia="Times New Roman" w:hAnsi="Times New Roman" w:cs="Times New Roman"/>
          <w:sz w:val="24"/>
          <w:szCs w:val="24"/>
          <w:shd w:val="clear" w:color="auto" w:fill="FFFFFF"/>
        </w:rPr>
        <w:t xml:space="preserve">și </w:t>
      </w:r>
      <w:r w:rsidR="001869C3" w:rsidRPr="00C739D9">
        <w:rPr>
          <w:rFonts w:ascii="Times New Roman" w:eastAsia="Times New Roman" w:hAnsi="Times New Roman" w:cs="Times New Roman"/>
          <w:sz w:val="24"/>
          <w:szCs w:val="24"/>
          <w:shd w:val="clear" w:color="auto" w:fill="FFFFFF"/>
        </w:rPr>
        <w:t xml:space="preserve">operatorii de înmagazinare </w:t>
      </w:r>
      <w:r w:rsidRPr="00C739D9">
        <w:rPr>
          <w:rFonts w:ascii="Times New Roman" w:eastAsia="Times New Roman" w:hAnsi="Times New Roman" w:cs="Times New Roman"/>
          <w:sz w:val="24"/>
          <w:szCs w:val="24"/>
          <w:shd w:val="clear" w:color="auto" w:fill="FFFFFF"/>
        </w:rPr>
        <w:t>duc la îndeplinire prevederile prezentului ordin.</w:t>
      </w:r>
    </w:p>
    <w:p w14:paraId="79EA97E6" w14:textId="3B0748E1" w:rsidR="006075DB" w:rsidRDefault="006075DB" w:rsidP="00D800C4">
      <w:pPr>
        <w:shd w:val="clear" w:color="auto" w:fill="FFFFFF"/>
        <w:spacing w:after="0"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Art. </w:t>
      </w:r>
      <w:r w:rsidR="00040486">
        <w:rPr>
          <w:rFonts w:ascii="Times New Roman" w:eastAsia="Times New Roman" w:hAnsi="Times New Roman" w:cs="Times New Roman"/>
          <w:sz w:val="24"/>
          <w:szCs w:val="24"/>
          <w:shd w:val="clear" w:color="auto" w:fill="FFFFFF"/>
        </w:rPr>
        <w:t>8</w:t>
      </w:r>
      <w:r>
        <w:rPr>
          <w:rFonts w:ascii="Times New Roman" w:eastAsia="Times New Roman" w:hAnsi="Times New Roman" w:cs="Times New Roman"/>
          <w:sz w:val="24"/>
          <w:szCs w:val="24"/>
          <w:shd w:val="clear" w:color="auto" w:fill="FFFFFF"/>
        </w:rPr>
        <w:t xml:space="preserve"> </w:t>
      </w:r>
      <w:r w:rsidR="004D0986">
        <w:rPr>
          <w:rFonts w:ascii="Times New Roman" w:eastAsia="Times New Roman" w:hAnsi="Times New Roman" w:cs="Times New Roman"/>
          <w:sz w:val="24"/>
          <w:szCs w:val="24"/>
          <w:shd w:val="clear" w:color="auto" w:fill="FFFFFF"/>
        </w:rPr>
        <w:t xml:space="preserve">- </w:t>
      </w:r>
      <w:r w:rsidRPr="006075DB">
        <w:rPr>
          <w:rFonts w:ascii="Times New Roman" w:eastAsia="Times New Roman" w:hAnsi="Times New Roman" w:cs="Times New Roman"/>
          <w:sz w:val="24"/>
          <w:szCs w:val="24"/>
          <w:shd w:val="clear" w:color="auto" w:fill="FFFFFF"/>
        </w:rPr>
        <w:t>O</w:t>
      </w:r>
      <w:r>
        <w:rPr>
          <w:rFonts w:ascii="Times New Roman" w:eastAsia="Times New Roman" w:hAnsi="Times New Roman" w:cs="Times New Roman"/>
          <w:sz w:val="24"/>
          <w:szCs w:val="24"/>
          <w:shd w:val="clear" w:color="auto" w:fill="FFFFFF"/>
        </w:rPr>
        <w:t>rdinul</w:t>
      </w:r>
      <w:r w:rsidRPr="006075DB">
        <w:rPr>
          <w:rFonts w:ascii="Times New Roman" w:eastAsia="Times New Roman" w:hAnsi="Times New Roman" w:cs="Times New Roman"/>
          <w:sz w:val="24"/>
          <w:szCs w:val="24"/>
          <w:shd w:val="clear" w:color="auto" w:fill="FFFFFF"/>
        </w:rPr>
        <w:t xml:space="preserve"> </w:t>
      </w:r>
      <w:r w:rsidR="0057519A">
        <w:rPr>
          <w:rFonts w:ascii="Times New Roman" w:eastAsia="Times New Roman" w:hAnsi="Times New Roman" w:cs="Times New Roman"/>
          <w:sz w:val="24"/>
          <w:szCs w:val="24"/>
          <w:shd w:val="clear" w:color="auto" w:fill="FFFFFF"/>
        </w:rPr>
        <w:t xml:space="preserve">președintelui </w:t>
      </w:r>
      <w:r w:rsidR="0057519A" w:rsidRPr="0057519A">
        <w:rPr>
          <w:rFonts w:ascii="Times New Roman" w:eastAsia="Times New Roman" w:hAnsi="Times New Roman" w:cs="Times New Roman"/>
          <w:sz w:val="24"/>
          <w:szCs w:val="24"/>
          <w:shd w:val="clear" w:color="auto" w:fill="FFFFFF"/>
        </w:rPr>
        <w:t xml:space="preserve">Autorităţii Naţionale de Reglementare în Domeniul Energiei </w:t>
      </w:r>
      <w:r w:rsidRPr="006075DB">
        <w:rPr>
          <w:rFonts w:ascii="Times New Roman" w:eastAsia="Times New Roman" w:hAnsi="Times New Roman" w:cs="Times New Roman"/>
          <w:sz w:val="24"/>
          <w:szCs w:val="24"/>
          <w:shd w:val="clear" w:color="auto" w:fill="FFFFFF"/>
        </w:rPr>
        <w:t>nr. 36</w:t>
      </w:r>
      <w:r w:rsidR="0057519A">
        <w:rPr>
          <w:rFonts w:ascii="Times New Roman" w:eastAsia="Times New Roman" w:hAnsi="Times New Roman" w:cs="Times New Roman"/>
          <w:sz w:val="24"/>
          <w:szCs w:val="24"/>
          <w:shd w:val="clear" w:color="auto" w:fill="FFFFFF"/>
        </w:rPr>
        <w:t>/</w:t>
      </w:r>
      <w:r w:rsidRPr="006075DB">
        <w:rPr>
          <w:rFonts w:ascii="Times New Roman" w:eastAsia="Times New Roman" w:hAnsi="Times New Roman" w:cs="Times New Roman"/>
          <w:sz w:val="24"/>
          <w:szCs w:val="24"/>
          <w:shd w:val="clear" w:color="auto" w:fill="FFFFFF"/>
        </w:rPr>
        <w:t>2016</w:t>
      </w:r>
      <w:r>
        <w:rPr>
          <w:rFonts w:ascii="Times New Roman" w:eastAsia="Times New Roman" w:hAnsi="Times New Roman" w:cs="Times New Roman"/>
          <w:sz w:val="24"/>
          <w:szCs w:val="24"/>
          <w:shd w:val="clear" w:color="auto" w:fill="FFFFFF"/>
        </w:rPr>
        <w:t xml:space="preserve"> </w:t>
      </w:r>
      <w:r w:rsidRPr="006075DB">
        <w:rPr>
          <w:rFonts w:ascii="Times New Roman" w:eastAsia="Times New Roman" w:hAnsi="Times New Roman" w:cs="Times New Roman"/>
          <w:sz w:val="24"/>
          <w:szCs w:val="24"/>
          <w:shd w:val="clear" w:color="auto" w:fill="FFFFFF"/>
        </w:rPr>
        <w:t xml:space="preserve">privind stabilirea </w:t>
      </w:r>
      <w:r w:rsidR="005925C8" w:rsidRPr="006075DB">
        <w:rPr>
          <w:rFonts w:ascii="Times New Roman" w:eastAsia="Times New Roman" w:hAnsi="Times New Roman" w:cs="Times New Roman"/>
          <w:sz w:val="24"/>
          <w:szCs w:val="24"/>
          <w:shd w:val="clear" w:color="auto" w:fill="FFFFFF"/>
        </w:rPr>
        <w:t>modalității</w:t>
      </w:r>
      <w:r w:rsidRPr="006075DB">
        <w:rPr>
          <w:rFonts w:ascii="Times New Roman" w:eastAsia="Times New Roman" w:hAnsi="Times New Roman" w:cs="Times New Roman"/>
          <w:sz w:val="24"/>
          <w:szCs w:val="24"/>
          <w:shd w:val="clear" w:color="auto" w:fill="FFFFFF"/>
        </w:rPr>
        <w:t xml:space="preserve"> de determinare anuală a nivelului stocului minim de gaze naturale pentru titularii licenţelor de operare a sistemelor de transport al gazelor naturale</w:t>
      </w:r>
      <w:r>
        <w:rPr>
          <w:rFonts w:ascii="Times New Roman" w:eastAsia="Times New Roman" w:hAnsi="Times New Roman" w:cs="Times New Roman"/>
          <w:sz w:val="24"/>
          <w:szCs w:val="24"/>
          <w:shd w:val="clear" w:color="auto" w:fill="FFFFFF"/>
        </w:rPr>
        <w:t>, cu modificările ulterioare</w:t>
      </w:r>
      <w:r w:rsidR="0057519A">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se abrogă începând cu data de 01.04.2026.</w:t>
      </w:r>
    </w:p>
    <w:p w14:paraId="37D24AAA" w14:textId="77777777" w:rsidR="00227BE4" w:rsidRPr="00C739D9" w:rsidRDefault="00227BE4"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006075DB">
        <w:rPr>
          <w:rFonts w:ascii="Times New Roman" w:eastAsia="Times New Roman" w:hAnsi="Times New Roman" w:cs="Times New Roman"/>
          <w:bCs/>
          <w:sz w:val="24"/>
          <w:szCs w:val="24"/>
        </w:rPr>
        <w:t>8</w:t>
      </w:r>
      <w:r w:rsidR="00EC5E56">
        <w:rPr>
          <w:rFonts w:ascii="Times New Roman" w:eastAsia="Times New Roman" w:hAnsi="Times New Roman" w:cs="Times New Roman"/>
          <w:bCs/>
          <w:sz w:val="24"/>
          <w:szCs w:val="24"/>
        </w:rPr>
        <w:t xml:space="preserve"> - </w:t>
      </w:r>
      <w:r w:rsidRPr="00C739D9">
        <w:rPr>
          <w:rFonts w:ascii="Times New Roman" w:eastAsia="Times New Roman" w:hAnsi="Times New Roman" w:cs="Times New Roman"/>
          <w:sz w:val="24"/>
          <w:szCs w:val="24"/>
          <w:shd w:val="clear" w:color="auto" w:fill="FFFFFF"/>
        </w:rPr>
        <w:t>Prezentul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publică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Monitorul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Oficial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României,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Partea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I.</w:t>
      </w:r>
    </w:p>
    <w:p w14:paraId="19873C31" w14:textId="77777777" w:rsidR="00227BE4" w:rsidRPr="00C739D9" w:rsidRDefault="00227BE4" w:rsidP="00C739D9">
      <w:pPr>
        <w:shd w:val="clear" w:color="auto" w:fill="FFFFFF"/>
        <w:spacing w:after="0" w:line="360" w:lineRule="auto"/>
        <w:jc w:val="both"/>
        <w:rPr>
          <w:rFonts w:ascii="Times New Roman" w:eastAsia="Times New Roman" w:hAnsi="Times New Roman" w:cs="Times New Roman"/>
          <w:sz w:val="24"/>
          <w:szCs w:val="24"/>
        </w:rPr>
      </w:pPr>
    </w:p>
    <w:p w14:paraId="741CF4DF" w14:textId="77777777" w:rsidR="00227BE4" w:rsidRPr="00C739D9" w:rsidRDefault="00227BE4" w:rsidP="00C739D9">
      <w:pPr>
        <w:shd w:val="clear" w:color="auto" w:fill="FFFFFF"/>
        <w:spacing w:after="0" w:line="360" w:lineRule="auto"/>
        <w:jc w:val="center"/>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Preşedintele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Autorităţii</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Naţionale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de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Reglementare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în</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Domeniul</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Energiei,</w:t>
      </w:r>
    </w:p>
    <w:p w14:paraId="15EAFD62" w14:textId="77777777" w:rsidR="00081F15" w:rsidRPr="000B4E98" w:rsidRDefault="000B4E98" w:rsidP="000B4E98">
      <w:pPr>
        <w:spacing w:line="360" w:lineRule="auto"/>
        <w:jc w:val="center"/>
        <w:rPr>
          <w:rFonts w:ascii="Times New Roman" w:eastAsia="Times New Roman" w:hAnsi="Times New Roman"/>
          <w:bCs/>
          <w:sz w:val="24"/>
          <w:szCs w:val="24"/>
        </w:rPr>
        <w:sectPr w:rsidR="00081F15" w:rsidRPr="000B4E98" w:rsidSect="000978AF">
          <w:headerReference w:type="default" r:id="rId12"/>
          <w:footerReference w:type="default" r:id="rId13"/>
          <w:pgSz w:w="12240" w:h="15840"/>
          <w:pgMar w:top="1440" w:right="1008" w:bottom="1296" w:left="1440" w:header="706" w:footer="706" w:gutter="0"/>
          <w:pgNumType w:start="1"/>
          <w:cols w:space="708"/>
          <w:docGrid w:linePitch="360"/>
        </w:sectPr>
      </w:pPr>
      <w:r w:rsidRPr="004240E8">
        <w:rPr>
          <w:rFonts w:ascii="Times New Roman" w:eastAsia="Times New Roman" w:hAnsi="Times New Roman"/>
          <w:bCs/>
          <w:sz w:val="24"/>
          <w:szCs w:val="24"/>
        </w:rPr>
        <w:t>George-Sergiu NICULESC</w:t>
      </w:r>
      <w:r w:rsidR="00604153">
        <w:rPr>
          <w:rFonts w:ascii="Times New Roman" w:eastAsia="Times New Roman" w:hAnsi="Times New Roman"/>
          <w:bCs/>
          <w:sz w:val="24"/>
          <w:szCs w:val="24"/>
        </w:rPr>
        <w:t>U</w:t>
      </w:r>
    </w:p>
    <w:p w14:paraId="7D3487F2" w14:textId="77777777" w:rsidR="00227BE4" w:rsidRPr="00C739D9" w:rsidRDefault="00227BE4" w:rsidP="00C739D9">
      <w:pPr>
        <w:shd w:val="clear" w:color="auto" w:fill="FFFFFF"/>
        <w:spacing w:after="0" w:line="360" w:lineRule="auto"/>
        <w:ind w:left="720"/>
        <w:jc w:val="right"/>
        <w:rPr>
          <w:rFonts w:ascii="Times New Roman" w:eastAsia="Times New Roman" w:hAnsi="Times New Roman" w:cs="Times New Roman"/>
          <w:bCs/>
          <w:sz w:val="24"/>
          <w:szCs w:val="24"/>
        </w:rPr>
      </w:pPr>
      <w:bookmarkStart w:id="2" w:name="_GoBack"/>
      <w:bookmarkEnd w:id="2"/>
      <w:r w:rsidRPr="00C739D9">
        <w:rPr>
          <w:rFonts w:ascii="Times New Roman" w:eastAsia="Times New Roman" w:hAnsi="Times New Roman" w:cs="Times New Roman"/>
          <w:bCs/>
          <w:sz w:val="24"/>
          <w:szCs w:val="24"/>
        </w:rPr>
        <w:lastRenderedPageBreak/>
        <w:t>ANEXĂ</w:t>
      </w:r>
    </w:p>
    <w:p w14:paraId="6350594E" w14:textId="77777777" w:rsidR="00227BE4" w:rsidRPr="00C739D9" w:rsidRDefault="00227BE4" w:rsidP="00C739D9">
      <w:pPr>
        <w:shd w:val="clear" w:color="auto" w:fill="FFFFFF"/>
        <w:spacing w:after="0" w:line="360" w:lineRule="auto"/>
        <w:jc w:val="center"/>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shd w:val="clear" w:color="auto" w:fill="FFFFFF"/>
        </w:rPr>
        <w:t>METODOLOGIE</w:t>
      </w:r>
    </w:p>
    <w:p w14:paraId="1C7EF20F" w14:textId="77777777" w:rsidR="00D800C4" w:rsidRPr="00C739D9" w:rsidRDefault="00D800C4" w:rsidP="00D800C4">
      <w:pPr>
        <w:shd w:val="clear" w:color="auto" w:fill="FFFFFF"/>
        <w:spacing w:after="0" w:line="360" w:lineRule="auto"/>
        <w:ind w:left="72" w:right="72"/>
        <w:jc w:val="center"/>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shd w:val="clear" w:color="auto" w:fill="FFFFFF"/>
        </w:rPr>
        <w:t xml:space="preserve">privind determinarea nivelului stocului minim de gaze naturale </w:t>
      </w:r>
      <w:r>
        <w:rPr>
          <w:rFonts w:ascii="Times New Roman" w:eastAsia="Times New Roman" w:hAnsi="Times New Roman" w:cs="Times New Roman"/>
          <w:bCs/>
          <w:sz w:val="24"/>
          <w:szCs w:val="24"/>
          <w:shd w:val="clear" w:color="auto" w:fill="FFFFFF"/>
        </w:rPr>
        <w:t>obligatoriu</w:t>
      </w:r>
      <w:r w:rsidRPr="00C739D9">
        <w:rPr>
          <w:rFonts w:ascii="Times New Roman" w:eastAsia="Times New Roman" w:hAnsi="Times New Roman" w:cs="Times New Roman"/>
          <w:bCs/>
          <w:sz w:val="24"/>
          <w:szCs w:val="24"/>
          <w:shd w:val="clear" w:color="auto" w:fill="FFFFFF"/>
        </w:rPr>
        <w:t xml:space="preserve"> de a</w:t>
      </w:r>
      <w:r>
        <w:rPr>
          <w:rFonts w:ascii="Times New Roman" w:eastAsia="Times New Roman" w:hAnsi="Times New Roman" w:cs="Times New Roman"/>
          <w:bCs/>
          <w:sz w:val="24"/>
          <w:szCs w:val="24"/>
          <w:shd w:val="clear" w:color="auto" w:fill="FFFFFF"/>
        </w:rPr>
        <w:t xml:space="preserve"> fi</w:t>
      </w:r>
      <w:r w:rsidRPr="00C739D9">
        <w:rPr>
          <w:rFonts w:ascii="Times New Roman" w:eastAsia="Times New Roman" w:hAnsi="Times New Roman" w:cs="Times New Roman"/>
          <w:bCs/>
          <w:sz w:val="24"/>
          <w:szCs w:val="24"/>
          <w:shd w:val="clear" w:color="auto" w:fill="FFFFFF"/>
        </w:rPr>
        <w:t xml:space="preserve"> constitui</w:t>
      </w:r>
      <w:r>
        <w:rPr>
          <w:rFonts w:ascii="Times New Roman" w:eastAsia="Times New Roman" w:hAnsi="Times New Roman" w:cs="Times New Roman"/>
          <w:bCs/>
          <w:sz w:val="24"/>
          <w:szCs w:val="24"/>
          <w:shd w:val="clear" w:color="auto" w:fill="FFFFFF"/>
        </w:rPr>
        <w:t>t</w:t>
      </w:r>
      <w:r w:rsidRPr="00C739D9">
        <w:rPr>
          <w:rFonts w:ascii="Times New Roman" w:eastAsia="Times New Roman" w:hAnsi="Times New Roman" w:cs="Times New Roman"/>
          <w:bCs/>
          <w:sz w:val="24"/>
          <w:szCs w:val="24"/>
          <w:shd w:val="clear" w:color="auto" w:fill="FFFFFF"/>
        </w:rPr>
        <w:t xml:space="preserve"> în </w:t>
      </w:r>
      <w:r w:rsidRPr="00C739D9">
        <w:rPr>
          <w:rFonts w:ascii="Times New Roman" w:eastAsia="Times New Roman" w:hAnsi="Times New Roman" w:cs="Times New Roman"/>
          <w:bCs/>
          <w:sz w:val="24"/>
          <w:szCs w:val="24"/>
        </w:rPr>
        <w:t>depozitele de înmagazinare subterană</w:t>
      </w:r>
      <w:r>
        <w:rPr>
          <w:rFonts w:ascii="Times New Roman" w:eastAsia="Times New Roman" w:hAnsi="Times New Roman" w:cs="Times New Roman"/>
          <w:bCs/>
          <w:sz w:val="24"/>
          <w:szCs w:val="24"/>
        </w:rPr>
        <w:t xml:space="preserve"> </w:t>
      </w:r>
      <w:r w:rsidRPr="004240E8">
        <w:rPr>
          <w:rFonts w:ascii="Times New Roman" w:hAnsi="Times New Roman"/>
          <w:sz w:val="24"/>
          <w:szCs w:val="24"/>
        </w:rPr>
        <w:t xml:space="preserve">în perioada </w:t>
      </w:r>
      <w:r w:rsidRPr="004240E8">
        <w:rPr>
          <w:rStyle w:val="spar30"/>
          <w:rFonts w:ascii="Times New Roman" w:hAnsi="Times New Roman"/>
          <w:sz w:val="24"/>
          <w:szCs w:val="24"/>
          <w:specVanish w:val="0"/>
        </w:rPr>
        <w:t>1 aprilie 202</w:t>
      </w:r>
      <w:r w:rsidR="004D0986">
        <w:rPr>
          <w:rStyle w:val="spar30"/>
          <w:rFonts w:ascii="Times New Roman" w:hAnsi="Times New Roman"/>
          <w:sz w:val="24"/>
          <w:szCs w:val="24"/>
          <w:specVanish w:val="0"/>
        </w:rPr>
        <w:t>6</w:t>
      </w:r>
      <w:r w:rsidRPr="004240E8">
        <w:rPr>
          <w:rStyle w:val="spar30"/>
          <w:rFonts w:ascii="Times New Roman" w:hAnsi="Times New Roman"/>
          <w:sz w:val="24"/>
          <w:szCs w:val="24"/>
          <w:specVanish w:val="0"/>
        </w:rPr>
        <w:t>-31 octombrie 202</w:t>
      </w:r>
      <w:r w:rsidR="004D0986">
        <w:rPr>
          <w:rStyle w:val="spar30"/>
          <w:rFonts w:ascii="Times New Roman" w:hAnsi="Times New Roman"/>
          <w:sz w:val="24"/>
          <w:szCs w:val="24"/>
          <w:specVanish w:val="0"/>
        </w:rPr>
        <w:t>6</w:t>
      </w:r>
    </w:p>
    <w:p w14:paraId="4D18F26E" w14:textId="77777777" w:rsidR="00447137" w:rsidRPr="00C739D9" w:rsidRDefault="00447137" w:rsidP="00C739D9">
      <w:pPr>
        <w:shd w:val="clear" w:color="auto" w:fill="FFFFFF"/>
        <w:spacing w:after="0" w:line="360" w:lineRule="auto"/>
        <w:jc w:val="both"/>
        <w:rPr>
          <w:rFonts w:ascii="Times New Roman" w:eastAsia="Times New Roman" w:hAnsi="Times New Roman" w:cs="Times New Roman"/>
          <w:sz w:val="24"/>
          <w:szCs w:val="24"/>
        </w:rPr>
      </w:pPr>
    </w:p>
    <w:p w14:paraId="51193CA7" w14:textId="77777777" w:rsidR="00227BE4" w:rsidRPr="00C739D9" w:rsidRDefault="000B4E98" w:rsidP="4918C52A">
      <w:pPr>
        <w:pStyle w:val="ListParagraph"/>
        <w:numPr>
          <w:ilvl w:val="0"/>
          <w:numId w:val="1"/>
        </w:numPr>
        <w:shd w:val="clear" w:color="auto" w:fill="FFFFFF" w:themeFill="background1"/>
        <w:spacing w:before="0" w:beforeAutospacing="0" w:after="0" w:afterAutospacing="0" w:line="360" w:lineRule="auto"/>
        <w:ind w:left="0" w:firstLine="0"/>
        <w:jc w:val="both"/>
        <w:rPr>
          <w:lang w:val="ro-RO"/>
        </w:rPr>
      </w:pPr>
      <w:r>
        <w:rPr>
          <w:shd w:val="clear" w:color="auto" w:fill="FFFFFF"/>
          <w:lang w:val="ro-RO"/>
        </w:rPr>
        <w:t xml:space="preserve">- </w:t>
      </w:r>
      <w:r w:rsidR="00227BE4" w:rsidRPr="00C739D9">
        <w:rPr>
          <w:shd w:val="clear" w:color="auto" w:fill="FFFFFF"/>
          <w:lang w:val="ro-RO"/>
        </w:rPr>
        <w:t>Prezenta</w:t>
      </w:r>
      <w:r w:rsidR="00447137" w:rsidRPr="00C739D9">
        <w:rPr>
          <w:shd w:val="clear" w:color="auto" w:fill="FFFFFF"/>
          <w:lang w:val="ro-RO"/>
        </w:rPr>
        <w:t xml:space="preserve"> </w:t>
      </w:r>
      <w:r w:rsidR="00227BE4" w:rsidRPr="00C739D9">
        <w:rPr>
          <w:shd w:val="clear" w:color="auto" w:fill="FFFFFF"/>
          <w:lang w:val="ro-RO"/>
        </w:rPr>
        <w:t>metodologie</w:t>
      </w:r>
      <w:r w:rsidR="00447137" w:rsidRPr="00C739D9">
        <w:rPr>
          <w:shd w:val="clear" w:color="auto" w:fill="FFFFFF"/>
          <w:lang w:val="ro-RO"/>
        </w:rPr>
        <w:t xml:space="preserve"> </w:t>
      </w:r>
      <w:r w:rsidR="00227BE4" w:rsidRPr="00C739D9">
        <w:rPr>
          <w:shd w:val="clear" w:color="auto" w:fill="FFFFFF"/>
          <w:lang w:val="ro-RO"/>
        </w:rPr>
        <w:t>are</w:t>
      </w:r>
      <w:r w:rsidR="00447137" w:rsidRPr="00C739D9">
        <w:rPr>
          <w:shd w:val="clear" w:color="auto" w:fill="FFFFFF"/>
          <w:lang w:val="ro-RO"/>
        </w:rPr>
        <w:t xml:space="preserve"> </w:t>
      </w:r>
      <w:r w:rsidR="00227BE4" w:rsidRPr="00C739D9">
        <w:rPr>
          <w:shd w:val="clear" w:color="auto" w:fill="FFFFFF"/>
          <w:lang w:val="ro-RO"/>
        </w:rPr>
        <w:t>ca</w:t>
      </w:r>
      <w:r w:rsidR="00447137" w:rsidRPr="00C739D9">
        <w:rPr>
          <w:shd w:val="clear" w:color="auto" w:fill="FFFFFF"/>
          <w:lang w:val="ro-RO"/>
        </w:rPr>
        <w:t xml:space="preserve"> </w:t>
      </w:r>
      <w:r w:rsidR="00227BE4" w:rsidRPr="00C739D9">
        <w:rPr>
          <w:shd w:val="clear" w:color="auto" w:fill="FFFFFF"/>
          <w:lang w:val="ro-RO"/>
        </w:rPr>
        <w:t>scop</w:t>
      </w:r>
      <w:r w:rsidR="00447137" w:rsidRPr="00C739D9">
        <w:rPr>
          <w:shd w:val="clear" w:color="auto" w:fill="FFFFFF"/>
          <w:lang w:val="ro-RO"/>
        </w:rPr>
        <w:t xml:space="preserve"> </w:t>
      </w:r>
      <w:r w:rsidR="00227BE4" w:rsidRPr="00C739D9">
        <w:rPr>
          <w:shd w:val="clear" w:color="auto" w:fill="FFFFFF"/>
          <w:lang w:val="ro-RO"/>
        </w:rPr>
        <w:t>stabilirea</w:t>
      </w:r>
      <w:r w:rsidR="00447137" w:rsidRPr="00C739D9">
        <w:rPr>
          <w:shd w:val="clear" w:color="auto" w:fill="FFFFFF"/>
          <w:lang w:val="ro-RO"/>
        </w:rPr>
        <w:t xml:space="preserve"> </w:t>
      </w:r>
      <w:r w:rsidR="00227BE4" w:rsidRPr="00C739D9">
        <w:rPr>
          <w:shd w:val="clear" w:color="auto" w:fill="FFFFFF"/>
          <w:lang w:val="ro-RO"/>
        </w:rPr>
        <w:t>modalităţii</w:t>
      </w:r>
      <w:r w:rsidR="00447137" w:rsidRPr="00C739D9">
        <w:rPr>
          <w:shd w:val="clear" w:color="auto" w:fill="FFFFFF"/>
          <w:lang w:val="ro-RO"/>
        </w:rPr>
        <w:t xml:space="preserve"> </w:t>
      </w:r>
      <w:r w:rsidR="00227BE4" w:rsidRPr="00C739D9">
        <w:rPr>
          <w:shd w:val="clear" w:color="auto" w:fill="FFFFFF"/>
          <w:lang w:val="ro-RO"/>
        </w:rPr>
        <w:t>prin</w:t>
      </w:r>
      <w:r w:rsidR="00447137" w:rsidRPr="00C739D9">
        <w:rPr>
          <w:shd w:val="clear" w:color="auto" w:fill="FFFFFF"/>
          <w:lang w:val="ro-RO"/>
        </w:rPr>
        <w:t xml:space="preserve"> </w:t>
      </w:r>
      <w:r w:rsidR="00227BE4" w:rsidRPr="00C739D9">
        <w:rPr>
          <w:shd w:val="clear" w:color="auto" w:fill="FFFFFF"/>
          <w:lang w:val="ro-RO"/>
        </w:rPr>
        <w:t>care</w:t>
      </w:r>
      <w:r w:rsidR="00447137" w:rsidRPr="00C739D9">
        <w:rPr>
          <w:shd w:val="clear" w:color="auto" w:fill="FFFFFF"/>
          <w:lang w:val="ro-RO"/>
        </w:rPr>
        <w:t xml:space="preserve"> </w:t>
      </w:r>
      <w:r w:rsidR="00227BE4" w:rsidRPr="00C739D9">
        <w:rPr>
          <w:shd w:val="clear" w:color="auto" w:fill="FFFFFF"/>
          <w:lang w:val="ro-RO"/>
        </w:rPr>
        <w:t>se</w:t>
      </w:r>
      <w:r w:rsidR="00447137" w:rsidRPr="00C739D9">
        <w:rPr>
          <w:shd w:val="clear" w:color="auto" w:fill="FFFFFF"/>
          <w:lang w:val="ro-RO"/>
        </w:rPr>
        <w:t xml:space="preserve"> </w:t>
      </w:r>
      <w:r w:rsidR="00227BE4" w:rsidRPr="00C739D9">
        <w:rPr>
          <w:shd w:val="clear" w:color="auto" w:fill="FFFFFF"/>
          <w:lang w:val="ro-RO"/>
        </w:rPr>
        <w:t>determină</w:t>
      </w:r>
      <w:r w:rsidR="00447137" w:rsidRPr="00C739D9">
        <w:rPr>
          <w:shd w:val="clear" w:color="auto" w:fill="FFFFFF"/>
          <w:lang w:val="ro-RO"/>
        </w:rPr>
        <w:t xml:space="preserve"> </w:t>
      </w:r>
      <w:r w:rsidR="00227BE4" w:rsidRPr="00C739D9">
        <w:rPr>
          <w:shd w:val="clear" w:color="auto" w:fill="FFFFFF"/>
          <w:lang w:val="ro-RO"/>
        </w:rPr>
        <w:t>nivelul</w:t>
      </w:r>
      <w:r w:rsidR="00447137" w:rsidRPr="00C739D9">
        <w:rPr>
          <w:shd w:val="clear" w:color="auto" w:fill="FFFFFF"/>
          <w:lang w:val="ro-RO"/>
        </w:rPr>
        <w:t xml:space="preserve"> </w:t>
      </w:r>
      <w:r w:rsidR="00227BE4" w:rsidRPr="00C739D9">
        <w:rPr>
          <w:shd w:val="clear" w:color="auto" w:fill="FFFFFF"/>
          <w:lang w:val="ro-RO"/>
        </w:rPr>
        <w:t>stocului</w:t>
      </w:r>
      <w:r w:rsidR="00447137" w:rsidRPr="00C739D9">
        <w:rPr>
          <w:shd w:val="clear" w:color="auto" w:fill="FFFFFF"/>
          <w:lang w:val="ro-RO"/>
        </w:rPr>
        <w:t xml:space="preserve"> </w:t>
      </w:r>
      <w:r w:rsidR="00227BE4" w:rsidRPr="00C739D9">
        <w:rPr>
          <w:shd w:val="clear" w:color="auto" w:fill="FFFFFF"/>
          <w:lang w:val="ro-RO"/>
        </w:rPr>
        <w:t>minim</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obliga</w:t>
      </w:r>
      <w:r w:rsidR="001869C3">
        <w:rPr>
          <w:shd w:val="clear" w:color="auto" w:fill="FFFFFF"/>
          <w:lang w:val="ro-RO"/>
        </w:rPr>
        <w:t>t</w:t>
      </w:r>
      <w:r w:rsidR="006C1ACD">
        <w:rPr>
          <w:shd w:val="clear" w:color="auto" w:fill="FFFFFF"/>
          <w:lang w:val="ro-RO"/>
        </w:rPr>
        <w:t xml:space="preserve">oriu de a fi </w:t>
      </w:r>
      <w:r w:rsidR="00227BE4" w:rsidRPr="00C739D9">
        <w:rPr>
          <w:shd w:val="clear" w:color="auto" w:fill="FFFFFF"/>
          <w:lang w:val="ro-RO"/>
        </w:rPr>
        <w:t>constit</w:t>
      </w:r>
      <w:r w:rsidR="006C1ACD">
        <w:rPr>
          <w:shd w:val="clear" w:color="auto" w:fill="FFFFFF"/>
          <w:lang w:val="ro-RO"/>
        </w:rPr>
        <w:t xml:space="preserve">uit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depozitele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subterană,</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perioada</w:t>
      </w:r>
      <w:r w:rsidR="00C728C4">
        <w:rPr>
          <w:shd w:val="clear" w:color="auto" w:fill="FFFFFF"/>
          <w:lang w:val="ro-RO"/>
        </w:rPr>
        <w:t xml:space="preserve"> 1</w:t>
      </w:r>
      <w:r w:rsidR="00447137" w:rsidRPr="00C739D9">
        <w:rPr>
          <w:shd w:val="clear" w:color="auto" w:fill="FFFFFF"/>
          <w:lang w:val="ro-RO"/>
        </w:rPr>
        <w:t xml:space="preserve"> </w:t>
      </w:r>
      <w:r w:rsidR="00227BE4" w:rsidRPr="00C739D9">
        <w:rPr>
          <w:shd w:val="clear" w:color="auto" w:fill="FFFFFF"/>
          <w:lang w:val="ro-RO"/>
        </w:rPr>
        <w:t>aprilie</w:t>
      </w:r>
      <w:r w:rsidR="00C728C4">
        <w:rPr>
          <w:shd w:val="clear" w:color="auto" w:fill="FFFFFF"/>
          <w:lang w:val="ro-RO"/>
        </w:rPr>
        <w:t xml:space="preserve"> 202</w:t>
      </w:r>
      <w:r w:rsidR="004D0986">
        <w:rPr>
          <w:shd w:val="clear" w:color="auto" w:fill="FFFFFF"/>
          <w:lang w:val="ro-RO"/>
        </w:rPr>
        <w:t>6</w:t>
      </w:r>
      <w:r w:rsidR="00227BE4" w:rsidRPr="00C739D9">
        <w:rPr>
          <w:shd w:val="clear" w:color="auto" w:fill="FFFFFF"/>
          <w:lang w:val="ro-RO"/>
        </w:rPr>
        <w:t>-</w:t>
      </w:r>
      <w:r w:rsidR="00C728C4">
        <w:rPr>
          <w:shd w:val="clear" w:color="auto" w:fill="FFFFFF"/>
          <w:lang w:val="ro-RO"/>
        </w:rPr>
        <w:t xml:space="preserve">31 </w:t>
      </w:r>
      <w:r w:rsidR="00227BE4" w:rsidRPr="00C739D9">
        <w:rPr>
          <w:shd w:val="clear" w:color="auto" w:fill="FFFFFF"/>
          <w:lang w:val="ro-RO"/>
        </w:rPr>
        <w:t>octombrie</w:t>
      </w:r>
      <w:r w:rsidR="00C728C4">
        <w:rPr>
          <w:shd w:val="clear" w:color="auto" w:fill="FFFFFF"/>
          <w:lang w:val="ro-RO"/>
        </w:rPr>
        <w:t xml:space="preserve"> 202</w:t>
      </w:r>
      <w:r w:rsidR="004D0986">
        <w:rPr>
          <w:shd w:val="clear" w:color="auto" w:fill="FFFFFF"/>
          <w:lang w:val="ro-RO"/>
        </w:rPr>
        <w:t>6</w:t>
      </w:r>
      <w:r w:rsidR="00227BE4" w:rsidRPr="00C739D9">
        <w:rPr>
          <w:shd w:val="clear" w:color="auto" w:fill="FFFFFF"/>
          <w:lang w:val="ro-RO"/>
        </w:rPr>
        <w:t>,</w:t>
      </w:r>
      <w:r w:rsidR="00447137" w:rsidRPr="00C739D9">
        <w:rPr>
          <w:shd w:val="clear" w:color="auto" w:fill="FFFFFF"/>
          <w:lang w:val="ro-RO"/>
        </w:rPr>
        <w:t xml:space="preserve"> </w:t>
      </w:r>
      <w:r w:rsidR="00227BE4" w:rsidRPr="00C739D9">
        <w:rPr>
          <w:shd w:val="clear" w:color="auto" w:fill="FFFFFF"/>
          <w:lang w:val="ro-RO"/>
        </w:rPr>
        <w:t>astfel</w:t>
      </w:r>
      <w:r w:rsidR="00447137" w:rsidRPr="00C739D9">
        <w:rPr>
          <w:shd w:val="clear" w:color="auto" w:fill="FFFFFF"/>
          <w:lang w:val="ro-RO"/>
        </w:rPr>
        <w:t xml:space="preserve"> </w:t>
      </w:r>
      <w:r w:rsidR="00227BE4" w:rsidRPr="00C739D9">
        <w:rPr>
          <w:shd w:val="clear" w:color="auto" w:fill="FFFFFF"/>
          <w:lang w:val="ro-RO"/>
        </w:rPr>
        <w:t>încât</w:t>
      </w:r>
      <w:r w:rsidR="00447137" w:rsidRPr="00C739D9">
        <w:rPr>
          <w:shd w:val="clear" w:color="auto" w:fill="FFFFFF"/>
          <w:lang w:val="ro-RO"/>
        </w:rPr>
        <w:t xml:space="preserve"> </w:t>
      </w:r>
      <w:r w:rsidR="00227BE4" w:rsidRPr="00C739D9">
        <w:rPr>
          <w:shd w:val="clear" w:color="auto" w:fill="FFFFFF"/>
          <w:lang w:val="ro-RO"/>
        </w:rPr>
        <w:t>să</w:t>
      </w:r>
      <w:r w:rsidR="00447137" w:rsidRPr="00C739D9">
        <w:rPr>
          <w:shd w:val="clear" w:color="auto" w:fill="FFFFFF"/>
          <w:lang w:val="ro-RO"/>
        </w:rPr>
        <w:t xml:space="preserve"> </w:t>
      </w:r>
      <w:r w:rsidR="00227BE4" w:rsidRPr="00C739D9">
        <w:rPr>
          <w:shd w:val="clear" w:color="auto" w:fill="FFFFFF"/>
          <w:lang w:val="ro-RO"/>
        </w:rPr>
        <w:t>fie</w:t>
      </w:r>
      <w:r w:rsidR="00447137" w:rsidRPr="00C739D9">
        <w:rPr>
          <w:shd w:val="clear" w:color="auto" w:fill="FFFFFF"/>
          <w:lang w:val="ro-RO"/>
        </w:rPr>
        <w:t xml:space="preserve"> </w:t>
      </w:r>
      <w:r w:rsidR="00227BE4" w:rsidRPr="00C739D9">
        <w:rPr>
          <w:shd w:val="clear" w:color="auto" w:fill="FFFFFF"/>
          <w:lang w:val="ro-RO"/>
        </w:rPr>
        <w:t>asigurată</w:t>
      </w:r>
      <w:r w:rsidR="00447137" w:rsidRPr="00C739D9">
        <w:rPr>
          <w:shd w:val="clear" w:color="auto" w:fill="FFFFFF"/>
          <w:lang w:val="ro-RO"/>
        </w:rPr>
        <w:t xml:space="preserve"> </w:t>
      </w:r>
      <w:r w:rsidR="00227BE4" w:rsidRPr="00C739D9">
        <w:rPr>
          <w:shd w:val="clear" w:color="auto" w:fill="FFFFFF"/>
          <w:lang w:val="ro-RO"/>
        </w:rPr>
        <w:t>alimentarea</w:t>
      </w:r>
      <w:r w:rsidR="00447137" w:rsidRPr="00C739D9">
        <w:rPr>
          <w:shd w:val="clear" w:color="auto" w:fill="FFFFFF"/>
          <w:lang w:val="ro-RO"/>
        </w:rPr>
        <w:t xml:space="preserve"> </w:t>
      </w:r>
      <w:r w:rsidR="00227BE4" w:rsidRPr="00C739D9">
        <w:rPr>
          <w:shd w:val="clear" w:color="auto" w:fill="FFFFFF"/>
          <w:lang w:val="ro-RO"/>
        </w:rPr>
        <w:t>cu</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condiţii</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continuitate</w:t>
      </w:r>
      <w:r w:rsidR="00447137" w:rsidRPr="00C739D9">
        <w:rPr>
          <w:shd w:val="clear" w:color="auto" w:fill="FFFFFF"/>
          <w:lang w:val="ro-RO"/>
        </w:rPr>
        <w:t xml:space="preserve"> </w:t>
      </w:r>
      <w:r w:rsidR="00227BE4" w:rsidRPr="00C739D9">
        <w:rPr>
          <w:shd w:val="clear" w:color="auto" w:fill="FFFFFF"/>
          <w:lang w:val="ro-RO"/>
        </w:rPr>
        <w:t>şi</w:t>
      </w:r>
      <w:r w:rsidR="00447137" w:rsidRPr="00C739D9">
        <w:rPr>
          <w:shd w:val="clear" w:color="auto" w:fill="FFFFFF"/>
          <w:lang w:val="ro-RO"/>
        </w:rPr>
        <w:t xml:space="preserve"> </w:t>
      </w:r>
      <w:r w:rsidR="00227BE4" w:rsidRPr="00C739D9">
        <w:rPr>
          <w:shd w:val="clear" w:color="auto" w:fill="FFFFFF"/>
          <w:lang w:val="ro-RO"/>
        </w:rPr>
        <w:t>siguranţă.</w:t>
      </w:r>
    </w:p>
    <w:p w14:paraId="5038B293" w14:textId="77777777" w:rsidR="00227BE4" w:rsidRPr="00C728C4" w:rsidRDefault="000B4E98" w:rsidP="00D0586D">
      <w:pPr>
        <w:pStyle w:val="ListParagraph"/>
        <w:numPr>
          <w:ilvl w:val="0"/>
          <w:numId w:val="1"/>
        </w:numPr>
        <w:shd w:val="clear" w:color="auto" w:fill="FFFFFF"/>
        <w:spacing w:before="0" w:beforeAutospacing="0" w:after="0" w:afterAutospacing="0" w:line="360" w:lineRule="auto"/>
        <w:ind w:left="0" w:firstLine="0"/>
        <w:jc w:val="both"/>
        <w:rPr>
          <w:lang w:val="ro-RO"/>
        </w:rPr>
      </w:pPr>
      <w:r w:rsidRPr="00C728C4">
        <w:rPr>
          <w:shd w:val="clear" w:color="auto" w:fill="FFFFFF"/>
          <w:lang w:val="ro-RO"/>
        </w:rPr>
        <w:t xml:space="preserve">- </w:t>
      </w:r>
      <w:r w:rsidRPr="00C728C4">
        <w:rPr>
          <w:lang w:val="ro-RO"/>
        </w:rPr>
        <w:t xml:space="preserve"> </w:t>
      </w:r>
      <w:r w:rsidR="00227BE4" w:rsidRPr="00C728C4">
        <w:rPr>
          <w:lang w:val="ro-RO"/>
        </w:rPr>
        <w:t>(1)</w:t>
      </w:r>
      <w:r w:rsidR="00447137" w:rsidRPr="00C728C4">
        <w:rPr>
          <w:lang w:val="ro-RO"/>
        </w:rPr>
        <w:t xml:space="preserve"> </w:t>
      </w:r>
      <w:r w:rsidR="00227BE4" w:rsidRPr="00C728C4">
        <w:rPr>
          <w:lang w:val="ro-RO"/>
        </w:rPr>
        <w:t>În</w:t>
      </w:r>
      <w:r w:rsidR="00447137" w:rsidRPr="00C728C4">
        <w:rPr>
          <w:lang w:val="ro-RO"/>
        </w:rPr>
        <w:t xml:space="preserve"> </w:t>
      </w:r>
      <w:r w:rsidR="00227BE4" w:rsidRPr="00C728C4">
        <w:rPr>
          <w:lang w:val="ro-RO"/>
        </w:rPr>
        <w:t>sensul</w:t>
      </w:r>
      <w:r w:rsidR="00447137" w:rsidRPr="00C728C4">
        <w:rPr>
          <w:lang w:val="ro-RO"/>
        </w:rPr>
        <w:t xml:space="preserve"> </w:t>
      </w:r>
      <w:r w:rsidR="00227BE4" w:rsidRPr="00C728C4">
        <w:rPr>
          <w:lang w:val="ro-RO"/>
        </w:rPr>
        <w:t>prezentului</w:t>
      </w:r>
      <w:r w:rsidR="00447137" w:rsidRPr="00C728C4">
        <w:rPr>
          <w:lang w:val="ro-RO"/>
        </w:rPr>
        <w:t xml:space="preserve"> </w:t>
      </w:r>
      <w:r w:rsidR="00227BE4" w:rsidRPr="00C728C4">
        <w:rPr>
          <w:lang w:val="ro-RO"/>
        </w:rPr>
        <w:t>regulament</w:t>
      </w:r>
      <w:r w:rsidR="00447137" w:rsidRPr="00C728C4">
        <w:rPr>
          <w:lang w:val="ro-RO"/>
        </w:rPr>
        <w:t xml:space="preserve"> </w:t>
      </w:r>
      <w:r w:rsidR="00227BE4" w:rsidRPr="00C728C4">
        <w:rPr>
          <w:lang w:val="ro-RO"/>
        </w:rPr>
        <w:t>abrevieri</w:t>
      </w:r>
      <w:r w:rsidR="00EC5E56" w:rsidRPr="00C728C4">
        <w:rPr>
          <w:lang w:val="ro-RO"/>
        </w:rPr>
        <w:t>le</w:t>
      </w:r>
      <w:r w:rsidR="00447137" w:rsidRPr="00C728C4">
        <w:rPr>
          <w:lang w:val="ro-RO"/>
        </w:rPr>
        <w:t xml:space="preserve"> </w:t>
      </w:r>
      <w:r w:rsidR="00227BE4" w:rsidRPr="00C728C4">
        <w:rPr>
          <w:lang w:val="ro-RO"/>
        </w:rPr>
        <w:t>şi</w:t>
      </w:r>
      <w:r w:rsidR="00447137" w:rsidRPr="00C728C4">
        <w:rPr>
          <w:lang w:val="ro-RO"/>
        </w:rPr>
        <w:t xml:space="preserve"> </w:t>
      </w:r>
      <w:r w:rsidR="00227BE4" w:rsidRPr="00C728C4">
        <w:rPr>
          <w:lang w:val="ro-RO"/>
        </w:rPr>
        <w:t>termeni</w:t>
      </w:r>
      <w:r w:rsidR="00EC5E56" w:rsidRPr="00C728C4">
        <w:rPr>
          <w:lang w:val="ro-RO"/>
        </w:rPr>
        <w:t>i au următoarele semnificații:</w:t>
      </w:r>
    </w:p>
    <w:p w14:paraId="2A279E6D" w14:textId="77777777" w:rsidR="006C1ACD" w:rsidRPr="00D0586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ANRE - Autoritatea Naţională de Reglementare în Domeniul Energiei;</w:t>
      </w:r>
    </w:p>
    <w:p w14:paraId="4CF57A16" w14:textId="77777777" w:rsidR="006C1AC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OÎ - operatorul de înmagazinare subterană a gazelor naturale;</w:t>
      </w:r>
    </w:p>
    <w:p w14:paraId="00598A91" w14:textId="77777777" w:rsidR="006C1AC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107352">
        <w:rPr>
          <w:lang w:val="ro-RO"/>
        </w:rPr>
        <w:t>OTS - operatorul de transport şi de sistem;</w:t>
      </w:r>
    </w:p>
    <w:p w14:paraId="062597B9" w14:textId="77777777" w:rsidR="006C1ACD" w:rsidRPr="00107352"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Pr>
          <w:lang w:val="ro-RO"/>
        </w:rPr>
        <w:t xml:space="preserve">PET </w:t>
      </w:r>
      <w:r w:rsidRPr="008C5741">
        <w:rPr>
          <w:lang w:val="ro-RO"/>
        </w:rPr>
        <w:t xml:space="preserve">- </w:t>
      </w:r>
      <w:r w:rsidRPr="00667FB8">
        <w:rPr>
          <w:shd w:val="clear" w:color="auto" w:fill="FFFFFF"/>
          <w:lang w:val="ro-RO"/>
        </w:rPr>
        <w:t>producător de energie termică</w:t>
      </w:r>
      <w:r>
        <w:rPr>
          <w:shd w:val="clear" w:color="auto" w:fill="FFFFFF"/>
          <w:lang w:val="ro-RO"/>
        </w:rPr>
        <w:t>;</w:t>
      </w:r>
    </w:p>
    <w:p w14:paraId="6B3A4CC7" w14:textId="77777777" w:rsidR="006C1ACD" w:rsidRPr="00D0586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SÎ - sistemul de înmagazinare subterană a gazelor naturale;</w:t>
      </w:r>
    </w:p>
    <w:p w14:paraId="36A05BD3" w14:textId="77777777" w:rsidR="006C1ACD" w:rsidRPr="00D0586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SNT - Sistemul naţional de transport al gazelor naturale;</w:t>
      </w:r>
    </w:p>
    <w:p w14:paraId="40EF8625" w14:textId="77777777" w:rsidR="006C1ACD" w:rsidRPr="00D0586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capacitate de înmagazinare - volumul de gaze naturale, exprimat în mii m</w:t>
      </w:r>
      <w:r w:rsidRPr="00D0586D">
        <w:rPr>
          <w:vertAlign w:val="superscript"/>
          <w:lang w:val="ro-RO"/>
        </w:rPr>
        <w:t>3</w:t>
      </w:r>
      <w:r w:rsidRPr="00D0586D">
        <w:rPr>
          <w:lang w:val="ro-RO"/>
        </w:rPr>
        <w:t xml:space="preserve"> şi MWh în condiţii de bază (T = 288,15 K, p = 101325 Pa), care poate fi înmagazinat într-un depozit subteran în condiţii de siguranţă, în limita permisă de parametrii dinamici şi statici ai zăcământului şi de facilităţile de suprafaţă existente;</w:t>
      </w:r>
    </w:p>
    <w:p w14:paraId="3FFA00C6" w14:textId="77777777" w:rsidR="006C1AC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utilizator SÎ - utilizatorul sistemului de înmagazinare subterană a gazelor naturale.</w:t>
      </w:r>
    </w:p>
    <w:p w14:paraId="74FC82C5" w14:textId="77777777" w:rsidR="00D0586D" w:rsidRPr="00D0586D" w:rsidRDefault="00D0586D" w:rsidP="00A95AA4">
      <w:pPr>
        <w:spacing w:after="0" w:line="360" w:lineRule="auto"/>
        <w:jc w:val="both"/>
        <w:rPr>
          <w:rFonts w:ascii="Times New Roman" w:hAnsi="Times New Roman" w:cs="Times New Roman"/>
          <w:sz w:val="24"/>
          <w:szCs w:val="24"/>
        </w:rPr>
      </w:pPr>
      <w:r w:rsidRPr="00D0586D">
        <w:rPr>
          <w:rFonts w:ascii="Times New Roman" w:hAnsi="Times New Roman" w:cs="Times New Roman"/>
          <w:sz w:val="24"/>
          <w:szCs w:val="24"/>
        </w:rPr>
        <w:t>(2) Termenii prevăzuți la alin. (1) se completează cu cei definiți în Legea energiei electrice și a gazelor naturale nr. 123/2012, cu modificările și completările ulterioare, precum și în legislația aplicabilă în domeniul gazelor naturale.</w:t>
      </w:r>
    </w:p>
    <w:p w14:paraId="1631AD6A" w14:textId="77777777" w:rsidR="00227BE4" w:rsidRPr="00C739D9" w:rsidRDefault="002B44A6" w:rsidP="00A95AA4">
      <w:pPr>
        <w:pStyle w:val="ListParagraph"/>
        <w:numPr>
          <w:ilvl w:val="0"/>
          <w:numId w:val="1"/>
        </w:numPr>
        <w:shd w:val="clear" w:color="auto" w:fill="FFFFFF"/>
        <w:spacing w:before="0" w:beforeAutospacing="0" w:after="0" w:afterAutospacing="0" w:line="360" w:lineRule="auto"/>
        <w:ind w:left="0" w:firstLine="0"/>
        <w:jc w:val="both"/>
        <w:rPr>
          <w:lang w:val="ro-RO"/>
        </w:rPr>
      </w:pPr>
      <w:r>
        <w:rPr>
          <w:shd w:val="clear" w:color="auto" w:fill="FFFFFF"/>
          <w:lang w:val="ro-RO"/>
        </w:rPr>
        <w:t xml:space="preserve">- </w:t>
      </w:r>
      <w:r w:rsidR="00227BE4" w:rsidRPr="00C739D9">
        <w:rPr>
          <w:shd w:val="clear" w:color="auto" w:fill="FFFFFF"/>
          <w:lang w:val="ro-RO"/>
        </w:rPr>
        <w:t>(1)</w:t>
      </w:r>
      <w:r w:rsidR="00447137" w:rsidRPr="00C739D9">
        <w:rPr>
          <w:shd w:val="clear" w:color="auto" w:fill="FFFFFF"/>
          <w:lang w:val="ro-RO"/>
        </w:rPr>
        <w:t xml:space="preserve"> </w:t>
      </w:r>
      <w:r w:rsidR="00227BE4" w:rsidRPr="00C739D9">
        <w:rPr>
          <w:shd w:val="clear" w:color="auto" w:fill="FFFFFF"/>
          <w:lang w:val="ro-RO"/>
        </w:rPr>
        <w:t>Cantităţile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reprezentând</w:t>
      </w:r>
      <w:r w:rsidR="00447137" w:rsidRPr="00C739D9">
        <w:rPr>
          <w:shd w:val="clear" w:color="auto" w:fill="FFFFFF"/>
          <w:lang w:val="ro-RO"/>
        </w:rPr>
        <w:t xml:space="preserve"> </w:t>
      </w:r>
      <w:r w:rsidR="00227BE4" w:rsidRPr="00C739D9">
        <w:rPr>
          <w:shd w:val="clear" w:color="auto" w:fill="FFFFFF"/>
          <w:lang w:val="ro-RO"/>
        </w:rPr>
        <w:t>stocu</w:t>
      </w:r>
      <w:r w:rsidR="0066620F" w:rsidRPr="00C739D9">
        <w:rPr>
          <w:shd w:val="clear" w:color="auto" w:fill="FFFFFF"/>
          <w:lang w:val="ro-RO"/>
        </w:rPr>
        <w:t>l</w:t>
      </w:r>
      <w:r w:rsidR="00447137" w:rsidRPr="00C739D9">
        <w:rPr>
          <w:shd w:val="clear" w:color="auto" w:fill="FFFFFF"/>
          <w:lang w:val="ro-RO"/>
        </w:rPr>
        <w:t xml:space="preserve"> </w:t>
      </w:r>
      <w:r w:rsidR="00227BE4" w:rsidRPr="00C739D9">
        <w:rPr>
          <w:shd w:val="clear" w:color="auto" w:fill="FFFFFF"/>
          <w:lang w:val="ro-RO"/>
        </w:rPr>
        <w:t>mini</w:t>
      </w:r>
      <w:r w:rsidR="0066620F" w:rsidRPr="00C739D9">
        <w:rPr>
          <w:shd w:val="clear" w:color="auto" w:fill="FFFFFF"/>
          <w:lang w:val="ro-RO"/>
        </w:rPr>
        <w:t>m</w:t>
      </w:r>
      <w:r w:rsidR="00447137" w:rsidRPr="00C739D9">
        <w:rPr>
          <w:shd w:val="clear" w:color="auto" w:fill="FFFFFF"/>
          <w:lang w:val="ro-RO"/>
        </w:rPr>
        <w:t xml:space="preserve"> </w:t>
      </w:r>
      <w:r w:rsidR="00227BE4" w:rsidRPr="00C739D9">
        <w:rPr>
          <w:shd w:val="clear" w:color="auto" w:fill="FFFFFF"/>
          <w:lang w:val="ro-RO"/>
        </w:rPr>
        <w:t>ce</w:t>
      </w:r>
      <w:r w:rsidR="00447137" w:rsidRPr="00C739D9">
        <w:rPr>
          <w:shd w:val="clear" w:color="auto" w:fill="FFFFFF"/>
          <w:lang w:val="ro-RO"/>
        </w:rPr>
        <w:t xml:space="preserve"> </w:t>
      </w:r>
      <w:r w:rsidR="00227BE4" w:rsidRPr="00C739D9">
        <w:rPr>
          <w:shd w:val="clear" w:color="auto" w:fill="FFFFFF"/>
          <w:lang w:val="ro-RO"/>
        </w:rPr>
        <w:t>urmează</w:t>
      </w:r>
      <w:r w:rsidR="00447137" w:rsidRPr="00C739D9">
        <w:rPr>
          <w:shd w:val="clear" w:color="auto" w:fill="FFFFFF"/>
          <w:lang w:val="ro-RO"/>
        </w:rPr>
        <w:t xml:space="preserve"> </w:t>
      </w:r>
      <w:r w:rsidR="00227BE4" w:rsidRPr="00C739D9">
        <w:rPr>
          <w:shd w:val="clear" w:color="auto" w:fill="FFFFFF"/>
          <w:lang w:val="ro-RO"/>
        </w:rPr>
        <w:t>a</w:t>
      </w:r>
      <w:r w:rsidR="00447137" w:rsidRPr="00C739D9">
        <w:rPr>
          <w:shd w:val="clear" w:color="auto" w:fill="FFFFFF"/>
          <w:lang w:val="ro-RO"/>
        </w:rPr>
        <w:t xml:space="preserve"> </w:t>
      </w:r>
      <w:r w:rsidR="00227BE4" w:rsidRPr="00C739D9">
        <w:rPr>
          <w:shd w:val="clear" w:color="auto" w:fill="FFFFFF"/>
          <w:lang w:val="ro-RO"/>
        </w:rPr>
        <w:t>fi</w:t>
      </w:r>
      <w:r w:rsidR="00447137" w:rsidRPr="00C739D9">
        <w:rPr>
          <w:shd w:val="clear" w:color="auto" w:fill="FFFFFF"/>
          <w:lang w:val="ro-RO"/>
        </w:rPr>
        <w:t xml:space="preserve"> </w:t>
      </w:r>
      <w:r w:rsidR="00227BE4" w:rsidRPr="00C739D9">
        <w:rPr>
          <w:shd w:val="clear" w:color="auto" w:fill="FFFFFF"/>
          <w:lang w:val="ro-RO"/>
        </w:rPr>
        <w:t>înmagazinat</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depozitele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subterană</w:t>
      </w:r>
      <w:r w:rsidR="00447137" w:rsidRPr="00C739D9">
        <w:rPr>
          <w:shd w:val="clear" w:color="auto" w:fill="FFFFFF"/>
          <w:lang w:val="ro-RO"/>
        </w:rPr>
        <w:t xml:space="preserve"> </w:t>
      </w:r>
      <w:r w:rsidR="00227BE4" w:rsidRPr="00C739D9">
        <w:rPr>
          <w:shd w:val="clear" w:color="auto" w:fill="FFFFFF"/>
          <w:lang w:val="ro-RO"/>
        </w:rPr>
        <w:t>reprezintă</w:t>
      </w:r>
      <w:r w:rsidR="00D0586D">
        <w:rPr>
          <w:shd w:val="clear" w:color="auto" w:fill="FFFFFF"/>
          <w:lang w:val="ro-RO"/>
        </w:rPr>
        <w:t xml:space="preserve"> </w:t>
      </w:r>
      <w:r w:rsidR="00227BE4" w:rsidRPr="00C739D9">
        <w:rPr>
          <w:shd w:val="clear" w:color="auto" w:fill="FFFFFF"/>
          <w:lang w:val="ro-RO"/>
        </w:rPr>
        <w:t>90</w:t>
      </w:r>
      <w:r w:rsidR="00447137" w:rsidRPr="00C739D9">
        <w:rPr>
          <w:shd w:val="clear" w:color="auto" w:fill="FFFFFF"/>
          <w:lang w:val="ro-RO"/>
        </w:rPr>
        <w:t xml:space="preserve"> </w:t>
      </w:r>
      <w:r w:rsidR="00227BE4" w:rsidRPr="00C739D9">
        <w:rPr>
          <w:shd w:val="clear" w:color="auto" w:fill="FFFFFF"/>
          <w:lang w:val="ro-RO"/>
        </w:rPr>
        <w:t>%</w:t>
      </w:r>
      <w:r w:rsidR="00447137" w:rsidRPr="00C739D9">
        <w:rPr>
          <w:shd w:val="clear" w:color="auto" w:fill="FFFFFF"/>
          <w:lang w:val="ro-RO"/>
        </w:rPr>
        <w:t xml:space="preserve"> </w:t>
      </w:r>
      <w:bookmarkStart w:id="3" w:name="_Hlk184041880"/>
      <w:r w:rsidR="00227BE4" w:rsidRPr="00C739D9">
        <w:rPr>
          <w:shd w:val="clear" w:color="auto" w:fill="FFFFFF"/>
          <w:lang w:val="ro-RO"/>
        </w:rPr>
        <w:t>din</w:t>
      </w:r>
      <w:r w:rsidR="00447137" w:rsidRPr="00C739D9">
        <w:rPr>
          <w:shd w:val="clear" w:color="auto" w:fill="FFFFFF"/>
          <w:lang w:val="ro-RO"/>
        </w:rPr>
        <w:t xml:space="preserve"> </w:t>
      </w:r>
      <w:r w:rsidR="00227BE4" w:rsidRPr="00C739D9">
        <w:rPr>
          <w:shd w:val="clear" w:color="auto" w:fill="FFFFFF"/>
          <w:lang w:val="ro-RO"/>
        </w:rPr>
        <w:t>capacitatea</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a</w:t>
      </w:r>
      <w:r w:rsidR="00447137" w:rsidRPr="00C739D9">
        <w:rPr>
          <w:shd w:val="clear" w:color="auto" w:fill="FFFFFF"/>
          <w:lang w:val="ro-RO"/>
        </w:rPr>
        <w:t xml:space="preserve"> </w:t>
      </w:r>
      <w:r w:rsidR="00227BE4" w:rsidRPr="00C739D9">
        <w:rPr>
          <w:shd w:val="clear" w:color="auto" w:fill="FFFFFF"/>
          <w:lang w:val="ro-RO"/>
        </w:rPr>
        <w:t>SÎ</w:t>
      </w:r>
      <w:r w:rsidR="003D5CC3" w:rsidRPr="00C739D9">
        <w:rPr>
          <w:shd w:val="clear" w:color="auto" w:fill="FFFFFF"/>
          <w:lang w:val="ro-RO"/>
        </w:rPr>
        <w:t xml:space="preserve"> la nivel național</w:t>
      </w:r>
      <w:bookmarkEnd w:id="3"/>
      <w:r w:rsidR="00227BE4" w:rsidRPr="00C739D9">
        <w:rPr>
          <w:shd w:val="clear" w:color="auto" w:fill="FFFFFF"/>
          <w:lang w:val="ro-RO"/>
        </w:rPr>
        <w:t>.</w:t>
      </w:r>
    </w:p>
    <w:p w14:paraId="0AD67A14" w14:textId="77777777" w:rsidR="006C1ACD" w:rsidRPr="00C739D9" w:rsidRDefault="00227BE4" w:rsidP="006C1ACD">
      <w:pPr>
        <w:shd w:val="clear" w:color="auto" w:fill="FFFFFF"/>
        <w:spacing w:after="0" w:line="360" w:lineRule="auto"/>
        <w:jc w:val="both"/>
        <w:rPr>
          <w:rFonts w:ascii="Times New Roman" w:eastAsia="Times New Roman" w:hAnsi="Times New Roman" w:cs="Times New Roman"/>
          <w:sz w:val="24"/>
          <w:szCs w:val="24"/>
        </w:rPr>
      </w:pPr>
      <w:r w:rsidRPr="4918C52A">
        <w:rPr>
          <w:rFonts w:ascii="Times New Roman" w:eastAsia="Times New Roman" w:hAnsi="Times New Roman" w:cs="Times New Roman"/>
          <w:sz w:val="24"/>
          <w:szCs w:val="24"/>
          <w:shd w:val="clear" w:color="auto" w:fill="FFFFFF"/>
        </w:rPr>
        <w:t>(2)</w:t>
      </w:r>
      <w:r w:rsidR="00447137" w:rsidRPr="00C739D9">
        <w:rPr>
          <w:rFonts w:ascii="Times New Roman" w:eastAsia="Times New Roman" w:hAnsi="Times New Roman" w:cs="Times New Roman"/>
          <w:sz w:val="24"/>
          <w:szCs w:val="24"/>
          <w:shd w:val="clear" w:color="auto" w:fill="FFFFFF"/>
        </w:rPr>
        <w:t xml:space="preserve"> </w:t>
      </w:r>
      <w:r w:rsidR="006C1ACD" w:rsidRPr="00C739D9">
        <w:rPr>
          <w:rFonts w:ascii="Times New Roman" w:eastAsia="Times New Roman" w:hAnsi="Times New Roman" w:cs="Times New Roman"/>
          <w:sz w:val="24"/>
          <w:szCs w:val="24"/>
          <w:shd w:val="clear" w:color="auto" w:fill="FFFFFF"/>
        </w:rPr>
        <w:t xml:space="preserve">În vederea stabilirii nivelului stocului minim, </w:t>
      </w:r>
      <w:r w:rsidR="006C1ACD">
        <w:rPr>
          <w:rStyle w:val="salnbdy0"/>
          <w:rFonts w:ascii="Times New Roman" w:eastAsia="Times New Roman" w:hAnsi="Times New Roman"/>
          <w:sz w:val="24"/>
          <w:szCs w:val="24"/>
        </w:rPr>
        <w:t xml:space="preserve">titularii licențelor de furnizare a gazelor naturale,  </w:t>
      </w:r>
      <w:r w:rsidR="006B4A65">
        <w:rPr>
          <w:rStyle w:val="salnbdy0"/>
          <w:rFonts w:ascii="Times New Roman" w:eastAsia="Times New Roman" w:hAnsi="Times New Roman"/>
          <w:sz w:val="24"/>
          <w:szCs w:val="24"/>
        </w:rPr>
        <w:t xml:space="preserve">OÎ și </w:t>
      </w:r>
      <w:r w:rsidR="006B4A65" w:rsidRPr="009135EC">
        <w:rPr>
          <w:rStyle w:val="salnbdy0"/>
          <w:rFonts w:ascii="Times New Roman" w:eastAsia="Times New Roman" w:hAnsi="Times New Roman"/>
          <w:sz w:val="24"/>
          <w:szCs w:val="24"/>
        </w:rPr>
        <w:t>OTS</w:t>
      </w:r>
      <w:r w:rsidR="006B4A65" w:rsidRPr="00C739D9">
        <w:rPr>
          <w:rFonts w:ascii="Times New Roman" w:eastAsia="Times New Roman" w:hAnsi="Times New Roman" w:cs="Times New Roman"/>
          <w:sz w:val="24"/>
          <w:szCs w:val="24"/>
          <w:shd w:val="clear" w:color="auto" w:fill="FFFFFF"/>
        </w:rPr>
        <w:t xml:space="preserve"> </w:t>
      </w:r>
      <w:r w:rsidR="006C1ACD" w:rsidRPr="00C739D9">
        <w:rPr>
          <w:rFonts w:ascii="Times New Roman" w:eastAsia="Times New Roman" w:hAnsi="Times New Roman" w:cs="Times New Roman"/>
          <w:sz w:val="24"/>
          <w:szCs w:val="24"/>
          <w:shd w:val="clear" w:color="auto" w:fill="FFFFFF"/>
        </w:rPr>
        <w:t xml:space="preserve">au obligaţia de a </w:t>
      </w:r>
      <w:r w:rsidR="006C1ACD" w:rsidRPr="00C739D9">
        <w:rPr>
          <w:rFonts w:ascii="Times New Roman" w:eastAsia="Times New Roman" w:hAnsi="Times New Roman" w:cs="Times New Roman"/>
          <w:sz w:val="24"/>
          <w:szCs w:val="24"/>
        </w:rPr>
        <w:t xml:space="preserve">transmite ANRE, </w:t>
      </w:r>
      <w:r w:rsidR="006C1ACD">
        <w:rPr>
          <w:rFonts w:ascii="Times New Roman" w:eastAsia="Times New Roman" w:hAnsi="Times New Roman" w:cs="Times New Roman"/>
          <w:sz w:val="24"/>
          <w:szCs w:val="24"/>
        </w:rPr>
        <w:t>în termen de 5 zile lucrătoare de la intrarea în vigoare a prezentei metodologii,</w:t>
      </w:r>
      <w:r w:rsidR="006C1ACD" w:rsidRPr="00C739D9">
        <w:rPr>
          <w:rFonts w:ascii="Times New Roman" w:eastAsia="Times New Roman" w:hAnsi="Times New Roman" w:cs="Times New Roman"/>
          <w:sz w:val="24"/>
          <w:szCs w:val="24"/>
        </w:rPr>
        <w:t xml:space="preserve"> următoarele informații:</w:t>
      </w:r>
    </w:p>
    <w:p w14:paraId="6115F814" w14:textId="77777777" w:rsidR="00227BE4" w:rsidRPr="00C739D9" w:rsidRDefault="00227BE4" w:rsidP="006C1ACD">
      <w:pPr>
        <w:shd w:val="clear" w:color="auto" w:fill="FFFFFF" w:themeFill="background1"/>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bCs/>
          <w:sz w:val="24"/>
          <w:szCs w:val="24"/>
          <w:shd w:val="clear" w:color="auto" w:fill="FFFFFF"/>
        </w:rPr>
        <w:t xml:space="preserve"> </w:t>
      </w:r>
      <w:bookmarkStart w:id="4" w:name="_Hlk183510355"/>
      <w:r w:rsidR="000825CA" w:rsidRPr="000825CA">
        <w:rPr>
          <w:rFonts w:ascii="Times New Roman" w:eastAsia="Times New Roman" w:hAnsi="Times New Roman" w:cs="Times New Roman"/>
          <w:sz w:val="24"/>
          <w:szCs w:val="24"/>
          <w:shd w:val="clear" w:color="auto" w:fill="FFFFFF"/>
        </w:rPr>
        <w:t xml:space="preserve">titularii licențelor de furnizare a gazelor naturale </w:t>
      </w:r>
      <w:bookmarkEnd w:id="4"/>
      <w:r w:rsidRPr="00C739D9">
        <w:rPr>
          <w:rFonts w:ascii="Times New Roman" w:eastAsia="Times New Roman" w:hAnsi="Times New Roman" w:cs="Times New Roman"/>
          <w:sz w:val="24"/>
          <w:szCs w:val="24"/>
          <w:shd w:val="clear" w:color="auto" w:fill="FFFFFF"/>
        </w:rPr>
        <w:t>transmit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următoarele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informaţii:</w:t>
      </w:r>
    </w:p>
    <w:p w14:paraId="22DAF48E" w14:textId="77777777" w:rsidR="00BB127B" w:rsidRPr="003C665D" w:rsidRDefault="00BB127B" w:rsidP="00BB127B">
      <w:pPr>
        <w:pStyle w:val="ListParagraph"/>
        <w:numPr>
          <w:ilvl w:val="0"/>
          <w:numId w:val="3"/>
        </w:numPr>
        <w:shd w:val="clear" w:color="auto" w:fill="FFFFFF"/>
        <w:spacing w:before="0" w:beforeAutospacing="0" w:after="0" w:afterAutospacing="0" w:line="360" w:lineRule="auto"/>
        <w:jc w:val="both"/>
        <w:rPr>
          <w:shd w:val="clear" w:color="auto" w:fill="FFFFFF"/>
          <w:lang w:val="ro-RO"/>
        </w:rPr>
      </w:pPr>
      <w:r w:rsidRPr="003C665D">
        <w:rPr>
          <w:shd w:val="clear" w:color="auto" w:fill="FFFFFF"/>
          <w:lang w:val="ro-RO"/>
        </w:rPr>
        <w:lastRenderedPageBreak/>
        <w:t>cantitatea de gaze naturale estimată a fi furnizată clienților finali din portofoliul propriu în perioada 1 noiembrie 202</w:t>
      </w:r>
      <w:r>
        <w:rPr>
          <w:shd w:val="clear" w:color="auto" w:fill="FFFFFF"/>
          <w:lang w:val="ro-RO"/>
        </w:rPr>
        <w:t>6</w:t>
      </w:r>
      <w:r w:rsidRPr="003C665D">
        <w:rPr>
          <w:shd w:val="clear" w:color="auto" w:fill="FFFFFF"/>
          <w:lang w:val="ro-RO"/>
        </w:rPr>
        <w:t>-31 martie 202</w:t>
      </w:r>
      <w:r>
        <w:rPr>
          <w:shd w:val="clear" w:color="auto" w:fill="FFFFFF"/>
          <w:lang w:val="ro-RO"/>
        </w:rPr>
        <w:t>7</w:t>
      </w:r>
      <w:r w:rsidRPr="003C665D">
        <w:rPr>
          <w:shd w:val="clear" w:color="auto" w:fill="FFFFFF"/>
          <w:lang w:val="ro-RO"/>
        </w:rPr>
        <w:t xml:space="preserve">, defalcată pe fiecare categorie de client final: CC, NC, PET </w:t>
      </w:r>
      <w:r w:rsidRPr="003C665D">
        <w:rPr>
          <w:rStyle w:val="spctbdy0"/>
          <w:rFonts w:ascii="Times New Roman" w:hAnsi="Times New Roman"/>
          <w:sz w:val="24"/>
          <w:szCs w:val="24"/>
          <w:lang w:val="ro-RO"/>
        </w:rPr>
        <w:t>(</w:t>
      </w:r>
      <w:r>
        <w:rPr>
          <w:rStyle w:val="spctbdy0"/>
          <w:rFonts w:ascii="Times New Roman" w:hAnsi="Times New Roman"/>
          <w:sz w:val="24"/>
          <w:szCs w:val="24"/>
          <w:lang w:val="ro-RO"/>
        </w:rPr>
        <w:t xml:space="preserve">PET </w:t>
      </w:r>
      <w:r w:rsidRPr="003C665D">
        <w:rPr>
          <w:rStyle w:val="spctbdy0"/>
          <w:rFonts w:ascii="Times New Roman" w:hAnsi="Times New Roman"/>
          <w:sz w:val="24"/>
          <w:szCs w:val="24"/>
          <w:lang w:val="ro-RO"/>
        </w:rPr>
        <w:t xml:space="preserve">consum populație și </w:t>
      </w:r>
      <w:r>
        <w:rPr>
          <w:rStyle w:val="spctbdy0"/>
          <w:rFonts w:ascii="Times New Roman" w:hAnsi="Times New Roman"/>
          <w:sz w:val="24"/>
          <w:szCs w:val="24"/>
          <w:lang w:val="ro-RO"/>
        </w:rPr>
        <w:t xml:space="preserve">PET </w:t>
      </w:r>
      <w:r w:rsidRPr="003C665D">
        <w:rPr>
          <w:rStyle w:val="spctbdy0"/>
          <w:rFonts w:ascii="Times New Roman" w:hAnsi="Times New Roman"/>
          <w:sz w:val="24"/>
          <w:szCs w:val="24"/>
          <w:lang w:val="ro-RO"/>
        </w:rPr>
        <w:t xml:space="preserve">componenta NC), </w:t>
      </w:r>
      <w:r w:rsidRPr="003C665D">
        <w:rPr>
          <w:shd w:val="clear" w:color="auto" w:fill="FFFFFF"/>
          <w:lang w:val="ro-RO"/>
        </w:rPr>
        <w:t>exprimată în MWh;</w:t>
      </w:r>
    </w:p>
    <w:p w14:paraId="44E4A488" w14:textId="77777777" w:rsidR="003C665D" w:rsidRPr="00A95AA4" w:rsidRDefault="003C665D" w:rsidP="00461743">
      <w:pPr>
        <w:pStyle w:val="ListParagraph"/>
        <w:numPr>
          <w:ilvl w:val="0"/>
          <w:numId w:val="3"/>
        </w:numPr>
        <w:spacing w:before="0" w:beforeAutospacing="0" w:after="0" w:afterAutospacing="0" w:line="360" w:lineRule="auto"/>
        <w:jc w:val="both"/>
        <w:rPr>
          <w:rStyle w:val="spctbdy0"/>
          <w:rFonts w:ascii="Times New Roman" w:hAnsi="Times New Roman"/>
          <w:color w:val="auto"/>
          <w:sz w:val="24"/>
          <w:szCs w:val="24"/>
          <w:shd w:val="clear" w:color="auto" w:fill="auto"/>
          <w:lang w:val="ro-RO"/>
        </w:rPr>
      </w:pPr>
      <w:r w:rsidRPr="00461743">
        <w:rPr>
          <w:rStyle w:val="spctbdy0"/>
          <w:rFonts w:ascii="Times New Roman" w:hAnsi="Times New Roman"/>
          <w:sz w:val="24"/>
          <w:szCs w:val="24"/>
          <w:lang w:val="ro-RO"/>
        </w:rPr>
        <w:t xml:space="preserve">cantitatea de gaze naturale </w:t>
      </w:r>
      <w:r w:rsidR="00C86DA3" w:rsidRPr="00461743">
        <w:rPr>
          <w:rStyle w:val="spctbdy0"/>
          <w:rFonts w:ascii="Times New Roman" w:hAnsi="Times New Roman"/>
          <w:sz w:val="24"/>
          <w:szCs w:val="24"/>
          <w:lang w:val="ro-RO"/>
        </w:rPr>
        <w:t xml:space="preserve">estimată a fi </w:t>
      </w:r>
      <w:r w:rsidRPr="00461743">
        <w:rPr>
          <w:rStyle w:val="spctbdy0"/>
          <w:rFonts w:ascii="Times New Roman" w:hAnsi="Times New Roman"/>
          <w:sz w:val="24"/>
          <w:szCs w:val="24"/>
          <w:lang w:val="ro-RO"/>
        </w:rPr>
        <w:t xml:space="preserve">deținută în depozitele de înmagazinare din ciclurile anterioare de înmagazinare </w:t>
      </w:r>
      <w:r w:rsidRPr="000A6598">
        <w:rPr>
          <w:rStyle w:val="spctbdy0"/>
          <w:rFonts w:ascii="Times New Roman" w:hAnsi="Times New Roman"/>
          <w:sz w:val="24"/>
          <w:szCs w:val="24"/>
          <w:lang w:val="ro-RO"/>
        </w:rPr>
        <w:t>la data de 31 martie 202</w:t>
      </w:r>
      <w:r w:rsidR="000B5D7E">
        <w:rPr>
          <w:rStyle w:val="spctbdy0"/>
          <w:rFonts w:ascii="Times New Roman" w:hAnsi="Times New Roman"/>
          <w:sz w:val="24"/>
          <w:szCs w:val="24"/>
          <w:lang w:val="ro-RO"/>
        </w:rPr>
        <w:t>6</w:t>
      </w:r>
      <w:r w:rsidR="0085387B" w:rsidRPr="000A6598">
        <w:rPr>
          <w:rStyle w:val="spctbdy0"/>
          <w:rFonts w:ascii="Times New Roman" w:hAnsi="Times New Roman"/>
          <w:sz w:val="24"/>
          <w:szCs w:val="24"/>
          <w:lang w:val="ro-RO"/>
        </w:rPr>
        <w:t>,</w:t>
      </w:r>
      <w:r w:rsidRPr="00F31651">
        <w:rPr>
          <w:rStyle w:val="spctbdy0"/>
          <w:rFonts w:ascii="Times New Roman" w:hAnsi="Times New Roman"/>
          <w:sz w:val="24"/>
          <w:szCs w:val="24"/>
          <w:lang w:val="ro-RO"/>
        </w:rPr>
        <w:t xml:space="preserve"> </w:t>
      </w:r>
      <w:r w:rsidR="00C86DA3" w:rsidRPr="00F31651">
        <w:rPr>
          <w:rStyle w:val="spctbdy0"/>
          <w:rFonts w:ascii="Times New Roman" w:hAnsi="Times New Roman"/>
          <w:sz w:val="24"/>
          <w:szCs w:val="24"/>
          <w:lang w:val="ro-RO"/>
        </w:rPr>
        <w:t xml:space="preserve">defalcată pe </w:t>
      </w:r>
      <w:r w:rsidR="00C86DA3" w:rsidRPr="004D56CB">
        <w:rPr>
          <w:shd w:val="clear" w:color="auto" w:fill="FFFFFF"/>
          <w:lang w:val="ro-RO"/>
        </w:rPr>
        <w:t xml:space="preserve">fiecare categorie de client </w:t>
      </w:r>
      <w:r w:rsidR="00A6701D" w:rsidRPr="00A6701D">
        <w:rPr>
          <w:shd w:val="clear" w:color="auto" w:fill="FFFFFF"/>
          <w:lang w:val="ro-RO"/>
        </w:rPr>
        <w:t>CC, NC, PET (consum populație și componenta NC)</w:t>
      </w:r>
      <w:r w:rsidR="00C86DA3" w:rsidRPr="004D56CB">
        <w:rPr>
          <w:shd w:val="clear" w:color="auto" w:fill="FFFFFF"/>
          <w:lang w:val="ro-RO"/>
        </w:rPr>
        <w:t>,</w:t>
      </w:r>
      <w:r w:rsidR="00C86DA3" w:rsidRPr="004D56CB">
        <w:rPr>
          <w:rStyle w:val="spctbdy0"/>
          <w:rFonts w:ascii="Times New Roman" w:hAnsi="Times New Roman"/>
          <w:sz w:val="24"/>
          <w:szCs w:val="24"/>
          <w:lang w:val="ro-RO"/>
        </w:rPr>
        <w:t xml:space="preserve"> </w:t>
      </w:r>
      <w:r w:rsidRPr="004D56CB">
        <w:rPr>
          <w:rStyle w:val="spctbdy0"/>
          <w:rFonts w:ascii="Times New Roman" w:hAnsi="Times New Roman"/>
          <w:sz w:val="24"/>
          <w:szCs w:val="24"/>
          <w:lang w:val="ro-RO"/>
        </w:rPr>
        <w:t>exprimată în MWh.</w:t>
      </w:r>
    </w:p>
    <w:p w14:paraId="1288D10C" w14:textId="77777777" w:rsidR="006B4A65" w:rsidRDefault="00EC5B79" w:rsidP="006B4A65">
      <w:pPr>
        <w:shd w:val="clear" w:color="auto" w:fill="FFFFFF"/>
        <w:spacing w:after="0"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w:t>
      </w:r>
      <w:r w:rsidR="006B4A65">
        <w:rPr>
          <w:rFonts w:ascii="Times New Roman" w:eastAsia="Times New Roman" w:hAnsi="Times New Roman" w:cs="Times New Roman"/>
          <w:sz w:val="24"/>
          <w:szCs w:val="24"/>
          <w:shd w:val="clear" w:color="auto" w:fill="FFFFFF"/>
        </w:rPr>
        <w:t>) O</w:t>
      </w:r>
      <w:r w:rsidR="0046636A">
        <w:rPr>
          <w:rFonts w:ascii="Times New Roman" w:eastAsia="Times New Roman" w:hAnsi="Times New Roman" w:cs="Times New Roman"/>
          <w:sz w:val="24"/>
          <w:szCs w:val="24"/>
          <w:shd w:val="clear" w:color="auto" w:fill="FFFFFF"/>
        </w:rPr>
        <w:t>TS</w:t>
      </w:r>
      <w:r w:rsidR="006B4A65">
        <w:rPr>
          <w:rFonts w:ascii="Times New Roman" w:eastAsia="Times New Roman" w:hAnsi="Times New Roman" w:cs="Times New Roman"/>
          <w:sz w:val="24"/>
          <w:szCs w:val="24"/>
          <w:shd w:val="clear" w:color="auto" w:fill="FFFFFF"/>
        </w:rPr>
        <w:t xml:space="preserve"> </w:t>
      </w:r>
      <w:r w:rsidR="0046636A">
        <w:rPr>
          <w:rFonts w:ascii="Times New Roman" w:eastAsia="Times New Roman" w:hAnsi="Times New Roman" w:cs="Times New Roman"/>
          <w:sz w:val="24"/>
          <w:szCs w:val="24"/>
          <w:shd w:val="clear" w:color="auto" w:fill="FFFFFF"/>
        </w:rPr>
        <w:t xml:space="preserve">în cazul în care </w:t>
      </w:r>
      <w:r w:rsidR="006B4A65">
        <w:rPr>
          <w:rFonts w:ascii="Times New Roman" w:eastAsia="Times New Roman" w:hAnsi="Times New Roman" w:cs="Times New Roman"/>
          <w:sz w:val="24"/>
          <w:szCs w:val="24"/>
          <w:shd w:val="clear" w:color="auto" w:fill="FFFFFF"/>
        </w:rPr>
        <w:t xml:space="preserve">care solicită să înmagazineze gaze naturale </w:t>
      </w:r>
      <w:r w:rsidR="0046636A" w:rsidRPr="0046636A">
        <w:rPr>
          <w:rFonts w:ascii="Times New Roman" w:eastAsia="Times New Roman" w:hAnsi="Times New Roman" w:cs="Times New Roman"/>
          <w:sz w:val="24"/>
          <w:szCs w:val="24"/>
          <w:shd w:val="clear" w:color="auto" w:fill="FFFFFF"/>
        </w:rPr>
        <w:t xml:space="preserve">necesare operării şi asigurării echilibrului fizic al sistemului de transport, </w:t>
      </w:r>
      <w:r w:rsidR="006B4A65">
        <w:rPr>
          <w:rFonts w:ascii="Times New Roman" w:eastAsia="Times New Roman" w:hAnsi="Times New Roman" w:cs="Times New Roman"/>
          <w:sz w:val="24"/>
          <w:szCs w:val="24"/>
          <w:shd w:val="clear" w:color="auto" w:fill="FFFFFF"/>
        </w:rPr>
        <w:t xml:space="preserve">transmite următoarele informații: </w:t>
      </w:r>
    </w:p>
    <w:p w14:paraId="25C87275" w14:textId="77777777" w:rsidR="006B4A65" w:rsidRPr="00FB2764" w:rsidRDefault="006B4A65" w:rsidP="006B4A65">
      <w:pPr>
        <w:pStyle w:val="ListParagraph"/>
        <w:numPr>
          <w:ilvl w:val="0"/>
          <w:numId w:val="11"/>
        </w:numPr>
        <w:shd w:val="clear" w:color="auto" w:fill="FFFFFF"/>
        <w:spacing w:before="0" w:beforeAutospacing="0" w:after="0" w:afterAutospacing="0" w:line="360" w:lineRule="auto"/>
        <w:jc w:val="both"/>
        <w:rPr>
          <w:shd w:val="clear" w:color="auto" w:fill="FFFFFF"/>
          <w:lang w:val="ro-RO"/>
        </w:rPr>
      </w:pPr>
      <w:r w:rsidRPr="009135EC">
        <w:rPr>
          <w:shd w:val="clear" w:color="auto" w:fill="FFFFFF"/>
          <w:lang w:val="ro-RO"/>
        </w:rPr>
        <w:t xml:space="preserve">cantitatea de gaze naturale </w:t>
      </w:r>
      <w:r w:rsidR="0046636A">
        <w:rPr>
          <w:shd w:val="clear" w:color="auto" w:fill="FFFFFF"/>
          <w:lang w:val="ro-RO"/>
        </w:rPr>
        <w:t xml:space="preserve">necesară operării </w:t>
      </w:r>
      <w:r w:rsidR="0046636A" w:rsidRPr="00FB2764">
        <w:rPr>
          <w:shd w:val="clear" w:color="auto" w:fill="FFFFFF"/>
          <w:lang w:val="ro-RO"/>
        </w:rPr>
        <w:t>şi asigurării echilibrului fizic al sistemului de transport</w:t>
      </w:r>
      <w:r w:rsidR="0087215B" w:rsidRPr="0087215B">
        <w:rPr>
          <w:shd w:val="clear" w:color="auto" w:fill="FFFFFF"/>
          <w:lang w:val="ro-RO"/>
        </w:rPr>
        <w:t xml:space="preserve"> </w:t>
      </w:r>
      <w:r w:rsidR="0087215B" w:rsidRPr="00667FB8">
        <w:rPr>
          <w:shd w:val="clear" w:color="auto" w:fill="FFFFFF"/>
          <w:lang w:val="ro-RO"/>
        </w:rPr>
        <w:t>pe care solicit</w:t>
      </w:r>
      <w:r w:rsidR="0087215B">
        <w:rPr>
          <w:shd w:val="clear" w:color="auto" w:fill="FFFFFF"/>
          <w:lang w:val="ro-RO"/>
        </w:rPr>
        <w:t>ă</w:t>
      </w:r>
      <w:r w:rsidR="0087215B" w:rsidRPr="00667FB8">
        <w:rPr>
          <w:shd w:val="clear" w:color="auto" w:fill="FFFFFF"/>
          <w:lang w:val="ro-RO"/>
        </w:rPr>
        <w:t xml:space="preserve"> să o înmagazineze în depozitele subterane de înmagazinare</w:t>
      </w:r>
      <w:r>
        <w:rPr>
          <w:shd w:val="clear" w:color="auto" w:fill="FFFFFF"/>
          <w:lang w:val="ro-RO"/>
        </w:rPr>
        <w:t>, exprimată în MWh;</w:t>
      </w:r>
    </w:p>
    <w:p w14:paraId="15DBB5B8" w14:textId="77777777" w:rsidR="006B4A65" w:rsidRPr="00A95AA4" w:rsidRDefault="006B4A65" w:rsidP="00A95AA4">
      <w:pPr>
        <w:pStyle w:val="ListParagraph"/>
        <w:numPr>
          <w:ilvl w:val="0"/>
          <w:numId w:val="11"/>
        </w:numPr>
        <w:spacing w:before="0" w:beforeAutospacing="0" w:after="0" w:afterAutospacing="0" w:line="360" w:lineRule="auto"/>
        <w:jc w:val="both"/>
        <w:rPr>
          <w:color w:val="000000"/>
          <w:shd w:val="clear" w:color="auto" w:fill="FFFFFF"/>
          <w:lang w:val="ro-RO"/>
        </w:rPr>
      </w:pPr>
      <w:r>
        <w:rPr>
          <w:rStyle w:val="spctbdy0"/>
          <w:rFonts w:ascii="Times New Roman" w:hAnsi="Times New Roman"/>
          <w:sz w:val="24"/>
          <w:szCs w:val="24"/>
          <w:lang w:val="ro-RO"/>
        </w:rPr>
        <w:t>c</w:t>
      </w:r>
      <w:r w:rsidRPr="00107352">
        <w:rPr>
          <w:rStyle w:val="spctbdy0"/>
          <w:rFonts w:ascii="Times New Roman" w:hAnsi="Times New Roman"/>
          <w:sz w:val="24"/>
          <w:szCs w:val="24"/>
          <w:lang w:val="ro-RO"/>
        </w:rPr>
        <w:t xml:space="preserve">antitatea de gaze naturale din ciclurile anterioare de înmagazinare </w:t>
      </w:r>
      <w:r>
        <w:rPr>
          <w:rStyle w:val="spctbdy0"/>
          <w:rFonts w:ascii="Times New Roman" w:hAnsi="Times New Roman"/>
          <w:sz w:val="24"/>
          <w:szCs w:val="24"/>
          <w:lang w:val="ro-RO"/>
        </w:rPr>
        <w:t xml:space="preserve">estimată a fi </w:t>
      </w:r>
      <w:r w:rsidRPr="00107352">
        <w:rPr>
          <w:rStyle w:val="spctbdy0"/>
          <w:rFonts w:ascii="Times New Roman" w:hAnsi="Times New Roman"/>
          <w:sz w:val="24"/>
          <w:szCs w:val="24"/>
          <w:lang w:val="ro-RO"/>
        </w:rPr>
        <w:t xml:space="preserve">deținută </w:t>
      </w:r>
      <w:r>
        <w:rPr>
          <w:rStyle w:val="spctbdy0"/>
          <w:rFonts w:ascii="Times New Roman" w:hAnsi="Times New Roman"/>
          <w:sz w:val="24"/>
          <w:szCs w:val="24"/>
          <w:lang w:val="ro-RO"/>
        </w:rPr>
        <w:t xml:space="preserve">în </w:t>
      </w:r>
      <w:r w:rsidRPr="00107352">
        <w:rPr>
          <w:rStyle w:val="spctbdy0"/>
          <w:rFonts w:ascii="Times New Roman" w:hAnsi="Times New Roman"/>
          <w:sz w:val="24"/>
          <w:szCs w:val="24"/>
          <w:lang w:val="ro-RO"/>
        </w:rPr>
        <w:t>depozitele de înmagazinare</w:t>
      </w:r>
      <w:r>
        <w:rPr>
          <w:rStyle w:val="spctbdy0"/>
          <w:rFonts w:ascii="Times New Roman" w:hAnsi="Times New Roman"/>
          <w:sz w:val="24"/>
          <w:szCs w:val="24"/>
          <w:lang w:val="ro-RO"/>
        </w:rPr>
        <w:t xml:space="preserve"> la data de </w:t>
      </w:r>
      <w:r w:rsidRPr="005E4CD4">
        <w:rPr>
          <w:rStyle w:val="spctbdy0"/>
          <w:rFonts w:ascii="Times New Roman" w:hAnsi="Times New Roman"/>
          <w:sz w:val="24"/>
          <w:szCs w:val="24"/>
          <w:lang w:val="ro-RO"/>
        </w:rPr>
        <w:t>31 martie 202</w:t>
      </w:r>
      <w:r w:rsidR="0046636A">
        <w:rPr>
          <w:rStyle w:val="spctbdy0"/>
          <w:rFonts w:ascii="Times New Roman" w:hAnsi="Times New Roman"/>
          <w:sz w:val="24"/>
          <w:szCs w:val="24"/>
          <w:lang w:val="ro-RO"/>
        </w:rPr>
        <w:t>6</w:t>
      </w:r>
      <w:r w:rsidRPr="00107352">
        <w:rPr>
          <w:rStyle w:val="spctbdy0"/>
          <w:rFonts w:ascii="Times New Roman" w:hAnsi="Times New Roman"/>
          <w:sz w:val="24"/>
          <w:szCs w:val="24"/>
          <w:lang w:val="ro-RO"/>
        </w:rPr>
        <w:t>, exprimată în MWh;</w:t>
      </w:r>
    </w:p>
    <w:p w14:paraId="28D704B3" w14:textId="77777777" w:rsidR="006B4A65" w:rsidRPr="00C739D9" w:rsidRDefault="00EC5B79" w:rsidP="006B4A6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c</w:t>
      </w:r>
      <w:r w:rsidR="00C86DA3">
        <w:rPr>
          <w:rFonts w:ascii="Times New Roman" w:eastAsia="Times New Roman" w:hAnsi="Times New Roman" w:cs="Times New Roman"/>
          <w:sz w:val="24"/>
          <w:szCs w:val="24"/>
          <w:shd w:val="clear" w:color="auto" w:fill="FFFFFF"/>
        </w:rPr>
        <w:t>)</w:t>
      </w:r>
      <w:r w:rsidR="00C86DA3" w:rsidRPr="00667FB8">
        <w:rPr>
          <w:rFonts w:ascii="Times New Roman" w:eastAsia="Times New Roman" w:hAnsi="Times New Roman" w:cs="Times New Roman"/>
          <w:sz w:val="24"/>
          <w:szCs w:val="24"/>
          <w:shd w:val="clear" w:color="auto" w:fill="FFFFFF"/>
        </w:rPr>
        <w:t xml:space="preserve"> </w:t>
      </w:r>
      <w:r w:rsidR="006B4A65" w:rsidRPr="00C739D9">
        <w:rPr>
          <w:rFonts w:ascii="Times New Roman" w:eastAsia="Times New Roman" w:hAnsi="Times New Roman" w:cs="Times New Roman"/>
          <w:sz w:val="24"/>
          <w:szCs w:val="24"/>
        </w:rPr>
        <w:t>OÎ transmite următoarele informații:</w:t>
      </w:r>
    </w:p>
    <w:p w14:paraId="5BDC0AFC" w14:textId="77777777" w:rsidR="006B4A65" w:rsidRPr="003C665D"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3C665D">
        <w:rPr>
          <w:shd w:val="clear" w:color="auto" w:fill="FFFFFF"/>
          <w:lang w:val="ro-RO"/>
        </w:rPr>
        <w:t>(i) capacitatea de înmagazinare a depozitelor din care este alcătuit sistemul de înmagazinare operat, exprimată în MWh;</w:t>
      </w:r>
    </w:p>
    <w:p w14:paraId="239E5C16" w14:textId="77777777" w:rsidR="006B4A65" w:rsidRPr="003C665D"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3C665D">
        <w:rPr>
          <w:shd w:val="clear" w:color="auto" w:fill="FFFFFF"/>
          <w:lang w:val="ro-RO"/>
        </w:rPr>
        <w:t>(ii) capacitatea disponibilă oferită pentru ciclu</w:t>
      </w:r>
      <w:r>
        <w:rPr>
          <w:shd w:val="clear" w:color="auto" w:fill="FFFFFF"/>
          <w:lang w:val="ro-RO"/>
        </w:rPr>
        <w:t>l</w:t>
      </w:r>
      <w:r w:rsidRPr="003C665D">
        <w:rPr>
          <w:shd w:val="clear" w:color="auto" w:fill="FFFFFF"/>
          <w:lang w:val="ro-RO"/>
        </w:rPr>
        <w:t xml:space="preserve"> de înmagazinare</w:t>
      </w:r>
      <w:r>
        <w:rPr>
          <w:shd w:val="clear" w:color="auto" w:fill="FFFFFF"/>
          <w:lang w:val="ro-RO"/>
        </w:rPr>
        <w:t xml:space="preserve"> 202</w:t>
      </w:r>
      <w:r w:rsidR="0046636A">
        <w:rPr>
          <w:shd w:val="clear" w:color="auto" w:fill="FFFFFF"/>
          <w:lang w:val="ro-RO"/>
        </w:rPr>
        <w:t>6</w:t>
      </w:r>
      <w:r>
        <w:rPr>
          <w:shd w:val="clear" w:color="auto" w:fill="FFFFFF"/>
          <w:lang w:val="ro-RO"/>
        </w:rPr>
        <w:t>/202</w:t>
      </w:r>
      <w:r w:rsidR="0046636A">
        <w:rPr>
          <w:shd w:val="clear" w:color="auto" w:fill="FFFFFF"/>
          <w:lang w:val="ro-RO"/>
        </w:rPr>
        <w:t>7</w:t>
      </w:r>
      <w:r>
        <w:rPr>
          <w:shd w:val="clear" w:color="auto" w:fill="FFFFFF"/>
          <w:lang w:val="ro-RO"/>
        </w:rPr>
        <w:t>,</w:t>
      </w:r>
      <w:r w:rsidRPr="003C665D">
        <w:rPr>
          <w:shd w:val="clear" w:color="auto" w:fill="FFFFFF"/>
          <w:lang w:val="ro-RO"/>
        </w:rPr>
        <w:t xml:space="preserve"> exprimată în MWh;</w:t>
      </w:r>
    </w:p>
    <w:p w14:paraId="0D3F791C" w14:textId="77777777" w:rsidR="006B4A65" w:rsidRPr="002B44A6"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2B44A6">
        <w:rPr>
          <w:shd w:val="clear" w:color="auto" w:fill="FFFFFF"/>
          <w:lang w:val="ro-RO"/>
        </w:rPr>
        <w:t>(iii) cantităţile de gaze naturale existente în depozite</w:t>
      </w:r>
      <w:r>
        <w:rPr>
          <w:shd w:val="clear" w:color="auto" w:fill="FFFFFF"/>
          <w:lang w:val="ro-RO"/>
        </w:rPr>
        <w:t>le de înmagazinare</w:t>
      </w:r>
      <w:r w:rsidRPr="002B44A6">
        <w:rPr>
          <w:shd w:val="clear" w:color="auto" w:fill="FFFFFF"/>
          <w:lang w:val="ro-RO"/>
        </w:rPr>
        <w:t>, defalcate pe utilizatorii SÎ, exprimate în MWh;</w:t>
      </w:r>
    </w:p>
    <w:p w14:paraId="5715D4BA" w14:textId="77777777" w:rsidR="006B4A65" w:rsidRPr="002B44A6"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2B44A6">
        <w:rPr>
          <w:shd w:val="clear" w:color="auto" w:fill="FFFFFF"/>
          <w:lang w:val="ro-RO"/>
        </w:rPr>
        <w:t>(iv) cantităţile de gaze naturale estimate a fi în depozite</w:t>
      </w:r>
      <w:r>
        <w:rPr>
          <w:shd w:val="clear" w:color="auto" w:fill="FFFFFF"/>
          <w:lang w:val="ro-RO"/>
        </w:rPr>
        <w:t>le de înmagazinare</w:t>
      </w:r>
      <w:r w:rsidRPr="002B44A6">
        <w:rPr>
          <w:shd w:val="clear" w:color="auto" w:fill="FFFFFF"/>
          <w:lang w:val="ro-RO"/>
        </w:rPr>
        <w:t xml:space="preserve"> la data de </w:t>
      </w:r>
      <w:r w:rsidRPr="005E4CD4">
        <w:rPr>
          <w:rStyle w:val="spctbdy0"/>
          <w:rFonts w:ascii="Times New Roman" w:hAnsi="Times New Roman"/>
          <w:sz w:val="24"/>
          <w:szCs w:val="24"/>
          <w:lang w:val="ro-RO"/>
        </w:rPr>
        <w:t>31 martie 202</w:t>
      </w:r>
      <w:r w:rsidR="000B5D7E">
        <w:rPr>
          <w:rStyle w:val="spctbdy0"/>
          <w:rFonts w:ascii="Times New Roman" w:hAnsi="Times New Roman"/>
          <w:sz w:val="24"/>
          <w:szCs w:val="24"/>
          <w:lang w:val="ro-RO"/>
        </w:rPr>
        <w:t>6</w:t>
      </w:r>
      <w:r>
        <w:rPr>
          <w:shd w:val="clear" w:color="auto" w:fill="FFFFFF"/>
          <w:lang w:val="ro-RO"/>
        </w:rPr>
        <w:t xml:space="preserve">, </w:t>
      </w:r>
      <w:r w:rsidRPr="002B44A6">
        <w:rPr>
          <w:shd w:val="clear" w:color="auto" w:fill="FFFFFF"/>
          <w:lang w:val="ro-RO"/>
        </w:rPr>
        <w:t>exprimate în MWh</w:t>
      </w:r>
      <w:r w:rsidR="0046636A">
        <w:rPr>
          <w:shd w:val="clear" w:color="auto" w:fill="FFFFFF"/>
          <w:lang w:val="ro-RO"/>
        </w:rPr>
        <w:t>, în funcție de</w:t>
      </w:r>
      <w:r w:rsidR="00F5482B">
        <w:rPr>
          <w:shd w:val="clear" w:color="auto" w:fill="FFFFFF"/>
          <w:lang w:val="ro-RO"/>
        </w:rPr>
        <w:t xml:space="preserve"> </w:t>
      </w:r>
      <w:r w:rsidR="0046636A" w:rsidRPr="0046636A">
        <w:rPr>
          <w:shd w:val="clear" w:color="auto" w:fill="FFFFFF"/>
          <w:lang w:val="ro-RO"/>
        </w:rPr>
        <w:t>program</w:t>
      </w:r>
      <w:r w:rsidR="0046636A">
        <w:rPr>
          <w:shd w:val="clear" w:color="auto" w:fill="FFFFFF"/>
          <w:lang w:val="ro-RO"/>
        </w:rPr>
        <w:t>ele</w:t>
      </w:r>
      <w:r w:rsidR="0046636A" w:rsidRPr="0046636A">
        <w:rPr>
          <w:shd w:val="clear" w:color="auto" w:fill="FFFFFF"/>
          <w:lang w:val="ro-RO"/>
        </w:rPr>
        <w:t xml:space="preserve"> </w:t>
      </w:r>
      <w:r w:rsidR="000C46C7" w:rsidRPr="000C46C7">
        <w:rPr>
          <w:shd w:val="clear" w:color="auto" w:fill="FFFFFF"/>
          <w:lang w:val="ro-RO"/>
        </w:rPr>
        <w:t>de înmagazinare încheiate cu utilizatorii SÎ</w:t>
      </w:r>
      <w:r w:rsidR="000C46C7">
        <w:rPr>
          <w:shd w:val="clear" w:color="auto" w:fill="FFFFFF"/>
          <w:lang w:val="ro-RO"/>
        </w:rPr>
        <w:t>.</w:t>
      </w:r>
    </w:p>
    <w:p w14:paraId="7B8ECE31" w14:textId="77777777" w:rsidR="006B4A65" w:rsidRDefault="006B4A65" w:rsidP="00A95AA4">
      <w:pPr>
        <w:spacing w:after="0" w:line="360" w:lineRule="auto"/>
        <w:ind w:right="144"/>
        <w:jc w:val="both"/>
        <w:rPr>
          <w:rFonts w:ascii="Times New Roman" w:eastAsia="Times New Roman" w:hAnsi="Times New Roman" w:cs="Times New Roman"/>
          <w:sz w:val="24"/>
          <w:szCs w:val="24"/>
          <w:shd w:val="clear" w:color="auto" w:fill="FFFFFF"/>
        </w:rPr>
      </w:pPr>
      <w:r w:rsidRPr="00BD1839">
        <w:rPr>
          <w:rFonts w:ascii="Times New Roman" w:eastAsia="Times New Roman" w:hAnsi="Times New Roman" w:cs="Times New Roman"/>
          <w:sz w:val="24"/>
          <w:szCs w:val="24"/>
          <w:shd w:val="clear" w:color="auto" w:fill="FFFFFF"/>
        </w:rPr>
        <w:t>În termen de 3 zile de la finalizarea ciclului de extracţie 202</w:t>
      </w:r>
      <w:r w:rsidR="000C46C7">
        <w:rPr>
          <w:rFonts w:ascii="Times New Roman" w:eastAsia="Times New Roman" w:hAnsi="Times New Roman" w:cs="Times New Roman"/>
          <w:sz w:val="24"/>
          <w:szCs w:val="24"/>
          <w:shd w:val="clear" w:color="auto" w:fill="FFFFFF"/>
        </w:rPr>
        <w:t>5</w:t>
      </w:r>
      <w:r w:rsidRPr="00BD1839">
        <w:rPr>
          <w:rFonts w:ascii="Times New Roman" w:eastAsia="Times New Roman" w:hAnsi="Times New Roman" w:cs="Times New Roman"/>
          <w:sz w:val="24"/>
          <w:szCs w:val="24"/>
          <w:shd w:val="clear" w:color="auto" w:fill="FFFFFF"/>
        </w:rPr>
        <w:t>/202</w:t>
      </w:r>
      <w:r w:rsidR="000C46C7">
        <w:rPr>
          <w:rFonts w:ascii="Times New Roman" w:eastAsia="Times New Roman" w:hAnsi="Times New Roman" w:cs="Times New Roman"/>
          <w:sz w:val="24"/>
          <w:szCs w:val="24"/>
          <w:shd w:val="clear" w:color="auto" w:fill="FFFFFF"/>
        </w:rPr>
        <w:t>6</w:t>
      </w:r>
      <w:r w:rsidRPr="00BD1839">
        <w:rPr>
          <w:rFonts w:ascii="Times New Roman" w:eastAsia="Times New Roman" w:hAnsi="Times New Roman" w:cs="Times New Roman"/>
          <w:sz w:val="24"/>
          <w:szCs w:val="24"/>
          <w:shd w:val="clear" w:color="auto" w:fill="FFFFFF"/>
        </w:rPr>
        <w:t xml:space="preserve">, OÎ comunică </w:t>
      </w:r>
      <w:r w:rsidR="000C46C7">
        <w:rPr>
          <w:rFonts w:ascii="Times New Roman" w:eastAsia="Times New Roman" w:hAnsi="Times New Roman" w:cs="Times New Roman"/>
          <w:sz w:val="24"/>
          <w:szCs w:val="24"/>
          <w:shd w:val="clear" w:color="auto" w:fill="FFFFFF"/>
        </w:rPr>
        <w:t xml:space="preserve">ANRE </w:t>
      </w:r>
      <w:r w:rsidRPr="00BD1839">
        <w:rPr>
          <w:rFonts w:ascii="Times New Roman" w:eastAsia="Times New Roman" w:hAnsi="Times New Roman" w:cs="Times New Roman"/>
          <w:sz w:val="24"/>
          <w:szCs w:val="24"/>
          <w:shd w:val="clear" w:color="auto" w:fill="FFFFFF"/>
        </w:rPr>
        <w:t xml:space="preserve">nivelul cantităţilor existente în depozite la data de </w:t>
      </w:r>
      <w:r w:rsidRPr="005E4CD4">
        <w:rPr>
          <w:rStyle w:val="spctbdy0"/>
          <w:rFonts w:ascii="Times New Roman" w:hAnsi="Times New Roman"/>
          <w:sz w:val="24"/>
          <w:szCs w:val="24"/>
        </w:rPr>
        <w:t>31 martie 202</w:t>
      </w:r>
      <w:r w:rsidR="000C46C7">
        <w:rPr>
          <w:rStyle w:val="spctbdy0"/>
          <w:rFonts w:ascii="Times New Roman" w:hAnsi="Times New Roman"/>
          <w:sz w:val="24"/>
          <w:szCs w:val="24"/>
        </w:rPr>
        <w:t>6</w:t>
      </w:r>
      <w:r w:rsidRPr="00BD1839">
        <w:rPr>
          <w:rFonts w:ascii="Times New Roman" w:eastAsia="Times New Roman" w:hAnsi="Times New Roman" w:cs="Times New Roman"/>
          <w:sz w:val="24"/>
          <w:szCs w:val="24"/>
          <w:shd w:val="clear" w:color="auto" w:fill="FFFFFF"/>
        </w:rPr>
        <w:t>, defalcate pe utilizatorii SÎ.</w:t>
      </w:r>
    </w:p>
    <w:p w14:paraId="308919D9" w14:textId="77777777" w:rsidR="00632D33" w:rsidRPr="00A95AA4" w:rsidRDefault="00AA6F31" w:rsidP="006B4A65">
      <w:pPr>
        <w:shd w:val="clear" w:color="auto" w:fill="FFFFFF"/>
        <w:spacing w:after="0" w:line="360" w:lineRule="auto"/>
        <w:jc w:val="both"/>
        <w:rPr>
          <w:rFonts w:ascii="Times New Roman" w:hAnsi="Times New Roman" w:cs="Times New Roman"/>
          <w:sz w:val="24"/>
          <w:szCs w:val="24"/>
          <w:shd w:val="clear" w:color="auto" w:fill="FFFFFF"/>
        </w:rPr>
      </w:pPr>
      <w:r w:rsidRPr="00A95AA4">
        <w:rPr>
          <w:rFonts w:ascii="Times New Roman" w:hAnsi="Times New Roman" w:cs="Times New Roman"/>
          <w:sz w:val="24"/>
          <w:szCs w:val="24"/>
          <w:shd w:val="clear" w:color="auto" w:fill="FFFFFF"/>
        </w:rPr>
        <w:t xml:space="preserve">(3) Informațiile prevăzute la alin. (2) vor fi transmise </w:t>
      </w:r>
      <w:r w:rsidRPr="00A95AA4">
        <w:rPr>
          <w:rStyle w:val="salnbdy0"/>
          <w:rFonts w:ascii="Times New Roman" w:hAnsi="Times New Roman" w:cs="Times New Roman"/>
          <w:sz w:val="24"/>
          <w:szCs w:val="24"/>
        </w:rPr>
        <w:t xml:space="preserve">în format </w:t>
      </w:r>
      <w:r w:rsidR="0055697C">
        <w:rPr>
          <w:rStyle w:val="salnbdy0"/>
          <w:rFonts w:ascii="Times New Roman" w:hAnsi="Times New Roman" w:cs="Times New Roman"/>
          <w:sz w:val="24"/>
          <w:szCs w:val="24"/>
        </w:rPr>
        <w:t xml:space="preserve">letric și </w:t>
      </w:r>
      <w:r w:rsidRPr="00A95AA4">
        <w:rPr>
          <w:rStyle w:val="salnbdy0"/>
          <w:rFonts w:ascii="Times New Roman" w:hAnsi="Times New Roman" w:cs="Times New Roman"/>
          <w:sz w:val="24"/>
          <w:szCs w:val="24"/>
        </w:rPr>
        <w:t xml:space="preserve">electronic - fişier tip Excel, la adresele de e-mail: </w:t>
      </w:r>
      <w:hyperlink r:id="rId14" w:history="1">
        <w:r w:rsidRPr="00A95AA4">
          <w:rPr>
            <w:rStyle w:val="Hyperlink"/>
            <w:rFonts w:ascii="Times New Roman" w:hAnsi="Times New Roman" w:cs="Times New Roman"/>
            <w:color w:val="auto"/>
            <w:sz w:val="24"/>
            <w:szCs w:val="24"/>
            <w:u w:val="none"/>
          </w:rPr>
          <w:t>anre@anre.ro</w:t>
        </w:r>
      </w:hyperlink>
      <w:r w:rsidRPr="00A95AA4">
        <w:rPr>
          <w:rStyle w:val="salnbdy0"/>
          <w:rFonts w:ascii="Times New Roman" w:hAnsi="Times New Roman" w:cs="Times New Roman"/>
          <w:sz w:val="24"/>
          <w:szCs w:val="24"/>
        </w:rPr>
        <w:t xml:space="preserve"> și sprgn@anre.ro.</w:t>
      </w:r>
      <w:r w:rsidR="00632D33" w:rsidRPr="00A95AA4">
        <w:rPr>
          <w:rFonts w:ascii="Times New Roman" w:hAnsi="Times New Roman" w:cs="Times New Roman"/>
          <w:sz w:val="24"/>
          <w:szCs w:val="24"/>
          <w:shd w:val="clear" w:color="auto" w:fill="FFFFFF"/>
        </w:rPr>
        <w:t xml:space="preserve"> </w:t>
      </w:r>
    </w:p>
    <w:p w14:paraId="16B170FA" w14:textId="77777777" w:rsidR="0066620F" w:rsidRPr="00C739D9" w:rsidRDefault="00CD4411" w:rsidP="00CD280F">
      <w:pPr>
        <w:pStyle w:val="ListParagraph"/>
        <w:numPr>
          <w:ilvl w:val="0"/>
          <w:numId w:val="1"/>
        </w:numPr>
        <w:shd w:val="clear" w:color="auto" w:fill="FFFFFF"/>
        <w:spacing w:before="0" w:beforeAutospacing="0" w:after="0" w:afterAutospacing="0" w:line="360" w:lineRule="auto"/>
        <w:ind w:left="0" w:firstLine="0"/>
        <w:jc w:val="both"/>
        <w:rPr>
          <w:shd w:val="clear" w:color="auto" w:fill="FFFFFF"/>
          <w:lang w:val="ro-RO"/>
        </w:rPr>
      </w:pPr>
      <w:r>
        <w:rPr>
          <w:shd w:val="clear" w:color="auto" w:fill="FFFFFF"/>
          <w:lang w:val="ro-RO"/>
        </w:rPr>
        <w:t xml:space="preserve">- </w:t>
      </w:r>
      <w:r w:rsidR="00227BE4" w:rsidRPr="00C739D9">
        <w:rPr>
          <w:shd w:val="clear" w:color="auto" w:fill="FFFFFF"/>
          <w:lang w:val="ro-RO"/>
        </w:rPr>
        <w:t>(1)</w:t>
      </w:r>
      <w:r w:rsidR="00447137" w:rsidRPr="00C739D9">
        <w:rPr>
          <w:shd w:val="clear" w:color="auto" w:fill="FFFFFF"/>
          <w:lang w:val="ro-RO"/>
        </w:rPr>
        <w:t xml:space="preserve"> </w:t>
      </w:r>
      <w:r w:rsidR="0066620F" w:rsidRPr="00C739D9">
        <w:rPr>
          <w:shd w:val="clear" w:color="auto" w:fill="FFFFFF"/>
          <w:lang w:val="ro-RO"/>
        </w:rPr>
        <w:t>În</w:t>
      </w:r>
      <w:r w:rsidR="00447137" w:rsidRPr="00C739D9">
        <w:rPr>
          <w:shd w:val="clear" w:color="auto" w:fill="FFFFFF"/>
          <w:lang w:val="ro-RO"/>
        </w:rPr>
        <w:t xml:space="preserve"> </w:t>
      </w:r>
      <w:r w:rsidR="0066620F" w:rsidRPr="00C739D9">
        <w:rPr>
          <w:shd w:val="clear" w:color="auto" w:fill="FFFFFF"/>
          <w:lang w:val="ro-RO"/>
        </w:rPr>
        <w:t>vederea</w:t>
      </w:r>
      <w:r w:rsidR="00447137" w:rsidRPr="00C739D9">
        <w:rPr>
          <w:shd w:val="clear" w:color="auto" w:fill="FFFFFF"/>
          <w:lang w:val="ro-RO"/>
        </w:rPr>
        <w:t xml:space="preserve"> </w:t>
      </w:r>
      <w:r w:rsidR="0066620F" w:rsidRPr="00C739D9">
        <w:rPr>
          <w:shd w:val="clear" w:color="auto" w:fill="FFFFFF"/>
          <w:lang w:val="ro-RO"/>
        </w:rPr>
        <w:t>stabilirii</w:t>
      </w:r>
      <w:r w:rsidR="00447137" w:rsidRPr="00C739D9">
        <w:rPr>
          <w:shd w:val="clear" w:color="auto" w:fill="FFFFFF"/>
          <w:lang w:val="ro-RO"/>
        </w:rPr>
        <w:t xml:space="preserve"> </w:t>
      </w:r>
      <w:r w:rsidR="0066620F" w:rsidRPr="00C739D9">
        <w:rPr>
          <w:shd w:val="clear" w:color="auto" w:fill="FFFFFF"/>
          <w:lang w:val="ro-RO"/>
        </w:rPr>
        <w:t>cantităților</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gaze</w:t>
      </w:r>
      <w:r w:rsidR="00447137" w:rsidRPr="00C739D9">
        <w:rPr>
          <w:shd w:val="clear" w:color="auto" w:fill="FFFFFF"/>
          <w:lang w:val="ro-RO"/>
        </w:rPr>
        <w:t xml:space="preserve"> </w:t>
      </w:r>
      <w:r w:rsidR="0066620F" w:rsidRPr="00C739D9">
        <w:rPr>
          <w:shd w:val="clear" w:color="auto" w:fill="FFFFFF"/>
          <w:lang w:val="ro-RO"/>
        </w:rPr>
        <w:t>naturale</w:t>
      </w:r>
      <w:r w:rsidR="00447137" w:rsidRPr="00C739D9">
        <w:rPr>
          <w:shd w:val="clear" w:color="auto" w:fill="FFFFFF"/>
          <w:lang w:val="ro-RO"/>
        </w:rPr>
        <w:t xml:space="preserve"> </w:t>
      </w:r>
      <w:r w:rsidR="0066620F" w:rsidRPr="00C739D9">
        <w:rPr>
          <w:shd w:val="clear" w:color="auto" w:fill="FFFFFF"/>
          <w:lang w:val="ro-RO"/>
        </w:rPr>
        <w:t>pe</w:t>
      </w:r>
      <w:r w:rsidR="00447137" w:rsidRPr="00C739D9">
        <w:rPr>
          <w:shd w:val="clear" w:color="auto" w:fill="FFFFFF"/>
          <w:lang w:val="ro-RO"/>
        </w:rPr>
        <w:t xml:space="preserve"> </w:t>
      </w:r>
      <w:r w:rsidR="0066620F" w:rsidRPr="00C739D9">
        <w:rPr>
          <w:shd w:val="clear" w:color="auto" w:fill="FFFFFF"/>
          <w:lang w:val="ro-RO"/>
        </w:rPr>
        <w:t>care</w:t>
      </w:r>
      <w:r w:rsidR="00447137" w:rsidRPr="00C739D9">
        <w:rPr>
          <w:shd w:val="clear" w:color="auto" w:fill="FFFFFF"/>
          <w:lang w:val="ro-RO"/>
        </w:rPr>
        <w:t xml:space="preserve"> </w:t>
      </w:r>
      <w:r w:rsidR="00E578E0" w:rsidRPr="00E578E0">
        <w:rPr>
          <w:color w:val="000000"/>
          <w:shd w:val="clear" w:color="auto" w:fill="FFFFFF"/>
          <w:lang w:val="ro-RO"/>
        </w:rPr>
        <w:t xml:space="preserve">titularii licențelor de furnizare </w:t>
      </w:r>
      <w:r w:rsidR="00E578E0">
        <w:rPr>
          <w:color w:val="000000"/>
          <w:shd w:val="clear" w:color="auto" w:fill="FFFFFF"/>
          <w:lang w:val="ro-RO"/>
        </w:rPr>
        <w:t xml:space="preserve">a gazelor naturale </w:t>
      </w:r>
      <w:r w:rsidR="0066620F" w:rsidRPr="00C739D9">
        <w:rPr>
          <w:shd w:val="clear" w:color="auto" w:fill="FFFFFF"/>
          <w:lang w:val="ro-RO"/>
        </w:rPr>
        <w:t>au</w:t>
      </w:r>
      <w:r w:rsidR="00447137" w:rsidRPr="00C739D9">
        <w:rPr>
          <w:shd w:val="clear" w:color="auto" w:fill="FFFFFF"/>
          <w:lang w:val="ro-RO"/>
        </w:rPr>
        <w:t xml:space="preserve"> </w:t>
      </w:r>
      <w:r w:rsidR="0066620F" w:rsidRPr="00C739D9">
        <w:rPr>
          <w:shd w:val="clear" w:color="auto" w:fill="FFFFFF"/>
          <w:lang w:val="ro-RO"/>
        </w:rPr>
        <w:t>obligația</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a</w:t>
      </w:r>
      <w:r w:rsidR="00447137" w:rsidRPr="00C739D9">
        <w:rPr>
          <w:shd w:val="clear" w:color="auto" w:fill="FFFFFF"/>
          <w:lang w:val="ro-RO"/>
        </w:rPr>
        <w:t xml:space="preserve"> </w:t>
      </w:r>
      <w:r w:rsidR="0066620F" w:rsidRPr="00C739D9">
        <w:rPr>
          <w:shd w:val="clear" w:color="auto" w:fill="FFFFFF"/>
          <w:lang w:val="ro-RO"/>
        </w:rPr>
        <w:t>le</w:t>
      </w:r>
      <w:r w:rsidR="00447137" w:rsidRPr="00C739D9">
        <w:rPr>
          <w:shd w:val="clear" w:color="auto" w:fill="FFFFFF"/>
          <w:lang w:val="ro-RO"/>
        </w:rPr>
        <w:t xml:space="preserve"> </w:t>
      </w:r>
      <w:r w:rsidR="0066620F" w:rsidRPr="00C739D9">
        <w:rPr>
          <w:shd w:val="clear" w:color="auto" w:fill="FFFFFF"/>
          <w:lang w:val="ro-RO"/>
        </w:rPr>
        <w:t>constitui</w:t>
      </w:r>
      <w:r w:rsidR="00447137" w:rsidRPr="00C739D9">
        <w:rPr>
          <w:shd w:val="clear" w:color="auto" w:fill="FFFFFF"/>
          <w:lang w:val="ro-RO"/>
        </w:rPr>
        <w:t xml:space="preserve"> </w:t>
      </w:r>
      <w:r w:rsidR="0066620F" w:rsidRPr="00C739D9">
        <w:rPr>
          <w:shd w:val="clear" w:color="auto" w:fill="FFFFFF"/>
          <w:lang w:val="ro-RO"/>
        </w:rPr>
        <w:t>în</w:t>
      </w:r>
      <w:r w:rsidR="00447137" w:rsidRPr="00C739D9">
        <w:rPr>
          <w:shd w:val="clear" w:color="auto" w:fill="FFFFFF"/>
          <w:lang w:val="ro-RO"/>
        </w:rPr>
        <w:t xml:space="preserve"> </w:t>
      </w:r>
      <w:r w:rsidR="0066620F" w:rsidRPr="00C739D9">
        <w:rPr>
          <w:shd w:val="clear" w:color="auto" w:fill="FFFFFF"/>
          <w:lang w:val="ro-RO"/>
        </w:rPr>
        <w:t>depozitele</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înmagazinare</w:t>
      </w:r>
      <w:r w:rsidR="00447137" w:rsidRPr="00C739D9">
        <w:rPr>
          <w:shd w:val="clear" w:color="auto" w:fill="FFFFFF"/>
          <w:lang w:val="ro-RO"/>
        </w:rPr>
        <w:t xml:space="preserve"> </w:t>
      </w:r>
      <w:r w:rsidR="0066620F" w:rsidRPr="00C739D9">
        <w:rPr>
          <w:shd w:val="clear" w:color="auto" w:fill="FFFFFF"/>
          <w:lang w:val="ro-RO"/>
        </w:rPr>
        <w:t>subterană</w:t>
      </w:r>
      <w:r w:rsidR="00684EF7" w:rsidRPr="00C739D9">
        <w:rPr>
          <w:shd w:val="clear" w:color="auto" w:fill="FFFFFF"/>
          <w:lang w:val="ro-RO"/>
        </w:rPr>
        <w:t>,</w:t>
      </w:r>
      <w:r w:rsidR="00447137" w:rsidRPr="00C739D9">
        <w:rPr>
          <w:shd w:val="clear" w:color="auto" w:fill="FFFFFF"/>
          <w:lang w:val="ro-RO"/>
        </w:rPr>
        <w:t xml:space="preserve"> </w:t>
      </w:r>
      <w:r w:rsidR="00684EF7" w:rsidRPr="00C739D9">
        <w:rPr>
          <w:shd w:val="clear" w:color="auto" w:fill="FFFFFF"/>
          <w:lang w:val="ro-RO"/>
        </w:rPr>
        <w:t>din</w:t>
      </w:r>
      <w:r w:rsidR="00447137" w:rsidRPr="00C739D9">
        <w:rPr>
          <w:shd w:val="clear" w:color="auto" w:fill="FFFFFF"/>
          <w:lang w:val="ro-RO"/>
        </w:rPr>
        <w:t xml:space="preserve"> </w:t>
      </w:r>
      <w:r w:rsidR="00684EF7" w:rsidRPr="00C739D9">
        <w:rPr>
          <w:shd w:val="clear" w:color="auto" w:fill="FFFFFF"/>
          <w:lang w:val="ro-RO"/>
        </w:rPr>
        <w:t>stocul</w:t>
      </w:r>
      <w:r w:rsidR="00447137" w:rsidRPr="00C739D9">
        <w:rPr>
          <w:shd w:val="clear" w:color="auto" w:fill="FFFFFF"/>
          <w:lang w:val="ro-RO"/>
        </w:rPr>
        <w:t xml:space="preserve"> </w:t>
      </w:r>
      <w:r w:rsidR="00684EF7" w:rsidRPr="00C739D9">
        <w:rPr>
          <w:shd w:val="clear" w:color="auto" w:fill="FFFFFF"/>
          <w:lang w:val="ro-RO"/>
        </w:rPr>
        <w:t>minim</w:t>
      </w:r>
      <w:r w:rsidR="00447137" w:rsidRPr="00C739D9">
        <w:rPr>
          <w:shd w:val="clear" w:color="auto" w:fill="FFFFFF"/>
          <w:lang w:val="ro-RO"/>
        </w:rPr>
        <w:t xml:space="preserve"> </w:t>
      </w:r>
      <w:r w:rsidR="00684EF7" w:rsidRPr="00C739D9">
        <w:rPr>
          <w:shd w:val="clear" w:color="auto" w:fill="FFFFFF"/>
          <w:lang w:val="ro-RO"/>
        </w:rPr>
        <w:t>determinat</w:t>
      </w:r>
      <w:r w:rsidR="00447137" w:rsidRPr="00C739D9">
        <w:rPr>
          <w:shd w:val="clear" w:color="auto" w:fill="FFFFFF"/>
          <w:lang w:val="ro-RO"/>
        </w:rPr>
        <w:t xml:space="preserve"> </w:t>
      </w:r>
      <w:r w:rsidR="00684EF7" w:rsidRPr="00C739D9">
        <w:rPr>
          <w:shd w:val="clear" w:color="auto" w:fill="FFFFFF"/>
          <w:lang w:val="ro-RO"/>
        </w:rPr>
        <w:t>conform</w:t>
      </w:r>
      <w:r w:rsidR="00447137" w:rsidRPr="00C739D9">
        <w:rPr>
          <w:shd w:val="clear" w:color="auto" w:fill="FFFFFF"/>
          <w:lang w:val="ro-RO"/>
        </w:rPr>
        <w:t xml:space="preserve"> </w:t>
      </w:r>
      <w:r w:rsidR="00684EF7" w:rsidRPr="00C739D9">
        <w:rPr>
          <w:shd w:val="clear" w:color="auto" w:fill="FFFFFF"/>
          <w:lang w:val="ro-RO"/>
        </w:rPr>
        <w:t>prevederilor</w:t>
      </w:r>
      <w:r w:rsidR="00447137" w:rsidRPr="00C739D9">
        <w:rPr>
          <w:shd w:val="clear" w:color="auto" w:fill="FFFFFF"/>
          <w:lang w:val="ro-RO"/>
        </w:rPr>
        <w:t xml:space="preserve"> </w:t>
      </w:r>
      <w:r w:rsidR="00684EF7" w:rsidRPr="00C739D9">
        <w:rPr>
          <w:shd w:val="clear" w:color="auto" w:fill="FFFFFF"/>
          <w:lang w:val="ro-RO"/>
        </w:rPr>
        <w:t>art.</w:t>
      </w:r>
      <w:r w:rsidR="00447137" w:rsidRPr="00C739D9">
        <w:rPr>
          <w:shd w:val="clear" w:color="auto" w:fill="FFFFFF"/>
          <w:lang w:val="ro-RO"/>
        </w:rPr>
        <w:t xml:space="preserve"> </w:t>
      </w:r>
      <w:r w:rsidR="00E578E0">
        <w:rPr>
          <w:shd w:val="clear" w:color="auto" w:fill="FFFFFF"/>
          <w:lang w:val="ro-RO"/>
        </w:rPr>
        <w:t>3</w:t>
      </w:r>
      <w:r w:rsidR="00447137" w:rsidRPr="00C739D9">
        <w:rPr>
          <w:shd w:val="clear" w:color="auto" w:fill="FFFFFF"/>
          <w:lang w:val="ro-RO"/>
        </w:rPr>
        <w:t xml:space="preserve"> </w:t>
      </w:r>
      <w:r w:rsidR="00684EF7" w:rsidRPr="00C739D9">
        <w:rPr>
          <w:shd w:val="clear" w:color="auto" w:fill="FFFFFF"/>
          <w:lang w:val="ro-RO"/>
        </w:rPr>
        <w:t>alin.</w:t>
      </w:r>
      <w:r w:rsidR="00447137" w:rsidRPr="00C739D9">
        <w:rPr>
          <w:shd w:val="clear" w:color="auto" w:fill="FFFFFF"/>
          <w:lang w:val="ro-RO"/>
        </w:rPr>
        <w:t xml:space="preserve"> </w:t>
      </w:r>
      <w:r w:rsidR="00684EF7" w:rsidRPr="00C739D9">
        <w:rPr>
          <w:shd w:val="clear" w:color="auto" w:fill="FFFFFF"/>
          <w:lang w:val="ro-RO"/>
        </w:rPr>
        <w:t>(1)</w:t>
      </w:r>
      <w:r w:rsidR="00447137" w:rsidRPr="00C739D9">
        <w:rPr>
          <w:shd w:val="clear" w:color="auto" w:fill="FFFFFF"/>
          <w:lang w:val="ro-RO"/>
        </w:rPr>
        <w:t xml:space="preserve"> </w:t>
      </w:r>
      <w:r w:rsidR="00684EF7" w:rsidRPr="00C739D9">
        <w:rPr>
          <w:shd w:val="clear" w:color="auto" w:fill="FFFFFF"/>
          <w:lang w:val="ro-RO"/>
        </w:rPr>
        <w:t>se</w:t>
      </w:r>
      <w:r w:rsidR="00447137" w:rsidRPr="00C739D9">
        <w:rPr>
          <w:shd w:val="clear" w:color="auto" w:fill="FFFFFF"/>
          <w:lang w:val="ro-RO"/>
        </w:rPr>
        <w:t xml:space="preserve"> </w:t>
      </w:r>
      <w:r w:rsidR="00684EF7" w:rsidRPr="00C739D9">
        <w:rPr>
          <w:shd w:val="clear" w:color="auto" w:fill="FFFFFF"/>
          <w:lang w:val="ro-RO"/>
        </w:rPr>
        <w:t>scad</w:t>
      </w:r>
      <w:r w:rsidR="00447137" w:rsidRPr="00C739D9">
        <w:rPr>
          <w:shd w:val="clear" w:color="auto" w:fill="FFFFFF"/>
          <w:lang w:val="ro-RO"/>
        </w:rPr>
        <w:t xml:space="preserve"> </w:t>
      </w:r>
      <w:r w:rsidR="00684EF7" w:rsidRPr="00C739D9">
        <w:rPr>
          <w:shd w:val="clear" w:color="auto" w:fill="FFFFFF"/>
          <w:lang w:val="ro-RO"/>
        </w:rPr>
        <w:t>cantitățile</w:t>
      </w:r>
      <w:r w:rsidR="00447137" w:rsidRPr="00C739D9">
        <w:rPr>
          <w:shd w:val="clear" w:color="auto" w:fill="FFFFFF"/>
          <w:lang w:val="ro-RO"/>
        </w:rPr>
        <w:t xml:space="preserve"> </w:t>
      </w:r>
      <w:r w:rsidR="00684EF7" w:rsidRPr="00C739D9">
        <w:rPr>
          <w:shd w:val="clear" w:color="auto" w:fill="FFFFFF"/>
          <w:lang w:val="ro-RO"/>
        </w:rPr>
        <w:t>de</w:t>
      </w:r>
      <w:r w:rsidR="00447137" w:rsidRPr="00C739D9">
        <w:rPr>
          <w:shd w:val="clear" w:color="auto" w:fill="FFFFFF"/>
          <w:lang w:val="ro-RO"/>
        </w:rPr>
        <w:t xml:space="preserve"> </w:t>
      </w:r>
      <w:r w:rsidR="00684EF7" w:rsidRPr="00C739D9">
        <w:rPr>
          <w:shd w:val="clear" w:color="auto" w:fill="FFFFFF"/>
          <w:lang w:val="ro-RO"/>
        </w:rPr>
        <w:t>gaze</w:t>
      </w:r>
      <w:r w:rsidR="00447137" w:rsidRPr="00C739D9">
        <w:rPr>
          <w:shd w:val="clear" w:color="auto" w:fill="FFFFFF"/>
          <w:lang w:val="ro-RO"/>
        </w:rPr>
        <w:t xml:space="preserve"> </w:t>
      </w:r>
      <w:r w:rsidR="00684EF7" w:rsidRPr="00C739D9">
        <w:rPr>
          <w:shd w:val="clear" w:color="auto" w:fill="FFFFFF"/>
          <w:lang w:val="ro-RO"/>
        </w:rPr>
        <w:t>naturale</w:t>
      </w:r>
      <w:r w:rsidR="00447137" w:rsidRPr="00C739D9">
        <w:rPr>
          <w:shd w:val="clear" w:color="auto" w:fill="FFFFFF"/>
          <w:lang w:val="ro-RO"/>
        </w:rPr>
        <w:t xml:space="preserve"> </w:t>
      </w:r>
      <w:r w:rsidR="00684EF7" w:rsidRPr="00C739D9">
        <w:rPr>
          <w:shd w:val="clear" w:color="auto" w:fill="FFFFFF"/>
          <w:lang w:val="ro-RO"/>
        </w:rPr>
        <w:t>deținute</w:t>
      </w:r>
      <w:r w:rsidR="00447137" w:rsidRPr="00C739D9">
        <w:rPr>
          <w:shd w:val="clear" w:color="auto" w:fill="FFFFFF"/>
          <w:lang w:val="ro-RO"/>
        </w:rPr>
        <w:t xml:space="preserve"> </w:t>
      </w:r>
      <w:r w:rsidR="00684EF7" w:rsidRPr="00C739D9">
        <w:rPr>
          <w:shd w:val="clear" w:color="auto" w:fill="FFFFFF"/>
          <w:lang w:val="ro-RO"/>
        </w:rPr>
        <w:t>de</w:t>
      </w:r>
      <w:r w:rsidR="00447137" w:rsidRPr="00C739D9">
        <w:rPr>
          <w:shd w:val="clear" w:color="auto" w:fill="FFFFFF"/>
          <w:lang w:val="ro-RO"/>
        </w:rPr>
        <w:t xml:space="preserve"> </w:t>
      </w:r>
      <w:r w:rsidR="00684EF7" w:rsidRPr="00C739D9">
        <w:rPr>
          <w:shd w:val="clear" w:color="auto" w:fill="FFFFFF"/>
          <w:lang w:val="ro-RO"/>
        </w:rPr>
        <w:t>OTS</w:t>
      </w:r>
      <w:r w:rsidR="00447137" w:rsidRPr="00C739D9">
        <w:rPr>
          <w:shd w:val="clear" w:color="auto" w:fill="FFFFFF"/>
          <w:lang w:val="ro-RO"/>
        </w:rPr>
        <w:t xml:space="preserve"> </w:t>
      </w:r>
      <w:r w:rsidR="00684EF7" w:rsidRPr="00C739D9">
        <w:rPr>
          <w:shd w:val="clear" w:color="auto" w:fill="FFFFFF"/>
          <w:lang w:val="ro-RO"/>
        </w:rPr>
        <w:t>în</w:t>
      </w:r>
      <w:r w:rsidR="00447137" w:rsidRPr="00C739D9">
        <w:rPr>
          <w:shd w:val="clear" w:color="auto" w:fill="FFFFFF"/>
          <w:lang w:val="ro-RO"/>
        </w:rPr>
        <w:t xml:space="preserve"> </w:t>
      </w:r>
      <w:r w:rsidR="00684EF7" w:rsidRPr="00C739D9">
        <w:rPr>
          <w:shd w:val="clear" w:color="auto" w:fill="FFFFFF"/>
          <w:lang w:val="ro-RO"/>
        </w:rPr>
        <w:t>vederea</w:t>
      </w:r>
      <w:r w:rsidR="00447137" w:rsidRPr="00C739D9">
        <w:rPr>
          <w:shd w:val="clear" w:color="auto" w:fill="FFFFFF"/>
          <w:lang w:val="ro-RO"/>
        </w:rPr>
        <w:t xml:space="preserve"> </w:t>
      </w:r>
      <w:r w:rsidR="00E578E0">
        <w:rPr>
          <w:shd w:val="clear" w:color="auto" w:fill="FFFFFF"/>
          <w:lang w:val="ro-RO"/>
        </w:rPr>
        <w:t xml:space="preserve">operării și </w:t>
      </w:r>
      <w:r w:rsidR="00684EF7" w:rsidRPr="00C739D9">
        <w:rPr>
          <w:shd w:val="clear" w:color="auto" w:fill="FFFFFF"/>
          <w:lang w:val="ro-RO"/>
        </w:rPr>
        <w:t>echilibrării</w:t>
      </w:r>
      <w:r w:rsidR="00447137" w:rsidRPr="00C739D9">
        <w:rPr>
          <w:shd w:val="clear" w:color="auto" w:fill="FFFFFF"/>
          <w:lang w:val="ro-RO"/>
        </w:rPr>
        <w:t xml:space="preserve"> </w:t>
      </w:r>
      <w:r w:rsidR="00684EF7" w:rsidRPr="00C739D9">
        <w:rPr>
          <w:shd w:val="clear" w:color="auto" w:fill="FFFFFF"/>
          <w:lang w:val="ro-RO"/>
        </w:rPr>
        <w:t>S</w:t>
      </w:r>
      <w:r w:rsidR="003D5CC3" w:rsidRPr="00C739D9">
        <w:rPr>
          <w:shd w:val="clear" w:color="auto" w:fill="FFFFFF"/>
          <w:lang w:val="ro-RO"/>
        </w:rPr>
        <w:t>N</w:t>
      </w:r>
      <w:r w:rsidR="00684EF7" w:rsidRPr="00C739D9">
        <w:rPr>
          <w:shd w:val="clear" w:color="auto" w:fill="FFFFFF"/>
          <w:lang w:val="ro-RO"/>
        </w:rPr>
        <w:t>T</w:t>
      </w:r>
      <w:r w:rsidR="009D16EA">
        <w:rPr>
          <w:shd w:val="clear" w:color="auto" w:fill="FFFFFF"/>
          <w:lang w:val="ro-RO"/>
        </w:rPr>
        <w:t xml:space="preserve">, </w:t>
      </w:r>
      <w:r w:rsidR="009D5DDC">
        <w:rPr>
          <w:shd w:val="clear" w:color="auto" w:fill="FFFFFF"/>
          <w:lang w:val="ro-RO"/>
        </w:rPr>
        <w:t xml:space="preserve">stabilite conform </w:t>
      </w:r>
      <w:r w:rsidR="003C1630">
        <w:rPr>
          <w:shd w:val="clear" w:color="auto" w:fill="FFFFFF"/>
          <w:lang w:val="ro-RO"/>
        </w:rPr>
        <w:t>alin</w:t>
      </w:r>
      <w:r w:rsidR="00684EF7" w:rsidRPr="00C739D9">
        <w:rPr>
          <w:shd w:val="clear" w:color="auto" w:fill="FFFFFF"/>
          <w:lang w:val="ro-RO"/>
        </w:rPr>
        <w:t>.</w:t>
      </w:r>
      <w:r w:rsidR="003C1630">
        <w:rPr>
          <w:shd w:val="clear" w:color="auto" w:fill="FFFFFF"/>
          <w:lang w:val="ro-RO"/>
        </w:rPr>
        <w:t>( 3) - (5).</w:t>
      </w:r>
    </w:p>
    <w:p w14:paraId="3047E3D0" w14:textId="77777777" w:rsidR="005A290B" w:rsidRDefault="00684EF7" w:rsidP="00C739D9">
      <w:pPr>
        <w:spacing w:after="0" w:line="360" w:lineRule="auto"/>
        <w:ind w:right="288"/>
        <w:jc w:val="both"/>
        <w:rPr>
          <w:rStyle w:val="salnbdy0"/>
          <w:rFonts w:ascii="Times New Roman" w:eastAsia="Times New Roman" w:hAnsi="Times New Roman" w:cs="Times New Roman"/>
          <w:color w:val="000000" w:themeColor="text1"/>
          <w:sz w:val="24"/>
          <w:szCs w:val="24"/>
        </w:rPr>
      </w:pPr>
      <w:r w:rsidRPr="00D92875">
        <w:rPr>
          <w:rFonts w:ascii="Times New Roman" w:eastAsia="Times New Roman" w:hAnsi="Times New Roman" w:cs="Times New Roman"/>
          <w:sz w:val="24"/>
          <w:szCs w:val="24"/>
          <w:shd w:val="clear" w:color="auto" w:fill="FFFFFF"/>
        </w:rPr>
        <w:lastRenderedPageBreak/>
        <w:t>(2)</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Stocul</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minim</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de</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gaze</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naturale</w:t>
      </w:r>
      <w:r w:rsidR="00447137" w:rsidRPr="00D92875">
        <w:rPr>
          <w:rFonts w:ascii="Times New Roman" w:eastAsia="Times New Roman" w:hAnsi="Times New Roman" w:cs="Times New Roman"/>
          <w:sz w:val="24"/>
          <w:szCs w:val="24"/>
          <w:shd w:val="clear" w:color="auto" w:fill="FFFFFF"/>
        </w:rPr>
        <w:t xml:space="preserve"> </w:t>
      </w:r>
      <w:r w:rsidRPr="00D92875">
        <w:rPr>
          <w:rFonts w:ascii="Times New Roman" w:eastAsia="Times New Roman" w:hAnsi="Times New Roman" w:cs="Times New Roman"/>
          <w:sz w:val="24"/>
          <w:szCs w:val="24"/>
          <w:shd w:val="clear" w:color="auto" w:fill="FFFFFF"/>
        </w:rPr>
        <w:t>al</w:t>
      </w:r>
      <w:r w:rsidR="00447137" w:rsidRPr="00D92875">
        <w:rPr>
          <w:rFonts w:ascii="Times New Roman" w:eastAsia="Times New Roman" w:hAnsi="Times New Roman" w:cs="Times New Roman"/>
          <w:sz w:val="24"/>
          <w:szCs w:val="24"/>
          <w:shd w:val="clear" w:color="auto" w:fill="FFFFFF"/>
        </w:rPr>
        <w:t xml:space="preserve"> </w:t>
      </w:r>
      <w:r w:rsidR="00A804B1" w:rsidRPr="00D92875">
        <w:rPr>
          <w:rStyle w:val="salnbdy0"/>
          <w:rFonts w:ascii="Times New Roman" w:eastAsia="Times New Roman" w:hAnsi="Times New Roman"/>
          <w:sz w:val="24"/>
          <w:szCs w:val="24"/>
        </w:rPr>
        <w:t>titularilor licențelor de furnizare,</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determinat</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conform</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prevederilor</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alin.</w:t>
      </w:r>
      <w:r w:rsidR="00447137" w:rsidRPr="00D92875">
        <w:rPr>
          <w:rFonts w:ascii="Times New Roman" w:eastAsia="Times New Roman" w:hAnsi="Times New Roman" w:cs="Times New Roman"/>
          <w:sz w:val="24"/>
          <w:szCs w:val="24"/>
          <w:shd w:val="clear" w:color="auto" w:fill="FFFFFF"/>
        </w:rPr>
        <w:t xml:space="preserve"> </w:t>
      </w:r>
      <w:r w:rsidR="00227BE4" w:rsidRPr="00D92875">
        <w:rPr>
          <w:rFonts w:ascii="Times New Roman" w:eastAsia="Times New Roman" w:hAnsi="Times New Roman" w:cs="Times New Roman"/>
          <w:sz w:val="24"/>
          <w:szCs w:val="24"/>
          <w:shd w:val="clear" w:color="auto" w:fill="FFFFFF"/>
        </w:rPr>
        <w:t>(1)</w:t>
      </w:r>
      <w:r w:rsidR="00A804B1" w:rsidRPr="00D92875">
        <w:rPr>
          <w:rFonts w:ascii="Times New Roman" w:eastAsia="Times New Roman" w:hAnsi="Times New Roman" w:cs="Times New Roman"/>
          <w:sz w:val="24"/>
          <w:szCs w:val="24"/>
          <w:shd w:val="clear" w:color="auto" w:fill="FFFFFF"/>
        </w:rPr>
        <w:t>,</w:t>
      </w:r>
      <w:r w:rsidR="00447137" w:rsidRPr="00D92875">
        <w:rPr>
          <w:rFonts w:ascii="Times New Roman" w:eastAsia="Times New Roman" w:hAnsi="Times New Roman" w:cs="Times New Roman"/>
          <w:sz w:val="24"/>
          <w:szCs w:val="24"/>
          <w:shd w:val="clear" w:color="auto" w:fill="FFFFFF"/>
        </w:rPr>
        <w:t xml:space="preserve"> </w:t>
      </w:r>
      <w:r w:rsidR="005A290B" w:rsidRPr="00D92875">
        <w:rPr>
          <w:rFonts w:ascii="Times New Roman" w:eastAsia="Times New Roman" w:hAnsi="Times New Roman" w:cs="Times New Roman"/>
          <w:sz w:val="24"/>
          <w:szCs w:val="24"/>
          <w:shd w:val="clear" w:color="auto" w:fill="FFFFFF"/>
        </w:rPr>
        <w:t>este</w:t>
      </w:r>
      <w:r w:rsidR="00447137" w:rsidRPr="00D92875">
        <w:rPr>
          <w:rFonts w:ascii="Times New Roman" w:eastAsia="Times New Roman" w:hAnsi="Times New Roman" w:cs="Times New Roman"/>
          <w:sz w:val="24"/>
          <w:szCs w:val="24"/>
          <w:shd w:val="clear" w:color="auto" w:fill="FFFFFF"/>
        </w:rPr>
        <w:t xml:space="preserve"> </w:t>
      </w:r>
      <w:r w:rsidR="005A290B" w:rsidRPr="00D92875">
        <w:rPr>
          <w:rFonts w:ascii="Times New Roman" w:eastAsia="Times New Roman" w:hAnsi="Times New Roman" w:cs="Times New Roman"/>
          <w:sz w:val="24"/>
          <w:szCs w:val="24"/>
          <w:shd w:val="clear" w:color="auto" w:fill="FFFFFF"/>
        </w:rPr>
        <w:t>defalcat</w:t>
      </w:r>
      <w:r w:rsidR="00447137" w:rsidRPr="00D92875">
        <w:rPr>
          <w:rFonts w:ascii="Times New Roman" w:eastAsia="Times New Roman" w:hAnsi="Times New Roman" w:cs="Times New Roman"/>
          <w:sz w:val="24"/>
          <w:szCs w:val="24"/>
          <w:shd w:val="clear" w:color="auto" w:fill="FFFFFF"/>
        </w:rPr>
        <w:t xml:space="preserve"> </w:t>
      </w:r>
      <w:r w:rsidR="005A290B" w:rsidRPr="00D92875">
        <w:rPr>
          <w:rFonts w:ascii="Times New Roman" w:eastAsia="Times New Roman" w:hAnsi="Times New Roman" w:cs="Times New Roman"/>
          <w:sz w:val="24"/>
          <w:szCs w:val="24"/>
          <w:shd w:val="clear" w:color="auto" w:fill="FFFFFF"/>
        </w:rPr>
        <w:t>pe</w:t>
      </w:r>
      <w:r w:rsidR="00447137" w:rsidRPr="00D92875">
        <w:rPr>
          <w:rFonts w:ascii="Times New Roman" w:eastAsia="Times New Roman" w:hAnsi="Times New Roman" w:cs="Times New Roman"/>
          <w:sz w:val="24"/>
          <w:szCs w:val="24"/>
          <w:shd w:val="clear" w:color="auto" w:fill="FFFFFF"/>
        </w:rPr>
        <w:t xml:space="preserve"> </w:t>
      </w:r>
      <w:r w:rsidR="005A290B" w:rsidRPr="00D92875">
        <w:rPr>
          <w:rFonts w:ascii="Times New Roman" w:eastAsia="Times New Roman" w:hAnsi="Times New Roman" w:cs="Times New Roman"/>
          <w:sz w:val="24"/>
          <w:szCs w:val="24"/>
          <w:shd w:val="clear" w:color="auto" w:fill="FFFFFF"/>
        </w:rPr>
        <w:t>fiecare</w:t>
      </w:r>
      <w:r w:rsidR="00447137" w:rsidRPr="00D92875">
        <w:rPr>
          <w:rFonts w:ascii="Times New Roman" w:eastAsia="Times New Roman" w:hAnsi="Times New Roman" w:cs="Times New Roman"/>
          <w:sz w:val="24"/>
          <w:szCs w:val="24"/>
          <w:shd w:val="clear" w:color="auto" w:fill="FFFFFF"/>
        </w:rPr>
        <w:t xml:space="preserve"> </w:t>
      </w:r>
      <w:r w:rsidR="00A804B1" w:rsidRPr="00D92875">
        <w:rPr>
          <w:rFonts w:ascii="Times New Roman" w:eastAsia="Times New Roman" w:hAnsi="Times New Roman" w:cs="Times New Roman"/>
          <w:sz w:val="24"/>
          <w:szCs w:val="24"/>
          <w:shd w:val="clear" w:color="auto" w:fill="FFFFFF"/>
        </w:rPr>
        <w:t xml:space="preserve">titular al licenței de </w:t>
      </w:r>
      <w:r w:rsidR="005A290B" w:rsidRPr="00D92875">
        <w:rPr>
          <w:rFonts w:ascii="Times New Roman" w:eastAsia="Times New Roman" w:hAnsi="Times New Roman" w:cs="Times New Roman"/>
          <w:sz w:val="24"/>
          <w:szCs w:val="24"/>
          <w:shd w:val="clear" w:color="auto" w:fill="FFFFFF"/>
        </w:rPr>
        <w:t>furniz</w:t>
      </w:r>
      <w:r w:rsidR="00A804B1" w:rsidRPr="00D92875">
        <w:rPr>
          <w:rFonts w:ascii="Times New Roman" w:eastAsia="Times New Roman" w:hAnsi="Times New Roman" w:cs="Times New Roman"/>
          <w:sz w:val="24"/>
          <w:szCs w:val="24"/>
          <w:shd w:val="clear" w:color="auto" w:fill="FFFFFF"/>
        </w:rPr>
        <w:t>are</w:t>
      </w:r>
      <w:r w:rsidR="00447137" w:rsidRPr="00D92875">
        <w:rPr>
          <w:rFonts w:ascii="Times New Roman" w:eastAsia="Times New Roman" w:hAnsi="Times New Roman" w:cs="Times New Roman"/>
          <w:sz w:val="24"/>
          <w:szCs w:val="24"/>
          <w:shd w:val="clear" w:color="auto" w:fill="FFFFFF"/>
        </w:rPr>
        <w:t xml:space="preserve"> </w:t>
      </w:r>
      <w:r w:rsidR="005A290B" w:rsidRPr="00D92875">
        <w:rPr>
          <w:rFonts w:ascii="Times New Roman" w:eastAsia="Times New Roman" w:hAnsi="Times New Roman" w:cs="Times New Roman"/>
          <w:sz w:val="24"/>
          <w:szCs w:val="24"/>
          <w:shd w:val="clear" w:color="auto" w:fill="FFFFFF"/>
        </w:rPr>
        <w:t>în</w:t>
      </w:r>
      <w:r w:rsidR="00447137" w:rsidRPr="00D92875">
        <w:rPr>
          <w:rFonts w:ascii="Times New Roman" w:eastAsia="Times New Roman" w:hAnsi="Times New Roman" w:cs="Times New Roman"/>
          <w:sz w:val="24"/>
          <w:szCs w:val="24"/>
          <w:shd w:val="clear" w:color="auto" w:fill="FFFFFF"/>
        </w:rPr>
        <w:t xml:space="preserve"> </w:t>
      </w:r>
      <w:r w:rsidR="005A290B" w:rsidRPr="00D92875">
        <w:rPr>
          <w:rFonts w:ascii="Times New Roman" w:eastAsia="Times New Roman" w:hAnsi="Times New Roman" w:cs="Times New Roman"/>
          <w:sz w:val="24"/>
          <w:szCs w:val="24"/>
          <w:shd w:val="clear" w:color="auto" w:fill="FFFFFF"/>
        </w:rPr>
        <w:t>funcție</w:t>
      </w:r>
      <w:r w:rsidR="00447137" w:rsidRPr="00D92875">
        <w:rPr>
          <w:rFonts w:ascii="Times New Roman" w:eastAsia="Times New Roman" w:hAnsi="Times New Roman" w:cs="Times New Roman"/>
          <w:sz w:val="24"/>
          <w:szCs w:val="24"/>
          <w:shd w:val="clear" w:color="auto" w:fill="FFFFFF"/>
        </w:rPr>
        <w:t xml:space="preserve"> </w:t>
      </w:r>
      <w:r w:rsidR="005A290B" w:rsidRPr="00D92875">
        <w:rPr>
          <w:rFonts w:ascii="Times New Roman" w:eastAsia="Times New Roman" w:hAnsi="Times New Roman" w:cs="Times New Roman"/>
          <w:sz w:val="24"/>
          <w:szCs w:val="24"/>
          <w:shd w:val="clear" w:color="auto" w:fill="FFFFFF"/>
        </w:rPr>
        <w:t>de</w:t>
      </w:r>
      <w:r w:rsidR="00447137" w:rsidRPr="00D92875">
        <w:rPr>
          <w:rFonts w:ascii="Times New Roman" w:eastAsia="Times New Roman" w:hAnsi="Times New Roman" w:cs="Times New Roman"/>
          <w:sz w:val="24"/>
          <w:szCs w:val="24"/>
          <w:shd w:val="clear" w:color="auto" w:fill="FFFFFF"/>
        </w:rPr>
        <w:t xml:space="preserve"> </w:t>
      </w:r>
      <w:r w:rsidR="16DA59F8" w:rsidRPr="00D92875">
        <w:rPr>
          <w:rStyle w:val="salnbdy0"/>
          <w:rFonts w:ascii="Times New Roman" w:eastAsia="Times New Roman" w:hAnsi="Times New Roman" w:cs="Times New Roman"/>
          <w:color w:val="000000" w:themeColor="text1"/>
          <w:sz w:val="24"/>
          <w:szCs w:val="24"/>
        </w:rPr>
        <w:t xml:space="preserve"> ponderea pe care o are cantitatea de gaze naturale </w:t>
      </w:r>
      <w:r w:rsidR="000B5D7E">
        <w:rPr>
          <w:rStyle w:val="salnbdy0"/>
          <w:rFonts w:ascii="Times New Roman" w:eastAsia="Times New Roman" w:hAnsi="Times New Roman" w:cs="Times New Roman"/>
          <w:color w:val="000000" w:themeColor="text1"/>
          <w:sz w:val="24"/>
          <w:szCs w:val="24"/>
        </w:rPr>
        <w:t xml:space="preserve">estimată a fi </w:t>
      </w:r>
      <w:r w:rsidR="16DA59F8" w:rsidRPr="00D92875">
        <w:rPr>
          <w:rStyle w:val="salnbdy0"/>
          <w:rFonts w:ascii="Times New Roman" w:eastAsia="Times New Roman" w:hAnsi="Times New Roman" w:cs="Times New Roman"/>
          <w:color w:val="000000" w:themeColor="text1"/>
          <w:sz w:val="24"/>
          <w:szCs w:val="24"/>
        </w:rPr>
        <w:t xml:space="preserve">vândută de către furnizorul respectiv în </w:t>
      </w:r>
      <w:r w:rsidR="00685D56" w:rsidRPr="00D92875">
        <w:rPr>
          <w:rStyle w:val="salnbdy0"/>
          <w:rFonts w:ascii="Times New Roman" w:eastAsia="Times New Roman" w:hAnsi="Times New Roman" w:cs="Times New Roman"/>
          <w:color w:val="000000" w:themeColor="text1"/>
          <w:sz w:val="24"/>
          <w:szCs w:val="24"/>
        </w:rPr>
        <w:t>perioada</w:t>
      </w:r>
      <w:r w:rsidR="16DA59F8" w:rsidRPr="00D92875">
        <w:rPr>
          <w:rStyle w:val="salnbdy0"/>
          <w:rFonts w:ascii="Times New Roman" w:eastAsia="Times New Roman" w:hAnsi="Times New Roman" w:cs="Times New Roman"/>
          <w:color w:val="000000" w:themeColor="text1"/>
          <w:sz w:val="24"/>
          <w:szCs w:val="24"/>
        </w:rPr>
        <w:t xml:space="preserve"> </w:t>
      </w:r>
      <w:r w:rsidR="00685D56" w:rsidRPr="00D92875">
        <w:rPr>
          <w:rStyle w:val="salnbdy0"/>
          <w:rFonts w:ascii="Times New Roman" w:eastAsia="Times New Roman" w:hAnsi="Times New Roman" w:cs="Times New Roman"/>
          <w:color w:val="000000" w:themeColor="text1"/>
          <w:sz w:val="24"/>
          <w:szCs w:val="24"/>
        </w:rPr>
        <w:t xml:space="preserve">1 </w:t>
      </w:r>
      <w:r w:rsidR="000B5D7E">
        <w:rPr>
          <w:rStyle w:val="salnbdy0"/>
          <w:rFonts w:ascii="Times New Roman" w:eastAsia="Times New Roman" w:hAnsi="Times New Roman" w:cs="Times New Roman"/>
          <w:color w:val="000000" w:themeColor="text1"/>
          <w:sz w:val="24"/>
          <w:szCs w:val="24"/>
        </w:rPr>
        <w:t>noiembrie</w:t>
      </w:r>
      <w:r w:rsidR="000B5D7E" w:rsidRPr="00D92875">
        <w:rPr>
          <w:rStyle w:val="salnbdy0"/>
          <w:rFonts w:ascii="Times New Roman" w:eastAsia="Times New Roman" w:hAnsi="Times New Roman" w:cs="Times New Roman"/>
          <w:color w:val="000000" w:themeColor="text1"/>
          <w:sz w:val="24"/>
          <w:szCs w:val="24"/>
        </w:rPr>
        <w:t xml:space="preserve"> </w:t>
      </w:r>
      <w:r w:rsidR="00461743" w:rsidRPr="00D92875">
        <w:rPr>
          <w:rStyle w:val="salnbdy0"/>
          <w:rFonts w:ascii="Times New Roman" w:eastAsia="Times New Roman" w:hAnsi="Times New Roman" w:cs="Times New Roman"/>
          <w:color w:val="000000" w:themeColor="text1"/>
          <w:sz w:val="24"/>
          <w:szCs w:val="24"/>
        </w:rPr>
        <w:t>202</w:t>
      </w:r>
      <w:r w:rsidR="000B5D7E">
        <w:rPr>
          <w:rStyle w:val="salnbdy0"/>
          <w:rFonts w:ascii="Times New Roman" w:eastAsia="Times New Roman" w:hAnsi="Times New Roman" w:cs="Times New Roman"/>
          <w:color w:val="000000" w:themeColor="text1"/>
          <w:sz w:val="24"/>
          <w:szCs w:val="24"/>
        </w:rPr>
        <w:t>6</w:t>
      </w:r>
      <w:r w:rsidR="00461743" w:rsidRPr="00D92875">
        <w:rPr>
          <w:rStyle w:val="salnbdy0"/>
          <w:rFonts w:ascii="Times New Roman" w:eastAsia="Times New Roman" w:hAnsi="Times New Roman" w:cs="Times New Roman"/>
          <w:color w:val="000000" w:themeColor="text1"/>
          <w:sz w:val="24"/>
          <w:szCs w:val="24"/>
        </w:rPr>
        <w:t xml:space="preserve"> – 31 </w:t>
      </w:r>
      <w:r w:rsidR="000B5D7E">
        <w:rPr>
          <w:rStyle w:val="salnbdy0"/>
          <w:rFonts w:ascii="Times New Roman" w:eastAsia="Times New Roman" w:hAnsi="Times New Roman" w:cs="Times New Roman"/>
          <w:color w:val="000000" w:themeColor="text1"/>
          <w:sz w:val="24"/>
          <w:szCs w:val="24"/>
        </w:rPr>
        <w:t>martie</w:t>
      </w:r>
      <w:r w:rsidR="000B5D7E" w:rsidRPr="00D92875">
        <w:rPr>
          <w:rStyle w:val="salnbdy0"/>
          <w:rFonts w:ascii="Times New Roman" w:eastAsia="Times New Roman" w:hAnsi="Times New Roman" w:cs="Times New Roman"/>
          <w:color w:val="000000" w:themeColor="text1"/>
          <w:sz w:val="24"/>
          <w:szCs w:val="24"/>
        </w:rPr>
        <w:t xml:space="preserve"> </w:t>
      </w:r>
      <w:r w:rsidR="00461743" w:rsidRPr="00D92875">
        <w:rPr>
          <w:rStyle w:val="salnbdy0"/>
          <w:rFonts w:ascii="Times New Roman" w:eastAsia="Times New Roman" w:hAnsi="Times New Roman" w:cs="Times New Roman"/>
          <w:color w:val="000000" w:themeColor="text1"/>
          <w:sz w:val="24"/>
          <w:szCs w:val="24"/>
        </w:rPr>
        <w:t>202</w:t>
      </w:r>
      <w:r w:rsidR="000B5D7E">
        <w:rPr>
          <w:rStyle w:val="salnbdy0"/>
          <w:rFonts w:ascii="Times New Roman" w:eastAsia="Times New Roman" w:hAnsi="Times New Roman" w:cs="Times New Roman"/>
          <w:color w:val="000000" w:themeColor="text1"/>
          <w:sz w:val="24"/>
          <w:szCs w:val="24"/>
        </w:rPr>
        <w:t>7</w:t>
      </w:r>
      <w:r w:rsidR="009D5DDC">
        <w:rPr>
          <w:rStyle w:val="salnbdy0"/>
          <w:rFonts w:ascii="Times New Roman" w:eastAsia="Times New Roman" w:hAnsi="Times New Roman" w:cs="Times New Roman"/>
          <w:color w:val="000000" w:themeColor="text1"/>
          <w:sz w:val="24"/>
          <w:szCs w:val="24"/>
        </w:rPr>
        <w:t xml:space="preserve"> din totalul cantităților estimate de furnizori, pe baza informațiilor primite conform art. 3 alin</w:t>
      </w:r>
      <w:r w:rsidR="0055697C">
        <w:rPr>
          <w:rStyle w:val="salnbdy0"/>
          <w:rFonts w:ascii="Times New Roman" w:eastAsia="Times New Roman" w:hAnsi="Times New Roman" w:cs="Times New Roman"/>
          <w:color w:val="000000" w:themeColor="text1"/>
          <w:sz w:val="24"/>
          <w:szCs w:val="24"/>
        </w:rPr>
        <w:t>.</w:t>
      </w:r>
      <w:r w:rsidR="009D5DDC">
        <w:rPr>
          <w:rStyle w:val="salnbdy0"/>
          <w:rFonts w:ascii="Times New Roman" w:eastAsia="Times New Roman" w:hAnsi="Times New Roman" w:cs="Times New Roman"/>
          <w:color w:val="000000" w:themeColor="text1"/>
          <w:sz w:val="24"/>
          <w:szCs w:val="24"/>
        </w:rPr>
        <w:t xml:space="preserve"> (2) lit. a)</w:t>
      </w:r>
      <w:r w:rsidR="00F511F0" w:rsidRPr="00D92875">
        <w:rPr>
          <w:rStyle w:val="salnbdy0"/>
          <w:rFonts w:ascii="Times New Roman" w:eastAsia="Times New Roman" w:hAnsi="Times New Roman" w:cs="Times New Roman"/>
          <w:color w:val="000000" w:themeColor="text1"/>
          <w:sz w:val="24"/>
          <w:szCs w:val="24"/>
        </w:rPr>
        <w:t>.</w:t>
      </w:r>
    </w:p>
    <w:p w14:paraId="1A110D46" w14:textId="77777777" w:rsidR="00174296" w:rsidRDefault="00A27159" w:rsidP="00C739D9">
      <w:pPr>
        <w:spacing w:after="0" w:line="360" w:lineRule="auto"/>
        <w:ind w:right="288"/>
        <w:jc w:val="both"/>
        <w:rPr>
          <w:rStyle w:val="salnbdy0"/>
          <w:rFonts w:ascii="Times New Roman" w:eastAsia="Times New Roman" w:hAnsi="Times New Roman" w:cs="Times New Roman"/>
          <w:color w:val="000000" w:themeColor="text1"/>
          <w:sz w:val="24"/>
          <w:szCs w:val="24"/>
        </w:rPr>
      </w:pPr>
      <w:r>
        <w:rPr>
          <w:rStyle w:val="salnbdy0"/>
          <w:rFonts w:ascii="Times New Roman" w:eastAsia="Times New Roman" w:hAnsi="Times New Roman" w:cs="Times New Roman"/>
          <w:color w:val="000000" w:themeColor="text1"/>
          <w:sz w:val="24"/>
          <w:szCs w:val="24"/>
        </w:rPr>
        <w:t>(3) În situația în care cantitatea prevăzută la art. 3 alin</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2</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lit</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b) pct. (i) este mai mică decât cantitatea prevăzută la art. 3 alin</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2</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lit</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b) pct. (ii)</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se consideră că OTS îndeplinește obligația de stoc minim, iar diferența de cantitate poate fi utilizată </w:t>
      </w:r>
      <w:r w:rsidR="009D16EA">
        <w:rPr>
          <w:rStyle w:val="salnbdy0"/>
          <w:rFonts w:ascii="Times New Roman" w:eastAsia="Times New Roman" w:hAnsi="Times New Roman" w:cs="Times New Roman"/>
          <w:color w:val="000000" w:themeColor="text1"/>
          <w:sz w:val="24"/>
          <w:szCs w:val="24"/>
        </w:rPr>
        <w:t xml:space="preserve">pentru </w:t>
      </w:r>
      <w:r w:rsidR="009D16EA" w:rsidRPr="009D16EA">
        <w:rPr>
          <w:rStyle w:val="salnbdy0"/>
          <w:rFonts w:ascii="Times New Roman" w:eastAsia="Times New Roman" w:hAnsi="Times New Roman" w:cs="Times New Roman"/>
          <w:color w:val="000000" w:themeColor="text1"/>
          <w:sz w:val="24"/>
          <w:szCs w:val="24"/>
        </w:rPr>
        <w:t>oper</w:t>
      </w:r>
      <w:r w:rsidR="009D16EA">
        <w:rPr>
          <w:rStyle w:val="salnbdy0"/>
          <w:rFonts w:ascii="Times New Roman" w:eastAsia="Times New Roman" w:hAnsi="Times New Roman" w:cs="Times New Roman"/>
          <w:color w:val="000000" w:themeColor="text1"/>
          <w:sz w:val="24"/>
          <w:szCs w:val="24"/>
        </w:rPr>
        <w:t>area</w:t>
      </w:r>
      <w:r w:rsidR="009D16EA" w:rsidRPr="009D16EA">
        <w:rPr>
          <w:rStyle w:val="salnbdy0"/>
          <w:rFonts w:ascii="Times New Roman" w:eastAsia="Times New Roman" w:hAnsi="Times New Roman" w:cs="Times New Roman"/>
          <w:color w:val="000000" w:themeColor="text1"/>
          <w:sz w:val="24"/>
          <w:szCs w:val="24"/>
        </w:rPr>
        <w:t xml:space="preserve"> şi asigur</w:t>
      </w:r>
      <w:r w:rsidR="009D16EA">
        <w:rPr>
          <w:rStyle w:val="salnbdy0"/>
          <w:rFonts w:ascii="Times New Roman" w:eastAsia="Times New Roman" w:hAnsi="Times New Roman" w:cs="Times New Roman"/>
          <w:color w:val="000000" w:themeColor="text1"/>
          <w:sz w:val="24"/>
          <w:szCs w:val="24"/>
        </w:rPr>
        <w:t>area</w:t>
      </w:r>
      <w:r w:rsidR="009D16EA" w:rsidRPr="009D16EA">
        <w:rPr>
          <w:rStyle w:val="salnbdy0"/>
          <w:rFonts w:ascii="Times New Roman" w:eastAsia="Times New Roman" w:hAnsi="Times New Roman" w:cs="Times New Roman"/>
          <w:color w:val="000000" w:themeColor="text1"/>
          <w:sz w:val="24"/>
          <w:szCs w:val="24"/>
        </w:rPr>
        <w:t xml:space="preserve"> echilibrului fizic al sistemului de transport</w:t>
      </w:r>
      <w:r w:rsidR="009D16EA">
        <w:rPr>
          <w:rStyle w:val="salnbdy0"/>
          <w:rFonts w:ascii="Times New Roman" w:eastAsia="Times New Roman" w:hAnsi="Times New Roman" w:cs="Times New Roman"/>
          <w:color w:val="000000" w:themeColor="text1"/>
          <w:sz w:val="24"/>
          <w:szCs w:val="24"/>
        </w:rPr>
        <w:t>/consum tehnologic.</w:t>
      </w:r>
    </w:p>
    <w:p w14:paraId="5A0B96A9" w14:textId="70E4F17C" w:rsidR="009D16EA" w:rsidRDefault="009D16EA" w:rsidP="00C739D9">
      <w:pPr>
        <w:spacing w:after="0" w:line="360" w:lineRule="auto"/>
        <w:ind w:right="288"/>
        <w:jc w:val="both"/>
        <w:rPr>
          <w:rStyle w:val="salnbdy0"/>
          <w:rFonts w:ascii="Times New Roman" w:eastAsia="Times New Roman" w:hAnsi="Times New Roman" w:cs="Times New Roman"/>
          <w:color w:val="000000" w:themeColor="text1"/>
          <w:sz w:val="24"/>
          <w:szCs w:val="24"/>
        </w:rPr>
      </w:pPr>
      <w:r>
        <w:rPr>
          <w:rStyle w:val="salnbdy0"/>
          <w:rFonts w:ascii="Times New Roman" w:eastAsia="Times New Roman" w:hAnsi="Times New Roman" w:cs="Times New Roman"/>
          <w:color w:val="000000" w:themeColor="text1"/>
          <w:sz w:val="24"/>
          <w:szCs w:val="24"/>
        </w:rPr>
        <w:t>(4) În situația în care cantitatea prevăzută la art. 3 alin</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2</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lit</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b) pct. (i) este mai mare decât cantitatea prevăzută la art. 3 alin</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2</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lit</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b) pct. (ii)</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pentru îndeplinirea obligației de stoc OTS înmagazinează diferen</w:t>
      </w:r>
      <w:r w:rsidR="0055697C">
        <w:rPr>
          <w:rStyle w:val="salnbdy0"/>
          <w:rFonts w:ascii="Times New Roman" w:eastAsia="Times New Roman" w:hAnsi="Times New Roman" w:cs="Times New Roman"/>
          <w:color w:val="000000" w:themeColor="text1"/>
          <w:sz w:val="24"/>
          <w:szCs w:val="24"/>
        </w:rPr>
        <w:t>ț</w:t>
      </w:r>
      <w:r>
        <w:rPr>
          <w:rStyle w:val="salnbdy0"/>
          <w:rFonts w:ascii="Times New Roman" w:eastAsia="Times New Roman" w:hAnsi="Times New Roman" w:cs="Times New Roman"/>
          <w:color w:val="000000" w:themeColor="text1"/>
          <w:sz w:val="24"/>
          <w:szCs w:val="24"/>
        </w:rPr>
        <w:t>a de gaze naturale necesară.</w:t>
      </w:r>
    </w:p>
    <w:p w14:paraId="099FA8D7" w14:textId="77777777" w:rsidR="009D16EA" w:rsidRDefault="009D16EA" w:rsidP="00C739D9">
      <w:pPr>
        <w:spacing w:after="0" w:line="360" w:lineRule="auto"/>
        <w:ind w:right="288"/>
        <w:jc w:val="both"/>
        <w:rPr>
          <w:rStyle w:val="salnbdy0"/>
          <w:rFonts w:ascii="Times New Roman" w:eastAsia="Times New Roman" w:hAnsi="Times New Roman" w:cs="Times New Roman"/>
          <w:color w:val="000000" w:themeColor="text1"/>
          <w:sz w:val="24"/>
          <w:szCs w:val="24"/>
        </w:rPr>
      </w:pPr>
      <w:r>
        <w:rPr>
          <w:rStyle w:val="salnbdy0"/>
          <w:rFonts w:ascii="Times New Roman" w:eastAsia="Times New Roman" w:hAnsi="Times New Roman" w:cs="Times New Roman"/>
          <w:color w:val="000000" w:themeColor="text1"/>
          <w:sz w:val="24"/>
          <w:szCs w:val="24"/>
        </w:rPr>
        <w:t>(5) În situația în care cantitatea</w:t>
      </w:r>
      <w:r w:rsidRPr="009D16EA">
        <w:rPr>
          <w:rStyle w:val="salnbdy0"/>
          <w:rFonts w:ascii="Times New Roman" w:eastAsia="Times New Roman" w:hAnsi="Times New Roman" w:cs="Times New Roman"/>
          <w:color w:val="000000" w:themeColor="text1"/>
          <w:sz w:val="24"/>
          <w:szCs w:val="24"/>
        </w:rPr>
        <w:t xml:space="preserve"> </w:t>
      </w:r>
      <w:r>
        <w:rPr>
          <w:rStyle w:val="salnbdy0"/>
          <w:rFonts w:ascii="Times New Roman" w:eastAsia="Times New Roman" w:hAnsi="Times New Roman" w:cs="Times New Roman"/>
          <w:color w:val="000000" w:themeColor="text1"/>
          <w:sz w:val="24"/>
          <w:szCs w:val="24"/>
        </w:rPr>
        <w:t>prevăzută la art. 3 alin</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2</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lit</w:t>
      </w:r>
      <w:r w:rsidR="0055697C">
        <w:rPr>
          <w:rStyle w:val="salnbdy0"/>
          <w:rFonts w:ascii="Times New Roman" w:eastAsia="Times New Roman" w:hAnsi="Times New Roman" w:cs="Times New Roman"/>
          <w:color w:val="000000" w:themeColor="text1"/>
          <w:sz w:val="24"/>
          <w:szCs w:val="24"/>
        </w:rPr>
        <w:t>.</w:t>
      </w:r>
      <w:r>
        <w:rPr>
          <w:rStyle w:val="salnbdy0"/>
          <w:rFonts w:ascii="Times New Roman" w:eastAsia="Times New Roman" w:hAnsi="Times New Roman" w:cs="Times New Roman"/>
          <w:color w:val="000000" w:themeColor="text1"/>
          <w:sz w:val="24"/>
          <w:szCs w:val="24"/>
        </w:rPr>
        <w:t xml:space="preserve"> b) pct. (i) este zero, OTS are obligația</w:t>
      </w:r>
      <w:r w:rsidRPr="009D16EA">
        <w:t xml:space="preserve"> </w:t>
      </w:r>
      <w:r w:rsidRPr="009D16EA">
        <w:rPr>
          <w:rStyle w:val="salnbdy0"/>
          <w:rFonts w:ascii="Times New Roman" w:eastAsia="Times New Roman" w:hAnsi="Times New Roman" w:cs="Times New Roman"/>
          <w:color w:val="000000" w:themeColor="text1"/>
          <w:sz w:val="24"/>
          <w:szCs w:val="24"/>
        </w:rPr>
        <w:t>să asigure achiziţia de gaze, inclusiv din import, pentru cantităţile necesare operării şi asigurării echilibrului fizic al sistemului de transport</w:t>
      </w:r>
      <w:r>
        <w:rPr>
          <w:rStyle w:val="salnbdy0"/>
          <w:rFonts w:ascii="Times New Roman" w:eastAsia="Times New Roman" w:hAnsi="Times New Roman" w:cs="Times New Roman"/>
          <w:color w:val="000000" w:themeColor="text1"/>
          <w:sz w:val="24"/>
          <w:szCs w:val="24"/>
        </w:rPr>
        <w:t>.</w:t>
      </w:r>
    </w:p>
    <w:p w14:paraId="72A753D1" w14:textId="62535AE9" w:rsidR="00174296" w:rsidRDefault="00684EF7" w:rsidP="00263EB5">
      <w:pPr>
        <w:shd w:val="clear" w:color="auto" w:fill="FFFFFF"/>
        <w:spacing w:after="0" w:line="360" w:lineRule="auto"/>
        <w:jc w:val="both"/>
        <w:rPr>
          <w:rFonts w:ascii="Times New Roman" w:eastAsia="Times New Roman" w:hAnsi="Times New Roman" w:cs="Times New Roman"/>
          <w:bCs/>
          <w:sz w:val="24"/>
          <w:szCs w:val="24"/>
          <w:shd w:val="clear" w:color="auto" w:fill="FFFFFF"/>
        </w:rPr>
      </w:pPr>
      <w:r w:rsidRPr="00C739D9">
        <w:rPr>
          <w:rFonts w:ascii="Times New Roman" w:eastAsia="Times New Roman" w:hAnsi="Times New Roman" w:cs="Times New Roman"/>
          <w:bCs/>
          <w:sz w:val="24"/>
          <w:szCs w:val="24"/>
          <w:shd w:val="clear" w:color="auto" w:fill="FFFFFF"/>
        </w:rPr>
        <w:t>(</w:t>
      </w:r>
      <w:r w:rsidR="003C1630">
        <w:rPr>
          <w:rFonts w:ascii="Times New Roman" w:eastAsia="Times New Roman" w:hAnsi="Times New Roman" w:cs="Times New Roman"/>
          <w:bCs/>
          <w:sz w:val="24"/>
          <w:szCs w:val="24"/>
          <w:shd w:val="clear" w:color="auto" w:fill="FFFFFF"/>
        </w:rPr>
        <w:t>6</w:t>
      </w:r>
      <w:r w:rsidRPr="00C739D9">
        <w:rPr>
          <w:rFonts w:ascii="Times New Roman" w:eastAsia="Times New Roman" w:hAnsi="Times New Roman" w:cs="Times New Roman"/>
          <w:bCs/>
          <w:sz w:val="24"/>
          <w:szCs w:val="24"/>
          <w:shd w:val="clear" w:color="auto" w:fill="FFFFFF"/>
        </w:rPr>
        <w:t>)</w:t>
      </w:r>
      <w:r w:rsidR="00174296">
        <w:rPr>
          <w:rFonts w:ascii="Times New Roman" w:eastAsia="Times New Roman" w:hAnsi="Times New Roman" w:cs="Times New Roman"/>
          <w:bCs/>
          <w:sz w:val="24"/>
          <w:szCs w:val="24"/>
          <w:shd w:val="clear" w:color="auto" w:fill="FFFFFF"/>
        </w:rPr>
        <w:t xml:space="preserve"> Cantitățile de gaze naturale constituite ca și obligație de stoc minim pot fi utilizate de OTS </w:t>
      </w:r>
      <w:r w:rsidR="00174296" w:rsidRPr="009D16EA">
        <w:rPr>
          <w:rStyle w:val="salnbdy0"/>
          <w:rFonts w:ascii="Times New Roman" w:eastAsia="Times New Roman" w:hAnsi="Times New Roman" w:cs="Times New Roman"/>
          <w:color w:val="000000" w:themeColor="text1"/>
          <w:sz w:val="24"/>
          <w:szCs w:val="24"/>
        </w:rPr>
        <w:t>pentru cantitățile necesare operării și asigurării echilibrului fizic al sistemului de transport</w:t>
      </w:r>
      <w:r w:rsidR="00174296">
        <w:rPr>
          <w:rStyle w:val="salnbdy0"/>
          <w:rFonts w:ascii="Times New Roman" w:eastAsia="Times New Roman" w:hAnsi="Times New Roman" w:cs="Times New Roman"/>
          <w:color w:val="000000" w:themeColor="text1"/>
          <w:sz w:val="24"/>
          <w:szCs w:val="24"/>
        </w:rPr>
        <w:t>/consum tehnologic.</w:t>
      </w:r>
    </w:p>
    <w:p w14:paraId="4CFC6D48" w14:textId="03B4EDF9" w:rsidR="00A804B1" w:rsidRDefault="00174296" w:rsidP="00263EB5">
      <w:pPr>
        <w:shd w:val="clear" w:color="auto" w:fill="FFFFFF"/>
        <w:spacing w:after="0" w:line="360" w:lineRule="auto"/>
        <w:jc w:val="both"/>
        <w:rPr>
          <w:rStyle w:val="salnbdy0"/>
          <w:rFonts w:ascii="Times New Roman" w:eastAsia="Times New Roman" w:hAnsi="Times New Roman"/>
          <w:sz w:val="24"/>
          <w:szCs w:val="24"/>
        </w:rPr>
      </w:pPr>
      <w:r>
        <w:rPr>
          <w:rFonts w:ascii="Times New Roman" w:eastAsia="Times New Roman" w:hAnsi="Times New Roman" w:cs="Times New Roman"/>
          <w:bCs/>
          <w:sz w:val="24"/>
          <w:szCs w:val="24"/>
          <w:shd w:val="clear" w:color="auto" w:fill="FFFFFF"/>
        </w:rPr>
        <w:t>(7)</w:t>
      </w:r>
      <w:r w:rsidR="00447137" w:rsidRPr="00C739D9">
        <w:rPr>
          <w:rFonts w:ascii="Times New Roman" w:eastAsia="Times New Roman" w:hAnsi="Times New Roman" w:cs="Times New Roman"/>
          <w:bCs/>
          <w:sz w:val="24"/>
          <w:szCs w:val="24"/>
          <w:shd w:val="clear" w:color="auto" w:fill="FFFFFF"/>
        </w:rPr>
        <w:t xml:space="preserve"> </w:t>
      </w:r>
      <w:r w:rsidR="00414FB9">
        <w:rPr>
          <w:rFonts w:ascii="Times New Roman" w:eastAsia="Times New Roman" w:hAnsi="Times New Roman" w:cs="Times New Roman"/>
          <w:bCs/>
          <w:sz w:val="24"/>
          <w:szCs w:val="24"/>
          <w:shd w:val="clear" w:color="auto" w:fill="FFFFFF"/>
        </w:rPr>
        <w:t>S</w:t>
      </w:r>
      <w:r w:rsidR="00684EF7" w:rsidRPr="00C739D9">
        <w:rPr>
          <w:rFonts w:ascii="Times New Roman" w:eastAsia="Times New Roman" w:hAnsi="Times New Roman" w:cs="Times New Roman"/>
          <w:bCs/>
          <w:sz w:val="24"/>
          <w:szCs w:val="24"/>
          <w:shd w:val="clear" w:color="auto" w:fill="FFFFFF"/>
        </w:rPr>
        <w:t>tocul</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minim</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obligatoriu</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a</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fi</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constituit</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se</w:t>
      </w:r>
      <w:r w:rsidR="00447137" w:rsidRPr="00C739D9">
        <w:rPr>
          <w:rFonts w:ascii="Times New Roman" w:eastAsia="Times New Roman" w:hAnsi="Times New Roman" w:cs="Times New Roman"/>
          <w:bCs/>
          <w:sz w:val="24"/>
          <w:szCs w:val="24"/>
          <w:shd w:val="clear" w:color="auto" w:fill="FFFFFF"/>
        </w:rPr>
        <w:t xml:space="preserve"> </w:t>
      </w:r>
      <w:r w:rsidR="00FC6033">
        <w:rPr>
          <w:rFonts w:ascii="Times New Roman" w:eastAsia="Times New Roman" w:hAnsi="Times New Roman" w:cs="Times New Roman"/>
          <w:bCs/>
          <w:sz w:val="24"/>
          <w:szCs w:val="24"/>
          <w:shd w:val="clear" w:color="auto" w:fill="FFFFFF"/>
        </w:rPr>
        <w:t xml:space="preserve">diminuează cu </w:t>
      </w:r>
      <w:r w:rsidR="00684EF7" w:rsidRPr="00C739D9">
        <w:rPr>
          <w:rFonts w:ascii="Times New Roman" w:eastAsia="Times New Roman" w:hAnsi="Times New Roman" w:cs="Times New Roman"/>
          <w:bCs/>
          <w:sz w:val="24"/>
          <w:szCs w:val="24"/>
          <w:shd w:val="clear" w:color="auto" w:fill="FFFFFF"/>
        </w:rPr>
        <w:t>cantitățile</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de</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gaze</w:t>
      </w:r>
      <w:r w:rsidR="00447137" w:rsidRPr="00C739D9">
        <w:rPr>
          <w:rFonts w:ascii="Times New Roman" w:eastAsia="Times New Roman" w:hAnsi="Times New Roman" w:cs="Times New Roman"/>
          <w:bCs/>
          <w:sz w:val="24"/>
          <w:szCs w:val="24"/>
          <w:shd w:val="clear" w:color="auto" w:fill="FFFFFF"/>
        </w:rPr>
        <w:t xml:space="preserve"> </w:t>
      </w:r>
      <w:r w:rsidR="00684EF7" w:rsidRPr="00C739D9">
        <w:rPr>
          <w:rFonts w:ascii="Times New Roman" w:eastAsia="Times New Roman" w:hAnsi="Times New Roman" w:cs="Times New Roman"/>
          <w:bCs/>
          <w:sz w:val="24"/>
          <w:szCs w:val="24"/>
          <w:shd w:val="clear" w:color="auto" w:fill="FFFFFF"/>
        </w:rPr>
        <w:t>naturale</w:t>
      </w:r>
      <w:r w:rsidR="00447137" w:rsidRPr="00C739D9">
        <w:rPr>
          <w:rFonts w:ascii="Times New Roman" w:eastAsia="Times New Roman" w:hAnsi="Times New Roman" w:cs="Times New Roman"/>
          <w:bCs/>
          <w:sz w:val="24"/>
          <w:szCs w:val="24"/>
          <w:shd w:val="clear" w:color="auto" w:fill="FFFFFF"/>
        </w:rPr>
        <w:t xml:space="preserve"> </w:t>
      </w:r>
      <w:r w:rsidR="005152F9" w:rsidRPr="00C739D9">
        <w:rPr>
          <w:rFonts w:ascii="Times New Roman" w:eastAsia="Times New Roman" w:hAnsi="Times New Roman" w:cs="Times New Roman"/>
          <w:bCs/>
          <w:sz w:val="24"/>
          <w:szCs w:val="24"/>
          <w:shd w:val="clear" w:color="auto" w:fill="FFFFFF"/>
        </w:rPr>
        <w:t>ale</w:t>
      </w:r>
      <w:r w:rsidR="00447137" w:rsidRPr="00C739D9">
        <w:rPr>
          <w:rFonts w:ascii="Times New Roman" w:eastAsia="Times New Roman" w:hAnsi="Times New Roman" w:cs="Times New Roman"/>
          <w:bCs/>
          <w:sz w:val="24"/>
          <w:szCs w:val="24"/>
          <w:shd w:val="clear" w:color="auto" w:fill="FFFFFF"/>
        </w:rPr>
        <w:t xml:space="preserve"> </w:t>
      </w:r>
      <w:r w:rsidR="00A804B1">
        <w:rPr>
          <w:rStyle w:val="salnbdy0"/>
          <w:rFonts w:ascii="Times New Roman" w:eastAsia="Times New Roman" w:hAnsi="Times New Roman"/>
          <w:sz w:val="24"/>
          <w:szCs w:val="24"/>
        </w:rPr>
        <w:t>titularilor licențelor de furnizare a gazelor naturale</w:t>
      </w:r>
      <w:r w:rsidR="000B5D7E">
        <w:rPr>
          <w:rStyle w:val="salnbdy0"/>
          <w:rFonts w:ascii="Times New Roman" w:eastAsia="Times New Roman" w:hAnsi="Times New Roman"/>
          <w:sz w:val="24"/>
          <w:szCs w:val="24"/>
        </w:rPr>
        <w:t xml:space="preserve"> </w:t>
      </w:r>
      <w:r w:rsidR="00EC5B79">
        <w:rPr>
          <w:rStyle w:val="salnbdy0"/>
          <w:rFonts w:ascii="Times New Roman" w:eastAsia="Times New Roman" w:hAnsi="Times New Roman"/>
          <w:sz w:val="24"/>
          <w:szCs w:val="24"/>
        </w:rPr>
        <w:t xml:space="preserve">și </w:t>
      </w:r>
      <w:r w:rsidR="00FC6033">
        <w:rPr>
          <w:rStyle w:val="salnbdy0"/>
          <w:rFonts w:ascii="Times New Roman" w:eastAsia="Times New Roman" w:hAnsi="Times New Roman"/>
          <w:sz w:val="24"/>
          <w:szCs w:val="24"/>
        </w:rPr>
        <w:t xml:space="preserve">ale </w:t>
      </w:r>
      <w:r w:rsidR="00EC5B79">
        <w:rPr>
          <w:rStyle w:val="salnbdy0"/>
          <w:rFonts w:ascii="Times New Roman" w:eastAsia="Times New Roman" w:hAnsi="Times New Roman"/>
          <w:sz w:val="24"/>
          <w:szCs w:val="24"/>
        </w:rPr>
        <w:t xml:space="preserve">OTS </w:t>
      </w:r>
      <w:r w:rsidR="00A804B1" w:rsidRPr="004240E8">
        <w:rPr>
          <w:rStyle w:val="salnbdy0"/>
          <w:rFonts w:ascii="Times New Roman" w:eastAsia="Times New Roman" w:hAnsi="Times New Roman"/>
          <w:sz w:val="24"/>
          <w:szCs w:val="24"/>
        </w:rPr>
        <w:t xml:space="preserve">rămase în depozite din ciclurile anterioare de înmagazinare și comunicate ANRE conform prevederilor </w:t>
      </w:r>
      <w:r w:rsidR="00A804B1" w:rsidRPr="00D11939">
        <w:rPr>
          <w:rStyle w:val="salnbdy0"/>
          <w:rFonts w:ascii="Times New Roman" w:eastAsia="Times New Roman" w:hAnsi="Times New Roman"/>
          <w:sz w:val="24"/>
          <w:szCs w:val="24"/>
        </w:rPr>
        <w:t xml:space="preserve">art. </w:t>
      </w:r>
      <w:r w:rsidR="00A804B1">
        <w:rPr>
          <w:rStyle w:val="salnbdy0"/>
          <w:rFonts w:ascii="Times New Roman" w:eastAsia="Times New Roman" w:hAnsi="Times New Roman"/>
          <w:sz w:val="24"/>
          <w:szCs w:val="24"/>
        </w:rPr>
        <w:t>3</w:t>
      </w:r>
      <w:r w:rsidR="00A804B1" w:rsidRPr="00D11939">
        <w:rPr>
          <w:rStyle w:val="salnbdy0"/>
          <w:rFonts w:ascii="Times New Roman" w:eastAsia="Times New Roman" w:hAnsi="Times New Roman"/>
          <w:sz w:val="24"/>
          <w:szCs w:val="24"/>
        </w:rPr>
        <w:t xml:space="preserve"> alin. (2)</w:t>
      </w:r>
      <w:r w:rsidR="00A804B1" w:rsidRPr="00BC3B75">
        <w:rPr>
          <w:rStyle w:val="salnbdy0"/>
          <w:rFonts w:ascii="Times New Roman" w:eastAsia="Times New Roman" w:hAnsi="Times New Roman"/>
          <w:sz w:val="24"/>
          <w:szCs w:val="24"/>
        </w:rPr>
        <w:t>.</w:t>
      </w:r>
    </w:p>
    <w:p w14:paraId="0AF952E1" w14:textId="32D38672" w:rsidR="00FD4B75" w:rsidRPr="007C03A0" w:rsidRDefault="009A5FF5" w:rsidP="00FD4B75">
      <w:pPr>
        <w:pStyle w:val="ListParagraph"/>
        <w:numPr>
          <w:ilvl w:val="0"/>
          <w:numId w:val="1"/>
        </w:numPr>
        <w:shd w:val="clear" w:color="auto" w:fill="FFFFFF"/>
        <w:spacing w:before="0" w:beforeAutospacing="0" w:after="0" w:afterAutospacing="0" w:line="360" w:lineRule="auto"/>
        <w:ind w:left="0" w:firstLine="0"/>
        <w:jc w:val="both"/>
        <w:rPr>
          <w:noProof/>
          <w:lang w:val="it-IT"/>
        </w:rPr>
      </w:pPr>
      <w:r w:rsidRPr="00FD4B75">
        <w:rPr>
          <w:lang w:val="ro-RO"/>
        </w:rPr>
        <w:t>-</w:t>
      </w:r>
      <w:r w:rsidR="00A705F0" w:rsidRPr="00FD4B75">
        <w:rPr>
          <w:lang w:val="ro-RO"/>
        </w:rPr>
        <w:t>(1</w:t>
      </w:r>
      <w:r w:rsidR="00414FB9">
        <w:rPr>
          <w:lang w:val="ro-RO"/>
        </w:rPr>
        <w:t>)</w:t>
      </w:r>
      <w:r w:rsidR="001C172E" w:rsidRPr="00FD4B75">
        <w:rPr>
          <w:lang w:val="ro-RO"/>
        </w:rPr>
        <w:t xml:space="preserve"> </w:t>
      </w:r>
      <w:r w:rsidR="00FD4B75" w:rsidRPr="00FD4B75">
        <w:rPr>
          <w:lang w:val="ro-RO"/>
        </w:rPr>
        <w:t>Stocul minim se aprobă prin</w:t>
      </w:r>
      <w:r w:rsidR="00FD4B75">
        <w:rPr>
          <w:lang w:val="ro-RO"/>
        </w:rPr>
        <w:t xml:space="preserve"> </w:t>
      </w:r>
      <w:r w:rsidR="00FD4B75">
        <w:rPr>
          <w:noProof/>
          <w:lang w:val="ro-RO"/>
        </w:rPr>
        <w:t>d</w:t>
      </w:r>
      <w:r w:rsidR="00FD4B75" w:rsidRPr="00BB35E1">
        <w:rPr>
          <w:iCs/>
          <w:noProof/>
          <w:lang w:val="ro-RO"/>
        </w:rPr>
        <w:t>ecizi</w:t>
      </w:r>
      <w:r w:rsidR="00FD4B75">
        <w:rPr>
          <w:iCs/>
          <w:noProof/>
          <w:lang w:val="ro-RO"/>
        </w:rPr>
        <w:t xml:space="preserve">e </w:t>
      </w:r>
      <w:r w:rsidR="00FD4B75" w:rsidRPr="00BB35E1">
        <w:rPr>
          <w:iCs/>
          <w:noProof/>
          <w:lang w:val="ro-RO"/>
        </w:rPr>
        <w:t xml:space="preserve">a preşedintelui Autorităţii Naţionale de Reglementare în Domeniul Energiei </w:t>
      </w:r>
      <w:r w:rsidR="00FD4B75" w:rsidRPr="00CD4411">
        <w:rPr>
          <w:iCs/>
          <w:noProof/>
          <w:lang w:val="ro-RO"/>
        </w:rPr>
        <w:t>pentru stabilirea nivelului stocului minim de gaze naturale obliga</w:t>
      </w:r>
      <w:r w:rsidR="00FD4B75">
        <w:rPr>
          <w:iCs/>
          <w:noProof/>
          <w:lang w:val="ro-RO"/>
        </w:rPr>
        <w:t>toriu</w:t>
      </w:r>
      <w:r w:rsidR="00FD4B75" w:rsidRPr="00CD4411">
        <w:rPr>
          <w:iCs/>
          <w:noProof/>
          <w:lang w:val="ro-RO"/>
        </w:rPr>
        <w:t xml:space="preserve"> de a</w:t>
      </w:r>
      <w:r w:rsidR="00FD4B75">
        <w:rPr>
          <w:iCs/>
          <w:noProof/>
          <w:lang w:val="ro-RO"/>
        </w:rPr>
        <w:t xml:space="preserve"> fi</w:t>
      </w:r>
      <w:r w:rsidR="00FD4B75" w:rsidRPr="00CD4411">
        <w:rPr>
          <w:iCs/>
          <w:noProof/>
          <w:lang w:val="ro-RO"/>
        </w:rPr>
        <w:t xml:space="preserve"> constitui</w:t>
      </w:r>
      <w:r w:rsidR="00FD4B75">
        <w:rPr>
          <w:iCs/>
          <w:noProof/>
          <w:lang w:val="ro-RO"/>
        </w:rPr>
        <w:t>t</w:t>
      </w:r>
      <w:r w:rsidR="00FD4B75" w:rsidRPr="00CD4411">
        <w:rPr>
          <w:iCs/>
          <w:noProof/>
          <w:lang w:val="ro-RO"/>
        </w:rPr>
        <w:t xml:space="preserve"> în depozitele de înmagazinare subterană în perioada 1 aprilie 202</w:t>
      </w:r>
      <w:r w:rsidR="00FD4B75">
        <w:rPr>
          <w:iCs/>
          <w:noProof/>
          <w:lang w:val="ro-RO"/>
        </w:rPr>
        <w:t>6</w:t>
      </w:r>
      <w:r w:rsidR="00FD4B75" w:rsidRPr="00CD4411">
        <w:rPr>
          <w:iCs/>
          <w:noProof/>
          <w:lang w:val="ro-RO"/>
        </w:rPr>
        <w:t>-31 octombrie 202</w:t>
      </w:r>
      <w:r w:rsidR="00FD4B75">
        <w:rPr>
          <w:iCs/>
          <w:noProof/>
          <w:lang w:val="ro-RO"/>
        </w:rPr>
        <w:t>6</w:t>
      </w:r>
      <w:r w:rsidR="00FD4B75">
        <w:rPr>
          <w:noProof/>
          <w:lang w:val="ro-RO"/>
        </w:rPr>
        <w:t xml:space="preserve"> de către fiecare titular al licenței de </w:t>
      </w:r>
      <w:r w:rsidR="00FD4B75" w:rsidRPr="00C739D9">
        <w:rPr>
          <w:noProof/>
          <w:lang w:val="ro-RO"/>
        </w:rPr>
        <w:t>furniz</w:t>
      </w:r>
      <w:r w:rsidR="00FD4B75">
        <w:rPr>
          <w:noProof/>
          <w:lang w:val="ro-RO"/>
        </w:rPr>
        <w:t>are și de OTS</w:t>
      </w:r>
      <w:r w:rsidR="00414FB9">
        <w:rPr>
          <w:noProof/>
          <w:lang w:val="ro-RO"/>
        </w:rPr>
        <w:t>,</w:t>
      </w:r>
      <w:r w:rsidR="00FD4B75">
        <w:rPr>
          <w:noProof/>
          <w:lang w:val="ro-RO"/>
        </w:rPr>
        <w:t xml:space="preserve"> până la data de 27 martie 2026</w:t>
      </w:r>
      <w:r w:rsidR="00FD4B75" w:rsidRPr="00667FB8">
        <w:rPr>
          <w:noProof/>
          <w:lang w:val="ro-RO"/>
        </w:rPr>
        <w:t>.</w:t>
      </w:r>
    </w:p>
    <w:p w14:paraId="3B1F7C2A" w14:textId="3814EA9C" w:rsidR="001C172E" w:rsidRPr="00263EB5" w:rsidRDefault="00FD4B75" w:rsidP="00263EB5">
      <w:pPr>
        <w:pStyle w:val="ListParagraph"/>
        <w:shd w:val="clear" w:color="auto" w:fill="FFFFFF"/>
        <w:spacing w:before="0" w:beforeAutospacing="0" w:after="0" w:afterAutospacing="0" w:line="360" w:lineRule="auto"/>
        <w:jc w:val="both"/>
        <w:rPr>
          <w:bCs/>
          <w:lang w:val="it-IT"/>
        </w:rPr>
      </w:pPr>
      <w:r>
        <w:rPr>
          <w:lang w:val="ro-RO"/>
        </w:rPr>
        <w:t>(2)</w:t>
      </w:r>
      <w:r w:rsidRPr="00FD4B75">
        <w:rPr>
          <w:lang w:val="ro-RO"/>
        </w:rPr>
        <w:t xml:space="preserve"> După aprobare, aceasta </w:t>
      </w:r>
      <w:r w:rsidRPr="00FD4B75">
        <w:rPr>
          <w:noProof/>
          <w:lang w:val="ro-RO"/>
        </w:rPr>
        <w:t xml:space="preserve">se </w:t>
      </w:r>
      <w:r w:rsidR="00DF3731" w:rsidRPr="00FD4B75">
        <w:rPr>
          <w:noProof/>
          <w:lang w:val="ro-RO"/>
        </w:rPr>
        <w:t>publică</w:t>
      </w:r>
      <w:r w:rsidR="00447137" w:rsidRPr="00FD4B75">
        <w:rPr>
          <w:noProof/>
          <w:lang w:val="ro-RO"/>
        </w:rPr>
        <w:t xml:space="preserve"> </w:t>
      </w:r>
      <w:r w:rsidR="00DF3731" w:rsidRPr="00FD4B75">
        <w:rPr>
          <w:noProof/>
          <w:lang w:val="ro-RO"/>
        </w:rPr>
        <w:t>pe</w:t>
      </w:r>
      <w:r w:rsidR="00447137" w:rsidRPr="00FD4B75">
        <w:rPr>
          <w:noProof/>
          <w:lang w:val="ro-RO"/>
        </w:rPr>
        <w:t xml:space="preserve"> </w:t>
      </w:r>
      <w:r w:rsidR="00DF3731" w:rsidRPr="00FD4B75">
        <w:rPr>
          <w:noProof/>
          <w:lang w:val="ro-RO"/>
        </w:rPr>
        <w:t>pagina</w:t>
      </w:r>
      <w:r w:rsidR="00447137" w:rsidRPr="00FD4B75">
        <w:rPr>
          <w:noProof/>
          <w:lang w:val="ro-RO"/>
        </w:rPr>
        <w:t xml:space="preserve"> </w:t>
      </w:r>
      <w:r w:rsidR="00DF3731" w:rsidRPr="00FD4B75">
        <w:rPr>
          <w:noProof/>
          <w:lang w:val="ro-RO"/>
        </w:rPr>
        <w:t>de</w:t>
      </w:r>
      <w:r w:rsidR="00447137" w:rsidRPr="00FD4B75">
        <w:rPr>
          <w:noProof/>
          <w:lang w:val="ro-RO"/>
        </w:rPr>
        <w:t xml:space="preserve"> </w:t>
      </w:r>
      <w:r w:rsidR="00DF3731" w:rsidRPr="00FD4B75">
        <w:rPr>
          <w:noProof/>
          <w:lang w:val="ro-RO"/>
        </w:rPr>
        <w:t>internet</w:t>
      </w:r>
      <w:r w:rsidR="00447137" w:rsidRPr="00FD4B75">
        <w:rPr>
          <w:noProof/>
          <w:lang w:val="ro-RO"/>
        </w:rPr>
        <w:t xml:space="preserve"> </w:t>
      </w:r>
      <w:r w:rsidR="00DF3731" w:rsidRPr="00FD4B75">
        <w:rPr>
          <w:noProof/>
          <w:lang w:val="ro-RO"/>
        </w:rPr>
        <w:t>proprie</w:t>
      </w:r>
      <w:r w:rsidRPr="00FD4B75">
        <w:rPr>
          <w:lang w:val="ro-RO"/>
        </w:rPr>
        <w:t xml:space="preserve"> ANRE</w:t>
      </w:r>
      <w:r w:rsidR="002B7AF1" w:rsidRPr="00FD4B75">
        <w:rPr>
          <w:noProof/>
          <w:lang w:val="ro-RO"/>
        </w:rPr>
        <w:t>,</w:t>
      </w:r>
      <w:r w:rsidR="00447137" w:rsidRPr="00FD4B75">
        <w:rPr>
          <w:noProof/>
          <w:lang w:val="ro-RO"/>
        </w:rPr>
        <w:t xml:space="preserve"> </w:t>
      </w:r>
      <w:r w:rsidRPr="00FD4B75">
        <w:rPr>
          <w:noProof/>
          <w:lang w:val="ro-RO"/>
        </w:rPr>
        <w:t>și</w:t>
      </w:r>
      <w:r w:rsidR="00414FB9">
        <w:rPr>
          <w:noProof/>
          <w:lang w:val="ro-RO"/>
        </w:rPr>
        <w:t xml:space="preserve"> se </w:t>
      </w:r>
      <w:r w:rsidR="001C172E" w:rsidRPr="00FD4B75">
        <w:rPr>
          <w:noProof/>
          <w:lang w:val="ro-RO"/>
        </w:rPr>
        <w:t xml:space="preserve">comunică OÎ, titularilor licențelor de furnizare a gazelor naturale și </w:t>
      </w:r>
      <w:r w:rsidR="00FC6033" w:rsidRPr="006A473C">
        <w:rPr>
          <w:noProof/>
          <w:lang w:val="ro-RO"/>
        </w:rPr>
        <w:t xml:space="preserve">după caz </w:t>
      </w:r>
      <w:r w:rsidR="00F2362A" w:rsidRPr="006A473C">
        <w:rPr>
          <w:noProof/>
          <w:lang w:val="ro-RO"/>
        </w:rPr>
        <w:t>OTS</w:t>
      </w:r>
      <w:r w:rsidR="001C172E" w:rsidRPr="006A473C">
        <w:rPr>
          <w:noProof/>
          <w:lang w:val="ro-RO"/>
        </w:rPr>
        <w:t>.</w:t>
      </w:r>
      <w:r w:rsidR="001C172E" w:rsidRPr="00FD4B75">
        <w:rPr>
          <w:noProof/>
          <w:lang w:val="ro-RO"/>
        </w:rPr>
        <w:t xml:space="preserve"> </w:t>
      </w:r>
    </w:p>
    <w:p w14:paraId="742F5BA0" w14:textId="1CA6AE2B" w:rsidR="00F5766D" w:rsidRPr="00FB2764" w:rsidRDefault="00F5766D" w:rsidP="007C03A0">
      <w:pPr>
        <w:pStyle w:val="ListParagraph"/>
        <w:shd w:val="clear" w:color="auto" w:fill="FFFFFF" w:themeFill="background1"/>
        <w:spacing w:before="0" w:beforeAutospacing="0" w:after="0" w:afterAutospacing="0" w:line="360" w:lineRule="auto"/>
        <w:jc w:val="both"/>
        <w:rPr>
          <w:strike/>
          <w:shd w:val="clear" w:color="auto" w:fill="FFFFFF"/>
          <w:lang w:val="it-IT"/>
        </w:rPr>
      </w:pPr>
      <w:r w:rsidRPr="00FB2764">
        <w:rPr>
          <w:rStyle w:val="salnttl10"/>
          <w:rFonts w:ascii="Times New Roman" w:hAnsi="Times New Roman"/>
          <w:b w:val="0"/>
          <w:bCs w:val="0"/>
          <w:color w:val="auto"/>
          <w:sz w:val="24"/>
          <w:szCs w:val="24"/>
          <w:lang w:val="it-IT"/>
          <w:specVanish w:val="0"/>
        </w:rPr>
        <w:t>(</w:t>
      </w:r>
      <w:r w:rsidR="001C172E" w:rsidRPr="00FB2764">
        <w:rPr>
          <w:rStyle w:val="salnttl10"/>
          <w:rFonts w:ascii="Times New Roman" w:hAnsi="Times New Roman"/>
          <w:b w:val="0"/>
          <w:bCs w:val="0"/>
          <w:color w:val="auto"/>
          <w:sz w:val="24"/>
          <w:szCs w:val="24"/>
          <w:lang w:val="it-IT"/>
          <w:specVanish w:val="0"/>
        </w:rPr>
        <w:t>3</w:t>
      </w:r>
      <w:r w:rsidRPr="007C03A0">
        <w:rPr>
          <w:rStyle w:val="salnttl10"/>
          <w:rFonts w:ascii="Times New Roman" w:hAnsi="Times New Roman"/>
          <w:b w:val="0"/>
          <w:bCs w:val="0"/>
          <w:color w:val="auto"/>
          <w:sz w:val="24"/>
          <w:szCs w:val="24"/>
          <w:lang w:val="ro-RO"/>
          <w:specVanish w:val="0"/>
        </w:rPr>
        <w:t xml:space="preserve">) În situația </w:t>
      </w:r>
      <w:r w:rsidRPr="007C03A0">
        <w:rPr>
          <w:shd w:val="clear" w:color="auto" w:fill="FFFFFF"/>
          <w:lang w:val="ro-RO"/>
        </w:rPr>
        <w:t>titularilor licențelor de furnizare a gazelor naturale</w:t>
      </w:r>
      <w:r w:rsidRPr="007C03A0">
        <w:rPr>
          <w:b/>
          <w:bCs/>
          <w:shd w:val="clear" w:color="auto" w:fill="FFFFFF"/>
          <w:lang w:val="ro-RO"/>
        </w:rPr>
        <w:t xml:space="preserve"> </w:t>
      </w:r>
      <w:r w:rsidRPr="007C03A0">
        <w:rPr>
          <w:rStyle w:val="salnttl10"/>
          <w:rFonts w:ascii="Times New Roman" w:hAnsi="Times New Roman"/>
          <w:b w:val="0"/>
          <w:bCs w:val="0"/>
          <w:color w:val="auto"/>
          <w:sz w:val="24"/>
          <w:szCs w:val="24"/>
          <w:lang w:val="ro-RO"/>
          <w:specVanish w:val="0"/>
        </w:rPr>
        <w:t xml:space="preserve">care </w:t>
      </w:r>
      <w:r w:rsidR="00FB48EF" w:rsidRPr="007C03A0">
        <w:rPr>
          <w:rStyle w:val="salnttl10"/>
          <w:rFonts w:ascii="Times New Roman" w:hAnsi="Times New Roman"/>
          <w:b w:val="0"/>
          <w:bCs w:val="0"/>
          <w:color w:val="auto"/>
          <w:sz w:val="24"/>
          <w:szCs w:val="24"/>
          <w:lang w:val="ro-RO"/>
          <w:specVanish w:val="0"/>
        </w:rPr>
        <w:t xml:space="preserve">au în portofoliu clienți finali și </w:t>
      </w:r>
      <w:r w:rsidRPr="007C03A0">
        <w:rPr>
          <w:rStyle w:val="salnttl10"/>
          <w:rFonts w:ascii="Times New Roman" w:hAnsi="Times New Roman"/>
          <w:b w:val="0"/>
          <w:bCs w:val="0"/>
          <w:color w:val="auto"/>
          <w:sz w:val="24"/>
          <w:szCs w:val="24"/>
          <w:lang w:val="ro-RO"/>
          <w:specVanish w:val="0"/>
        </w:rPr>
        <w:t xml:space="preserve">nu transmit sau nu transmit în termen datele solicitate, obligația de înmagazinare se calculează în baza </w:t>
      </w:r>
      <w:r w:rsidR="00FC6033">
        <w:rPr>
          <w:rStyle w:val="salnttl10"/>
          <w:rFonts w:ascii="Times New Roman" w:hAnsi="Times New Roman"/>
          <w:b w:val="0"/>
          <w:bCs w:val="0"/>
          <w:color w:val="auto"/>
          <w:sz w:val="24"/>
          <w:szCs w:val="24"/>
          <w:lang w:val="ro-RO"/>
          <w:specVanish w:val="0"/>
        </w:rPr>
        <w:t>canti</w:t>
      </w:r>
      <w:r w:rsidR="009C0D2E">
        <w:rPr>
          <w:rStyle w:val="salnttl10"/>
          <w:rFonts w:ascii="Times New Roman" w:hAnsi="Times New Roman"/>
          <w:b w:val="0"/>
          <w:bCs w:val="0"/>
          <w:color w:val="auto"/>
          <w:sz w:val="24"/>
          <w:szCs w:val="24"/>
          <w:lang w:val="ro-RO"/>
          <w:specVanish w:val="0"/>
        </w:rPr>
        <w:t>tăților de gaze naturale vândute de respectivul furnizor</w:t>
      </w:r>
      <w:r w:rsidR="006A473C" w:rsidRPr="006A473C">
        <w:rPr>
          <w:rStyle w:val="salnttl10"/>
          <w:rFonts w:ascii="Times New Roman" w:hAnsi="Times New Roman"/>
          <w:b w:val="0"/>
          <w:bCs w:val="0"/>
          <w:color w:val="auto"/>
          <w:sz w:val="24"/>
          <w:szCs w:val="24"/>
          <w:lang w:val="ro-RO"/>
          <w:specVanish w:val="0"/>
        </w:rPr>
        <w:t xml:space="preserve"> </w:t>
      </w:r>
      <w:r w:rsidR="006A473C">
        <w:rPr>
          <w:rStyle w:val="salnttl10"/>
          <w:rFonts w:ascii="Times New Roman" w:hAnsi="Times New Roman"/>
          <w:b w:val="0"/>
          <w:bCs w:val="0"/>
          <w:color w:val="auto"/>
          <w:sz w:val="24"/>
          <w:szCs w:val="24"/>
          <w:lang w:val="ro-RO"/>
          <w:specVanish w:val="0"/>
        </w:rPr>
        <w:t>clienților finali</w:t>
      </w:r>
      <w:r w:rsidR="009C0D2E">
        <w:rPr>
          <w:rStyle w:val="salnttl10"/>
          <w:rFonts w:ascii="Times New Roman" w:hAnsi="Times New Roman"/>
          <w:b w:val="0"/>
          <w:bCs w:val="0"/>
          <w:color w:val="auto"/>
          <w:sz w:val="24"/>
          <w:szCs w:val="24"/>
          <w:lang w:val="ro-RO"/>
          <w:specVanish w:val="0"/>
        </w:rPr>
        <w:t xml:space="preserve"> în perioada 1 </w:t>
      </w:r>
      <w:r w:rsidR="009C0D2E">
        <w:rPr>
          <w:rStyle w:val="salnttl10"/>
          <w:rFonts w:ascii="Times New Roman" w:hAnsi="Times New Roman"/>
          <w:b w:val="0"/>
          <w:bCs w:val="0"/>
          <w:color w:val="auto"/>
          <w:sz w:val="24"/>
          <w:szCs w:val="24"/>
          <w:lang w:val="ro-RO"/>
          <w:specVanish w:val="0"/>
        </w:rPr>
        <w:lastRenderedPageBreak/>
        <w:t>noiembrie 202</w:t>
      </w:r>
      <w:r w:rsidR="00D8421B">
        <w:rPr>
          <w:rStyle w:val="salnttl10"/>
          <w:rFonts w:ascii="Times New Roman" w:hAnsi="Times New Roman"/>
          <w:b w:val="0"/>
          <w:bCs w:val="0"/>
          <w:color w:val="auto"/>
          <w:sz w:val="24"/>
          <w:szCs w:val="24"/>
          <w:lang w:val="ro-RO"/>
          <w:specVanish w:val="0"/>
        </w:rPr>
        <w:t>4</w:t>
      </w:r>
      <w:r w:rsidR="00414FB9">
        <w:rPr>
          <w:rStyle w:val="salnttl10"/>
          <w:rFonts w:ascii="Times New Roman" w:hAnsi="Times New Roman"/>
          <w:b w:val="0"/>
          <w:bCs w:val="0"/>
          <w:color w:val="auto"/>
          <w:sz w:val="24"/>
          <w:szCs w:val="24"/>
          <w:lang w:val="ro-RO"/>
          <w:specVanish w:val="0"/>
        </w:rPr>
        <w:t xml:space="preserve"> </w:t>
      </w:r>
      <w:r w:rsidR="009C0D2E">
        <w:rPr>
          <w:rStyle w:val="salnttl10"/>
          <w:rFonts w:ascii="Times New Roman" w:hAnsi="Times New Roman"/>
          <w:b w:val="0"/>
          <w:bCs w:val="0"/>
          <w:color w:val="auto"/>
          <w:sz w:val="24"/>
          <w:szCs w:val="24"/>
          <w:lang w:val="ro-RO"/>
          <w:specVanish w:val="0"/>
        </w:rPr>
        <w:t xml:space="preserve">- </w:t>
      </w:r>
      <w:r w:rsidR="009C0D2E" w:rsidRPr="00A5216D">
        <w:rPr>
          <w:rStyle w:val="salnttl10"/>
          <w:rFonts w:ascii="Times New Roman" w:hAnsi="Times New Roman"/>
          <w:b w:val="0"/>
          <w:bCs w:val="0"/>
          <w:color w:val="auto"/>
          <w:sz w:val="24"/>
          <w:szCs w:val="24"/>
          <w:lang w:val="ro-RO"/>
          <w:specVanish w:val="0"/>
        </w:rPr>
        <w:t>31 martie 202</w:t>
      </w:r>
      <w:r w:rsidR="00D8421B" w:rsidRPr="00A5216D">
        <w:rPr>
          <w:rStyle w:val="salnttl10"/>
          <w:rFonts w:ascii="Times New Roman" w:hAnsi="Times New Roman"/>
          <w:b w:val="0"/>
          <w:bCs w:val="0"/>
          <w:color w:val="auto"/>
          <w:sz w:val="24"/>
          <w:szCs w:val="24"/>
          <w:lang w:val="ro-RO"/>
          <w:specVanish w:val="0"/>
        </w:rPr>
        <w:t>5</w:t>
      </w:r>
      <w:r w:rsidR="00414FB9">
        <w:rPr>
          <w:rStyle w:val="salnttl10"/>
          <w:rFonts w:ascii="Times New Roman" w:hAnsi="Times New Roman"/>
          <w:b w:val="0"/>
          <w:bCs w:val="0"/>
          <w:color w:val="auto"/>
          <w:sz w:val="24"/>
          <w:szCs w:val="24"/>
          <w:lang w:val="ro-RO"/>
          <w:specVanish w:val="0"/>
        </w:rPr>
        <w:t xml:space="preserve"> </w:t>
      </w:r>
      <w:r w:rsidR="009C0D2E">
        <w:rPr>
          <w:rStyle w:val="salnttl10"/>
          <w:rFonts w:ascii="Times New Roman" w:hAnsi="Times New Roman"/>
          <w:b w:val="0"/>
          <w:bCs w:val="0"/>
          <w:color w:val="auto"/>
          <w:sz w:val="24"/>
          <w:szCs w:val="24"/>
          <w:lang w:val="ro-RO"/>
          <w:specVanish w:val="0"/>
        </w:rPr>
        <w:t xml:space="preserve">și raportate în conformitate cu prevederile </w:t>
      </w:r>
      <w:r w:rsidR="00D8421B">
        <w:rPr>
          <w:rStyle w:val="salnttl10"/>
          <w:rFonts w:ascii="Times New Roman" w:hAnsi="Times New Roman"/>
          <w:b w:val="0"/>
          <w:bCs w:val="0"/>
          <w:color w:val="auto"/>
          <w:sz w:val="24"/>
          <w:szCs w:val="24"/>
          <w:lang w:val="ro-RO"/>
          <w:specVanish w:val="0"/>
        </w:rPr>
        <w:t>m</w:t>
      </w:r>
      <w:r w:rsidR="009C0D2E">
        <w:rPr>
          <w:rStyle w:val="salnttl10"/>
          <w:rFonts w:ascii="Times New Roman" w:hAnsi="Times New Roman"/>
          <w:b w:val="0"/>
          <w:bCs w:val="0"/>
          <w:color w:val="auto"/>
          <w:sz w:val="24"/>
          <w:szCs w:val="24"/>
          <w:lang w:val="ro-RO"/>
          <w:specVanish w:val="0"/>
        </w:rPr>
        <w:t>etodologi</w:t>
      </w:r>
      <w:r w:rsidR="00D8421B">
        <w:rPr>
          <w:rStyle w:val="salnttl10"/>
          <w:rFonts w:ascii="Times New Roman" w:hAnsi="Times New Roman"/>
          <w:b w:val="0"/>
          <w:bCs w:val="0"/>
          <w:color w:val="auto"/>
          <w:sz w:val="24"/>
          <w:szCs w:val="24"/>
          <w:lang w:val="ro-RO"/>
          <w:specVanish w:val="0"/>
        </w:rPr>
        <w:t>ilor</w:t>
      </w:r>
      <w:r w:rsidR="009C0D2E">
        <w:rPr>
          <w:rStyle w:val="salnttl10"/>
          <w:rFonts w:ascii="Times New Roman" w:hAnsi="Times New Roman"/>
          <w:b w:val="0"/>
          <w:bCs w:val="0"/>
          <w:color w:val="auto"/>
          <w:sz w:val="24"/>
          <w:szCs w:val="24"/>
          <w:lang w:val="ro-RO"/>
          <w:specVanish w:val="0"/>
        </w:rPr>
        <w:t xml:space="preserve"> de monitorizare</w:t>
      </w:r>
      <w:r w:rsidRPr="00FB2764">
        <w:rPr>
          <w:rStyle w:val="salnttl10"/>
          <w:rFonts w:ascii="Times New Roman" w:hAnsi="Times New Roman"/>
          <w:b w:val="0"/>
          <w:bCs w:val="0"/>
          <w:color w:val="auto"/>
          <w:sz w:val="24"/>
          <w:szCs w:val="24"/>
          <w:lang w:val="it-IT"/>
          <w:specVanish w:val="0"/>
        </w:rPr>
        <w:t>.</w:t>
      </w:r>
      <w:r w:rsidRPr="00FB2764">
        <w:rPr>
          <w:rStyle w:val="salnttl10"/>
          <w:rFonts w:ascii="Times New Roman" w:hAnsi="Times New Roman"/>
          <w:b w:val="0"/>
          <w:bCs w:val="0"/>
          <w:strike/>
          <w:color w:val="auto"/>
          <w:sz w:val="24"/>
          <w:szCs w:val="24"/>
          <w:lang w:val="it-IT"/>
          <w:specVanish w:val="0"/>
        </w:rPr>
        <w:t xml:space="preserve"> </w:t>
      </w:r>
    </w:p>
    <w:p w14:paraId="57DB01C2" w14:textId="187A1585" w:rsidR="00567CDD" w:rsidRPr="0092634B" w:rsidRDefault="00567CDD" w:rsidP="00937AE1">
      <w:pPr>
        <w:spacing w:after="0" w:line="360" w:lineRule="auto"/>
        <w:jc w:val="both"/>
        <w:rPr>
          <w:rFonts w:ascii="Times New Roman" w:hAnsi="Times New Roman" w:cs="Times New Roman"/>
          <w:sz w:val="24"/>
          <w:szCs w:val="24"/>
        </w:rPr>
      </w:pPr>
      <w:r w:rsidRPr="00567CDD">
        <w:rPr>
          <w:rFonts w:ascii="Times New Roman" w:hAnsi="Times New Roman" w:cs="Times New Roman"/>
          <w:bCs/>
          <w:sz w:val="24"/>
          <w:szCs w:val="24"/>
        </w:rPr>
        <w:t>Art. 6 - (1</w:t>
      </w:r>
      <w:r w:rsidR="00FB2764">
        <w:rPr>
          <w:rFonts w:ascii="Times New Roman" w:hAnsi="Times New Roman" w:cs="Times New Roman"/>
          <w:bCs/>
          <w:sz w:val="24"/>
          <w:szCs w:val="24"/>
        </w:rPr>
        <w:t xml:space="preserve">) </w:t>
      </w:r>
      <w:r w:rsidRPr="00567CDD">
        <w:rPr>
          <w:rFonts w:ascii="Times New Roman" w:hAnsi="Times New Roman" w:cs="Times New Roman"/>
          <w:bCs/>
          <w:sz w:val="24"/>
          <w:szCs w:val="24"/>
        </w:rPr>
        <w:t xml:space="preserve"> </w:t>
      </w:r>
      <w:r w:rsidRPr="00567CDD">
        <w:rPr>
          <w:rFonts w:ascii="Times New Roman" w:hAnsi="Times New Roman" w:cs="Times New Roman"/>
          <w:sz w:val="24"/>
          <w:szCs w:val="24"/>
        </w:rPr>
        <w:t xml:space="preserve">În situaţia modificării portofoliilor de clienţi finali ca urmare </w:t>
      </w:r>
      <w:r w:rsidR="007A12D1" w:rsidRPr="004240E8">
        <w:rPr>
          <w:rStyle w:val="salnbdy0"/>
          <w:rFonts w:ascii="Times New Roman" w:eastAsia="Times New Roman" w:hAnsi="Times New Roman"/>
          <w:sz w:val="24"/>
          <w:szCs w:val="24"/>
        </w:rPr>
        <w:t>a exercitării de către aceştia a dreptului de schimbare a furnizorului de gaze naturale</w:t>
      </w:r>
      <w:r w:rsidR="007A12D1">
        <w:rPr>
          <w:rStyle w:val="salnbdy0"/>
          <w:rFonts w:ascii="Times New Roman" w:eastAsia="Times New Roman" w:hAnsi="Times New Roman"/>
          <w:sz w:val="24"/>
          <w:szCs w:val="24"/>
        </w:rPr>
        <w:t>/trecerii la furnizarea în regim de ultimă instanță</w:t>
      </w:r>
      <w:r w:rsidRPr="00567CDD">
        <w:rPr>
          <w:rFonts w:ascii="Times New Roman" w:hAnsi="Times New Roman" w:cs="Times New Roman"/>
          <w:sz w:val="24"/>
          <w:szCs w:val="24"/>
        </w:rPr>
        <w:t>, cantităţile de gaze naturale înmagazinate</w:t>
      </w:r>
      <w:r w:rsidR="00D8421B">
        <w:rPr>
          <w:rFonts w:ascii="Times New Roman" w:hAnsi="Times New Roman" w:cs="Times New Roman"/>
          <w:sz w:val="24"/>
          <w:szCs w:val="24"/>
        </w:rPr>
        <w:t xml:space="preserve">, cu excepția celor achiziționate în baza OUG </w:t>
      </w:r>
      <w:r w:rsidR="00414FB9">
        <w:rPr>
          <w:rFonts w:ascii="Times New Roman" w:hAnsi="Times New Roman" w:cs="Times New Roman"/>
          <w:sz w:val="24"/>
          <w:szCs w:val="24"/>
        </w:rPr>
        <w:t xml:space="preserve">nr. </w:t>
      </w:r>
      <w:r w:rsidR="00D8421B">
        <w:rPr>
          <w:rFonts w:ascii="Times New Roman" w:hAnsi="Times New Roman" w:cs="Times New Roman"/>
          <w:sz w:val="24"/>
          <w:szCs w:val="24"/>
        </w:rPr>
        <w:t>6/2025</w:t>
      </w:r>
      <w:r w:rsidR="00414FB9">
        <w:rPr>
          <w:rFonts w:ascii="Times New Roman" w:hAnsi="Times New Roman" w:cs="Times New Roman"/>
          <w:sz w:val="24"/>
          <w:szCs w:val="24"/>
        </w:rPr>
        <w:t>,</w:t>
      </w:r>
      <w:r w:rsidR="0092634B">
        <w:rPr>
          <w:rFonts w:ascii="Times New Roman" w:hAnsi="Times New Roman" w:cs="Times New Roman"/>
          <w:sz w:val="24"/>
          <w:szCs w:val="24"/>
        </w:rPr>
        <w:t xml:space="preserve"> </w:t>
      </w:r>
      <w:r w:rsidRPr="00567CDD">
        <w:rPr>
          <w:rFonts w:ascii="Times New Roman" w:hAnsi="Times New Roman" w:cs="Times New Roman"/>
          <w:sz w:val="24"/>
          <w:szCs w:val="24"/>
        </w:rPr>
        <w:t xml:space="preserve">cât </w:t>
      </w:r>
      <w:r w:rsidR="005925C8" w:rsidRPr="00567CDD">
        <w:rPr>
          <w:rFonts w:ascii="Times New Roman" w:hAnsi="Times New Roman" w:cs="Times New Roman"/>
          <w:sz w:val="24"/>
          <w:szCs w:val="24"/>
        </w:rPr>
        <w:t>și</w:t>
      </w:r>
      <w:r w:rsidRPr="00567CDD">
        <w:rPr>
          <w:rFonts w:ascii="Times New Roman" w:hAnsi="Times New Roman" w:cs="Times New Roman"/>
          <w:sz w:val="24"/>
          <w:szCs w:val="24"/>
        </w:rPr>
        <w:t xml:space="preserve"> </w:t>
      </w:r>
      <w:r w:rsidR="005925C8" w:rsidRPr="00567CDD">
        <w:rPr>
          <w:rFonts w:ascii="Times New Roman" w:hAnsi="Times New Roman" w:cs="Times New Roman"/>
          <w:sz w:val="24"/>
          <w:szCs w:val="24"/>
        </w:rPr>
        <w:t>capacitățile</w:t>
      </w:r>
      <w:r w:rsidRPr="00567CDD">
        <w:rPr>
          <w:rFonts w:ascii="Times New Roman" w:hAnsi="Times New Roman" w:cs="Times New Roman"/>
          <w:sz w:val="24"/>
          <w:szCs w:val="24"/>
        </w:rPr>
        <w:t xml:space="preserve"> rezervate aferente </w:t>
      </w:r>
      <w:r w:rsidRPr="0065637B">
        <w:rPr>
          <w:rFonts w:ascii="Times New Roman" w:hAnsi="Times New Roman" w:cs="Times New Roman"/>
          <w:sz w:val="24"/>
          <w:szCs w:val="24"/>
        </w:rPr>
        <w:t>se pot transfera între furnizori în condiţiile pieţei.</w:t>
      </w:r>
      <w:r w:rsidRPr="00567CDD">
        <w:rPr>
          <w:rFonts w:ascii="Times New Roman" w:hAnsi="Times New Roman" w:cs="Times New Roman"/>
          <w:sz w:val="24"/>
          <w:szCs w:val="24"/>
        </w:rPr>
        <w:t xml:space="preserve"> </w:t>
      </w:r>
    </w:p>
    <w:p w14:paraId="07DF5A67" w14:textId="77777777" w:rsidR="0092634B" w:rsidRDefault="0092634B" w:rsidP="0092634B">
      <w:pPr>
        <w:pStyle w:val="ListParagraph"/>
        <w:spacing w:before="0" w:beforeAutospacing="0" w:after="0" w:afterAutospacing="0" w:line="360" w:lineRule="auto"/>
        <w:jc w:val="both"/>
        <w:rPr>
          <w:lang w:val="ro-RO"/>
        </w:rPr>
      </w:pPr>
      <w:r>
        <w:rPr>
          <w:lang w:val="ro-RO"/>
        </w:rPr>
        <w:t xml:space="preserve">(2) </w:t>
      </w:r>
      <w:r w:rsidRPr="00567CDD">
        <w:rPr>
          <w:lang w:val="ro-RO"/>
        </w:rPr>
        <w:t>Noul furnizor are obligaţia de a solicita vechiului furnizor transferul cantităţilor de gaze naturale înmagazinate şi al capacităţii rezervate aferente</w:t>
      </w:r>
      <w:r>
        <w:rPr>
          <w:lang w:val="ro-RO"/>
        </w:rPr>
        <w:t>.</w:t>
      </w:r>
      <w:r w:rsidRPr="00567CDD">
        <w:rPr>
          <w:lang w:val="ro-RO"/>
        </w:rPr>
        <w:t xml:space="preserve"> </w:t>
      </w:r>
    </w:p>
    <w:p w14:paraId="1E9BDC9D" w14:textId="0AD1FD72" w:rsidR="00EA0657" w:rsidRPr="00FB2764" w:rsidRDefault="00EA0657" w:rsidP="00EA0657">
      <w:pPr>
        <w:spacing w:after="0" w:line="360" w:lineRule="auto"/>
        <w:jc w:val="both"/>
        <w:rPr>
          <w:rFonts w:ascii="Times New Roman" w:hAnsi="Times New Roman" w:cs="Times New Roman"/>
          <w:sz w:val="24"/>
          <w:szCs w:val="24"/>
        </w:rPr>
      </w:pPr>
      <w:r w:rsidRPr="00FB2764">
        <w:rPr>
          <w:rFonts w:ascii="Times New Roman" w:hAnsi="Times New Roman" w:cs="Times New Roman"/>
          <w:bCs/>
          <w:sz w:val="24"/>
          <w:szCs w:val="24"/>
        </w:rPr>
        <w:t>(</w:t>
      </w:r>
      <w:r w:rsidR="00D92875" w:rsidRPr="00FB2764">
        <w:rPr>
          <w:rFonts w:ascii="Times New Roman" w:hAnsi="Times New Roman" w:cs="Times New Roman"/>
          <w:bCs/>
          <w:sz w:val="24"/>
          <w:szCs w:val="24"/>
        </w:rPr>
        <w:t>3</w:t>
      </w:r>
      <w:r w:rsidRPr="00FB2764">
        <w:rPr>
          <w:rFonts w:ascii="Times New Roman" w:hAnsi="Times New Roman" w:cs="Times New Roman"/>
          <w:bCs/>
          <w:sz w:val="24"/>
          <w:szCs w:val="24"/>
        </w:rPr>
        <w:t>)</w:t>
      </w:r>
      <w:r w:rsidRPr="00FB2764">
        <w:rPr>
          <w:rFonts w:ascii="Times New Roman" w:hAnsi="Times New Roman" w:cs="Times New Roman"/>
          <w:sz w:val="24"/>
          <w:szCs w:val="24"/>
        </w:rPr>
        <w:t xml:space="preserve"> Volumele de gaze naturale aferente consumului clienţilor finali care fac obiectul transferului sunt egale cu volumele transmise/considerate de furnizorul iniţial în baza cărora a fost calculată şi stabilită obligaţia de înmagazinare, calculate proporţional cu ponderea pe care o are consumul estimat al fiecărei categorii în totalul consumului estimat transmis de către furnizor</w:t>
      </w:r>
      <w:r w:rsidR="006A473C">
        <w:rPr>
          <w:rFonts w:ascii="Times New Roman" w:hAnsi="Times New Roman" w:cs="Times New Roman"/>
          <w:sz w:val="24"/>
          <w:szCs w:val="24"/>
        </w:rPr>
        <w:t>.</w:t>
      </w:r>
    </w:p>
    <w:p w14:paraId="5C6B398B" w14:textId="40E11552" w:rsidR="004366E7" w:rsidRDefault="00A23E84" w:rsidP="004F0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A5A71">
        <w:rPr>
          <w:rFonts w:ascii="Times New Roman" w:hAnsi="Times New Roman" w:cs="Times New Roman"/>
          <w:sz w:val="24"/>
          <w:szCs w:val="24"/>
        </w:rPr>
        <w:t>4</w:t>
      </w:r>
      <w:r>
        <w:rPr>
          <w:rFonts w:ascii="Times New Roman" w:hAnsi="Times New Roman" w:cs="Times New Roman"/>
          <w:sz w:val="24"/>
          <w:szCs w:val="24"/>
        </w:rPr>
        <w:t xml:space="preserve">) </w:t>
      </w:r>
      <w:r w:rsidR="004366E7">
        <w:rPr>
          <w:rFonts w:ascii="Times New Roman" w:hAnsi="Times New Roman" w:cs="Times New Roman"/>
          <w:sz w:val="24"/>
          <w:szCs w:val="24"/>
        </w:rPr>
        <w:t xml:space="preserve">În termen de </w:t>
      </w:r>
      <w:r w:rsidR="003358BF">
        <w:rPr>
          <w:rFonts w:ascii="Times New Roman" w:hAnsi="Times New Roman" w:cs="Times New Roman"/>
          <w:sz w:val="24"/>
          <w:szCs w:val="24"/>
        </w:rPr>
        <w:t>3</w:t>
      </w:r>
      <w:r w:rsidR="004366E7">
        <w:rPr>
          <w:rFonts w:ascii="Times New Roman" w:hAnsi="Times New Roman" w:cs="Times New Roman"/>
          <w:sz w:val="24"/>
          <w:szCs w:val="24"/>
        </w:rPr>
        <w:t xml:space="preserve"> zile lucrătoare de la </w:t>
      </w:r>
      <w:r w:rsidR="003358BF">
        <w:rPr>
          <w:rFonts w:ascii="Times New Roman" w:hAnsi="Times New Roman" w:cs="Times New Roman"/>
          <w:sz w:val="24"/>
          <w:szCs w:val="24"/>
        </w:rPr>
        <w:t>fiecare obiectiv intermediar</w:t>
      </w:r>
      <w:r w:rsidR="004366E7">
        <w:rPr>
          <w:rFonts w:ascii="Times New Roman" w:hAnsi="Times New Roman" w:cs="Times New Roman"/>
          <w:sz w:val="24"/>
          <w:szCs w:val="24"/>
        </w:rPr>
        <w:t xml:space="preserve">, </w:t>
      </w:r>
      <w:r w:rsidR="003358BF">
        <w:rPr>
          <w:rFonts w:ascii="Times New Roman" w:hAnsi="Times New Roman" w:cs="Times New Roman"/>
          <w:sz w:val="24"/>
          <w:szCs w:val="24"/>
        </w:rPr>
        <w:t>furnizorii</w:t>
      </w:r>
      <w:r w:rsidR="004366E7">
        <w:rPr>
          <w:rFonts w:ascii="Times New Roman" w:hAnsi="Times New Roman" w:cs="Times New Roman"/>
          <w:sz w:val="24"/>
          <w:szCs w:val="24"/>
        </w:rPr>
        <w:t xml:space="preserve"> notifică ANRE cu privire la cantitățile transferate aferente </w:t>
      </w:r>
      <w:r w:rsidR="004366E7" w:rsidRPr="00A95AA4">
        <w:rPr>
          <w:rFonts w:ascii="Times New Roman" w:hAnsi="Times New Roman" w:cs="Times New Roman"/>
          <w:sz w:val="24"/>
          <w:szCs w:val="24"/>
        </w:rPr>
        <w:t>stocului minim</w:t>
      </w:r>
      <w:r>
        <w:rPr>
          <w:rFonts w:ascii="Times New Roman" w:hAnsi="Times New Roman" w:cs="Times New Roman"/>
          <w:sz w:val="24"/>
          <w:szCs w:val="24"/>
        </w:rPr>
        <w:t>,</w:t>
      </w:r>
      <w:r w:rsidRPr="00A95AA4">
        <w:rPr>
          <w:rFonts w:ascii="Times New Roman" w:hAnsi="Times New Roman" w:cs="Times New Roman"/>
          <w:sz w:val="24"/>
          <w:szCs w:val="24"/>
        </w:rPr>
        <w:t xml:space="preserve"> </w:t>
      </w:r>
      <w:r>
        <w:rPr>
          <w:rFonts w:ascii="Times New Roman" w:hAnsi="Times New Roman" w:cs="Times New Roman"/>
          <w:sz w:val="24"/>
          <w:szCs w:val="24"/>
        </w:rPr>
        <w:t>inclusiv</w:t>
      </w:r>
      <w:r w:rsidRPr="00A95AA4">
        <w:rPr>
          <w:rFonts w:ascii="Times New Roman" w:hAnsi="Times New Roman" w:cs="Times New Roman"/>
          <w:sz w:val="24"/>
          <w:szCs w:val="24"/>
        </w:rPr>
        <w:t xml:space="preserve"> denumirea furnizorului la care a transferat/de la care a preluat</w:t>
      </w:r>
      <w:r w:rsidR="004366E7" w:rsidRPr="00A95AA4">
        <w:rPr>
          <w:rFonts w:ascii="Times New Roman" w:hAnsi="Times New Roman" w:cs="Times New Roman"/>
          <w:sz w:val="24"/>
          <w:szCs w:val="24"/>
        </w:rPr>
        <w:t>.</w:t>
      </w:r>
    </w:p>
    <w:p w14:paraId="188B606A" w14:textId="48D397F7" w:rsidR="00567CDD" w:rsidRPr="004F08C4" w:rsidRDefault="00567CDD" w:rsidP="004F08C4">
      <w:pPr>
        <w:spacing w:after="0" w:line="360" w:lineRule="auto"/>
        <w:jc w:val="both"/>
        <w:rPr>
          <w:rFonts w:ascii="Times New Roman" w:eastAsia="Times New Roman" w:hAnsi="Times New Roman" w:cs="Times New Roman"/>
          <w:sz w:val="24"/>
          <w:szCs w:val="24"/>
        </w:rPr>
      </w:pPr>
      <w:r w:rsidRPr="004F08C4">
        <w:rPr>
          <w:rFonts w:ascii="Times New Roman" w:hAnsi="Times New Roman" w:cs="Times New Roman"/>
          <w:bCs/>
          <w:sz w:val="24"/>
          <w:szCs w:val="24"/>
        </w:rPr>
        <w:t>(</w:t>
      </w:r>
      <w:r w:rsidR="007A5A71">
        <w:rPr>
          <w:rFonts w:ascii="Times New Roman" w:hAnsi="Times New Roman" w:cs="Times New Roman"/>
          <w:bCs/>
          <w:sz w:val="24"/>
          <w:szCs w:val="24"/>
        </w:rPr>
        <w:t>5</w:t>
      </w:r>
      <w:r w:rsidRPr="004F08C4">
        <w:rPr>
          <w:rFonts w:ascii="Times New Roman" w:hAnsi="Times New Roman" w:cs="Times New Roman"/>
          <w:bCs/>
          <w:sz w:val="24"/>
          <w:szCs w:val="24"/>
        </w:rPr>
        <w:t>)</w:t>
      </w:r>
      <w:r w:rsidRPr="004F08C4">
        <w:rPr>
          <w:rFonts w:ascii="Times New Roman" w:hAnsi="Times New Roman" w:cs="Times New Roman"/>
          <w:b/>
          <w:bCs/>
          <w:sz w:val="24"/>
          <w:szCs w:val="24"/>
        </w:rPr>
        <w:t xml:space="preserve"> </w:t>
      </w:r>
      <w:r w:rsidRPr="004F08C4">
        <w:rPr>
          <w:rFonts w:ascii="Times New Roman" w:hAnsi="Times New Roman" w:cs="Times New Roman"/>
          <w:sz w:val="24"/>
          <w:szCs w:val="24"/>
        </w:rPr>
        <w:t>Prin excepție de la prevederile Regulamentului de programare şi funcţionare a depozitelor de înmagazinare subterană a gazelor naturale, aprobat prin Ordinul preşedintelui Autorităţii Naţionale de Reglementare în Domeniul Energiei nr. 141/2021, drepturile şi obligaţiile ce decurg din contractul de înmagazinare încheiat de utilizatorul SÎ de la care se transferă cantităţile de gaze naturale, se transferă noului utilizator pentru întreaga capacitate transferată. Utilizatorul SÎ beneficiar al transferului îşi asumă toate drepturile şi obligaţiile ce decurg din transfer; OÎ modifică în mod corespunzător contractele încheiate atât cu utilizatorul iniţial, cât şi cu utilizatorul beneficiar.</w:t>
      </w:r>
    </w:p>
    <w:p w14:paraId="35FE90F5" w14:textId="77777777" w:rsidR="00567CDD" w:rsidRPr="004F08C4" w:rsidRDefault="00567CDD" w:rsidP="004F08C4">
      <w:pPr>
        <w:spacing w:after="0" w:line="360" w:lineRule="auto"/>
        <w:jc w:val="both"/>
        <w:rPr>
          <w:rFonts w:ascii="Times New Roman" w:eastAsia="Times New Roman" w:hAnsi="Times New Roman" w:cs="Times New Roman"/>
          <w:sz w:val="24"/>
          <w:szCs w:val="24"/>
        </w:rPr>
      </w:pPr>
      <w:r w:rsidRPr="004F08C4">
        <w:rPr>
          <w:rFonts w:ascii="Times New Roman" w:hAnsi="Times New Roman" w:cs="Times New Roman"/>
          <w:bCs/>
          <w:sz w:val="24"/>
          <w:szCs w:val="24"/>
        </w:rPr>
        <w:t>(</w:t>
      </w:r>
      <w:r w:rsidR="007C5D85">
        <w:rPr>
          <w:rFonts w:ascii="Times New Roman" w:hAnsi="Times New Roman" w:cs="Times New Roman"/>
          <w:bCs/>
          <w:sz w:val="24"/>
          <w:szCs w:val="24"/>
        </w:rPr>
        <w:t>6</w:t>
      </w:r>
      <w:r w:rsidRPr="004F08C4">
        <w:rPr>
          <w:rFonts w:ascii="Times New Roman" w:hAnsi="Times New Roman" w:cs="Times New Roman"/>
          <w:bCs/>
          <w:sz w:val="24"/>
          <w:szCs w:val="24"/>
        </w:rPr>
        <w:t>)</w:t>
      </w:r>
      <w:r w:rsidRPr="004F08C4">
        <w:rPr>
          <w:rFonts w:ascii="Times New Roman" w:hAnsi="Times New Roman" w:cs="Times New Roman"/>
          <w:sz w:val="24"/>
          <w:szCs w:val="24"/>
        </w:rPr>
        <w:t xml:space="preserve"> În situaţia transferului, valoarea serviciilor de înmagazinare se reduce corespunzător capacităţilor transferate. </w:t>
      </w:r>
    </w:p>
    <w:p w14:paraId="020BE7AA" w14:textId="77777777" w:rsidR="00567CDD" w:rsidRPr="004F08C4" w:rsidRDefault="00567CDD" w:rsidP="004F08C4">
      <w:pPr>
        <w:spacing w:after="0" w:line="360" w:lineRule="auto"/>
        <w:jc w:val="both"/>
        <w:rPr>
          <w:rFonts w:ascii="Times New Roman" w:hAnsi="Times New Roman" w:cs="Times New Roman"/>
          <w:sz w:val="24"/>
          <w:szCs w:val="24"/>
        </w:rPr>
      </w:pPr>
      <w:r w:rsidRPr="4918C52A">
        <w:rPr>
          <w:rFonts w:ascii="Times New Roman" w:hAnsi="Times New Roman" w:cs="Times New Roman"/>
          <w:sz w:val="24"/>
          <w:szCs w:val="24"/>
        </w:rPr>
        <w:t>(</w:t>
      </w:r>
      <w:r w:rsidR="007C5D85">
        <w:rPr>
          <w:rFonts w:ascii="Times New Roman" w:hAnsi="Times New Roman" w:cs="Times New Roman"/>
          <w:sz w:val="24"/>
          <w:szCs w:val="24"/>
        </w:rPr>
        <w:t>7</w:t>
      </w:r>
      <w:r w:rsidRPr="4918C52A">
        <w:rPr>
          <w:rFonts w:ascii="Times New Roman" w:hAnsi="Times New Roman" w:cs="Times New Roman"/>
          <w:sz w:val="24"/>
          <w:szCs w:val="24"/>
        </w:rPr>
        <w:t>) În vederea efectuării transferului, utilizatorul iniţial şi utilizatorul beneficiar de capacitate de înmagazinare, încheie un protocol privind transferul de gaze naturale şi de capacitate rezervată şi îl transmit către OÎ cu cel puţin 5 zile lucrătoare anterior datei de la care se doreşte a fi operaţional transferul. Protocolul cuprinde cel puţin următoarele informații:</w:t>
      </w:r>
    </w:p>
    <w:p w14:paraId="1DC32460"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 xml:space="preserve">datele de identificare ale utilizatorului iniţial şi ale utilizatorului beneficiar; </w:t>
      </w:r>
    </w:p>
    <w:p w14:paraId="62573285"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lastRenderedPageBreak/>
        <w:t>datele de identificare ale contractului încheiat între utilizator</w:t>
      </w:r>
      <w:r w:rsidR="00F5766D">
        <w:rPr>
          <w:lang w:val="ro-RO"/>
        </w:rPr>
        <w:t>ul</w:t>
      </w:r>
      <w:r w:rsidRPr="004F08C4">
        <w:rPr>
          <w:lang w:val="ro-RO"/>
        </w:rPr>
        <w:t xml:space="preserve"> iniţial şi OÎ sau datele de identificare ale contractului de înmagazinare al utilizatorului mandatat pentru prestarea serviciului de înmagazinare pentru utilizatorii parte din transfer;</w:t>
      </w:r>
    </w:p>
    <w:p w14:paraId="4639F946"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datele de identificare ale contractului încheiat între utilizatorul beneficiar şi OÎ sau datele de identificare ale contractului de înmagazinare al utilizatorului mandatat pentru prestarea serviciului de înmagazinare pentru utilizatorii parte din transfer;</w:t>
      </w:r>
    </w:p>
    <w:p w14:paraId="391CCDEB" w14:textId="77777777" w:rsidR="00567CDD"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cantitatea de gaze naturale şi capacitatea de înmagazinare care fac obiectul transferului;</w:t>
      </w:r>
    </w:p>
    <w:p w14:paraId="211481E5" w14:textId="77777777" w:rsidR="003358BF" w:rsidRPr="004F08C4" w:rsidRDefault="003358BF" w:rsidP="004F08C4">
      <w:pPr>
        <w:pStyle w:val="ListParagraph"/>
        <w:numPr>
          <w:ilvl w:val="0"/>
          <w:numId w:val="9"/>
        </w:numPr>
        <w:spacing w:before="0" w:beforeAutospacing="0" w:after="0" w:afterAutospacing="0" w:line="360" w:lineRule="auto"/>
        <w:jc w:val="both"/>
        <w:rPr>
          <w:lang w:val="ro-RO"/>
        </w:rPr>
      </w:pPr>
      <w:r>
        <w:rPr>
          <w:lang w:val="ro-RO"/>
        </w:rPr>
        <w:t xml:space="preserve">pentru cantitățile de gaze naturale </w:t>
      </w:r>
      <w:r w:rsidR="00D8421B">
        <w:rPr>
          <w:lang w:val="ro-RO"/>
        </w:rPr>
        <w:t xml:space="preserve">achiziționate în baza OUG </w:t>
      </w:r>
      <w:r w:rsidR="00414FB9">
        <w:rPr>
          <w:lang w:val="ro-RO"/>
        </w:rPr>
        <w:t xml:space="preserve">nr. </w:t>
      </w:r>
      <w:r w:rsidR="00D8421B">
        <w:rPr>
          <w:lang w:val="ro-RO"/>
        </w:rPr>
        <w:t>6/2025</w:t>
      </w:r>
      <w:r>
        <w:rPr>
          <w:lang w:val="ro-RO"/>
        </w:rPr>
        <w:t xml:space="preserve"> se menționează </w:t>
      </w:r>
      <w:r w:rsidR="00D8421B">
        <w:rPr>
          <w:lang w:val="ro-RO"/>
        </w:rPr>
        <w:t>inclusiv</w:t>
      </w:r>
      <w:r>
        <w:rPr>
          <w:lang w:val="ro-RO"/>
        </w:rPr>
        <w:t xml:space="preserve"> destinația</w:t>
      </w:r>
      <w:r w:rsidR="00D8421B">
        <w:rPr>
          <w:lang w:val="ro-RO"/>
        </w:rPr>
        <w:t xml:space="preserve"> acestora pe categorii de clienți</w:t>
      </w:r>
      <w:r>
        <w:rPr>
          <w:lang w:val="ro-RO"/>
        </w:rPr>
        <w:t xml:space="preserve"> (CC, NC, PET)</w:t>
      </w:r>
    </w:p>
    <w:p w14:paraId="2AC7F9A5"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data de începere a perioadei de transfer.</w:t>
      </w:r>
    </w:p>
    <w:p w14:paraId="54C10568" w14:textId="77777777" w:rsidR="00A27159" w:rsidRDefault="00A27159" w:rsidP="00170306">
      <w:pPr>
        <w:spacing w:after="0" w:line="360" w:lineRule="auto"/>
        <w:jc w:val="both"/>
        <w:rPr>
          <w:rFonts w:ascii="Times New Roman" w:hAnsi="Times New Roman" w:cs="Times New Roman"/>
          <w:bCs/>
          <w:sz w:val="24"/>
          <w:szCs w:val="24"/>
        </w:rPr>
      </w:pPr>
      <w:r w:rsidRPr="00A27159">
        <w:rPr>
          <w:rFonts w:ascii="Times New Roman" w:hAnsi="Times New Roman" w:cs="Times New Roman"/>
          <w:bCs/>
          <w:sz w:val="24"/>
          <w:szCs w:val="24"/>
        </w:rPr>
        <w:t>(</w:t>
      </w:r>
      <w:r>
        <w:rPr>
          <w:rFonts w:ascii="Times New Roman" w:hAnsi="Times New Roman" w:cs="Times New Roman"/>
          <w:bCs/>
          <w:sz w:val="24"/>
          <w:szCs w:val="24"/>
        </w:rPr>
        <w:t>8</w:t>
      </w:r>
      <w:r w:rsidRPr="00A27159">
        <w:rPr>
          <w:rFonts w:ascii="Times New Roman" w:hAnsi="Times New Roman" w:cs="Times New Roman"/>
          <w:bCs/>
          <w:sz w:val="24"/>
          <w:szCs w:val="24"/>
        </w:rPr>
        <w:t>) Obligaţiile de constituire a stocului minim aferente titularilor licenţelor de furnizare a gazelor naturale care au înregistrat modificări în portofoliul de clienţi finali se verifică luând în considerare cantitățile transferate care au fost notificare ANRE conform prevederilor art. 6 alin. (3), în funcţie de sensul transferului, predare sau preluare.</w:t>
      </w:r>
    </w:p>
    <w:p w14:paraId="0BF95827" w14:textId="6E678C08" w:rsidR="00567CDD" w:rsidRPr="004F08C4" w:rsidRDefault="00567CDD" w:rsidP="00170306">
      <w:pPr>
        <w:spacing w:after="0" w:line="360" w:lineRule="auto"/>
        <w:jc w:val="both"/>
        <w:rPr>
          <w:rFonts w:ascii="Times New Roman" w:eastAsia="Times New Roman" w:hAnsi="Times New Roman" w:cs="Times New Roman"/>
          <w:sz w:val="24"/>
          <w:szCs w:val="24"/>
        </w:rPr>
      </w:pPr>
      <w:r w:rsidRPr="004F08C4">
        <w:rPr>
          <w:rFonts w:ascii="Times New Roman" w:hAnsi="Times New Roman" w:cs="Times New Roman"/>
          <w:bCs/>
          <w:sz w:val="24"/>
          <w:szCs w:val="24"/>
        </w:rPr>
        <w:t>(</w:t>
      </w:r>
      <w:r w:rsidR="00A27159">
        <w:rPr>
          <w:rFonts w:ascii="Times New Roman" w:hAnsi="Times New Roman" w:cs="Times New Roman"/>
          <w:bCs/>
          <w:sz w:val="24"/>
          <w:szCs w:val="24"/>
        </w:rPr>
        <w:t>9</w:t>
      </w:r>
      <w:r w:rsidRPr="004F08C4">
        <w:rPr>
          <w:rFonts w:ascii="Times New Roman" w:hAnsi="Times New Roman" w:cs="Times New Roman"/>
          <w:bCs/>
          <w:sz w:val="24"/>
          <w:szCs w:val="24"/>
        </w:rPr>
        <w:t>)</w:t>
      </w:r>
      <w:r w:rsidRPr="004F08C4">
        <w:rPr>
          <w:rFonts w:ascii="Times New Roman" w:hAnsi="Times New Roman" w:cs="Times New Roman"/>
          <w:sz w:val="24"/>
          <w:szCs w:val="24"/>
        </w:rPr>
        <w:t xml:space="preserve"> Programul de înmagazinare este cel convenit cu utilizatorul iniţial. Programul de înmagazinare poate fi modificat numai cu acordul OÎ</w:t>
      </w:r>
      <w:r w:rsidR="006A473C">
        <w:rPr>
          <w:rFonts w:ascii="Times New Roman" w:hAnsi="Times New Roman" w:cs="Times New Roman"/>
          <w:sz w:val="24"/>
          <w:szCs w:val="24"/>
        </w:rPr>
        <w:t xml:space="preserve"> </w:t>
      </w:r>
      <w:r w:rsidRPr="004F08C4">
        <w:rPr>
          <w:rFonts w:ascii="Times New Roman" w:hAnsi="Times New Roman" w:cs="Times New Roman"/>
          <w:sz w:val="24"/>
          <w:szCs w:val="24"/>
        </w:rPr>
        <w:t xml:space="preserve">în </w:t>
      </w:r>
      <w:r w:rsidR="005925C8" w:rsidRPr="004F08C4">
        <w:rPr>
          <w:rFonts w:ascii="Times New Roman" w:hAnsi="Times New Roman" w:cs="Times New Roman"/>
          <w:sz w:val="24"/>
          <w:szCs w:val="24"/>
        </w:rPr>
        <w:t>funcție</w:t>
      </w:r>
      <w:r w:rsidRPr="004F08C4">
        <w:rPr>
          <w:rFonts w:ascii="Times New Roman" w:hAnsi="Times New Roman" w:cs="Times New Roman"/>
          <w:sz w:val="24"/>
          <w:szCs w:val="24"/>
        </w:rPr>
        <w:t xml:space="preserve"> de </w:t>
      </w:r>
      <w:r w:rsidR="005925C8" w:rsidRPr="004F08C4">
        <w:rPr>
          <w:rFonts w:ascii="Times New Roman" w:hAnsi="Times New Roman" w:cs="Times New Roman"/>
          <w:sz w:val="24"/>
          <w:szCs w:val="24"/>
        </w:rPr>
        <w:t>posibilitățile</w:t>
      </w:r>
      <w:r w:rsidRPr="004F08C4">
        <w:rPr>
          <w:rFonts w:ascii="Times New Roman" w:hAnsi="Times New Roman" w:cs="Times New Roman"/>
          <w:sz w:val="24"/>
          <w:szCs w:val="24"/>
        </w:rPr>
        <w:t xml:space="preserve"> tehnice ale depozitelor de înmagazinare la momentul solicitării.</w:t>
      </w:r>
    </w:p>
    <w:p w14:paraId="77B77CD2" w14:textId="77777777" w:rsidR="005A372F" w:rsidRDefault="00567CDD" w:rsidP="00170306">
      <w:pPr>
        <w:spacing w:after="0" w:line="360" w:lineRule="auto"/>
        <w:jc w:val="both"/>
        <w:rPr>
          <w:rStyle w:val="spar30"/>
          <w:rFonts w:ascii="Times New Roman" w:eastAsia="Times New Roman" w:hAnsi="Times New Roman"/>
          <w:sz w:val="24"/>
          <w:szCs w:val="24"/>
        </w:rPr>
      </w:pPr>
      <w:r w:rsidRPr="004F08C4">
        <w:rPr>
          <w:rFonts w:ascii="Times New Roman" w:hAnsi="Times New Roman" w:cs="Times New Roman"/>
          <w:bCs/>
          <w:sz w:val="24"/>
          <w:szCs w:val="24"/>
        </w:rPr>
        <w:t xml:space="preserve">Art. </w:t>
      </w:r>
      <w:r w:rsidR="004F08C4" w:rsidRPr="004F08C4">
        <w:rPr>
          <w:rFonts w:ascii="Times New Roman" w:hAnsi="Times New Roman" w:cs="Times New Roman"/>
          <w:bCs/>
          <w:sz w:val="24"/>
          <w:szCs w:val="24"/>
        </w:rPr>
        <w:t>7</w:t>
      </w:r>
      <w:r w:rsidRPr="004F08C4">
        <w:rPr>
          <w:rFonts w:ascii="Times New Roman" w:hAnsi="Times New Roman" w:cs="Times New Roman"/>
          <w:bCs/>
          <w:sz w:val="24"/>
          <w:szCs w:val="24"/>
        </w:rPr>
        <w:t xml:space="preserve"> </w:t>
      </w:r>
      <w:r w:rsidR="00D53A0D">
        <w:rPr>
          <w:rFonts w:ascii="Times New Roman" w:hAnsi="Times New Roman" w:cs="Times New Roman"/>
          <w:bCs/>
          <w:sz w:val="24"/>
          <w:szCs w:val="24"/>
        </w:rPr>
        <w:t>–</w:t>
      </w:r>
      <w:r w:rsidR="00B65F7C">
        <w:rPr>
          <w:rFonts w:ascii="Times New Roman" w:hAnsi="Times New Roman" w:cs="Times New Roman"/>
          <w:bCs/>
          <w:sz w:val="24"/>
          <w:szCs w:val="24"/>
        </w:rPr>
        <w:t xml:space="preserve"> </w:t>
      </w:r>
      <w:r w:rsidRPr="00440990">
        <w:rPr>
          <w:rFonts w:ascii="Times New Roman" w:hAnsi="Times New Roman" w:cs="Times New Roman"/>
          <w:bCs/>
          <w:sz w:val="24"/>
          <w:szCs w:val="24"/>
        </w:rPr>
        <w:t>(1)</w:t>
      </w:r>
      <w:r w:rsidRPr="00440990">
        <w:rPr>
          <w:rFonts w:ascii="Times New Roman" w:hAnsi="Times New Roman" w:cs="Times New Roman"/>
          <w:sz w:val="24"/>
          <w:szCs w:val="24"/>
        </w:rPr>
        <w:t xml:space="preserve"> Traiectoria de constituire a stocului minim </w:t>
      </w:r>
      <w:r w:rsidR="003358BF">
        <w:rPr>
          <w:rFonts w:ascii="Times New Roman" w:hAnsi="Times New Roman" w:cs="Times New Roman"/>
          <w:sz w:val="24"/>
          <w:szCs w:val="24"/>
        </w:rPr>
        <w:t xml:space="preserve">a fiecărui furnizor </w:t>
      </w:r>
      <w:r w:rsidRPr="00440990">
        <w:rPr>
          <w:rFonts w:ascii="Times New Roman" w:hAnsi="Times New Roman" w:cs="Times New Roman"/>
          <w:sz w:val="24"/>
          <w:szCs w:val="24"/>
        </w:rPr>
        <w:t xml:space="preserve">respectă următoarele obiective intermediare </w:t>
      </w:r>
      <w:bookmarkStart w:id="5" w:name="_Hlk183598571"/>
      <w:r w:rsidRPr="00440990">
        <w:rPr>
          <w:rFonts w:ascii="Times New Roman" w:hAnsi="Times New Roman" w:cs="Times New Roman"/>
          <w:sz w:val="24"/>
          <w:szCs w:val="24"/>
        </w:rPr>
        <w:t>pentru lunile februarie, mai, iulie şi septembrie</w:t>
      </w:r>
      <w:bookmarkEnd w:id="5"/>
      <w:r w:rsidRPr="00440990">
        <w:rPr>
          <w:rFonts w:ascii="Times New Roman" w:hAnsi="Times New Roman" w:cs="Times New Roman"/>
          <w:sz w:val="24"/>
          <w:szCs w:val="24"/>
        </w:rPr>
        <w:t xml:space="preserve">, </w:t>
      </w:r>
      <w:bookmarkStart w:id="6" w:name="_Hlk184032914"/>
      <w:r w:rsidR="005A372F">
        <w:rPr>
          <w:rFonts w:ascii="Times New Roman" w:hAnsi="Times New Roman" w:cs="Times New Roman"/>
          <w:sz w:val="24"/>
          <w:szCs w:val="24"/>
        </w:rPr>
        <w:t xml:space="preserve">stabilite în conformitate cu prevederile art. 6a alin. (7) din </w:t>
      </w:r>
      <w:r w:rsidR="005A372F" w:rsidRPr="004240E8">
        <w:rPr>
          <w:rStyle w:val="spar30"/>
          <w:rFonts w:ascii="Times New Roman" w:eastAsia="Times New Roman" w:hAnsi="Times New Roman"/>
          <w:sz w:val="24"/>
          <w:szCs w:val="24"/>
          <w:specVanish w:val="0"/>
        </w:rPr>
        <w:t>Regulamentul (UE) 2017/1.938</w:t>
      </w:r>
      <w:r w:rsidR="005A372F">
        <w:rPr>
          <w:rStyle w:val="spar30"/>
          <w:rFonts w:ascii="Times New Roman" w:eastAsia="Times New Roman" w:hAnsi="Times New Roman"/>
          <w:sz w:val="24"/>
          <w:szCs w:val="24"/>
          <w:specVanish w:val="0"/>
        </w:rPr>
        <w:t>.</w:t>
      </w:r>
    </w:p>
    <w:p w14:paraId="553C8E62" w14:textId="77777777" w:rsidR="008A3F01" w:rsidRDefault="008A3F01" w:rsidP="00170306">
      <w:pPr>
        <w:spacing w:after="0" w:line="360" w:lineRule="auto"/>
        <w:jc w:val="both"/>
        <w:rPr>
          <w:rFonts w:ascii="Times New Roman" w:hAnsi="Times New Roman" w:cs="Times New Roman"/>
          <w:sz w:val="24"/>
          <w:szCs w:val="24"/>
        </w:rPr>
      </w:pPr>
    </w:p>
    <w:tbl>
      <w:tblPr>
        <w:tblW w:w="9781" w:type="dxa"/>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751"/>
        <w:gridCol w:w="1751"/>
        <w:gridCol w:w="1751"/>
        <w:gridCol w:w="1752"/>
        <w:gridCol w:w="2776"/>
      </w:tblGrid>
      <w:tr w:rsidR="00567CDD" w:rsidRPr="00A47EDB" w14:paraId="5B5EEDCD" w14:textId="77777777" w:rsidTr="008A3F01">
        <w:trPr>
          <w:trHeight w:val="521"/>
        </w:trPr>
        <w:tc>
          <w:tcPr>
            <w:tcW w:w="1751" w:type="dxa"/>
            <w:tcBorders>
              <w:top w:val="single" w:sz="6" w:space="0" w:color="000000"/>
              <w:left w:val="single" w:sz="6" w:space="0" w:color="000000"/>
              <w:bottom w:val="single" w:sz="6" w:space="0" w:color="000000"/>
              <w:right w:val="single" w:sz="6" w:space="0" w:color="000000"/>
            </w:tcBorders>
            <w:vAlign w:val="center"/>
            <w:hideMark/>
          </w:tcPr>
          <w:bookmarkEnd w:id="6"/>
          <w:p w14:paraId="0F2F1674" w14:textId="77777777" w:rsidR="00C956AE" w:rsidRDefault="008A3F01" w:rsidP="00C956AE">
            <w:pPr>
              <w:spacing w:after="0" w:line="360" w:lineRule="auto"/>
              <w:jc w:val="center"/>
              <w:rPr>
                <w:rFonts w:ascii="Times New Roman" w:eastAsia="Times New Roman" w:hAnsi="Times New Roman"/>
                <w:sz w:val="24"/>
                <w:szCs w:val="24"/>
              </w:rPr>
            </w:pPr>
            <w:r w:rsidRPr="008A3F01">
              <w:rPr>
                <w:rFonts w:ascii="Times New Roman" w:eastAsia="Times New Roman" w:hAnsi="Times New Roman"/>
                <w:sz w:val="24"/>
                <w:szCs w:val="24"/>
              </w:rPr>
              <w:t xml:space="preserve">Obiectivul intermediar la </w:t>
            </w:r>
          </w:p>
          <w:p w14:paraId="1C7D133F" w14:textId="77777777" w:rsidR="00567CDD" w:rsidRPr="008A3F01" w:rsidRDefault="00567CDD">
            <w:pPr>
              <w:spacing w:line="360" w:lineRule="auto"/>
              <w:jc w:val="center"/>
              <w:rPr>
                <w:rFonts w:ascii="Times New Roman" w:hAnsi="Times New Roman"/>
                <w:sz w:val="24"/>
                <w:szCs w:val="24"/>
              </w:rPr>
            </w:pPr>
            <w:r w:rsidRPr="008A3F01">
              <w:rPr>
                <w:rFonts w:ascii="Times New Roman" w:eastAsia="Times New Roman" w:hAnsi="Times New Roman"/>
                <w:sz w:val="24"/>
                <w:szCs w:val="24"/>
              </w:rPr>
              <w:t>1 februarie</w:t>
            </w:r>
          </w:p>
        </w:tc>
        <w:tc>
          <w:tcPr>
            <w:tcW w:w="1751" w:type="dxa"/>
            <w:tcBorders>
              <w:top w:val="single" w:sz="6" w:space="0" w:color="000000"/>
              <w:left w:val="single" w:sz="6" w:space="0" w:color="000000"/>
              <w:bottom w:val="single" w:sz="6" w:space="0" w:color="000000"/>
              <w:right w:val="single" w:sz="6" w:space="0" w:color="000000"/>
            </w:tcBorders>
            <w:vAlign w:val="center"/>
            <w:hideMark/>
          </w:tcPr>
          <w:p w14:paraId="055806B9" w14:textId="77777777" w:rsidR="00C956AE" w:rsidRDefault="008A3F01" w:rsidP="00C956AE">
            <w:pPr>
              <w:spacing w:after="0" w:line="360" w:lineRule="auto"/>
              <w:jc w:val="center"/>
              <w:rPr>
                <w:rFonts w:ascii="Times New Roman" w:eastAsia="Times New Roman" w:hAnsi="Times New Roman"/>
                <w:sz w:val="24"/>
                <w:szCs w:val="24"/>
              </w:rPr>
            </w:pPr>
            <w:r w:rsidRPr="008A3F01">
              <w:rPr>
                <w:rFonts w:ascii="Times New Roman" w:eastAsia="Times New Roman" w:hAnsi="Times New Roman"/>
                <w:sz w:val="24"/>
                <w:szCs w:val="24"/>
              </w:rPr>
              <w:t xml:space="preserve">Obiectivul intermediar la </w:t>
            </w:r>
          </w:p>
          <w:p w14:paraId="1D06887A" w14:textId="77777777" w:rsidR="00567CDD" w:rsidRPr="008A3F01" w:rsidRDefault="00567CDD" w:rsidP="00C956AE">
            <w:pPr>
              <w:spacing w:after="0" w:line="360" w:lineRule="auto"/>
              <w:jc w:val="center"/>
              <w:rPr>
                <w:rFonts w:ascii="Times New Roman" w:eastAsia="Times New Roman" w:hAnsi="Times New Roman"/>
                <w:sz w:val="24"/>
                <w:szCs w:val="24"/>
              </w:rPr>
            </w:pPr>
            <w:r w:rsidRPr="008A3F01">
              <w:rPr>
                <w:rFonts w:ascii="Times New Roman" w:eastAsia="Times New Roman" w:hAnsi="Times New Roman"/>
                <w:sz w:val="24"/>
                <w:szCs w:val="24"/>
              </w:rPr>
              <w:t>1 mai</w:t>
            </w:r>
          </w:p>
        </w:tc>
        <w:tc>
          <w:tcPr>
            <w:tcW w:w="1751" w:type="dxa"/>
            <w:tcBorders>
              <w:top w:val="single" w:sz="6" w:space="0" w:color="000000"/>
              <w:left w:val="single" w:sz="6" w:space="0" w:color="000000"/>
              <w:bottom w:val="single" w:sz="6" w:space="0" w:color="000000"/>
              <w:right w:val="single" w:sz="6" w:space="0" w:color="000000"/>
            </w:tcBorders>
            <w:vAlign w:val="center"/>
            <w:hideMark/>
          </w:tcPr>
          <w:p w14:paraId="1EAE7CAD" w14:textId="77777777" w:rsidR="00C956AE" w:rsidRDefault="008A3F01" w:rsidP="00C956AE">
            <w:pPr>
              <w:spacing w:after="0" w:line="360" w:lineRule="auto"/>
              <w:jc w:val="center"/>
              <w:rPr>
                <w:rFonts w:ascii="Times New Roman" w:eastAsia="Times New Roman" w:hAnsi="Times New Roman"/>
                <w:sz w:val="24"/>
                <w:szCs w:val="24"/>
              </w:rPr>
            </w:pPr>
            <w:r w:rsidRPr="008A3F01">
              <w:rPr>
                <w:rFonts w:ascii="Times New Roman" w:eastAsia="Times New Roman" w:hAnsi="Times New Roman"/>
                <w:sz w:val="24"/>
                <w:szCs w:val="24"/>
              </w:rPr>
              <w:t xml:space="preserve">Obiectivul intermediar la </w:t>
            </w:r>
          </w:p>
          <w:p w14:paraId="26F1AFD9" w14:textId="77777777" w:rsidR="00567CDD" w:rsidRPr="008A3F01" w:rsidRDefault="00567CDD" w:rsidP="00C956AE">
            <w:pPr>
              <w:spacing w:after="0" w:line="360" w:lineRule="auto"/>
              <w:jc w:val="center"/>
              <w:rPr>
                <w:rFonts w:ascii="Times New Roman" w:eastAsia="Times New Roman" w:hAnsi="Times New Roman"/>
                <w:sz w:val="24"/>
                <w:szCs w:val="24"/>
              </w:rPr>
            </w:pPr>
            <w:r w:rsidRPr="008A3F01">
              <w:rPr>
                <w:rFonts w:ascii="Times New Roman" w:eastAsia="Times New Roman" w:hAnsi="Times New Roman"/>
                <w:sz w:val="24"/>
                <w:szCs w:val="24"/>
              </w:rPr>
              <w:t>1 iulie</w:t>
            </w:r>
          </w:p>
        </w:tc>
        <w:tc>
          <w:tcPr>
            <w:tcW w:w="1752" w:type="dxa"/>
            <w:tcBorders>
              <w:top w:val="single" w:sz="6" w:space="0" w:color="000000"/>
              <w:left w:val="single" w:sz="6" w:space="0" w:color="000000"/>
              <w:bottom w:val="single" w:sz="6" w:space="0" w:color="000000"/>
              <w:right w:val="single" w:sz="6" w:space="0" w:color="000000"/>
            </w:tcBorders>
            <w:vAlign w:val="center"/>
            <w:hideMark/>
          </w:tcPr>
          <w:p w14:paraId="20F3D7C0" w14:textId="77777777" w:rsidR="00C956AE" w:rsidRDefault="008A3F01" w:rsidP="00C956AE">
            <w:pPr>
              <w:spacing w:after="0" w:line="360" w:lineRule="auto"/>
              <w:jc w:val="center"/>
              <w:rPr>
                <w:rFonts w:ascii="Times New Roman" w:eastAsia="Times New Roman" w:hAnsi="Times New Roman"/>
                <w:sz w:val="24"/>
                <w:szCs w:val="24"/>
              </w:rPr>
            </w:pPr>
            <w:r w:rsidRPr="008A3F01">
              <w:rPr>
                <w:rFonts w:ascii="Times New Roman" w:eastAsia="Times New Roman" w:hAnsi="Times New Roman"/>
                <w:sz w:val="24"/>
                <w:szCs w:val="24"/>
              </w:rPr>
              <w:t xml:space="preserve">Obiectivul intermediar la </w:t>
            </w:r>
          </w:p>
          <w:p w14:paraId="45A891E7" w14:textId="77777777" w:rsidR="00567CDD" w:rsidRPr="008A3F01" w:rsidRDefault="00567CDD" w:rsidP="00C956AE">
            <w:pPr>
              <w:spacing w:after="0" w:line="360" w:lineRule="auto"/>
              <w:jc w:val="center"/>
              <w:rPr>
                <w:rFonts w:ascii="Times New Roman" w:eastAsia="Times New Roman" w:hAnsi="Times New Roman"/>
                <w:sz w:val="24"/>
                <w:szCs w:val="24"/>
              </w:rPr>
            </w:pPr>
            <w:r w:rsidRPr="008A3F01">
              <w:rPr>
                <w:rFonts w:ascii="Times New Roman" w:eastAsia="Times New Roman" w:hAnsi="Times New Roman"/>
                <w:sz w:val="24"/>
                <w:szCs w:val="24"/>
              </w:rPr>
              <w:t>1 septembrie</w:t>
            </w:r>
          </w:p>
        </w:tc>
        <w:tc>
          <w:tcPr>
            <w:tcW w:w="2776" w:type="dxa"/>
            <w:tcBorders>
              <w:top w:val="single" w:sz="6" w:space="0" w:color="000000"/>
              <w:left w:val="single" w:sz="6" w:space="0" w:color="000000"/>
              <w:bottom w:val="single" w:sz="6" w:space="0" w:color="000000"/>
              <w:right w:val="single" w:sz="6" w:space="0" w:color="000000"/>
            </w:tcBorders>
            <w:vAlign w:val="center"/>
          </w:tcPr>
          <w:p w14:paraId="6EF22AC0" w14:textId="77777777" w:rsidR="00567CDD" w:rsidRPr="00C956AE" w:rsidRDefault="008A3F01" w:rsidP="00C956AE">
            <w:pPr>
              <w:spacing w:after="0" w:line="360" w:lineRule="auto"/>
              <w:jc w:val="center"/>
              <w:rPr>
                <w:rFonts w:ascii="Times New Roman" w:eastAsia="Times New Roman" w:hAnsi="Times New Roman"/>
                <w:sz w:val="24"/>
                <w:szCs w:val="24"/>
              </w:rPr>
            </w:pPr>
            <w:r w:rsidRPr="008A3F01">
              <w:rPr>
                <w:rFonts w:ascii="Times New Roman" w:eastAsia="Times New Roman" w:hAnsi="Times New Roman"/>
                <w:sz w:val="24"/>
                <w:szCs w:val="24"/>
              </w:rPr>
              <w:t>Obiectivul de constituire de stocuri la 1 noiembrie</w:t>
            </w:r>
            <w:hyperlink r:id="rId15" w:anchor="ntr2-L_202402995RO.000401-E0002" w:history="1">
              <w:r w:rsidRPr="00C956AE">
                <w:rPr>
                  <w:rFonts w:ascii="Times New Roman" w:eastAsia="Times New Roman" w:hAnsi="Times New Roman"/>
                  <w:sz w:val="24"/>
                  <w:szCs w:val="24"/>
                </w:rPr>
                <w:t> </w:t>
              </w:r>
            </w:hyperlink>
          </w:p>
        </w:tc>
      </w:tr>
      <w:tr w:rsidR="00120ACB" w:rsidRPr="004240E8" w14:paraId="25D79EFC" w14:textId="77777777" w:rsidTr="008A3F01">
        <w:trPr>
          <w:trHeight w:val="502"/>
        </w:trPr>
        <w:tc>
          <w:tcPr>
            <w:tcW w:w="1751" w:type="dxa"/>
            <w:tcBorders>
              <w:top w:val="single" w:sz="6" w:space="0" w:color="000000"/>
              <w:left w:val="single" w:sz="6" w:space="0" w:color="000000"/>
              <w:bottom w:val="single" w:sz="6" w:space="0" w:color="000000"/>
              <w:right w:val="single" w:sz="6" w:space="0" w:color="000000"/>
            </w:tcBorders>
            <w:hideMark/>
          </w:tcPr>
          <w:p w14:paraId="63D5BA98" w14:textId="77777777" w:rsidR="00120ACB" w:rsidRPr="00FB2764" w:rsidRDefault="00120ACB" w:rsidP="00120ACB">
            <w:pPr>
              <w:spacing w:line="360" w:lineRule="auto"/>
              <w:jc w:val="center"/>
              <w:rPr>
                <w:rFonts w:ascii="Times New Roman" w:eastAsia="Times New Roman" w:hAnsi="Times New Roman"/>
                <w:sz w:val="24"/>
                <w:szCs w:val="24"/>
                <w:highlight w:val="yellow"/>
              </w:rPr>
            </w:pPr>
            <w:r w:rsidRPr="00517CFF">
              <w:t>43%</w:t>
            </w:r>
          </w:p>
        </w:tc>
        <w:tc>
          <w:tcPr>
            <w:tcW w:w="1751" w:type="dxa"/>
            <w:tcBorders>
              <w:top w:val="single" w:sz="6" w:space="0" w:color="000000"/>
              <w:left w:val="single" w:sz="6" w:space="0" w:color="000000"/>
              <w:bottom w:val="single" w:sz="6" w:space="0" w:color="000000"/>
              <w:right w:val="single" w:sz="6" w:space="0" w:color="000000"/>
            </w:tcBorders>
            <w:hideMark/>
          </w:tcPr>
          <w:p w14:paraId="1964535B" w14:textId="77777777" w:rsidR="00120ACB" w:rsidRPr="00FB2764" w:rsidRDefault="00120ACB" w:rsidP="00120ACB">
            <w:pPr>
              <w:spacing w:line="360" w:lineRule="auto"/>
              <w:jc w:val="center"/>
              <w:rPr>
                <w:rFonts w:ascii="Times New Roman" w:eastAsia="Times New Roman" w:hAnsi="Times New Roman"/>
                <w:sz w:val="24"/>
                <w:szCs w:val="24"/>
                <w:highlight w:val="yellow"/>
              </w:rPr>
            </w:pPr>
            <w:r w:rsidRPr="00517CFF">
              <w:t>29%</w:t>
            </w:r>
          </w:p>
        </w:tc>
        <w:tc>
          <w:tcPr>
            <w:tcW w:w="1751" w:type="dxa"/>
            <w:tcBorders>
              <w:top w:val="single" w:sz="6" w:space="0" w:color="000000"/>
              <w:left w:val="single" w:sz="6" w:space="0" w:color="000000"/>
              <w:bottom w:val="single" w:sz="6" w:space="0" w:color="000000"/>
              <w:right w:val="single" w:sz="6" w:space="0" w:color="000000"/>
            </w:tcBorders>
            <w:hideMark/>
          </w:tcPr>
          <w:p w14:paraId="38DE8062" w14:textId="77777777" w:rsidR="00120ACB" w:rsidRPr="00FB2764" w:rsidRDefault="00120ACB" w:rsidP="00120ACB">
            <w:pPr>
              <w:spacing w:line="360" w:lineRule="auto"/>
              <w:jc w:val="center"/>
              <w:rPr>
                <w:rFonts w:ascii="Times New Roman" w:eastAsia="Times New Roman" w:hAnsi="Times New Roman"/>
                <w:sz w:val="24"/>
                <w:szCs w:val="24"/>
                <w:highlight w:val="yellow"/>
              </w:rPr>
            </w:pPr>
            <w:r w:rsidRPr="00517CFF">
              <w:t>59%</w:t>
            </w:r>
          </w:p>
        </w:tc>
        <w:tc>
          <w:tcPr>
            <w:tcW w:w="1752" w:type="dxa"/>
            <w:tcBorders>
              <w:top w:val="single" w:sz="6" w:space="0" w:color="000000"/>
              <w:left w:val="single" w:sz="6" w:space="0" w:color="000000"/>
              <w:bottom w:val="single" w:sz="6" w:space="0" w:color="000000"/>
              <w:right w:val="single" w:sz="6" w:space="0" w:color="000000"/>
            </w:tcBorders>
            <w:hideMark/>
          </w:tcPr>
          <w:p w14:paraId="4AEFFD87" w14:textId="77777777" w:rsidR="00120ACB" w:rsidRPr="00FB2764" w:rsidRDefault="00120ACB" w:rsidP="00120ACB">
            <w:pPr>
              <w:spacing w:line="360" w:lineRule="auto"/>
              <w:jc w:val="center"/>
              <w:rPr>
                <w:rFonts w:ascii="Times New Roman" w:eastAsia="Times New Roman" w:hAnsi="Times New Roman"/>
                <w:sz w:val="24"/>
                <w:szCs w:val="24"/>
                <w:highlight w:val="yellow"/>
              </w:rPr>
            </w:pPr>
            <w:r w:rsidRPr="00517CFF">
              <w:t>84%</w:t>
            </w:r>
          </w:p>
        </w:tc>
        <w:tc>
          <w:tcPr>
            <w:tcW w:w="2776" w:type="dxa"/>
            <w:tcBorders>
              <w:top w:val="single" w:sz="6" w:space="0" w:color="000000"/>
              <w:left w:val="single" w:sz="6" w:space="0" w:color="000000"/>
              <w:bottom w:val="single" w:sz="6" w:space="0" w:color="000000"/>
              <w:right w:val="single" w:sz="6" w:space="0" w:color="000000"/>
            </w:tcBorders>
            <w:vAlign w:val="center"/>
          </w:tcPr>
          <w:p w14:paraId="73DDFA48" w14:textId="77777777" w:rsidR="00120ACB" w:rsidRPr="00FB2764" w:rsidRDefault="008A3F01" w:rsidP="00120ACB">
            <w:pPr>
              <w:spacing w:line="360" w:lineRule="auto"/>
              <w:jc w:val="center"/>
              <w:rPr>
                <w:rFonts w:ascii="Times New Roman" w:eastAsia="Times New Roman" w:hAnsi="Times New Roman"/>
                <w:strike/>
                <w:sz w:val="24"/>
                <w:szCs w:val="24"/>
              </w:rPr>
            </w:pPr>
            <w:r w:rsidRPr="008A3F01">
              <w:t>90</w:t>
            </w:r>
            <w:r>
              <w:t>%</w:t>
            </w:r>
          </w:p>
        </w:tc>
      </w:tr>
    </w:tbl>
    <w:p w14:paraId="5BFAE2B7" w14:textId="77777777" w:rsidR="00440990" w:rsidRDefault="00440990" w:rsidP="004F08C4">
      <w:pPr>
        <w:spacing w:after="0" w:line="360" w:lineRule="auto"/>
        <w:jc w:val="both"/>
        <w:rPr>
          <w:rStyle w:val="salnttl10"/>
          <w:rFonts w:ascii="Times New Roman" w:eastAsia="Times New Roman" w:hAnsi="Times New Roman" w:cs="Times New Roman"/>
          <w:b w:val="0"/>
          <w:color w:val="auto"/>
          <w:sz w:val="24"/>
          <w:szCs w:val="24"/>
        </w:rPr>
      </w:pPr>
    </w:p>
    <w:p w14:paraId="42D87706" w14:textId="77777777" w:rsidR="00567CDD" w:rsidRDefault="00567CDD" w:rsidP="004F08C4">
      <w:pPr>
        <w:spacing w:after="0" w:line="360" w:lineRule="auto"/>
        <w:jc w:val="both"/>
        <w:rPr>
          <w:rStyle w:val="salnbdy0"/>
          <w:rFonts w:ascii="Times New Roman" w:eastAsia="Times New Roman" w:hAnsi="Times New Roman" w:cs="Times New Roman"/>
          <w:sz w:val="24"/>
          <w:szCs w:val="24"/>
        </w:rPr>
      </w:pPr>
      <w:r w:rsidRPr="004F08C4">
        <w:rPr>
          <w:rStyle w:val="salnttl10"/>
          <w:rFonts w:ascii="Times New Roman" w:eastAsia="Times New Roman" w:hAnsi="Times New Roman" w:cs="Times New Roman"/>
          <w:b w:val="0"/>
          <w:color w:val="auto"/>
          <w:sz w:val="24"/>
          <w:szCs w:val="24"/>
          <w:specVanish w:val="0"/>
        </w:rPr>
        <w:t>(2)</w:t>
      </w:r>
      <w:r w:rsidRPr="004F08C4">
        <w:rPr>
          <w:rStyle w:val="salnbdy0"/>
          <w:rFonts w:ascii="Times New Roman" w:eastAsia="Times New Roman" w:hAnsi="Times New Roman" w:cs="Times New Roman"/>
          <w:sz w:val="24"/>
          <w:szCs w:val="24"/>
        </w:rPr>
        <w:t xml:space="preserve"> Obiectivele intermediare ale </w:t>
      </w:r>
      <w:r w:rsidRPr="005E7C65">
        <w:rPr>
          <w:rStyle w:val="salnbdy0"/>
          <w:rFonts w:ascii="Times New Roman" w:eastAsia="Times New Roman" w:hAnsi="Times New Roman" w:cs="Times New Roman"/>
          <w:sz w:val="24"/>
          <w:szCs w:val="24"/>
        </w:rPr>
        <w:t xml:space="preserve">traiectoriei de constituire a stocurilor minime </w:t>
      </w:r>
      <w:r w:rsidR="00866FDE" w:rsidRPr="007C03A0">
        <w:rPr>
          <w:rStyle w:val="salnbdy0"/>
          <w:rFonts w:ascii="Times New Roman" w:eastAsia="Times New Roman" w:hAnsi="Times New Roman" w:cs="Times New Roman"/>
          <w:sz w:val="24"/>
          <w:szCs w:val="24"/>
        </w:rPr>
        <w:t>se raportează la</w:t>
      </w:r>
      <w:r w:rsidR="00866FDE" w:rsidRPr="007C03A0">
        <w:rPr>
          <w:rFonts w:ascii="Times New Roman" w:eastAsia="Times New Roman" w:hAnsi="Times New Roman" w:cs="Times New Roman"/>
          <w:sz w:val="24"/>
          <w:szCs w:val="24"/>
        </w:rPr>
        <w:t xml:space="preserve"> capacitatea de înmagazinare a SÎ la nivel național</w:t>
      </w:r>
      <w:r w:rsidR="00866FDE" w:rsidRPr="005E7C65">
        <w:rPr>
          <w:rStyle w:val="salnbdy0"/>
          <w:rFonts w:ascii="Times New Roman" w:eastAsia="Times New Roman" w:hAnsi="Times New Roman" w:cs="Times New Roman"/>
          <w:sz w:val="24"/>
          <w:szCs w:val="24"/>
        </w:rPr>
        <w:t xml:space="preserve"> și </w:t>
      </w:r>
      <w:r w:rsidRPr="005E7C65">
        <w:rPr>
          <w:rStyle w:val="salnbdy0"/>
          <w:rFonts w:ascii="Times New Roman" w:eastAsia="Times New Roman" w:hAnsi="Times New Roman" w:cs="Times New Roman"/>
          <w:sz w:val="24"/>
          <w:szCs w:val="24"/>
        </w:rPr>
        <w:t>se stabilesc</w:t>
      </w:r>
      <w:r w:rsidRPr="004F08C4">
        <w:rPr>
          <w:rStyle w:val="salnbdy0"/>
          <w:rFonts w:ascii="Times New Roman" w:eastAsia="Times New Roman" w:hAnsi="Times New Roman" w:cs="Times New Roman"/>
          <w:sz w:val="24"/>
          <w:szCs w:val="24"/>
        </w:rPr>
        <w:t xml:space="preserve"> în limita unei marje de </w:t>
      </w:r>
      <w:r w:rsidR="007541E8">
        <w:rPr>
          <w:rStyle w:val="salnbdy0"/>
          <w:rFonts w:ascii="Times New Roman" w:eastAsia="Times New Roman" w:hAnsi="Times New Roman" w:cs="Times New Roman"/>
          <w:sz w:val="24"/>
          <w:szCs w:val="24"/>
        </w:rPr>
        <w:t>10</w:t>
      </w:r>
      <w:r w:rsidR="007541E8" w:rsidRPr="004F08C4">
        <w:rPr>
          <w:rStyle w:val="salnbdy0"/>
          <w:rFonts w:ascii="Times New Roman" w:eastAsia="Times New Roman" w:hAnsi="Times New Roman" w:cs="Times New Roman"/>
          <w:sz w:val="24"/>
          <w:szCs w:val="24"/>
        </w:rPr>
        <w:t xml:space="preserve"> </w:t>
      </w:r>
      <w:r w:rsidRPr="004F08C4">
        <w:rPr>
          <w:rStyle w:val="salnbdy0"/>
          <w:rFonts w:ascii="Times New Roman" w:eastAsia="Times New Roman" w:hAnsi="Times New Roman" w:cs="Times New Roman"/>
          <w:sz w:val="24"/>
          <w:szCs w:val="24"/>
        </w:rPr>
        <w:t>puncte procentuale.</w:t>
      </w:r>
    </w:p>
    <w:p w14:paraId="055AF447" w14:textId="77777777" w:rsidR="00DE3414" w:rsidRDefault="00A27159" w:rsidP="004F08C4">
      <w:pPr>
        <w:spacing w:after="0" w:line="360" w:lineRule="auto"/>
        <w:jc w:val="both"/>
        <w:rPr>
          <w:rStyle w:val="salnbdy0"/>
          <w:rFonts w:ascii="Times New Roman" w:eastAsia="Times New Roman" w:hAnsi="Times New Roman" w:cs="Times New Roman"/>
          <w:sz w:val="24"/>
          <w:szCs w:val="24"/>
        </w:rPr>
      </w:pPr>
      <w:r>
        <w:rPr>
          <w:rStyle w:val="salnbdy0"/>
          <w:rFonts w:ascii="Times New Roman" w:eastAsia="Times New Roman" w:hAnsi="Times New Roman" w:cs="Times New Roman"/>
          <w:sz w:val="24"/>
          <w:szCs w:val="24"/>
        </w:rPr>
        <w:t xml:space="preserve">(3) </w:t>
      </w:r>
      <w:r w:rsidR="00DE3414">
        <w:rPr>
          <w:rStyle w:val="salnbdy0"/>
          <w:rFonts w:ascii="Times New Roman" w:eastAsia="Times New Roman" w:hAnsi="Times New Roman" w:cs="Times New Roman"/>
          <w:sz w:val="24"/>
          <w:szCs w:val="24"/>
        </w:rPr>
        <w:t xml:space="preserve">Gradul de îndeplinire </w:t>
      </w:r>
      <w:r w:rsidR="00414FB9">
        <w:rPr>
          <w:rStyle w:val="salnbdy0"/>
          <w:rFonts w:ascii="Times New Roman" w:eastAsia="Times New Roman" w:hAnsi="Times New Roman" w:cs="Times New Roman"/>
          <w:sz w:val="24"/>
          <w:szCs w:val="24"/>
        </w:rPr>
        <w:t xml:space="preserve">a </w:t>
      </w:r>
      <w:r w:rsidR="00DE3414">
        <w:rPr>
          <w:rStyle w:val="salnbdy0"/>
          <w:rFonts w:ascii="Times New Roman" w:eastAsia="Times New Roman" w:hAnsi="Times New Roman" w:cs="Times New Roman"/>
          <w:sz w:val="24"/>
          <w:szCs w:val="24"/>
        </w:rPr>
        <w:t>obiectivelor intermediare se calculează astfel:</w:t>
      </w:r>
    </w:p>
    <w:p w14:paraId="0D5A0C22" w14:textId="5E6F4838" w:rsidR="00DE3414" w:rsidRDefault="00EE2E97" w:rsidP="004F08C4">
      <w:pPr>
        <w:spacing w:after="0" w:line="360" w:lineRule="auto"/>
        <w:jc w:val="both"/>
        <w:rPr>
          <w:rStyle w:val="salnbdy0"/>
          <w:rFonts w:ascii="Times New Roman" w:eastAsia="Times New Roman" w:hAnsi="Times New Roman" w:cs="Times New Roman"/>
          <w:sz w:val="24"/>
          <w:szCs w:val="24"/>
        </w:rPr>
      </w:pPr>
      <m:oMathPara>
        <m:oMath>
          <m:r>
            <m:rPr>
              <m:sty m:val="p"/>
            </m:rPr>
            <w:rPr>
              <w:rStyle w:val="salnbdy0"/>
              <w:rFonts w:ascii="Cambria Math" w:eastAsia="Times New Roman" w:hAnsi="Cambria Math" w:cs="Times New Roman"/>
              <w:sz w:val="24"/>
              <w:szCs w:val="24"/>
            </w:rPr>
            <w:lastRenderedPageBreak/>
            <m:t>Tr</m:t>
          </m:r>
          <m:r>
            <m:rPr>
              <m:sty m:val="p"/>
            </m:rPr>
            <w:rPr>
              <w:rStyle w:val="salnbdy0"/>
              <w:rFonts w:ascii="Cambria Math" w:eastAsia="Times New Roman" w:hAnsi="Cambria Math" w:cs="Times New Roman"/>
              <w:sz w:val="24"/>
              <w:szCs w:val="24"/>
              <w:vertAlign w:val="subscript"/>
            </w:rPr>
            <m:t>i</m:t>
          </m:r>
          <m:r>
            <m:rPr>
              <m:sty m:val="p"/>
            </m:rPr>
            <w:rPr>
              <w:rStyle w:val="salnbdy0"/>
              <w:rFonts w:ascii="Cambria Math" w:eastAsia="Times New Roman" w:hAnsi="Cambria Math" w:cs="Cambria Math"/>
              <w:sz w:val="24"/>
              <w:szCs w:val="24"/>
            </w:rPr>
            <m:t>=</m:t>
          </m:r>
          <m:f>
            <m:fPr>
              <m:ctrlPr>
                <w:rPr>
                  <w:rStyle w:val="salnbdy0"/>
                  <w:rFonts w:ascii="Cambria Math" w:eastAsia="Times New Roman" w:hAnsi="Cambria Math" w:cs="Times New Roman"/>
                  <w:sz w:val="24"/>
                  <w:szCs w:val="24"/>
                </w:rPr>
              </m:ctrlPr>
            </m:fPr>
            <m:num>
              <m:r>
                <m:rPr>
                  <m:sty m:val="p"/>
                </m:rPr>
                <w:rPr>
                  <w:rStyle w:val="salnbdy0"/>
                  <w:rFonts w:ascii="Cambria Math" w:eastAsia="Times New Roman" w:hAnsi="Cambria Math" w:cs="Cambria Math"/>
                  <w:sz w:val="24"/>
                  <w:szCs w:val="24"/>
                </w:rPr>
                <m:t xml:space="preserve">obligație stoc furi x ob intermediar </m:t>
              </m:r>
            </m:num>
            <m:den>
              <m:r>
                <m:rPr>
                  <m:sty m:val="p"/>
                </m:rPr>
                <w:rPr>
                  <w:rStyle w:val="salnbdy0"/>
                  <w:rFonts w:ascii="Cambria Math" w:eastAsia="Times New Roman" w:hAnsi="Cambria Math" w:cs="Cambria Math"/>
                  <w:sz w:val="24"/>
                  <w:szCs w:val="24"/>
                </w:rPr>
                <m:t>ob constituire stoc</m:t>
              </m:r>
            </m:den>
          </m:f>
        </m:oMath>
      </m:oMathPara>
    </w:p>
    <w:p w14:paraId="52901AA4" w14:textId="6E3280C8" w:rsidR="00DE3414" w:rsidRDefault="0077276E" w:rsidP="008A3F01">
      <w:pPr>
        <w:spacing w:after="0" w:line="360" w:lineRule="auto"/>
        <w:jc w:val="both"/>
        <w:rPr>
          <w:rStyle w:val="salnbdy0"/>
          <w:rFonts w:ascii="Times New Roman" w:eastAsia="Times New Roman" w:hAnsi="Times New Roman" w:cs="Times New Roman"/>
          <w:sz w:val="24"/>
          <w:szCs w:val="24"/>
        </w:rPr>
      </w:pPr>
      <w:r>
        <w:rPr>
          <w:rStyle w:val="salnbdy0"/>
          <w:rFonts w:ascii="Times New Roman" w:eastAsia="Times New Roman" w:hAnsi="Times New Roman" w:cs="Times New Roman"/>
          <w:sz w:val="24"/>
          <w:szCs w:val="24"/>
        </w:rPr>
        <w:t>u</w:t>
      </w:r>
      <w:r w:rsidR="00DE3414">
        <w:rPr>
          <w:rStyle w:val="salnbdy0"/>
          <w:rFonts w:ascii="Times New Roman" w:eastAsia="Times New Roman" w:hAnsi="Times New Roman" w:cs="Times New Roman"/>
          <w:sz w:val="24"/>
          <w:szCs w:val="24"/>
        </w:rPr>
        <w:t>nde:</w:t>
      </w:r>
    </w:p>
    <w:p w14:paraId="7D5AD872" w14:textId="77777777" w:rsidR="00DE3414" w:rsidRDefault="00DE3414" w:rsidP="008A3F01">
      <w:pPr>
        <w:spacing w:after="0" w:line="360" w:lineRule="auto"/>
        <w:jc w:val="both"/>
        <w:rPr>
          <w:rStyle w:val="salnbdy0"/>
          <w:rFonts w:ascii="Times New Roman" w:eastAsia="Times New Roman" w:hAnsi="Times New Roman" w:cs="Times New Roman"/>
          <w:sz w:val="24"/>
          <w:szCs w:val="24"/>
        </w:rPr>
      </w:pPr>
      <w:r>
        <w:rPr>
          <w:rStyle w:val="salnbdy0"/>
          <w:rFonts w:ascii="Times New Roman" w:eastAsia="Times New Roman" w:hAnsi="Times New Roman" w:cs="Times New Roman"/>
          <w:sz w:val="24"/>
          <w:szCs w:val="24"/>
        </w:rPr>
        <w:tab/>
        <w:t>Tr</w:t>
      </w:r>
      <w:r>
        <w:rPr>
          <w:rStyle w:val="salnbdy0"/>
          <w:rFonts w:ascii="Times New Roman" w:eastAsia="Times New Roman" w:hAnsi="Times New Roman" w:cs="Times New Roman"/>
          <w:sz w:val="24"/>
          <w:szCs w:val="24"/>
          <w:vertAlign w:val="subscript"/>
        </w:rPr>
        <w:t xml:space="preserve">i </w:t>
      </w:r>
      <w:r>
        <w:rPr>
          <w:rStyle w:val="salnbdy0"/>
          <w:rFonts w:ascii="Times New Roman" w:eastAsia="Times New Roman" w:hAnsi="Times New Roman" w:cs="Times New Roman"/>
          <w:sz w:val="24"/>
          <w:szCs w:val="24"/>
        </w:rPr>
        <w:t>– obiectivul intermediar al traiectoriei pentru furnizor i;</w:t>
      </w:r>
    </w:p>
    <w:p w14:paraId="212E8993" w14:textId="248D520A" w:rsidR="00DE3414" w:rsidRDefault="00DE3414" w:rsidP="008A3F01">
      <w:pPr>
        <w:spacing w:after="0" w:line="360" w:lineRule="auto"/>
        <w:jc w:val="both"/>
        <w:rPr>
          <w:rStyle w:val="salnbdy0"/>
          <w:rFonts w:ascii="Times New Roman" w:eastAsia="Times New Roman" w:hAnsi="Times New Roman" w:cs="Times New Roman"/>
          <w:sz w:val="24"/>
          <w:szCs w:val="24"/>
        </w:rPr>
      </w:pPr>
      <w:r>
        <w:rPr>
          <w:rStyle w:val="salnbdy0"/>
          <w:rFonts w:ascii="Times New Roman" w:eastAsia="Times New Roman" w:hAnsi="Times New Roman" w:cs="Times New Roman"/>
          <w:sz w:val="24"/>
          <w:szCs w:val="24"/>
        </w:rPr>
        <w:tab/>
      </w:r>
      <w:r w:rsidR="0077276E">
        <w:rPr>
          <w:rStyle w:val="salnbdy0"/>
          <w:rFonts w:ascii="Times New Roman" w:eastAsia="Times New Roman" w:hAnsi="Times New Roman" w:cs="Times New Roman"/>
          <w:sz w:val="24"/>
          <w:szCs w:val="24"/>
        </w:rPr>
        <w:t>o</w:t>
      </w:r>
      <w:r>
        <w:rPr>
          <w:rStyle w:val="salnbdy0"/>
          <w:rFonts w:ascii="Times New Roman" w:eastAsia="Times New Roman" w:hAnsi="Times New Roman" w:cs="Times New Roman"/>
          <w:sz w:val="24"/>
          <w:szCs w:val="24"/>
        </w:rPr>
        <w:t>bligație stoc</w:t>
      </w:r>
      <w:r w:rsidR="00EE2E97">
        <w:rPr>
          <w:rStyle w:val="salnbdy0"/>
          <w:rFonts w:ascii="Times New Roman" w:eastAsia="Times New Roman" w:hAnsi="Times New Roman" w:cs="Times New Roman"/>
          <w:sz w:val="24"/>
          <w:szCs w:val="24"/>
        </w:rPr>
        <w:t xml:space="preserve"> fur</w:t>
      </w:r>
      <w:r w:rsidR="00EE2E97">
        <w:rPr>
          <w:rStyle w:val="salnbdy0"/>
          <w:rFonts w:ascii="Times New Roman" w:eastAsia="Times New Roman" w:hAnsi="Times New Roman" w:cs="Times New Roman"/>
          <w:sz w:val="24"/>
          <w:szCs w:val="24"/>
          <w:vertAlign w:val="subscript"/>
        </w:rPr>
        <w:t>i</w:t>
      </w:r>
      <w:r>
        <w:rPr>
          <w:rStyle w:val="salnbdy0"/>
          <w:rFonts w:ascii="Times New Roman" w:eastAsia="Times New Roman" w:hAnsi="Times New Roman" w:cs="Times New Roman"/>
          <w:sz w:val="24"/>
          <w:szCs w:val="24"/>
        </w:rPr>
        <w:t xml:space="preserve"> – cantitatea de gaze naturale </w:t>
      </w:r>
      <w:r w:rsidR="00EE2E97">
        <w:rPr>
          <w:rStyle w:val="salnbdy0"/>
          <w:rFonts w:ascii="Times New Roman" w:eastAsia="Times New Roman" w:hAnsi="Times New Roman" w:cs="Times New Roman"/>
          <w:sz w:val="24"/>
          <w:szCs w:val="24"/>
        </w:rPr>
        <w:t>reprezentând stocul minim obligatoriu stabilită prin decizia prevăzută la art. 5 alin (1)</w:t>
      </w:r>
      <w:r w:rsidR="0077276E">
        <w:rPr>
          <w:rStyle w:val="salnbdy0"/>
          <w:rFonts w:ascii="Times New Roman" w:eastAsia="Times New Roman" w:hAnsi="Times New Roman" w:cs="Times New Roman"/>
          <w:sz w:val="24"/>
          <w:szCs w:val="24"/>
        </w:rPr>
        <w:t>;</w:t>
      </w:r>
      <w:r w:rsidR="00EE2E97">
        <w:rPr>
          <w:rStyle w:val="salnbdy0"/>
          <w:rFonts w:ascii="Times New Roman" w:eastAsia="Times New Roman" w:hAnsi="Times New Roman" w:cs="Times New Roman"/>
          <w:sz w:val="24"/>
          <w:szCs w:val="24"/>
        </w:rPr>
        <w:t xml:space="preserve"> </w:t>
      </w:r>
    </w:p>
    <w:p w14:paraId="11607F22" w14:textId="4347B5F4" w:rsidR="00EE2E97" w:rsidRDefault="00EE2E97" w:rsidP="008A3F01">
      <w:pPr>
        <w:spacing w:after="0" w:line="360" w:lineRule="auto"/>
        <w:jc w:val="both"/>
        <w:rPr>
          <w:rFonts w:ascii="Times New Roman" w:hAnsi="Times New Roman" w:cs="Times New Roman"/>
          <w:sz w:val="24"/>
          <w:szCs w:val="24"/>
        </w:rPr>
      </w:pPr>
      <w:r>
        <w:rPr>
          <w:rStyle w:val="salnbdy0"/>
          <w:rFonts w:ascii="Times New Roman" w:eastAsia="Times New Roman" w:hAnsi="Times New Roman" w:cs="Times New Roman"/>
          <w:sz w:val="24"/>
          <w:szCs w:val="24"/>
        </w:rPr>
        <w:tab/>
      </w:r>
      <w:r w:rsidR="0077276E">
        <w:rPr>
          <w:rStyle w:val="salnbdy0"/>
          <w:rFonts w:ascii="Times New Roman" w:eastAsia="Times New Roman" w:hAnsi="Times New Roman" w:cs="Times New Roman"/>
          <w:sz w:val="24"/>
          <w:szCs w:val="24"/>
        </w:rPr>
        <w:t>o</w:t>
      </w:r>
      <w:r>
        <w:rPr>
          <w:rStyle w:val="salnbdy0"/>
          <w:rFonts w:ascii="Times New Roman" w:eastAsia="Times New Roman" w:hAnsi="Times New Roman" w:cs="Times New Roman"/>
          <w:sz w:val="24"/>
          <w:szCs w:val="24"/>
        </w:rPr>
        <w:t xml:space="preserve">b intermediar - </w:t>
      </w:r>
      <w:r w:rsidRPr="00440990">
        <w:rPr>
          <w:rFonts w:ascii="Times New Roman" w:hAnsi="Times New Roman" w:cs="Times New Roman"/>
          <w:sz w:val="24"/>
          <w:szCs w:val="24"/>
        </w:rPr>
        <w:t>obiective</w:t>
      </w:r>
      <w:r>
        <w:rPr>
          <w:rFonts w:ascii="Times New Roman" w:hAnsi="Times New Roman" w:cs="Times New Roman"/>
          <w:sz w:val="24"/>
          <w:szCs w:val="24"/>
        </w:rPr>
        <w:t>le</w:t>
      </w:r>
      <w:r w:rsidRPr="00440990">
        <w:rPr>
          <w:rFonts w:ascii="Times New Roman" w:hAnsi="Times New Roman" w:cs="Times New Roman"/>
          <w:sz w:val="24"/>
          <w:szCs w:val="24"/>
        </w:rPr>
        <w:t xml:space="preserve"> intermediare</w:t>
      </w:r>
      <w:r>
        <w:rPr>
          <w:rFonts w:ascii="Times New Roman" w:hAnsi="Times New Roman" w:cs="Times New Roman"/>
          <w:sz w:val="24"/>
          <w:szCs w:val="24"/>
        </w:rPr>
        <w:t xml:space="preserve"> prevăzute la alin. (1);</w:t>
      </w:r>
    </w:p>
    <w:p w14:paraId="3DF9EDB4" w14:textId="2097810A" w:rsidR="00EE2E97" w:rsidRPr="00DE3414" w:rsidRDefault="00EE2E97" w:rsidP="008A3F01">
      <w:pPr>
        <w:spacing w:after="0" w:line="360" w:lineRule="auto"/>
        <w:jc w:val="both"/>
        <w:rPr>
          <w:rStyle w:val="salnbdy0"/>
          <w:rFonts w:ascii="Times New Roman" w:eastAsia="Times New Roman" w:hAnsi="Times New Roman" w:cs="Times New Roman"/>
          <w:sz w:val="24"/>
          <w:szCs w:val="24"/>
        </w:rPr>
      </w:pPr>
      <w:r>
        <w:rPr>
          <w:rFonts w:ascii="Times New Roman" w:hAnsi="Times New Roman" w:cs="Times New Roman"/>
          <w:sz w:val="24"/>
          <w:szCs w:val="24"/>
        </w:rPr>
        <w:tab/>
      </w:r>
      <w:r w:rsidR="0077276E">
        <w:rPr>
          <w:rFonts w:ascii="Times New Roman" w:hAnsi="Times New Roman" w:cs="Times New Roman"/>
          <w:sz w:val="24"/>
          <w:szCs w:val="24"/>
        </w:rPr>
        <w:t>o</w:t>
      </w:r>
      <w:r>
        <w:rPr>
          <w:rFonts w:ascii="Times New Roman" w:hAnsi="Times New Roman" w:cs="Times New Roman"/>
          <w:sz w:val="24"/>
          <w:szCs w:val="24"/>
        </w:rPr>
        <w:t>b constituire stoc – obiectivul de constituire stoc la nivel național, la data de 1 noiembrie</w:t>
      </w:r>
      <w:r w:rsidR="0077276E">
        <w:rPr>
          <w:rFonts w:ascii="Times New Roman" w:hAnsi="Times New Roman" w:cs="Times New Roman"/>
          <w:sz w:val="24"/>
          <w:szCs w:val="24"/>
        </w:rPr>
        <w:t>.</w:t>
      </w:r>
      <w:r>
        <w:rPr>
          <w:rFonts w:ascii="Times New Roman" w:hAnsi="Times New Roman" w:cs="Times New Roman"/>
          <w:sz w:val="24"/>
          <w:szCs w:val="24"/>
        </w:rPr>
        <w:t xml:space="preserve"> </w:t>
      </w:r>
    </w:p>
    <w:p w14:paraId="626F60F7" w14:textId="3D331A5E" w:rsidR="0077276E" w:rsidRPr="00263EB5" w:rsidRDefault="001C172E" w:rsidP="008A3F01">
      <w:pPr>
        <w:spacing w:after="0" w:line="360" w:lineRule="auto"/>
        <w:jc w:val="both"/>
        <w:rPr>
          <w:rStyle w:val="salnbdy0"/>
          <w:rFonts w:ascii="Times New Roman" w:hAnsi="Times New Roman" w:cs="Times New Roman"/>
          <w:sz w:val="24"/>
          <w:szCs w:val="24"/>
        </w:rPr>
      </w:pPr>
      <w:r>
        <w:rPr>
          <w:rStyle w:val="salnbdy0"/>
          <w:rFonts w:ascii="Times New Roman" w:eastAsia="Times New Roman" w:hAnsi="Times New Roman" w:cs="Times New Roman"/>
          <w:sz w:val="24"/>
          <w:szCs w:val="24"/>
        </w:rPr>
        <w:t>(</w:t>
      </w:r>
      <w:r w:rsidR="004B37FF">
        <w:rPr>
          <w:rStyle w:val="salnbdy0"/>
          <w:rFonts w:ascii="Times New Roman" w:eastAsia="Times New Roman" w:hAnsi="Times New Roman" w:cs="Times New Roman"/>
          <w:sz w:val="24"/>
          <w:szCs w:val="24"/>
        </w:rPr>
        <w:t>4</w:t>
      </w:r>
      <w:r>
        <w:rPr>
          <w:rStyle w:val="salnbdy0"/>
          <w:rFonts w:ascii="Times New Roman" w:eastAsia="Times New Roman" w:hAnsi="Times New Roman" w:cs="Times New Roman"/>
          <w:sz w:val="24"/>
          <w:szCs w:val="24"/>
        </w:rPr>
        <w:t xml:space="preserve">) </w:t>
      </w:r>
      <w:r w:rsidR="000A6598">
        <w:rPr>
          <w:rStyle w:val="salnbdy0"/>
          <w:rFonts w:ascii="Times New Roman" w:eastAsia="Times New Roman" w:hAnsi="Times New Roman" w:cs="Times New Roman"/>
          <w:sz w:val="24"/>
          <w:szCs w:val="24"/>
        </w:rPr>
        <w:t xml:space="preserve">Traiectoria </w:t>
      </w:r>
      <w:r w:rsidR="000A6598" w:rsidRPr="00440990">
        <w:rPr>
          <w:rFonts w:ascii="Times New Roman" w:hAnsi="Times New Roman" w:cs="Times New Roman"/>
          <w:sz w:val="24"/>
          <w:szCs w:val="24"/>
        </w:rPr>
        <w:t>de constituire a stocului minim</w:t>
      </w:r>
      <w:r w:rsidR="000A6598">
        <w:rPr>
          <w:rFonts w:ascii="Times New Roman" w:hAnsi="Times New Roman" w:cs="Times New Roman"/>
          <w:sz w:val="24"/>
          <w:szCs w:val="24"/>
        </w:rPr>
        <w:t xml:space="preserve"> prevăzută la alin. (1) se respectă pentru </w:t>
      </w:r>
      <w:r w:rsidR="00A9073E">
        <w:rPr>
          <w:rFonts w:ascii="Times New Roman" w:hAnsi="Times New Roman" w:cs="Times New Roman"/>
          <w:sz w:val="24"/>
          <w:szCs w:val="24"/>
        </w:rPr>
        <w:t>toate categoriile de</w:t>
      </w:r>
      <w:r w:rsidR="000A6598">
        <w:rPr>
          <w:rFonts w:ascii="Times New Roman" w:hAnsi="Times New Roman" w:cs="Times New Roman"/>
          <w:sz w:val="24"/>
          <w:szCs w:val="24"/>
        </w:rPr>
        <w:t xml:space="preserve"> clien</w:t>
      </w:r>
      <w:r w:rsidR="00A9073E">
        <w:rPr>
          <w:rFonts w:ascii="Times New Roman" w:hAnsi="Times New Roman" w:cs="Times New Roman"/>
          <w:sz w:val="24"/>
          <w:szCs w:val="24"/>
        </w:rPr>
        <w:t>ți</w:t>
      </w:r>
      <w:r w:rsidR="000A6598">
        <w:rPr>
          <w:rFonts w:ascii="Times New Roman" w:hAnsi="Times New Roman" w:cs="Times New Roman"/>
          <w:sz w:val="24"/>
          <w:szCs w:val="24"/>
        </w:rPr>
        <w:t xml:space="preserve"> final</w:t>
      </w:r>
      <w:r w:rsidR="00A9073E">
        <w:rPr>
          <w:rFonts w:ascii="Times New Roman" w:hAnsi="Times New Roman" w:cs="Times New Roman"/>
          <w:sz w:val="24"/>
          <w:szCs w:val="24"/>
        </w:rPr>
        <w:t>i</w:t>
      </w:r>
      <w:r w:rsidR="000A6598">
        <w:rPr>
          <w:rFonts w:ascii="Times New Roman" w:hAnsi="Times New Roman" w:cs="Times New Roman"/>
          <w:sz w:val="24"/>
          <w:szCs w:val="24"/>
        </w:rPr>
        <w:t>.</w:t>
      </w:r>
      <w:r w:rsidR="001B77F8" w:rsidRPr="001B77F8">
        <w:t xml:space="preserve"> </w:t>
      </w:r>
      <w:r w:rsidR="001B77F8">
        <w:t>O</w:t>
      </w:r>
      <w:r w:rsidR="001B77F8" w:rsidRPr="001B77F8">
        <w:rPr>
          <w:rFonts w:ascii="Times New Roman" w:hAnsi="Times New Roman" w:cs="Times New Roman"/>
          <w:sz w:val="24"/>
          <w:szCs w:val="24"/>
        </w:rPr>
        <w:t>bligaţia de constituire a stocului minim</w:t>
      </w:r>
      <w:r w:rsidR="001B77F8">
        <w:rPr>
          <w:rFonts w:ascii="Times New Roman" w:hAnsi="Times New Roman" w:cs="Times New Roman"/>
          <w:sz w:val="24"/>
          <w:szCs w:val="24"/>
        </w:rPr>
        <w:t xml:space="preserve"> a fiecărui furnizor/OTS trebuie</w:t>
      </w:r>
      <w:r w:rsidR="001B77F8" w:rsidRPr="001B77F8">
        <w:rPr>
          <w:rFonts w:ascii="Times New Roman" w:hAnsi="Times New Roman" w:cs="Times New Roman"/>
          <w:sz w:val="24"/>
          <w:szCs w:val="24"/>
        </w:rPr>
        <w:t xml:space="preserve"> să fie îndeplinită în procent de 100%</w:t>
      </w:r>
      <w:r w:rsidR="001B77F8">
        <w:rPr>
          <w:rFonts w:ascii="Times New Roman" w:hAnsi="Times New Roman" w:cs="Times New Roman"/>
          <w:sz w:val="24"/>
          <w:szCs w:val="24"/>
        </w:rPr>
        <w:t xml:space="preserve"> la data de 1 noiembrie 2026.</w:t>
      </w:r>
      <w:r w:rsidR="000A6598">
        <w:rPr>
          <w:rFonts w:ascii="Times New Roman" w:hAnsi="Times New Roman" w:cs="Times New Roman"/>
          <w:sz w:val="24"/>
          <w:szCs w:val="24"/>
        </w:rPr>
        <w:t xml:space="preserve"> </w:t>
      </w:r>
    </w:p>
    <w:p w14:paraId="333BD3AD" w14:textId="52110C9E" w:rsidR="003522ED" w:rsidRPr="007A5A71" w:rsidRDefault="003522ED" w:rsidP="004F08C4">
      <w:pPr>
        <w:spacing w:after="0" w:line="360" w:lineRule="auto"/>
        <w:jc w:val="both"/>
        <w:rPr>
          <w:rStyle w:val="salnbdy0"/>
          <w:rFonts w:ascii="Times New Roman" w:eastAsia="Times New Roman" w:hAnsi="Times New Roman" w:cs="Times New Roman"/>
          <w:sz w:val="24"/>
          <w:szCs w:val="24"/>
        </w:rPr>
      </w:pPr>
      <w:r w:rsidRPr="007A5A71">
        <w:rPr>
          <w:rStyle w:val="salnbdy0"/>
          <w:rFonts w:ascii="Times New Roman" w:eastAsia="Times New Roman" w:hAnsi="Times New Roman" w:cs="Times New Roman"/>
          <w:sz w:val="24"/>
          <w:szCs w:val="24"/>
        </w:rPr>
        <w:t>(</w:t>
      </w:r>
      <w:r w:rsidR="004B37FF">
        <w:rPr>
          <w:rStyle w:val="salnbdy0"/>
          <w:rFonts w:ascii="Times New Roman" w:eastAsia="Times New Roman" w:hAnsi="Times New Roman" w:cs="Times New Roman"/>
          <w:sz w:val="24"/>
          <w:szCs w:val="24"/>
        </w:rPr>
        <w:t>5</w:t>
      </w:r>
      <w:r w:rsidRPr="007A5A71">
        <w:rPr>
          <w:rStyle w:val="salnbdy0"/>
          <w:rFonts w:ascii="Times New Roman" w:eastAsia="Times New Roman" w:hAnsi="Times New Roman" w:cs="Times New Roman"/>
          <w:sz w:val="24"/>
          <w:szCs w:val="24"/>
        </w:rPr>
        <w:t xml:space="preserve">) În situația în care  care </w:t>
      </w:r>
      <w:r w:rsidRPr="007A5A71">
        <w:rPr>
          <w:rFonts w:ascii="Times New Roman" w:hAnsi="Times New Roman" w:cs="Times New Roman"/>
          <w:sz w:val="24"/>
          <w:szCs w:val="24"/>
          <w:shd w:val="clear" w:color="auto" w:fill="FFFFFF"/>
        </w:rPr>
        <w:t xml:space="preserve">un titular al licenței de furnizare a gazelor naturale </w:t>
      </w:r>
      <w:r w:rsidRPr="007A5A71">
        <w:rPr>
          <w:rStyle w:val="salnbdy0"/>
          <w:rFonts w:ascii="Times New Roman" w:eastAsia="Times New Roman" w:hAnsi="Times New Roman" w:cs="Times New Roman"/>
          <w:sz w:val="24"/>
          <w:szCs w:val="24"/>
        </w:rPr>
        <w:t xml:space="preserve">nu îndeplinește </w:t>
      </w:r>
      <w:r w:rsidR="00FC274A" w:rsidRPr="007A5A71">
        <w:rPr>
          <w:rStyle w:val="salnbdy0"/>
          <w:rFonts w:ascii="Times New Roman" w:eastAsia="Times New Roman" w:hAnsi="Times New Roman" w:cs="Times New Roman"/>
          <w:sz w:val="24"/>
          <w:szCs w:val="24"/>
        </w:rPr>
        <w:t>două</w:t>
      </w:r>
      <w:r w:rsidRPr="007A5A71">
        <w:rPr>
          <w:rStyle w:val="salnbdy0"/>
          <w:rFonts w:ascii="Times New Roman" w:eastAsia="Times New Roman" w:hAnsi="Times New Roman" w:cs="Times New Roman"/>
          <w:sz w:val="24"/>
          <w:szCs w:val="24"/>
        </w:rPr>
        <w:t xml:space="preserve"> obiective consecutive ale traiectoriei de constituire a stocului minim, diferența dintre capacitatea utilizată și cea obligatorie îndeplinirii obiectivului este retrasă total sau parțial de către OÎ numai în cazul în care aceasta este redistribuită altui utilizator SÎ. Titularul licenței de furnizare a gazelor naturale are obligația de a achita tariful de rezervare aferent </w:t>
      </w:r>
      <w:r w:rsidRPr="00AF4F20">
        <w:rPr>
          <w:rStyle w:val="salnbdy0"/>
          <w:rFonts w:ascii="Times New Roman" w:eastAsia="Times New Roman" w:hAnsi="Times New Roman" w:cs="Times New Roman"/>
          <w:sz w:val="24"/>
          <w:szCs w:val="24"/>
        </w:rPr>
        <w:t>capacității retrase</w:t>
      </w:r>
      <w:r w:rsidRPr="007A5A71">
        <w:rPr>
          <w:rStyle w:val="salnbdy0"/>
          <w:rFonts w:ascii="Times New Roman" w:eastAsia="Times New Roman" w:hAnsi="Times New Roman" w:cs="Times New Roman"/>
          <w:sz w:val="24"/>
          <w:szCs w:val="24"/>
        </w:rPr>
        <w:t xml:space="preserve"> pe toată durata contractului de înmagazinare </w:t>
      </w:r>
      <w:r w:rsidRPr="007A5A71">
        <w:rPr>
          <w:rFonts w:ascii="Times New Roman" w:hAnsi="Times New Roman" w:cs="Times New Roman"/>
          <w:sz w:val="24"/>
          <w:szCs w:val="24"/>
          <w:shd w:val="clear" w:color="auto" w:fill="FFFFFF"/>
        </w:rPr>
        <w:t>până la redistribuirea capacităţii retrase.</w:t>
      </w:r>
    </w:p>
    <w:p w14:paraId="193458A2" w14:textId="5C950D7A" w:rsidR="00567CDD" w:rsidRDefault="00567CDD" w:rsidP="004F08C4">
      <w:pPr>
        <w:spacing w:after="0" w:line="360" w:lineRule="auto"/>
        <w:jc w:val="both"/>
        <w:rPr>
          <w:rStyle w:val="salnbdy0"/>
          <w:rFonts w:ascii="Times New Roman" w:eastAsia="Times New Roman" w:hAnsi="Times New Roman" w:cs="Times New Roman"/>
          <w:sz w:val="24"/>
          <w:szCs w:val="24"/>
        </w:rPr>
      </w:pPr>
      <w:r w:rsidRPr="004F08C4">
        <w:rPr>
          <w:rStyle w:val="salnbdy0"/>
          <w:rFonts w:ascii="Times New Roman" w:eastAsia="Times New Roman" w:hAnsi="Times New Roman" w:cs="Times New Roman"/>
          <w:sz w:val="24"/>
          <w:szCs w:val="24"/>
        </w:rPr>
        <w:t>(</w:t>
      </w:r>
      <w:r w:rsidR="004B37FF">
        <w:rPr>
          <w:rStyle w:val="salnbdy0"/>
          <w:rFonts w:ascii="Times New Roman" w:eastAsia="Times New Roman" w:hAnsi="Times New Roman" w:cs="Times New Roman"/>
          <w:sz w:val="24"/>
          <w:szCs w:val="24"/>
        </w:rPr>
        <w:t>6</w:t>
      </w:r>
      <w:r w:rsidRPr="004F08C4">
        <w:rPr>
          <w:rStyle w:val="salnbdy0"/>
          <w:rFonts w:ascii="Times New Roman" w:eastAsia="Times New Roman" w:hAnsi="Times New Roman" w:cs="Times New Roman"/>
          <w:sz w:val="24"/>
          <w:szCs w:val="24"/>
        </w:rPr>
        <w:t>) Capacitatea retrasă conform prevederilor alin</w:t>
      </w:r>
      <w:r w:rsidRPr="007A5A71">
        <w:rPr>
          <w:rStyle w:val="salnbdy0"/>
          <w:rFonts w:ascii="Times New Roman" w:eastAsia="Times New Roman" w:hAnsi="Times New Roman" w:cs="Times New Roman"/>
          <w:sz w:val="24"/>
          <w:szCs w:val="24"/>
        </w:rPr>
        <w:t>. (</w:t>
      </w:r>
      <w:r w:rsidR="00AF4F20">
        <w:rPr>
          <w:rStyle w:val="salnbdy0"/>
          <w:rFonts w:ascii="Times New Roman" w:eastAsia="Times New Roman" w:hAnsi="Times New Roman" w:cs="Times New Roman"/>
          <w:sz w:val="24"/>
          <w:szCs w:val="24"/>
        </w:rPr>
        <w:t>5</w:t>
      </w:r>
      <w:r w:rsidRPr="007A5A71">
        <w:rPr>
          <w:rStyle w:val="salnbdy0"/>
          <w:rFonts w:ascii="Times New Roman" w:eastAsia="Times New Roman" w:hAnsi="Times New Roman" w:cs="Times New Roman"/>
          <w:sz w:val="24"/>
          <w:szCs w:val="24"/>
        </w:rPr>
        <w:t>)</w:t>
      </w:r>
      <w:r w:rsidRPr="004F08C4">
        <w:rPr>
          <w:rStyle w:val="salnbdy0"/>
          <w:rFonts w:ascii="Times New Roman" w:eastAsia="Times New Roman" w:hAnsi="Times New Roman" w:cs="Times New Roman"/>
          <w:sz w:val="24"/>
          <w:szCs w:val="24"/>
        </w:rPr>
        <w:t xml:space="preserve"> este redistribuită de către OÎ în conformitate cu prevederile Regulamentului de programare şi funcţionare a depozitelor de înmagazinare subterană a gazelor naturale, aprobat prin Ordinul preşedintelui Autorităţii Naţionale de Reglementare în Domeniul Energiei nr. 141/2021.</w:t>
      </w:r>
    </w:p>
    <w:p w14:paraId="13B744B3" w14:textId="5FF966F6" w:rsidR="00A27159" w:rsidRPr="0077276E" w:rsidRDefault="00567CDD">
      <w:pPr>
        <w:spacing w:after="0" w:line="360" w:lineRule="auto"/>
        <w:jc w:val="both"/>
        <w:rPr>
          <w:rStyle w:val="salnbdy0"/>
          <w:rFonts w:ascii="Times New Roman" w:eastAsia="Times New Roman" w:hAnsi="Times New Roman"/>
          <w:sz w:val="24"/>
          <w:szCs w:val="24"/>
        </w:rPr>
      </w:pPr>
      <w:r w:rsidRPr="0077276E">
        <w:rPr>
          <w:rStyle w:val="salnttl10"/>
          <w:rFonts w:ascii="Times New Roman" w:eastAsia="Times New Roman" w:hAnsi="Times New Roman"/>
          <w:b w:val="0"/>
          <w:color w:val="auto"/>
          <w:sz w:val="24"/>
          <w:szCs w:val="24"/>
          <w:specVanish w:val="0"/>
        </w:rPr>
        <w:t xml:space="preserve">Art. </w:t>
      </w:r>
      <w:r w:rsidR="00170306" w:rsidRPr="0077276E">
        <w:rPr>
          <w:rStyle w:val="salnttl10"/>
          <w:rFonts w:ascii="Times New Roman" w:eastAsia="Times New Roman" w:hAnsi="Times New Roman"/>
          <w:b w:val="0"/>
          <w:color w:val="auto"/>
          <w:sz w:val="24"/>
          <w:szCs w:val="24"/>
          <w:specVanish w:val="0"/>
        </w:rPr>
        <w:t>8</w:t>
      </w:r>
      <w:r w:rsidRPr="0077276E">
        <w:rPr>
          <w:rStyle w:val="salnttl10"/>
          <w:rFonts w:ascii="Times New Roman" w:eastAsia="Times New Roman" w:hAnsi="Times New Roman"/>
          <w:b w:val="0"/>
          <w:color w:val="auto"/>
          <w:sz w:val="24"/>
          <w:szCs w:val="24"/>
          <w:specVanish w:val="0"/>
        </w:rPr>
        <w:t xml:space="preserve"> </w:t>
      </w:r>
      <w:r w:rsidR="0077276E" w:rsidRPr="0077276E">
        <w:rPr>
          <w:rStyle w:val="salnttl10"/>
          <w:rFonts w:ascii="Times New Roman" w:eastAsia="Times New Roman" w:hAnsi="Times New Roman"/>
          <w:b w:val="0"/>
          <w:color w:val="auto"/>
          <w:sz w:val="24"/>
          <w:szCs w:val="24"/>
          <w:specVanish w:val="0"/>
        </w:rPr>
        <w:t xml:space="preserve">- </w:t>
      </w:r>
      <w:r w:rsidR="00A27159" w:rsidRPr="00A5216D">
        <w:rPr>
          <w:rStyle w:val="salnbdy0"/>
          <w:rFonts w:ascii="Times New Roman" w:eastAsia="Times New Roman" w:hAnsi="Times New Roman"/>
          <w:sz w:val="24"/>
          <w:szCs w:val="24"/>
        </w:rPr>
        <w:t>(1)</w:t>
      </w:r>
      <w:r w:rsidR="004B37FF">
        <w:rPr>
          <w:rStyle w:val="salnbdy0"/>
          <w:rFonts w:ascii="Times New Roman" w:eastAsia="Times New Roman" w:hAnsi="Times New Roman"/>
          <w:sz w:val="24"/>
          <w:szCs w:val="24"/>
        </w:rPr>
        <w:t xml:space="preserve"> </w:t>
      </w:r>
      <w:r w:rsidR="00A27159" w:rsidRPr="00A5216D">
        <w:rPr>
          <w:rStyle w:val="salnbdy0"/>
          <w:rFonts w:ascii="Times New Roman" w:eastAsia="Times New Roman" w:hAnsi="Times New Roman"/>
          <w:sz w:val="24"/>
          <w:szCs w:val="24"/>
        </w:rPr>
        <w:t>În termen de</w:t>
      </w:r>
      <w:r w:rsidR="00A27159" w:rsidRPr="004B37FF">
        <w:rPr>
          <w:rStyle w:val="salnbdy0"/>
          <w:rFonts w:ascii="Times New Roman" w:eastAsia="Times New Roman" w:hAnsi="Times New Roman"/>
          <w:sz w:val="24"/>
          <w:szCs w:val="24"/>
        </w:rPr>
        <w:t xml:space="preserve"> maximum 3 zile de la datele de îndeplinire a obiectivelor prevăzute la art. 7 alin. (1)</w:t>
      </w:r>
      <w:r w:rsidR="00A27159" w:rsidRPr="0077276E">
        <w:rPr>
          <w:rStyle w:val="salnbdy0"/>
          <w:rFonts w:ascii="Times New Roman" w:eastAsia="Times New Roman" w:hAnsi="Times New Roman"/>
          <w:sz w:val="24"/>
          <w:szCs w:val="24"/>
        </w:rPr>
        <w:t xml:space="preserve"> titularii licențelor de furnizare a gazelor naturale, OTS și OÎ raportează la ANRE, în format letric și electronic - </w:t>
      </w:r>
      <w:r w:rsidR="005925C8" w:rsidRPr="0077276E">
        <w:rPr>
          <w:rStyle w:val="salnbdy0"/>
          <w:rFonts w:ascii="Times New Roman" w:eastAsia="Times New Roman" w:hAnsi="Times New Roman"/>
          <w:sz w:val="24"/>
          <w:szCs w:val="24"/>
        </w:rPr>
        <w:t>fișier</w:t>
      </w:r>
      <w:r w:rsidR="00A27159" w:rsidRPr="0077276E">
        <w:rPr>
          <w:rStyle w:val="salnbdy0"/>
          <w:rFonts w:ascii="Times New Roman" w:eastAsia="Times New Roman" w:hAnsi="Times New Roman"/>
          <w:sz w:val="24"/>
          <w:szCs w:val="24"/>
        </w:rPr>
        <w:t xml:space="preserve"> tip Excel</w:t>
      </w:r>
      <w:r w:rsidR="00AF4F20">
        <w:rPr>
          <w:rStyle w:val="salnbdy0"/>
          <w:rFonts w:ascii="Times New Roman" w:eastAsia="Times New Roman" w:hAnsi="Times New Roman"/>
          <w:sz w:val="24"/>
          <w:szCs w:val="24"/>
        </w:rPr>
        <w:t xml:space="preserve">- </w:t>
      </w:r>
      <w:r w:rsidR="00A27159" w:rsidRPr="0077276E">
        <w:rPr>
          <w:rStyle w:val="salnbdy0"/>
          <w:rFonts w:ascii="Times New Roman" w:eastAsia="Times New Roman" w:hAnsi="Times New Roman"/>
          <w:sz w:val="24"/>
          <w:szCs w:val="24"/>
        </w:rPr>
        <w:t xml:space="preserve"> următoarele informații:</w:t>
      </w:r>
    </w:p>
    <w:p w14:paraId="78D3503B" w14:textId="305CBDA6" w:rsidR="00A27159" w:rsidRPr="00263EB5" w:rsidRDefault="0077276E" w:rsidP="00263EB5">
      <w:pPr>
        <w:pStyle w:val="ListParagraph"/>
        <w:numPr>
          <w:ilvl w:val="0"/>
          <w:numId w:val="14"/>
        </w:numPr>
        <w:spacing w:before="0" w:beforeAutospacing="0" w:after="0" w:afterAutospacing="0" w:line="360" w:lineRule="auto"/>
        <w:jc w:val="both"/>
        <w:rPr>
          <w:rStyle w:val="salnbdy0"/>
          <w:lang w:val="ro-RO"/>
        </w:rPr>
      </w:pPr>
      <w:r>
        <w:rPr>
          <w:rStyle w:val="salnbdy0"/>
          <w:lang w:val="ro-RO"/>
        </w:rPr>
        <w:t>t</w:t>
      </w:r>
      <w:r w:rsidR="00A27159" w:rsidRPr="00263EB5">
        <w:rPr>
          <w:rStyle w:val="salnbdy0"/>
          <w:lang w:val="ro-RO"/>
        </w:rPr>
        <w:t>itularii licențelor de furnizare a gazelor naturale transmit:</w:t>
      </w:r>
    </w:p>
    <w:p w14:paraId="5DB9D307" w14:textId="77777777" w:rsidR="00A27159" w:rsidRPr="00263EB5" w:rsidRDefault="00A27159" w:rsidP="00263EB5">
      <w:pPr>
        <w:pStyle w:val="ListParagraph"/>
        <w:numPr>
          <w:ilvl w:val="1"/>
          <w:numId w:val="14"/>
        </w:numPr>
        <w:spacing w:before="0" w:beforeAutospacing="0" w:after="0" w:afterAutospacing="0" w:line="360" w:lineRule="auto"/>
        <w:jc w:val="both"/>
        <w:rPr>
          <w:rStyle w:val="salnbdy0"/>
          <w:lang w:val="ro-RO"/>
        </w:rPr>
      </w:pPr>
      <w:r w:rsidRPr="00263EB5">
        <w:rPr>
          <w:rStyle w:val="salnbdy0"/>
          <w:lang w:val="ro-RO"/>
        </w:rPr>
        <w:t>nivelul stocului minim realizat</w:t>
      </w:r>
      <w:r w:rsidR="0077276E">
        <w:rPr>
          <w:rStyle w:val="salnbdy0"/>
          <w:lang w:val="ro-RO"/>
        </w:rPr>
        <w:t>,</w:t>
      </w:r>
      <w:r w:rsidRPr="00263EB5">
        <w:rPr>
          <w:rStyle w:val="salnbdy0"/>
          <w:lang w:val="ro-RO"/>
        </w:rPr>
        <w:t xml:space="preserve"> exprimat în MWh și gradul de îndeplinire al obiectivelor de constituire stoc</w:t>
      </w:r>
      <w:r w:rsidR="0077276E">
        <w:rPr>
          <w:rStyle w:val="salnbdy0"/>
          <w:lang w:val="ro-RO"/>
        </w:rPr>
        <w:t>;</w:t>
      </w:r>
      <w:r w:rsidRPr="00263EB5">
        <w:rPr>
          <w:rStyle w:val="salnbdy0"/>
          <w:lang w:val="ro-RO"/>
        </w:rPr>
        <w:t xml:space="preserve"> </w:t>
      </w:r>
    </w:p>
    <w:p w14:paraId="3CE1AD74" w14:textId="70E452A8" w:rsidR="00A27159" w:rsidRPr="00263EB5" w:rsidRDefault="0077276E" w:rsidP="00263EB5">
      <w:pPr>
        <w:pStyle w:val="ListParagraph"/>
        <w:numPr>
          <w:ilvl w:val="1"/>
          <w:numId w:val="14"/>
        </w:numPr>
        <w:spacing w:before="0" w:beforeAutospacing="0" w:after="0" w:afterAutospacing="0" w:line="360" w:lineRule="auto"/>
        <w:jc w:val="both"/>
        <w:rPr>
          <w:rStyle w:val="salnbdy0"/>
          <w:lang w:val="ro-RO"/>
        </w:rPr>
      </w:pPr>
      <w:r>
        <w:rPr>
          <w:rStyle w:val="salnbdy0"/>
          <w:lang w:val="ro-RO"/>
        </w:rPr>
        <w:t>s</w:t>
      </w:r>
      <w:r w:rsidR="00A27159" w:rsidRPr="00263EB5">
        <w:rPr>
          <w:rStyle w:val="salnbdy0"/>
          <w:lang w:val="ro-RO"/>
        </w:rPr>
        <w:t>ituația cantităților transferate/preluate, capacitățile transferate/preluate</w:t>
      </w:r>
      <w:r>
        <w:rPr>
          <w:rStyle w:val="salnbdy0"/>
          <w:lang w:val="ro-RO"/>
        </w:rPr>
        <w:t>,</w:t>
      </w:r>
      <w:r w:rsidR="00A27159" w:rsidRPr="00263EB5">
        <w:rPr>
          <w:rStyle w:val="salnbdy0"/>
          <w:lang w:val="ro-RO"/>
        </w:rPr>
        <w:t xml:space="preserve"> precum și denumirea furnizorilor la care a transferat/de la care a preluat, realizate în perioada anterioară raportării</w:t>
      </w:r>
      <w:r>
        <w:rPr>
          <w:rStyle w:val="salnbdy0"/>
          <w:lang w:val="ro-RO"/>
        </w:rPr>
        <w:t>;</w:t>
      </w:r>
    </w:p>
    <w:p w14:paraId="38C802EC" w14:textId="77777777" w:rsidR="00A27159" w:rsidRPr="00263EB5" w:rsidRDefault="00A27159" w:rsidP="00263EB5">
      <w:pPr>
        <w:pStyle w:val="ListParagraph"/>
        <w:numPr>
          <w:ilvl w:val="0"/>
          <w:numId w:val="14"/>
        </w:numPr>
        <w:spacing w:before="0" w:beforeAutospacing="0" w:after="0" w:afterAutospacing="0" w:line="360" w:lineRule="auto"/>
        <w:jc w:val="both"/>
        <w:rPr>
          <w:rStyle w:val="salnbdy0"/>
          <w:lang w:val="ro-RO"/>
        </w:rPr>
      </w:pPr>
      <w:r w:rsidRPr="00263EB5">
        <w:rPr>
          <w:rStyle w:val="salnbdy0"/>
          <w:lang w:val="ro-RO"/>
        </w:rPr>
        <w:t>OTS transmite nivelul stocului minim realizat</w:t>
      </w:r>
      <w:r w:rsidR="0077276E">
        <w:rPr>
          <w:rStyle w:val="salnbdy0"/>
          <w:lang w:val="ro-RO"/>
        </w:rPr>
        <w:t>,</w:t>
      </w:r>
      <w:r w:rsidRPr="00263EB5">
        <w:rPr>
          <w:rStyle w:val="salnbdy0"/>
          <w:lang w:val="ro-RO"/>
        </w:rPr>
        <w:t xml:space="preserve"> </w:t>
      </w:r>
      <w:bookmarkStart w:id="7" w:name="_Hlk219460863"/>
      <w:r w:rsidRPr="00263EB5">
        <w:rPr>
          <w:rStyle w:val="salnbdy0"/>
          <w:lang w:val="ro-RO"/>
        </w:rPr>
        <w:t xml:space="preserve">exprimat în MWh </w:t>
      </w:r>
      <w:bookmarkEnd w:id="7"/>
      <w:r w:rsidRPr="00263EB5">
        <w:rPr>
          <w:rStyle w:val="salnbdy0"/>
          <w:lang w:val="ro-RO"/>
        </w:rPr>
        <w:t>și gradul de îndeplinire al obiectivelor de constituire stoc</w:t>
      </w:r>
      <w:r w:rsidR="0077276E">
        <w:rPr>
          <w:rStyle w:val="salnbdy0"/>
          <w:lang w:val="ro-RO"/>
        </w:rPr>
        <w:t>;</w:t>
      </w:r>
    </w:p>
    <w:p w14:paraId="6C24F205" w14:textId="77777777" w:rsidR="00A27159" w:rsidRPr="00263EB5" w:rsidRDefault="00A27159" w:rsidP="00263EB5">
      <w:pPr>
        <w:pStyle w:val="ListParagraph"/>
        <w:numPr>
          <w:ilvl w:val="0"/>
          <w:numId w:val="14"/>
        </w:numPr>
        <w:spacing w:before="0" w:beforeAutospacing="0" w:after="0" w:afterAutospacing="0" w:line="360" w:lineRule="auto"/>
        <w:jc w:val="both"/>
        <w:rPr>
          <w:rStyle w:val="salnbdy0"/>
          <w:lang w:val="ro-RO"/>
        </w:rPr>
      </w:pPr>
      <w:r w:rsidRPr="00263EB5">
        <w:rPr>
          <w:rStyle w:val="salnbdy0"/>
          <w:lang w:val="ro-RO"/>
        </w:rPr>
        <w:lastRenderedPageBreak/>
        <w:t>OÎ transmite:</w:t>
      </w:r>
    </w:p>
    <w:p w14:paraId="6065A54C" w14:textId="77777777" w:rsidR="00A27159" w:rsidRPr="00263EB5" w:rsidRDefault="00A27159" w:rsidP="00263EB5">
      <w:pPr>
        <w:pStyle w:val="ListParagraph"/>
        <w:numPr>
          <w:ilvl w:val="1"/>
          <w:numId w:val="14"/>
        </w:numPr>
        <w:spacing w:before="0" w:beforeAutospacing="0" w:after="0" w:afterAutospacing="0" w:line="360" w:lineRule="auto"/>
        <w:jc w:val="both"/>
        <w:rPr>
          <w:rStyle w:val="salnbdy0"/>
          <w:lang w:val="ro-RO"/>
        </w:rPr>
      </w:pPr>
      <w:r w:rsidRPr="00263EB5">
        <w:rPr>
          <w:rStyle w:val="salnbdy0"/>
          <w:lang w:val="ro-RO"/>
        </w:rPr>
        <w:t xml:space="preserve"> situația stocurilor constituite, defalcate pe fiecare utilizator SÎ</w:t>
      </w:r>
      <w:r w:rsidR="0077276E">
        <w:rPr>
          <w:rStyle w:val="salnbdy0"/>
          <w:lang w:val="ro-RO"/>
        </w:rPr>
        <w:t>,</w:t>
      </w:r>
      <w:r w:rsidRPr="00263EB5">
        <w:rPr>
          <w:rStyle w:val="salnbdy0"/>
          <w:lang w:val="ro-RO"/>
        </w:rPr>
        <w:t xml:space="preserve"> </w:t>
      </w:r>
      <w:r w:rsidR="0077276E" w:rsidRPr="00F2230F">
        <w:rPr>
          <w:rStyle w:val="salnbdy0"/>
          <w:lang w:val="ro-RO"/>
        </w:rPr>
        <w:t>exprimat</w:t>
      </w:r>
      <w:r w:rsidR="0077276E">
        <w:rPr>
          <w:rStyle w:val="salnbdy0"/>
          <w:lang w:val="ro-RO"/>
        </w:rPr>
        <w:t>e</w:t>
      </w:r>
      <w:r w:rsidR="0077276E" w:rsidRPr="00F2230F">
        <w:rPr>
          <w:rStyle w:val="salnbdy0"/>
          <w:lang w:val="ro-RO"/>
        </w:rPr>
        <w:t xml:space="preserve"> în MWh</w:t>
      </w:r>
      <w:r w:rsidRPr="00263EB5">
        <w:rPr>
          <w:rStyle w:val="salnbdy0"/>
          <w:lang w:val="ro-RO"/>
        </w:rPr>
        <w:t>;</w:t>
      </w:r>
    </w:p>
    <w:p w14:paraId="36833BA3" w14:textId="1607E676" w:rsidR="00A27159" w:rsidRPr="00263EB5" w:rsidRDefault="00A27159" w:rsidP="00263EB5">
      <w:pPr>
        <w:pStyle w:val="ListParagraph"/>
        <w:numPr>
          <w:ilvl w:val="1"/>
          <w:numId w:val="14"/>
        </w:numPr>
        <w:spacing w:before="0" w:beforeAutospacing="0" w:after="0" w:afterAutospacing="0" w:line="360" w:lineRule="auto"/>
        <w:jc w:val="both"/>
        <w:rPr>
          <w:rStyle w:val="salnbdy0"/>
          <w:lang w:val="ro-RO"/>
        </w:rPr>
      </w:pPr>
      <w:r w:rsidRPr="00263EB5">
        <w:rPr>
          <w:rStyle w:val="salnbdy0"/>
          <w:lang w:val="ro-RO"/>
        </w:rPr>
        <w:t xml:space="preserve"> </w:t>
      </w:r>
      <w:r w:rsidR="0077276E">
        <w:rPr>
          <w:rStyle w:val="salnbdy0"/>
          <w:lang w:val="ro-RO"/>
        </w:rPr>
        <w:t>s</w:t>
      </w:r>
      <w:r w:rsidRPr="00263EB5">
        <w:rPr>
          <w:rStyle w:val="salnbdy0"/>
          <w:lang w:val="ro-RO"/>
        </w:rPr>
        <w:t>ituația utilizatorilor SÎ de la care a fost retrasă capacitatea cât și capacitatea retrasă</w:t>
      </w:r>
      <w:r w:rsidR="0077276E">
        <w:rPr>
          <w:rStyle w:val="salnbdy0"/>
          <w:lang w:val="ro-RO"/>
        </w:rPr>
        <w:t>,</w:t>
      </w:r>
      <w:r w:rsidRPr="00263EB5">
        <w:rPr>
          <w:rStyle w:val="salnbdy0"/>
          <w:lang w:val="ro-RO"/>
        </w:rPr>
        <w:t xml:space="preserve"> precum și beneficiarul transferului</w:t>
      </w:r>
      <w:r w:rsidR="0077276E">
        <w:rPr>
          <w:rStyle w:val="salnbdy0"/>
          <w:lang w:val="ro-RO"/>
        </w:rPr>
        <w:t>;</w:t>
      </w:r>
    </w:p>
    <w:p w14:paraId="3354B8ED" w14:textId="33EA2792" w:rsidR="00A27159" w:rsidRPr="00A5216D" w:rsidRDefault="0077276E" w:rsidP="00263EB5">
      <w:pPr>
        <w:pStyle w:val="ListParagraph"/>
        <w:numPr>
          <w:ilvl w:val="1"/>
          <w:numId w:val="14"/>
        </w:numPr>
        <w:spacing w:before="0" w:beforeAutospacing="0" w:after="0" w:afterAutospacing="0" w:line="360" w:lineRule="auto"/>
        <w:jc w:val="both"/>
        <w:rPr>
          <w:shd w:val="clear" w:color="auto" w:fill="FFFFFF"/>
        </w:rPr>
      </w:pPr>
      <w:r>
        <w:rPr>
          <w:rStyle w:val="salnbdy0"/>
          <w:lang w:val="ro-RO"/>
        </w:rPr>
        <w:t xml:space="preserve"> s</w:t>
      </w:r>
      <w:r w:rsidR="00A27159" w:rsidRPr="00263EB5">
        <w:rPr>
          <w:rStyle w:val="salnbdy0"/>
          <w:lang w:val="ro-RO"/>
        </w:rPr>
        <w:t>ituația transferurilor de capacitate realizate precum și denumirea furnizorilor care au efectuat transferurile</w:t>
      </w:r>
      <w:r>
        <w:rPr>
          <w:rStyle w:val="salnbdy0"/>
          <w:lang w:val="ro-RO"/>
        </w:rPr>
        <w:t>.</w:t>
      </w:r>
    </w:p>
    <w:p w14:paraId="54471F88" w14:textId="726D53EC" w:rsidR="00567CDD" w:rsidRPr="00170306" w:rsidRDefault="00567CDD" w:rsidP="00A5216D">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w:t>
      </w:r>
      <w:r w:rsidR="00A27159">
        <w:rPr>
          <w:rStyle w:val="salnttl10"/>
          <w:rFonts w:ascii="Times New Roman" w:eastAsia="Times New Roman" w:hAnsi="Times New Roman"/>
          <w:b w:val="0"/>
          <w:color w:val="auto"/>
          <w:sz w:val="24"/>
          <w:szCs w:val="24"/>
          <w:specVanish w:val="0"/>
        </w:rPr>
        <w:t>2</w:t>
      </w:r>
      <w:r w:rsidRPr="00170306">
        <w:rPr>
          <w:rStyle w:val="salnttl10"/>
          <w:rFonts w:ascii="Times New Roman" w:eastAsia="Times New Roman" w:hAnsi="Times New Roman"/>
          <w:b w:val="0"/>
          <w:color w:val="auto"/>
          <w:sz w:val="24"/>
          <w:szCs w:val="24"/>
          <w:specVanish w:val="0"/>
        </w:rPr>
        <w:t>)</w:t>
      </w:r>
      <w:r w:rsidRPr="00170306">
        <w:rPr>
          <w:rStyle w:val="salnbdy0"/>
          <w:rFonts w:ascii="Times New Roman" w:eastAsia="Times New Roman" w:hAnsi="Times New Roman"/>
          <w:sz w:val="24"/>
          <w:szCs w:val="24"/>
        </w:rPr>
        <w:t xml:space="preserve"> În </w:t>
      </w:r>
      <w:r w:rsidR="005925C8" w:rsidRPr="00170306">
        <w:rPr>
          <w:rStyle w:val="salnbdy0"/>
          <w:rFonts w:ascii="Times New Roman" w:eastAsia="Times New Roman" w:hAnsi="Times New Roman"/>
          <w:sz w:val="24"/>
          <w:szCs w:val="24"/>
        </w:rPr>
        <w:t>situația</w:t>
      </w:r>
      <w:r w:rsidRPr="00170306">
        <w:rPr>
          <w:rStyle w:val="salnbdy0"/>
          <w:rFonts w:ascii="Times New Roman" w:eastAsia="Times New Roman" w:hAnsi="Times New Roman"/>
          <w:sz w:val="24"/>
          <w:szCs w:val="24"/>
        </w:rPr>
        <w:t xml:space="preserve"> constituirii stocului minim prin încheierea de contracte de vânzare-cumpărare ce au ca obiect cantităţi de gaze naturale provenite din depozitele de înmagazinare subterană înmagazinate de un alt furnizor de gaze naturale, se vor preciza denumirea vânzătorului şi cantitatea contractată (în cazul în care există mai multe asemenea contracte pentru îndeplinirea obligației, informațiile se vor comunica pentru fiecare contract în parte).</w:t>
      </w:r>
    </w:p>
    <w:p w14:paraId="47919087" w14:textId="24A23D74"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w:t>
      </w:r>
      <w:r w:rsidR="00A27159">
        <w:rPr>
          <w:rStyle w:val="salnttl10"/>
          <w:rFonts w:ascii="Times New Roman" w:eastAsia="Times New Roman" w:hAnsi="Times New Roman"/>
          <w:b w:val="0"/>
          <w:color w:val="auto"/>
          <w:sz w:val="24"/>
          <w:szCs w:val="24"/>
          <w:specVanish w:val="0"/>
        </w:rPr>
        <w:t>3</w:t>
      </w:r>
      <w:r w:rsidRPr="00170306">
        <w:rPr>
          <w:rStyle w:val="salnttl10"/>
          <w:rFonts w:ascii="Times New Roman" w:eastAsia="Times New Roman" w:hAnsi="Times New Roman"/>
          <w:b w:val="0"/>
          <w:color w:val="auto"/>
          <w:sz w:val="24"/>
          <w:szCs w:val="24"/>
          <w:specVanish w:val="0"/>
        </w:rPr>
        <w:t>)</w:t>
      </w:r>
      <w:r w:rsidRPr="00170306">
        <w:rPr>
          <w:rStyle w:val="salnbdy0"/>
          <w:rFonts w:ascii="Times New Roman" w:eastAsia="Times New Roman" w:hAnsi="Times New Roman"/>
          <w:sz w:val="24"/>
          <w:szCs w:val="24"/>
        </w:rPr>
        <w:t xml:space="preserve"> Vânzătorul prevăzut la </w:t>
      </w:r>
      <w:r w:rsidRPr="00170306">
        <w:rPr>
          <w:rStyle w:val="slgi10"/>
          <w:rFonts w:ascii="Times New Roman" w:eastAsia="Times New Roman" w:hAnsi="Times New Roman"/>
          <w:color w:val="auto"/>
          <w:sz w:val="24"/>
          <w:szCs w:val="24"/>
          <w:u w:val="none"/>
        </w:rPr>
        <w:t>alin. (</w:t>
      </w:r>
      <w:r w:rsidR="00A27159">
        <w:rPr>
          <w:rStyle w:val="slgi10"/>
          <w:rFonts w:ascii="Times New Roman" w:eastAsia="Times New Roman" w:hAnsi="Times New Roman"/>
          <w:color w:val="auto"/>
          <w:sz w:val="24"/>
          <w:szCs w:val="24"/>
          <w:u w:val="none"/>
        </w:rPr>
        <w:t>2</w:t>
      </w:r>
      <w:r w:rsidRPr="00170306">
        <w:rPr>
          <w:rStyle w:val="slgi10"/>
          <w:rFonts w:ascii="Times New Roman" w:eastAsia="Times New Roman" w:hAnsi="Times New Roman"/>
          <w:color w:val="auto"/>
          <w:sz w:val="24"/>
          <w:szCs w:val="24"/>
          <w:u w:val="none"/>
        </w:rPr>
        <w:t>)</w:t>
      </w:r>
      <w:r w:rsidRPr="00170306">
        <w:rPr>
          <w:rStyle w:val="salnbdy0"/>
          <w:rFonts w:ascii="Times New Roman" w:eastAsia="Times New Roman" w:hAnsi="Times New Roman"/>
          <w:sz w:val="24"/>
          <w:szCs w:val="24"/>
        </w:rPr>
        <w:t xml:space="preserve"> are </w:t>
      </w:r>
      <w:r w:rsidR="005925C8" w:rsidRPr="00170306">
        <w:rPr>
          <w:rStyle w:val="salnbdy0"/>
          <w:rFonts w:ascii="Times New Roman" w:eastAsia="Times New Roman" w:hAnsi="Times New Roman"/>
          <w:sz w:val="24"/>
          <w:szCs w:val="24"/>
        </w:rPr>
        <w:t>obligația</w:t>
      </w:r>
      <w:r w:rsidRPr="00170306">
        <w:rPr>
          <w:rStyle w:val="salnbdy0"/>
          <w:rFonts w:ascii="Times New Roman" w:eastAsia="Times New Roman" w:hAnsi="Times New Roman"/>
          <w:sz w:val="24"/>
          <w:szCs w:val="24"/>
        </w:rPr>
        <w:t xml:space="preserve"> de a raporta atât nivelul stocului constituit în nume propriu, cât şi pe cel constituit pentru cumpărător.</w:t>
      </w:r>
    </w:p>
    <w:p w14:paraId="36626901" w14:textId="7D0D7D5D"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w:t>
      </w:r>
      <w:r w:rsidR="00A27159">
        <w:rPr>
          <w:rStyle w:val="salnttl10"/>
          <w:rFonts w:ascii="Times New Roman" w:eastAsia="Times New Roman" w:hAnsi="Times New Roman"/>
          <w:b w:val="0"/>
          <w:color w:val="auto"/>
          <w:sz w:val="24"/>
          <w:szCs w:val="24"/>
          <w:specVanish w:val="0"/>
        </w:rPr>
        <w:t>4</w:t>
      </w:r>
      <w:r w:rsidRPr="00170306">
        <w:rPr>
          <w:rStyle w:val="salnttl10"/>
          <w:rFonts w:ascii="Times New Roman" w:eastAsia="Times New Roman" w:hAnsi="Times New Roman"/>
          <w:b w:val="0"/>
          <w:color w:val="auto"/>
          <w:sz w:val="24"/>
          <w:szCs w:val="24"/>
          <w:specVanish w:val="0"/>
        </w:rPr>
        <w:t>)</w:t>
      </w:r>
      <w:r w:rsidRPr="00170306">
        <w:rPr>
          <w:rStyle w:val="salnbdy0"/>
          <w:rFonts w:ascii="Times New Roman" w:eastAsia="Times New Roman" w:hAnsi="Times New Roman"/>
          <w:sz w:val="24"/>
          <w:szCs w:val="24"/>
        </w:rPr>
        <w:t xml:space="preserve"> În </w:t>
      </w:r>
      <w:r w:rsidR="005925C8" w:rsidRPr="00170306">
        <w:rPr>
          <w:rStyle w:val="salnbdy0"/>
          <w:rFonts w:ascii="Times New Roman" w:eastAsia="Times New Roman" w:hAnsi="Times New Roman"/>
          <w:sz w:val="24"/>
          <w:szCs w:val="24"/>
        </w:rPr>
        <w:t>situația</w:t>
      </w:r>
      <w:r w:rsidRPr="00170306">
        <w:rPr>
          <w:rStyle w:val="salnbdy0"/>
          <w:rFonts w:ascii="Times New Roman" w:eastAsia="Times New Roman" w:hAnsi="Times New Roman"/>
          <w:sz w:val="24"/>
          <w:szCs w:val="24"/>
        </w:rPr>
        <w:t xml:space="preserve"> constituirii stocului minim prin încheierea de contracte de mandat cu un alt furnizor în vederea înmagazinării gazelor naturale, se vor preciza denumirea furnizorului mandatat şi cantitatea pentru care se acordă mandatul (în cazul în care există mai multe asemenea contracte pentru îndeplinirea obligației, informațiile se vor comunica pentru fiecare contract în parte).</w:t>
      </w:r>
    </w:p>
    <w:p w14:paraId="78631CA8" w14:textId="5B66F2E1" w:rsidR="00567CDD" w:rsidRDefault="00567CDD" w:rsidP="00632A0E">
      <w:pPr>
        <w:spacing w:after="0" w:line="360" w:lineRule="auto"/>
        <w:jc w:val="both"/>
        <w:rPr>
          <w:rStyle w:val="salnbdy0"/>
          <w:rFonts w:ascii="Times New Roman" w:eastAsia="Times New Roman" w:hAnsi="Times New Roman"/>
          <w:sz w:val="24"/>
          <w:szCs w:val="24"/>
        </w:rPr>
      </w:pPr>
      <w:r w:rsidRPr="00170306">
        <w:rPr>
          <w:rStyle w:val="salnttl10"/>
          <w:rFonts w:ascii="Times New Roman" w:eastAsia="Times New Roman" w:hAnsi="Times New Roman"/>
          <w:b w:val="0"/>
          <w:color w:val="auto"/>
          <w:sz w:val="24"/>
          <w:szCs w:val="24"/>
          <w:specVanish w:val="0"/>
        </w:rPr>
        <w:t>(</w:t>
      </w:r>
      <w:r w:rsidR="00A27159">
        <w:rPr>
          <w:rStyle w:val="salnttl10"/>
          <w:rFonts w:ascii="Times New Roman" w:eastAsia="Times New Roman" w:hAnsi="Times New Roman"/>
          <w:b w:val="0"/>
          <w:color w:val="auto"/>
          <w:sz w:val="24"/>
          <w:szCs w:val="24"/>
          <w:specVanish w:val="0"/>
        </w:rPr>
        <w:t>5</w:t>
      </w:r>
      <w:r w:rsidRPr="00170306">
        <w:rPr>
          <w:rStyle w:val="salnttl10"/>
          <w:rFonts w:ascii="Times New Roman" w:eastAsia="Times New Roman" w:hAnsi="Times New Roman"/>
          <w:b w:val="0"/>
          <w:color w:val="auto"/>
          <w:sz w:val="24"/>
          <w:szCs w:val="24"/>
          <w:specVanish w:val="0"/>
        </w:rPr>
        <w:t>)</w:t>
      </w:r>
      <w:r w:rsidRPr="00170306">
        <w:rPr>
          <w:rStyle w:val="salnbdy0"/>
          <w:rFonts w:ascii="Times New Roman" w:eastAsia="Times New Roman" w:hAnsi="Times New Roman"/>
          <w:sz w:val="24"/>
          <w:szCs w:val="24"/>
        </w:rPr>
        <w:t xml:space="preserve"> Furnizorul mandatat prevăzut la </w:t>
      </w:r>
      <w:r w:rsidRPr="00170306">
        <w:rPr>
          <w:rStyle w:val="slgi10"/>
          <w:rFonts w:ascii="Times New Roman" w:eastAsia="Times New Roman" w:hAnsi="Times New Roman"/>
          <w:color w:val="auto"/>
          <w:sz w:val="24"/>
          <w:szCs w:val="24"/>
          <w:u w:val="none"/>
        </w:rPr>
        <w:t>alin. (</w:t>
      </w:r>
      <w:r w:rsidR="00A27159">
        <w:rPr>
          <w:rStyle w:val="slgi10"/>
          <w:rFonts w:ascii="Times New Roman" w:eastAsia="Times New Roman" w:hAnsi="Times New Roman"/>
          <w:color w:val="auto"/>
          <w:sz w:val="24"/>
          <w:szCs w:val="24"/>
          <w:u w:val="none"/>
        </w:rPr>
        <w:t>4</w:t>
      </w:r>
      <w:r w:rsidRPr="00170306">
        <w:rPr>
          <w:rStyle w:val="slgi10"/>
          <w:rFonts w:ascii="Times New Roman" w:eastAsia="Times New Roman" w:hAnsi="Times New Roman"/>
          <w:color w:val="auto"/>
          <w:sz w:val="24"/>
          <w:szCs w:val="24"/>
          <w:u w:val="none"/>
        </w:rPr>
        <w:t>)</w:t>
      </w:r>
      <w:r w:rsidRPr="00170306">
        <w:rPr>
          <w:rStyle w:val="salnbdy0"/>
          <w:rFonts w:ascii="Times New Roman" w:eastAsia="Times New Roman" w:hAnsi="Times New Roman"/>
          <w:sz w:val="24"/>
          <w:szCs w:val="24"/>
        </w:rPr>
        <w:t xml:space="preserve"> are </w:t>
      </w:r>
      <w:r w:rsidR="005925C8" w:rsidRPr="00170306">
        <w:rPr>
          <w:rStyle w:val="salnbdy0"/>
          <w:rFonts w:ascii="Times New Roman" w:eastAsia="Times New Roman" w:hAnsi="Times New Roman"/>
          <w:sz w:val="24"/>
          <w:szCs w:val="24"/>
        </w:rPr>
        <w:t>obligația</w:t>
      </w:r>
      <w:r w:rsidRPr="00170306">
        <w:rPr>
          <w:rStyle w:val="salnbdy0"/>
          <w:rFonts w:ascii="Times New Roman" w:eastAsia="Times New Roman" w:hAnsi="Times New Roman"/>
          <w:sz w:val="24"/>
          <w:szCs w:val="24"/>
        </w:rPr>
        <w:t xml:space="preserve"> de a raporta atât nivelul stocului minim constituit în nume propriu, cât şi pe cel constituit pentru mandatar.</w:t>
      </w:r>
    </w:p>
    <w:p w14:paraId="0D4F5C4F" w14:textId="77777777" w:rsidR="00D21B21" w:rsidRPr="00567CDD" w:rsidRDefault="00D21B21" w:rsidP="00632A0E">
      <w:pPr>
        <w:spacing w:after="0" w:line="360" w:lineRule="auto"/>
        <w:jc w:val="both"/>
        <w:rPr>
          <w:bCs/>
          <w:shd w:val="clear" w:color="auto" w:fill="FFFFFF"/>
        </w:rPr>
      </w:pPr>
    </w:p>
    <w:p w14:paraId="3894FF2B" w14:textId="77777777" w:rsidR="00593AB9" w:rsidRPr="00C739D9" w:rsidRDefault="00593AB9" w:rsidP="00A95AA4">
      <w:pPr>
        <w:spacing w:after="0" w:line="360" w:lineRule="auto"/>
        <w:jc w:val="right"/>
        <w:rPr>
          <w:rFonts w:ascii="Times New Roman" w:eastAsia="Times New Roman" w:hAnsi="Times New Roman" w:cs="Times New Roman"/>
          <w:sz w:val="24"/>
          <w:szCs w:val="24"/>
        </w:rPr>
      </w:pPr>
    </w:p>
    <w:sectPr w:rsidR="00593AB9" w:rsidRPr="00C739D9" w:rsidSect="000978AF">
      <w:pgSz w:w="12240" w:h="15840"/>
      <w:pgMar w:top="1440" w:right="1296" w:bottom="129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284C0" w14:textId="77777777" w:rsidR="00B747FF" w:rsidRDefault="00B747FF" w:rsidP="00FB2D94">
      <w:pPr>
        <w:spacing w:after="0" w:line="240" w:lineRule="auto"/>
      </w:pPr>
      <w:r>
        <w:separator/>
      </w:r>
    </w:p>
  </w:endnote>
  <w:endnote w:type="continuationSeparator" w:id="0">
    <w:p w14:paraId="126B655F" w14:textId="77777777" w:rsidR="00B747FF" w:rsidRDefault="00B747FF" w:rsidP="00FB2D94">
      <w:pPr>
        <w:spacing w:after="0" w:line="240" w:lineRule="auto"/>
      </w:pPr>
      <w:r>
        <w:continuationSeparator/>
      </w:r>
    </w:p>
  </w:endnote>
  <w:endnote w:type="continuationNotice" w:id="1">
    <w:p w14:paraId="10ABE0D1" w14:textId="77777777" w:rsidR="00B747FF" w:rsidRDefault="00B74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248257"/>
      <w:docPartObj>
        <w:docPartGallery w:val="Page Numbers (Bottom of Page)"/>
        <w:docPartUnique/>
      </w:docPartObj>
    </w:sdtPr>
    <w:sdtEndPr>
      <w:rPr>
        <w:noProof/>
      </w:rPr>
    </w:sdtEndPr>
    <w:sdtContent>
      <w:p w14:paraId="6CD82231" w14:textId="5A704C24" w:rsidR="00BE3565" w:rsidRDefault="00BE3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323079" w14:textId="77777777" w:rsidR="000444A7" w:rsidRDefault="0004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6DB4B" w14:textId="77777777" w:rsidR="00B747FF" w:rsidRDefault="00B747FF" w:rsidP="00FB2D94">
      <w:pPr>
        <w:spacing w:after="0" w:line="240" w:lineRule="auto"/>
      </w:pPr>
      <w:r>
        <w:separator/>
      </w:r>
    </w:p>
  </w:footnote>
  <w:footnote w:type="continuationSeparator" w:id="0">
    <w:p w14:paraId="1CBB7612" w14:textId="77777777" w:rsidR="00B747FF" w:rsidRDefault="00B747FF" w:rsidP="00FB2D94">
      <w:pPr>
        <w:spacing w:after="0" w:line="240" w:lineRule="auto"/>
      </w:pPr>
      <w:r>
        <w:continuationSeparator/>
      </w:r>
    </w:p>
  </w:footnote>
  <w:footnote w:type="continuationNotice" w:id="1">
    <w:p w14:paraId="385EFBE5" w14:textId="77777777" w:rsidR="00B747FF" w:rsidRDefault="00B74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EC76" w14:textId="5A824293" w:rsidR="00BE3565" w:rsidRPr="00BE3565" w:rsidRDefault="00BE3565">
    <w:pPr>
      <w:pStyle w:val="Header"/>
      <w:rPr>
        <w:rFonts w:ascii="Times New Roman" w:hAnsi="Times New Roman" w:cs="Times New Roman"/>
        <w:i/>
        <w:sz w:val="24"/>
        <w:szCs w:val="24"/>
        <w:lang w:val="en-US"/>
      </w:rPr>
    </w:pPr>
    <w:r w:rsidRPr="00BE3565">
      <w:rPr>
        <w:rFonts w:ascii="Times New Roman" w:hAnsi="Times New Roman" w:cs="Times New Roman"/>
        <w:i/>
        <w:sz w:val="24"/>
        <w:szCs w:val="24"/>
        <w:lang w:val="en-US"/>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F2B"/>
    <w:multiLevelType w:val="hybridMultilevel"/>
    <w:tmpl w:val="A852F34A"/>
    <w:lvl w:ilvl="0" w:tplc="9892C86E">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B485A"/>
    <w:multiLevelType w:val="hybridMultilevel"/>
    <w:tmpl w:val="7FCE5F9C"/>
    <w:lvl w:ilvl="0" w:tplc="3C32C22E">
      <w:start w:val="1"/>
      <w:numFmt w:val="lowerRoman"/>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42C5"/>
    <w:multiLevelType w:val="hybridMultilevel"/>
    <w:tmpl w:val="77903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04420"/>
    <w:multiLevelType w:val="hybridMultilevel"/>
    <w:tmpl w:val="A3461D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A56062"/>
    <w:multiLevelType w:val="hybridMultilevel"/>
    <w:tmpl w:val="10F04B74"/>
    <w:lvl w:ilvl="0" w:tplc="04090017">
      <w:start w:val="1"/>
      <w:numFmt w:val="lowerLetter"/>
      <w:lvlText w:val="%1)"/>
      <w:lvlJc w:val="left"/>
      <w:pPr>
        <w:ind w:left="720" w:hanging="360"/>
      </w:pPr>
      <w:rPr>
        <w:rFonts w:hint="default"/>
      </w:rPr>
    </w:lvl>
    <w:lvl w:ilvl="1" w:tplc="3C32C22E">
      <w:start w:val="1"/>
      <w:numFmt w:val="lowerRoman"/>
      <w:lvlText w:val="(%2)"/>
      <w:lvlJc w:val="left"/>
      <w:pPr>
        <w:ind w:left="720" w:hanging="360"/>
      </w:pPr>
      <w:rPr>
        <w:rFonts w:hint="default"/>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8140C"/>
    <w:multiLevelType w:val="hybridMultilevel"/>
    <w:tmpl w:val="8EE688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627BE"/>
    <w:multiLevelType w:val="hybridMultilevel"/>
    <w:tmpl w:val="5EBA5896"/>
    <w:lvl w:ilvl="0" w:tplc="EBF2642E">
      <w:start w:val="1"/>
      <w:numFmt w:val="decimal"/>
      <w:lvlText w:val="Art.%1."/>
      <w:lvlJc w:val="left"/>
      <w:pPr>
        <w:ind w:left="786" w:hanging="360"/>
      </w:pPr>
      <w:rPr>
        <w:rFonts w:hint="default"/>
        <w:b w:val="0"/>
        <w:color w:val="auto"/>
      </w:rPr>
    </w:lvl>
    <w:lvl w:ilvl="1" w:tplc="F7A4E0FC">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53F7D"/>
    <w:multiLevelType w:val="hybridMultilevel"/>
    <w:tmpl w:val="A3461D4A"/>
    <w:lvl w:ilvl="0" w:tplc="2E8070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403E56"/>
    <w:multiLevelType w:val="hybridMultilevel"/>
    <w:tmpl w:val="7B96B918"/>
    <w:lvl w:ilvl="0" w:tplc="78361EA8">
      <w:start w:val="1"/>
      <w:numFmt w:val="decimal"/>
      <w:lvlText w:val="Art.%1."/>
      <w:lvlJc w:val="left"/>
      <w:pPr>
        <w:ind w:left="225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2A4DD3"/>
    <w:multiLevelType w:val="hybridMultilevel"/>
    <w:tmpl w:val="7B96B918"/>
    <w:lvl w:ilvl="0" w:tplc="78361EA8">
      <w:start w:val="1"/>
      <w:numFmt w:val="decimal"/>
      <w:lvlText w:val="Art.%1."/>
      <w:lvlJc w:val="left"/>
      <w:pPr>
        <w:ind w:left="225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FE0718"/>
    <w:multiLevelType w:val="hybridMultilevel"/>
    <w:tmpl w:val="A418A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C1913"/>
    <w:multiLevelType w:val="hybridMultilevel"/>
    <w:tmpl w:val="790C5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C3439"/>
    <w:multiLevelType w:val="hybridMultilevel"/>
    <w:tmpl w:val="45706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A24F1"/>
    <w:multiLevelType w:val="hybridMultilevel"/>
    <w:tmpl w:val="4F0C00B8"/>
    <w:lvl w:ilvl="0" w:tplc="2E8070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
  </w:num>
  <w:num w:numId="4">
    <w:abstractNumId w:val="0"/>
  </w:num>
  <w:num w:numId="5">
    <w:abstractNumId w:val="6"/>
  </w:num>
  <w:num w:numId="6">
    <w:abstractNumId w:val="5"/>
  </w:num>
  <w:num w:numId="7">
    <w:abstractNumId w:val="2"/>
  </w:num>
  <w:num w:numId="8">
    <w:abstractNumId w:val="8"/>
  </w:num>
  <w:num w:numId="9">
    <w:abstractNumId w:val="12"/>
  </w:num>
  <w:num w:numId="10">
    <w:abstractNumId w:val="11"/>
  </w:num>
  <w:num w:numId="11">
    <w:abstractNumId w:val="7"/>
  </w:num>
  <w:num w:numId="12">
    <w:abstractNumId w:val="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0"/>
    <w:rsid w:val="000039BE"/>
    <w:rsid w:val="00013074"/>
    <w:rsid w:val="00014FAD"/>
    <w:rsid w:val="00016D0E"/>
    <w:rsid w:val="00022CE2"/>
    <w:rsid w:val="00023474"/>
    <w:rsid w:val="0002472E"/>
    <w:rsid w:val="00031F85"/>
    <w:rsid w:val="00040486"/>
    <w:rsid w:val="000444A7"/>
    <w:rsid w:val="00045563"/>
    <w:rsid w:val="00050344"/>
    <w:rsid w:val="000517AE"/>
    <w:rsid w:val="000531AE"/>
    <w:rsid w:val="00053940"/>
    <w:rsid w:val="00061915"/>
    <w:rsid w:val="00062D98"/>
    <w:rsid w:val="00063FD2"/>
    <w:rsid w:val="000751F9"/>
    <w:rsid w:val="00081F15"/>
    <w:rsid w:val="000825CA"/>
    <w:rsid w:val="00087B0C"/>
    <w:rsid w:val="000926BA"/>
    <w:rsid w:val="00094318"/>
    <w:rsid w:val="000978AF"/>
    <w:rsid w:val="000A13C0"/>
    <w:rsid w:val="000A51EF"/>
    <w:rsid w:val="000A6598"/>
    <w:rsid w:val="000B2807"/>
    <w:rsid w:val="000B4E98"/>
    <w:rsid w:val="000B5D7E"/>
    <w:rsid w:val="000B7B1B"/>
    <w:rsid w:val="000C2FD2"/>
    <w:rsid w:val="000C3A9B"/>
    <w:rsid w:val="000C46C7"/>
    <w:rsid w:val="000D78F8"/>
    <w:rsid w:val="000F1640"/>
    <w:rsid w:val="000F2D37"/>
    <w:rsid w:val="00100212"/>
    <w:rsid w:val="00105073"/>
    <w:rsid w:val="0011227C"/>
    <w:rsid w:val="001123C4"/>
    <w:rsid w:val="00112831"/>
    <w:rsid w:val="0011431D"/>
    <w:rsid w:val="00116B32"/>
    <w:rsid w:val="00120ACB"/>
    <w:rsid w:val="00122BEB"/>
    <w:rsid w:val="0012569D"/>
    <w:rsid w:val="00126768"/>
    <w:rsid w:val="001278CF"/>
    <w:rsid w:val="0013020B"/>
    <w:rsid w:val="00131E44"/>
    <w:rsid w:val="001343F0"/>
    <w:rsid w:val="0013440A"/>
    <w:rsid w:val="00134EDA"/>
    <w:rsid w:val="00146073"/>
    <w:rsid w:val="001532B7"/>
    <w:rsid w:val="0015509C"/>
    <w:rsid w:val="00155D82"/>
    <w:rsid w:val="001565C2"/>
    <w:rsid w:val="00164598"/>
    <w:rsid w:val="00166901"/>
    <w:rsid w:val="00170103"/>
    <w:rsid w:val="00170306"/>
    <w:rsid w:val="00171B20"/>
    <w:rsid w:val="00171F06"/>
    <w:rsid w:val="00173037"/>
    <w:rsid w:val="00174296"/>
    <w:rsid w:val="001753D1"/>
    <w:rsid w:val="0017636B"/>
    <w:rsid w:val="00176E3A"/>
    <w:rsid w:val="00177AC4"/>
    <w:rsid w:val="0018144F"/>
    <w:rsid w:val="00184DC1"/>
    <w:rsid w:val="001869C3"/>
    <w:rsid w:val="00196AD7"/>
    <w:rsid w:val="001974A2"/>
    <w:rsid w:val="001A180F"/>
    <w:rsid w:val="001A2E13"/>
    <w:rsid w:val="001A365B"/>
    <w:rsid w:val="001A5D1B"/>
    <w:rsid w:val="001B0FE2"/>
    <w:rsid w:val="001B479F"/>
    <w:rsid w:val="001B6FD3"/>
    <w:rsid w:val="001B77F8"/>
    <w:rsid w:val="001C172E"/>
    <w:rsid w:val="001C49EF"/>
    <w:rsid w:val="001D235C"/>
    <w:rsid w:val="001D2755"/>
    <w:rsid w:val="001F1670"/>
    <w:rsid w:val="001F3364"/>
    <w:rsid w:val="00200A73"/>
    <w:rsid w:val="00203223"/>
    <w:rsid w:val="00203884"/>
    <w:rsid w:val="00210BF7"/>
    <w:rsid w:val="002147D8"/>
    <w:rsid w:val="00216D37"/>
    <w:rsid w:val="002251F5"/>
    <w:rsid w:val="00227BE4"/>
    <w:rsid w:val="0024480B"/>
    <w:rsid w:val="00244D92"/>
    <w:rsid w:val="002543FC"/>
    <w:rsid w:val="002545D2"/>
    <w:rsid w:val="002554DD"/>
    <w:rsid w:val="00263EB5"/>
    <w:rsid w:val="00282B8D"/>
    <w:rsid w:val="00285E62"/>
    <w:rsid w:val="00286CF1"/>
    <w:rsid w:val="00292D75"/>
    <w:rsid w:val="002A0919"/>
    <w:rsid w:val="002B4400"/>
    <w:rsid w:val="002B44A6"/>
    <w:rsid w:val="002B51B8"/>
    <w:rsid w:val="002B5F01"/>
    <w:rsid w:val="002B6E51"/>
    <w:rsid w:val="002B6FBE"/>
    <w:rsid w:val="002B7AEC"/>
    <w:rsid w:val="002B7AF1"/>
    <w:rsid w:val="002C067D"/>
    <w:rsid w:val="002C0BB9"/>
    <w:rsid w:val="002C1255"/>
    <w:rsid w:val="002C172C"/>
    <w:rsid w:val="002C3274"/>
    <w:rsid w:val="00300F4E"/>
    <w:rsid w:val="003016FD"/>
    <w:rsid w:val="00310E8B"/>
    <w:rsid w:val="00311B08"/>
    <w:rsid w:val="00314531"/>
    <w:rsid w:val="0031716C"/>
    <w:rsid w:val="00327E71"/>
    <w:rsid w:val="00330305"/>
    <w:rsid w:val="00335638"/>
    <w:rsid w:val="003358BF"/>
    <w:rsid w:val="00335D01"/>
    <w:rsid w:val="00336ABF"/>
    <w:rsid w:val="00336B0B"/>
    <w:rsid w:val="00340463"/>
    <w:rsid w:val="00343C11"/>
    <w:rsid w:val="003468E4"/>
    <w:rsid w:val="003503A2"/>
    <w:rsid w:val="00351D5A"/>
    <w:rsid w:val="003522ED"/>
    <w:rsid w:val="003527DB"/>
    <w:rsid w:val="0036033B"/>
    <w:rsid w:val="00364507"/>
    <w:rsid w:val="00365327"/>
    <w:rsid w:val="00373477"/>
    <w:rsid w:val="00394D79"/>
    <w:rsid w:val="003A3F08"/>
    <w:rsid w:val="003A5DF0"/>
    <w:rsid w:val="003B53A3"/>
    <w:rsid w:val="003C0440"/>
    <w:rsid w:val="003C0A5F"/>
    <w:rsid w:val="003C1630"/>
    <w:rsid w:val="003C665D"/>
    <w:rsid w:val="003D3C7E"/>
    <w:rsid w:val="003D5CC3"/>
    <w:rsid w:val="003E2FCF"/>
    <w:rsid w:val="003E3F3B"/>
    <w:rsid w:val="003F16D9"/>
    <w:rsid w:val="003F3A11"/>
    <w:rsid w:val="003F41F7"/>
    <w:rsid w:val="003F628C"/>
    <w:rsid w:val="003F66B2"/>
    <w:rsid w:val="00410280"/>
    <w:rsid w:val="004143D0"/>
    <w:rsid w:val="00414AC0"/>
    <w:rsid w:val="00414FB9"/>
    <w:rsid w:val="004178FC"/>
    <w:rsid w:val="00426CB7"/>
    <w:rsid w:val="00430DAD"/>
    <w:rsid w:val="004366E7"/>
    <w:rsid w:val="00440990"/>
    <w:rsid w:val="004441AA"/>
    <w:rsid w:val="00447137"/>
    <w:rsid w:val="00447F60"/>
    <w:rsid w:val="00454A5C"/>
    <w:rsid w:val="004572BA"/>
    <w:rsid w:val="00460B57"/>
    <w:rsid w:val="00461743"/>
    <w:rsid w:val="004633F4"/>
    <w:rsid w:val="0046636A"/>
    <w:rsid w:val="004745E4"/>
    <w:rsid w:val="004768DC"/>
    <w:rsid w:val="00481645"/>
    <w:rsid w:val="004827C8"/>
    <w:rsid w:val="004854A2"/>
    <w:rsid w:val="00486CCE"/>
    <w:rsid w:val="004900EB"/>
    <w:rsid w:val="00491233"/>
    <w:rsid w:val="00497A67"/>
    <w:rsid w:val="00497B31"/>
    <w:rsid w:val="004A0BEE"/>
    <w:rsid w:val="004A1369"/>
    <w:rsid w:val="004A1FAB"/>
    <w:rsid w:val="004A6BBE"/>
    <w:rsid w:val="004B37FF"/>
    <w:rsid w:val="004B6A4E"/>
    <w:rsid w:val="004D05DC"/>
    <w:rsid w:val="004D0986"/>
    <w:rsid w:val="004D5347"/>
    <w:rsid w:val="004D56CB"/>
    <w:rsid w:val="004D5ED2"/>
    <w:rsid w:val="004E43DD"/>
    <w:rsid w:val="004F0234"/>
    <w:rsid w:val="004F08C4"/>
    <w:rsid w:val="004F221F"/>
    <w:rsid w:val="004F30DC"/>
    <w:rsid w:val="004F31D3"/>
    <w:rsid w:val="004F6766"/>
    <w:rsid w:val="00501FB1"/>
    <w:rsid w:val="00505E30"/>
    <w:rsid w:val="00514E15"/>
    <w:rsid w:val="00515218"/>
    <w:rsid w:val="005152F9"/>
    <w:rsid w:val="00516D6C"/>
    <w:rsid w:val="00520E7B"/>
    <w:rsid w:val="005327E4"/>
    <w:rsid w:val="0053574F"/>
    <w:rsid w:val="00535FA8"/>
    <w:rsid w:val="005361D5"/>
    <w:rsid w:val="00541D6B"/>
    <w:rsid w:val="00547E22"/>
    <w:rsid w:val="00555E9F"/>
    <w:rsid w:val="0055697C"/>
    <w:rsid w:val="00566D62"/>
    <w:rsid w:val="00567CDD"/>
    <w:rsid w:val="0057519A"/>
    <w:rsid w:val="00582236"/>
    <w:rsid w:val="005855E9"/>
    <w:rsid w:val="00590F49"/>
    <w:rsid w:val="00591180"/>
    <w:rsid w:val="005925C8"/>
    <w:rsid w:val="00593AB9"/>
    <w:rsid w:val="005A0224"/>
    <w:rsid w:val="005A136B"/>
    <w:rsid w:val="005A290B"/>
    <w:rsid w:val="005A372F"/>
    <w:rsid w:val="005A41C4"/>
    <w:rsid w:val="005B0AC7"/>
    <w:rsid w:val="005B3FA1"/>
    <w:rsid w:val="005B606B"/>
    <w:rsid w:val="005C5CF8"/>
    <w:rsid w:val="005C776D"/>
    <w:rsid w:val="005D35CD"/>
    <w:rsid w:val="005D76DE"/>
    <w:rsid w:val="005E1876"/>
    <w:rsid w:val="005E5345"/>
    <w:rsid w:val="005E64C8"/>
    <w:rsid w:val="005E7856"/>
    <w:rsid w:val="005E7C65"/>
    <w:rsid w:val="005E7E4E"/>
    <w:rsid w:val="005F0763"/>
    <w:rsid w:val="005F0B90"/>
    <w:rsid w:val="005F0DBC"/>
    <w:rsid w:val="005F0FCB"/>
    <w:rsid w:val="00604153"/>
    <w:rsid w:val="006075DB"/>
    <w:rsid w:val="006125F5"/>
    <w:rsid w:val="006222AD"/>
    <w:rsid w:val="00632A0E"/>
    <w:rsid w:val="00632D33"/>
    <w:rsid w:val="00634089"/>
    <w:rsid w:val="00634196"/>
    <w:rsid w:val="00637711"/>
    <w:rsid w:val="00643459"/>
    <w:rsid w:val="006434E9"/>
    <w:rsid w:val="0064639D"/>
    <w:rsid w:val="00653750"/>
    <w:rsid w:val="0065637B"/>
    <w:rsid w:val="00657532"/>
    <w:rsid w:val="00657CFD"/>
    <w:rsid w:val="0066620F"/>
    <w:rsid w:val="00670A70"/>
    <w:rsid w:val="00674167"/>
    <w:rsid w:val="00684EF7"/>
    <w:rsid w:val="00685D56"/>
    <w:rsid w:val="006A473C"/>
    <w:rsid w:val="006B1B85"/>
    <w:rsid w:val="006B30EA"/>
    <w:rsid w:val="006B327A"/>
    <w:rsid w:val="006B4A65"/>
    <w:rsid w:val="006C0D9F"/>
    <w:rsid w:val="006C1ACD"/>
    <w:rsid w:val="006C4709"/>
    <w:rsid w:val="006C4BA6"/>
    <w:rsid w:val="006C6969"/>
    <w:rsid w:val="006C6AC6"/>
    <w:rsid w:val="006C724B"/>
    <w:rsid w:val="006E58A3"/>
    <w:rsid w:val="006F3306"/>
    <w:rsid w:val="006F4584"/>
    <w:rsid w:val="006F54B6"/>
    <w:rsid w:val="00700139"/>
    <w:rsid w:val="00700308"/>
    <w:rsid w:val="00702A8D"/>
    <w:rsid w:val="007044B1"/>
    <w:rsid w:val="00715029"/>
    <w:rsid w:val="007162D4"/>
    <w:rsid w:val="00716C8B"/>
    <w:rsid w:val="00721A71"/>
    <w:rsid w:val="007236C4"/>
    <w:rsid w:val="00735391"/>
    <w:rsid w:val="0073729D"/>
    <w:rsid w:val="00746477"/>
    <w:rsid w:val="00751491"/>
    <w:rsid w:val="00753077"/>
    <w:rsid w:val="007541E8"/>
    <w:rsid w:val="00757B45"/>
    <w:rsid w:val="00763447"/>
    <w:rsid w:val="00771EC5"/>
    <w:rsid w:val="0077276E"/>
    <w:rsid w:val="007813F3"/>
    <w:rsid w:val="00785FBD"/>
    <w:rsid w:val="00791800"/>
    <w:rsid w:val="007A12D1"/>
    <w:rsid w:val="007A5A71"/>
    <w:rsid w:val="007B4386"/>
    <w:rsid w:val="007B594B"/>
    <w:rsid w:val="007C03A0"/>
    <w:rsid w:val="007C4D7C"/>
    <w:rsid w:val="007C5D85"/>
    <w:rsid w:val="007C7B7B"/>
    <w:rsid w:val="007D1430"/>
    <w:rsid w:val="007D4658"/>
    <w:rsid w:val="007E4575"/>
    <w:rsid w:val="007E500D"/>
    <w:rsid w:val="00800727"/>
    <w:rsid w:val="00803444"/>
    <w:rsid w:val="00805D1D"/>
    <w:rsid w:val="00822D3A"/>
    <w:rsid w:val="0082324B"/>
    <w:rsid w:val="00831BCB"/>
    <w:rsid w:val="00842BD3"/>
    <w:rsid w:val="008441ED"/>
    <w:rsid w:val="00850835"/>
    <w:rsid w:val="00851293"/>
    <w:rsid w:val="008515DA"/>
    <w:rsid w:val="0085387B"/>
    <w:rsid w:val="00862554"/>
    <w:rsid w:val="00866FDE"/>
    <w:rsid w:val="0087215B"/>
    <w:rsid w:val="0087683C"/>
    <w:rsid w:val="00876CB6"/>
    <w:rsid w:val="008847F7"/>
    <w:rsid w:val="0089249B"/>
    <w:rsid w:val="008963C1"/>
    <w:rsid w:val="008975D4"/>
    <w:rsid w:val="008A026F"/>
    <w:rsid w:val="008A3F01"/>
    <w:rsid w:val="008C1B51"/>
    <w:rsid w:val="008C4A28"/>
    <w:rsid w:val="008D11DD"/>
    <w:rsid w:val="008D22D7"/>
    <w:rsid w:val="008D7BC7"/>
    <w:rsid w:val="008E1238"/>
    <w:rsid w:val="008E2D80"/>
    <w:rsid w:val="008E48DD"/>
    <w:rsid w:val="008F5974"/>
    <w:rsid w:val="00904241"/>
    <w:rsid w:val="009135EC"/>
    <w:rsid w:val="0091408A"/>
    <w:rsid w:val="0091535D"/>
    <w:rsid w:val="00915BE0"/>
    <w:rsid w:val="009178A6"/>
    <w:rsid w:val="00917F84"/>
    <w:rsid w:val="009218B6"/>
    <w:rsid w:val="0092634B"/>
    <w:rsid w:val="00926E9D"/>
    <w:rsid w:val="0092722C"/>
    <w:rsid w:val="0093039F"/>
    <w:rsid w:val="00933AC9"/>
    <w:rsid w:val="009341D5"/>
    <w:rsid w:val="00937AE1"/>
    <w:rsid w:val="00937F1F"/>
    <w:rsid w:val="00942D29"/>
    <w:rsid w:val="00944F59"/>
    <w:rsid w:val="0095452C"/>
    <w:rsid w:val="009575DE"/>
    <w:rsid w:val="00960929"/>
    <w:rsid w:val="00961C7A"/>
    <w:rsid w:val="00963527"/>
    <w:rsid w:val="009804F1"/>
    <w:rsid w:val="009815E8"/>
    <w:rsid w:val="00991CB9"/>
    <w:rsid w:val="00993CDF"/>
    <w:rsid w:val="0099693E"/>
    <w:rsid w:val="009A1F8C"/>
    <w:rsid w:val="009A2FC1"/>
    <w:rsid w:val="009A5FF5"/>
    <w:rsid w:val="009B1C4A"/>
    <w:rsid w:val="009B2E1D"/>
    <w:rsid w:val="009B58B1"/>
    <w:rsid w:val="009C0D2E"/>
    <w:rsid w:val="009D16EA"/>
    <w:rsid w:val="009D24E1"/>
    <w:rsid w:val="009D5B89"/>
    <w:rsid w:val="009D5DDC"/>
    <w:rsid w:val="009E46F0"/>
    <w:rsid w:val="009E4C72"/>
    <w:rsid w:val="009F3BCA"/>
    <w:rsid w:val="009F3DFF"/>
    <w:rsid w:val="009F7C6F"/>
    <w:rsid w:val="00A03F95"/>
    <w:rsid w:val="00A05D9D"/>
    <w:rsid w:val="00A075D7"/>
    <w:rsid w:val="00A076A9"/>
    <w:rsid w:val="00A0784E"/>
    <w:rsid w:val="00A145F2"/>
    <w:rsid w:val="00A14BE8"/>
    <w:rsid w:val="00A2089A"/>
    <w:rsid w:val="00A2288D"/>
    <w:rsid w:val="00A23E84"/>
    <w:rsid w:val="00A2693B"/>
    <w:rsid w:val="00A27159"/>
    <w:rsid w:val="00A40A93"/>
    <w:rsid w:val="00A40E81"/>
    <w:rsid w:val="00A45EDD"/>
    <w:rsid w:val="00A47EDB"/>
    <w:rsid w:val="00A50812"/>
    <w:rsid w:val="00A5216D"/>
    <w:rsid w:val="00A55781"/>
    <w:rsid w:val="00A55BF3"/>
    <w:rsid w:val="00A6004F"/>
    <w:rsid w:val="00A64F46"/>
    <w:rsid w:val="00A65872"/>
    <w:rsid w:val="00A66AC4"/>
    <w:rsid w:val="00A6701D"/>
    <w:rsid w:val="00A705F0"/>
    <w:rsid w:val="00A804B1"/>
    <w:rsid w:val="00A82638"/>
    <w:rsid w:val="00A8479D"/>
    <w:rsid w:val="00A85832"/>
    <w:rsid w:val="00A86182"/>
    <w:rsid w:val="00A9065C"/>
    <w:rsid w:val="00A9073E"/>
    <w:rsid w:val="00A941A0"/>
    <w:rsid w:val="00A95AA4"/>
    <w:rsid w:val="00AA22E4"/>
    <w:rsid w:val="00AA29E2"/>
    <w:rsid w:val="00AA6F31"/>
    <w:rsid w:val="00AB5F7D"/>
    <w:rsid w:val="00AC0926"/>
    <w:rsid w:val="00AD1E2A"/>
    <w:rsid w:val="00AD2961"/>
    <w:rsid w:val="00AD716B"/>
    <w:rsid w:val="00AE1DFF"/>
    <w:rsid w:val="00AE22AD"/>
    <w:rsid w:val="00AE6E04"/>
    <w:rsid w:val="00AF4F20"/>
    <w:rsid w:val="00B07E09"/>
    <w:rsid w:val="00B11ABB"/>
    <w:rsid w:val="00B137E2"/>
    <w:rsid w:val="00B13A9E"/>
    <w:rsid w:val="00B2432F"/>
    <w:rsid w:val="00B30D35"/>
    <w:rsid w:val="00B31FE5"/>
    <w:rsid w:val="00B32353"/>
    <w:rsid w:val="00B32674"/>
    <w:rsid w:val="00B348AE"/>
    <w:rsid w:val="00B37DBE"/>
    <w:rsid w:val="00B53BC8"/>
    <w:rsid w:val="00B545B5"/>
    <w:rsid w:val="00B54E4F"/>
    <w:rsid w:val="00B61CFA"/>
    <w:rsid w:val="00B634C7"/>
    <w:rsid w:val="00B63C2F"/>
    <w:rsid w:val="00B65F7C"/>
    <w:rsid w:val="00B66CA6"/>
    <w:rsid w:val="00B73D11"/>
    <w:rsid w:val="00B747FF"/>
    <w:rsid w:val="00B8202F"/>
    <w:rsid w:val="00B82275"/>
    <w:rsid w:val="00B82F14"/>
    <w:rsid w:val="00B8360D"/>
    <w:rsid w:val="00B8673A"/>
    <w:rsid w:val="00B87D2F"/>
    <w:rsid w:val="00B94F66"/>
    <w:rsid w:val="00B97E2A"/>
    <w:rsid w:val="00BA352B"/>
    <w:rsid w:val="00BB127B"/>
    <w:rsid w:val="00BB2B82"/>
    <w:rsid w:val="00BB35E1"/>
    <w:rsid w:val="00BB66AD"/>
    <w:rsid w:val="00BD1839"/>
    <w:rsid w:val="00BD7142"/>
    <w:rsid w:val="00BE2777"/>
    <w:rsid w:val="00BE3565"/>
    <w:rsid w:val="00BE5E75"/>
    <w:rsid w:val="00BE77D8"/>
    <w:rsid w:val="00C02734"/>
    <w:rsid w:val="00C03597"/>
    <w:rsid w:val="00C04AD5"/>
    <w:rsid w:val="00C1212A"/>
    <w:rsid w:val="00C3472A"/>
    <w:rsid w:val="00C349CC"/>
    <w:rsid w:val="00C41541"/>
    <w:rsid w:val="00C42BF9"/>
    <w:rsid w:val="00C45FEB"/>
    <w:rsid w:val="00C52B4C"/>
    <w:rsid w:val="00C53AA4"/>
    <w:rsid w:val="00C54577"/>
    <w:rsid w:val="00C61501"/>
    <w:rsid w:val="00C63E7D"/>
    <w:rsid w:val="00C728C4"/>
    <w:rsid w:val="00C732DE"/>
    <w:rsid w:val="00C739D9"/>
    <w:rsid w:val="00C75897"/>
    <w:rsid w:val="00C83F47"/>
    <w:rsid w:val="00C8688A"/>
    <w:rsid w:val="00C86DA3"/>
    <w:rsid w:val="00C874E0"/>
    <w:rsid w:val="00C956AE"/>
    <w:rsid w:val="00CA0DBB"/>
    <w:rsid w:val="00CA17BB"/>
    <w:rsid w:val="00CA3D3B"/>
    <w:rsid w:val="00CB22EA"/>
    <w:rsid w:val="00CC2185"/>
    <w:rsid w:val="00CD280F"/>
    <w:rsid w:val="00CD4411"/>
    <w:rsid w:val="00CD56A1"/>
    <w:rsid w:val="00CD6EC5"/>
    <w:rsid w:val="00CD7790"/>
    <w:rsid w:val="00CE0FE1"/>
    <w:rsid w:val="00CE1861"/>
    <w:rsid w:val="00CF38F4"/>
    <w:rsid w:val="00D01860"/>
    <w:rsid w:val="00D0279D"/>
    <w:rsid w:val="00D0305A"/>
    <w:rsid w:val="00D0334C"/>
    <w:rsid w:val="00D0586D"/>
    <w:rsid w:val="00D07169"/>
    <w:rsid w:val="00D072D1"/>
    <w:rsid w:val="00D16FBE"/>
    <w:rsid w:val="00D21B21"/>
    <w:rsid w:val="00D2234A"/>
    <w:rsid w:val="00D275BD"/>
    <w:rsid w:val="00D31C5E"/>
    <w:rsid w:val="00D35A92"/>
    <w:rsid w:val="00D4154F"/>
    <w:rsid w:val="00D45026"/>
    <w:rsid w:val="00D454F9"/>
    <w:rsid w:val="00D51BA9"/>
    <w:rsid w:val="00D53A0D"/>
    <w:rsid w:val="00D578B5"/>
    <w:rsid w:val="00D64B80"/>
    <w:rsid w:val="00D6546E"/>
    <w:rsid w:val="00D723AE"/>
    <w:rsid w:val="00D74C02"/>
    <w:rsid w:val="00D75619"/>
    <w:rsid w:val="00D7575B"/>
    <w:rsid w:val="00D800C4"/>
    <w:rsid w:val="00D8421B"/>
    <w:rsid w:val="00D92875"/>
    <w:rsid w:val="00D96663"/>
    <w:rsid w:val="00DA0B7F"/>
    <w:rsid w:val="00DA48B7"/>
    <w:rsid w:val="00DA4CB9"/>
    <w:rsid w:val="00DB2A1D"/>
    <w:rsid w:val="00DB55F1"/>
    <w:rsid w:val="00DB73C4"/>
    <w:rsid w:val="00DC352C"/>
    <w:rsid w:val="00DC5433"/>
    <w:rsid w:val="00DD0C69"/>
    <w:rsid w:val="00DD323F"/>
    <w:rsid w:val="00DE0862"/>
    <w:rsid w:val="00DE1FE4"/>
    <w:rsid w:val="00DE3414"/>
    <w:rsid w:val="00DE542D"/>
    <w:rsid w:val="00DE5C83"/>
    <w:rsid w:val="00DE6E73"/>
    <w:rsid w:val="00DE7001"/>
    <w:rsid w:val="00DF3731"/>
    <w:rsid w:val="00E02B86"/>
    <w:rsid w:val="00E036EA"/>
    <w:rsid w:val="00E05C4D"/>
    <w:rsid w:val="00E12AB6"/>
    <w:rsid w:val="00E22786"/>
    <w:rsid w:val="00E23CD0"/>
    <w:rsid w:val="00E24503"/>
    <w:rsid w:val="00E25184"/>
    <w:rsid w:val="00E300B3"/>
    <w:rsid w:val="00E31D24"/>
    <w:rsid w:val="00E342A0"/>
    <w:rsid w:val="00E41099"/>
    <w:rsid w:val="00E4153E"/>
    <w:rsid w:val="00E43061"/>
    <w:rsid w:val="00E578E0"/>
    <w:rsid w:val="00E9097D"/>
    <w:rsid w:val="00E94149"/>
    <w:rsid w:val="00E95F90"/>
    <w:rsid w:val="00EA0657"/>
    <w:rsid w:val="00EA21F6"/>
    <w:rsid w:val="00EB4115"/>
    <w:rsid w:val="00EB7A3A"/>
    <w:rsid w:val="00EC3B18"/>
    <w:rsid w:val="00EC3FDA"/>
    <w:rsid w:val="00EC5B79"/>
    <w:rsid w:val="00EC5E56"/>
    <w:rsid w:val="00ED3E32"/>
    <w:rsid w:val="00EE001A"/>
    <w:rsid w:val="00EE2E97"/>
    <w:rsid w:val="00F121DD"/>
    <w:rsid w:val="00F15D6B"/>
    <w:rsid w:val="00F2362A"/>
    <w:rsid w:val="00F24118"/>
    <w:rsid w:val="00F25641"/>
    <w:rsid w:val="00F26F0D"/>
    <w:rsid w:val="00F31651"/>
    <w:rsid w:val="00F44645"/>
    <w:rsid w:val="00F47F71"/>
    <w:rsid w:val="00F50B54"/>
    <w:rsid w:val="00F50FC4"/>
    <w:rsid w:val="00F511F0"/>
    <w:rsid w:val="00F51828"/>
    <w:rsid w:val="00F53A64"/>
    <w:rsid w:val="00F5482B"/>
    <w:rsid w:val="00F55CFB"/>
    <w:rsid w:val="00F57516"/>
    <w:rsid w:val="00F5766D"/>
    <w:rsid w:val="00F6111F"/>
    <w:rsid w:val="00F673F2"/>
    <w:rsid w:val="00F803B1"/>
    <w:rsid w:val="00F818F1"/>
    <w:rsid w:val="00F81A47"/>
    <w:rsid w:val="00F86185"/>
    <w:rsid w:val="00F8785C"/>
    <w:rsid w:val="00FA2B4A"/>
    <w:rsid w:val="00FA380C"/>
    <w:rsid w:val="00FB0FE5"/>
    <w:rsid w:val="00FB11B5"/>
    <w:rsid w:val="00FB2764"/>
    <w:rsid w:val="00FB286C"/>
    <w:rsid w:val="00FB2D94"/>
    <w:rsid w:val="00FB48EF"/>
    <w:rsid w:val="00FC274A"/>
    <w:rsid w:val="00FC3B18"/>
    <w:rsid w:val="00FC4ADE"/>
    <w:rsid w:val="00FC6033"/>
    <w:rsid w:val="00FC7F95"/>
    <w:rsid w:val="00FD4B75"/>
    <w:rsid w:val="00FD61A7"/>
    <w:rsid w:val="00FE0206"/>
    <w:rsid w:val="00FF392C"/>
    <w:rsid w:val="00FF4FEF"/>
    <w:rsid w:val="00FF50C1"/>
    <w:rsid w:val="020A6A53"/>
    <w:rsid w:val="030F476A"/>
    <w:rsid w:val="045081FE"/>
    <w:rsid w:val="05CC7196"/>
    <w:rsid w:val="07C05260"/>
    <w:rsid w:val="094530CB"/>
    <w:rsid w:val="0B6F0822"/>
    <w:rsid w:val="0C730CA7"/>
    <w:rsid w:val="0C817211"/>
    <w:rsid w:val="0DC11391"/>
    <w:rsid w:val="117F3DC5"/>
    <w:rsid w:val="12C9A83E"/>
    <w:rsid w:val="164E789E"/>
    <w:rsid w:val="16DA59F8"/>
    <w:rsid w:val="1943824E"/>
    <w:rsid w:val="1C6D901D"/>
    <w:rsid w:val="1F12C850"/>
    <w:rsid w:val="1FE7E418"/>
    <w:rsid w:val="248DEFFA"/>
    <w:rsid w:val="26C8ABC2"/>
    <w:rsid w:val="278F5119"/>
    <w:rsid w:val="29042233"/>
    <w:rsid w:val="2BC840F3"/>
    <w:rsid w:val="2C477681"/>
    <w:rsid w:val="2EAC4672"/>
    <w:rsid w:val="32DFCF7E"/>
    <w:rsid w:val="378FF9F5"/>
    <w:rsid w:val="38588484"/>
    <w:rsid w:val="397E98E1"/>
    <w:rsid w:val="3A384FF3"/>
    <w:rsid w:val="3B08467B"/>
    <w:rsid w:val="3CA9AFCE"/>
    <w:rsid w:val="3F634924"/>
    <w:rsid w:val="41E15871"/>
    <w:rsid w:val="42350006"/>
    <w:rsid w:val="431EABC1"/>
    <w:rsid w:val="441B3727"/>
    <w:rsid w:val="4918C52A"/>
    <w:rsid w:val="4922057F"/>
    <w:rsid w:val="4E779AF6"/>
    <w:rsid w:val="5046AB23"/>
    <w:rsid w:val="51BBC841"/>
    <w:rsid w:val="58EB61CD"/>
    <w:rsid w:val="5DA98BE5"/>
    <w:rsid w:val="6102462A"/>
    <w:rsid w:val="6146C194"/>
    <w:rsid w:val="61C985AC"/>
    <w:rsid w:val="65161306"/>
    <w:rsid w:val="654C0149"/>
    <w:rsid w:val="65D9EE4D"/>
    <w:rsid w:val="6B8D940C"/>
    <w:rsid w:val="6DFEDABA"/>
    <w:rsid w:val="6EF22A84"/>
    <w:rsid w:val="700263D9"/>
    <w:rsid w:val="718C2249"/>
    <w:rsid w:val="72A81D17"/>
    <w:rsid w:val="783DB45D"/>
    <w:rsid w:val="78658C42"/>
    <w:rsid w:val="7A363B5D"/>
    <w:rsid w:val="7ECE4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403AB"/>
  <w15:chartTrackingRefBased/>
  <w15:docId w15:val="{A4921464-6092-4F9F-9492-10B0E0F8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1">
    <w:name w:val="sden1"/>
    <w:basedOn w:val="DefaultParagraphFont"/>
    <w:rsid w:val="00227BE4"/>
  </w:style>
  <w:style w:type="paragraph" w:customStyle="1" w:styleId="shdr">
    <w:name w:val="shdr"/>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ar3">
    <w:name w:val="spar3"/>
    <w:basedOn w:val="DefaultParagraphFont"/>
    <w:rsid w:val="00227BE4"/>
  </w:style>
  <w:style w:type="character" w:customStyle="1" w:styleId="spelle">
    <w:name w:val="spelle"/>
    <w:basedOn w:val="DefaultParagraphFont"/>
    <w:rsid w:val="00227BE4"/>
  </w:style>
  <w:style w:type="paragraph" w:customStyle="1" w:styleId="spar">
    <w:name w:val="spar"/>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rtttl">
    <w:name w:val="sartttl"/>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rtden">
    <w:name w:val="sartde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gi1">
    <w:name w:val="slgi1"/>
    <w:basedOn w:val="DefaultParagraphFont"/>
    <w:rsid w:val="00227BE4"/>
  </w:style>
  <w:style w:type="character" w:customStyle="1" w:styleId="slitttl1">
    <w:name w:val="slitttl1"/>
    <w:basedOn w:val="DefaultParagraphFont"/>
    <w:rsid w:val="00227BE4"/>
  </w:style>
  <w:style w:type="character" w:customStyle="1" w:styleId="slitbdy">
    <w:name w:val="slitbdy"/>
    <w:basedOn w:val="DefaultParagraphFont"/>
    <w:rsid w:val="00227BE4"/>
  </w:style>
  <w:style w:type="paragraph" w:customStyle="1" w:styleId="ssmn">
    <w:name w:val="ssm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nxttl">
    <w:name w:val="sanxttl"/>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nxden">
    <w:name w:val="sanxde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alnbdy"/>
    <w:basedOn w:val="DefaultParagraphFont"/>
    <w:rsid w:val="00227BE4"/>
  </w:style>
  <w:style w:type="character" w:customStyle="1" w:styleId="salnttl1">
    <w:name w:val="salnttl1"/>
    <w:basedOn w:val="DefaultParagraphFont"/>
    <w:rsid w:val="00227BE4"/>
  </w:style>
  <w:style w:type="character" w:customStyle="1" w:styleId="spctttl1">
    <w:name w:val="spctttl1"/>
    <w:basedOn w:val="DefaultParagraphFont"/>
    <w:rsid w:val="00227BE4"/>
  </w:style>
  <w:style w:type="character" w:customStyle="1" w:styleId="spctbdy">
    <w:name w:val="spctbdy"/>
    <w:basedOn w:val="DefaultParagraphFont"/>
    <w:rsid w:val="00227BE4"/>
  </w:style>
  <w:style w:type="paragraph" w:styleId="NormalWeb">
    <w:name w:val="Normal (Web)"/>
    <w:basedOn w:val="Normal"/>
    <w:uiPriority w:val="99"/>
    <w:semiHidden/>
    <w:unhideWhenUsed/>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rame">
    <w:name w:val="grame"/>
    <w:basedOn w:val="DefaultParagraphFont"/>
    <w:rsid w:val="00227BE4"/>
  </w:style>
  <w:style w:type="character" w:customStyle="1" w:styleId="salnttl">
    <w:name w:val="s_aln_ttl"/>
    <w:basedOn w:val="DefaultParagraphFont"/>
    <w:rsid w:val="00DF3731"/>
  </w:style>
  <w:style w:type="character" w:customStyle="1" w:styleId="salnbdy0">
    <w:name w:val="s_aln_bdy"/>
    <w:basedOn w:val="DefaultParagraphFont"/>
    <w:rsid w:val="00DF3731"/>
  </w:style>
  <w:style w:type="paragraph" w:customStyle="1" w:styleId="sartttl0">
    <w:name w:val="s_art_ttl"/>
    <w:basedOn w:val="Normal"/>
    <w:rsid w:val="00520E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tttl">
    <w:name w:val="s_lit_ttl"/>
    <w:basedOn w:val="DefaultParagraphFont"/>
    <w:rsid w:val="00520E7B"/>
  </w:style>
  <w:style w:type="character" w:customStyle="1" w:styleId="slitbdy0">
    <w:name w:val="s_lit_bdy"/>
    <w:basedOn w:val="DefaultParagraphFont"/>
    <w:rsid w:val="00520E7B"/>
  </w:style>
  <w:style w:type="table" w:styleId="TableGrid">
    <w:name w:val="Table Grid"/>
    <w:basedOn w:val="TableNormal"/>
    <w:uiPriority w:val="39"/>
    <w:rsid w:val="00555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xttl0">
    <w:name w:val="s_anx_ttl"/>
    <w:basedOn w:val="Normal"/>
    <w:rsid w:val="00A705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ar0">
    <w:name w:val="s_par"/>
    <w:basedOn w:val="Normal"/>
    <w:rsid w:val="00A705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D22D7"/>
    <w:rPr>
      <w:sz w:val="16"/>
      <w:szCs w:val="16"/>
    </w:rPr>
  </w:style>
  <w:style w:type="paragraph" w:styleId="CommentText">
    <w:name w:val="annotation text"/>
    <w:basedOn w:val="Normal"/>
    <w:link w:val="CommentTextChar"/>
    <w:uiPriority w:val="99"/>
    <w:unhideWhenUsed/>
    <w:rsid w:val="008D22D7"/>
    <w:pPr>
      <w:spacing w:line="240" w:lineRule="auto"/>
    </w:pPr>
    <w:rPr>
      <w:sz w:val="20"/>
      <w:szCs w:val="20"/>
    </w:rPr>
  </w:style>
  <w:style w:type="character" w:customStyle="1" w:styleId="CommentTextChar">
    <w:name w:val="Comment Text Char"/>
    <w:basedOn w:val="DefaultParagraphFont"/>
    <w:link w:val="CommentText"/>
    <w:uiPriority w:val="99"/>
    <w:rsid w:val="008D22D7"/>
    <w:rPr>
      <w:sz w:val="20"/>
      <w:szCs w:val="20"/>
      <w:lang w:val="ro-RO"/>
    </w:rPr>
  </w:style>
  <w:style w:type="paragraph" w:styleId="CommentSubject">
    <w:name w:val="annotation subject"/>
    <w:basedOn w:val="CommentText"/>
    <w:next w:val="CommentText"/>
    <w:link w:val="CommentSubjectChar"/>
    <w:uiPriority w:val="99"/>
    <w:semiHidden/>
    <w:unhideWhenUsed/>
    <w:rsid w:val="008D22D7"/>
    <w:rPr>
      <w:b/>
      <w:bCs/>
    </w:rPr>
  </w:style>
  <w:style w:type="character" w:customStyle="1" w:styleId="CommentSubjectChar">
    <w:name w:val="Comment Subject Char"/>
    <w:basedOn w:val="CommentTextChar"/>
    <w:link w:val="CommentSubject"/>
    <w:uiPriority w:val="99"/>
    <w:semiHidden/>
    <w:rsid w:val="008D22D7"/>
    <w:rPr>
      <w:b/>
      <w:bCs/>
      <w:sz w:val="20"/>
      <w:szCs w:val="20"/>
      <w:lang w:val="ro-RO"/>
    </w:rPr>
  </w:style>
  <w:style w:type="paragraph" w:styleId="Revision">
    <w:name w:val="Revision"/>
    <w:hidden/>
    <w:uiPriority w:val="99"/>
    <w:semiHidden/>
    <w:rsid w:val="008D22D7"/>
    <w:pPr>
      <w:spacing w:after="0" w:line="240" w:lineRule="auto"/>
    </w:pPr>
    <w:rPr>
      <w:lang w:val="ro-RO"/>
    </w:rPr>
  </w:style>
  <w:style w:type="paragraph" w:styleId="BalloonText">
    <w:name w:val="Balloon Text"/>
    <w:basedOn w:val="Normal"/>
    <w:link w:val="BalloonTextChar"/>
    <w:uiPriority w:val="99"/>
    <w:semiHidden/>
    <w:unhideWhenUsed/>
    <w:rsid w:val="008D2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2D7"/>
    <w:rPr>
      <w:rFonts w:ascii="Segoe UI" w:hAnsi="Segoe UI" w:cs="Segoe UI"/>
      <w:sz w:val="18"/>
      <w:szCs w:val="18"/>
      <w:lang w:val="ro-RO"/>
    </w:rPr>
  </w:style>
  <w:style w:type="paragraph" w:styleId="Header">
    <w:name w:val="header"/>
    <w:basedOn w:val="Normal"/>
    <w:link w:val="HeaderChar"/>
    <w:uiPriority w:val="99"/>
    <w:unhideWhenUsed/>
    <w:rsid w:val="00FB2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D94"/>
    <w:rPr>
      <w:lang w:val="ro-RO"/>
    </w:rPr>
  </w:style>
  <w:style w:type="paragraph" w:styleId="Footer">
    <w:name w:val="footer"/>
    <w:basedOn w:val="Normal"/>
    <w:link w:val="FooterChar"/>
    <w:uiPriority w:val="99"/>
    <w:unhideWhenUsed/>
    <w:rsid w:val="00FB2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D94"/>
    <w:rPr>
      <w:lang w:val="ro-RO"/>
    </w:rPr>
  </w:style>
  <w:style w:type="character" w:customStyle="1" w:styleId="ListParagraphChar">
    <w:name w:val="List Paragraph Char"/>
    <w:link w:val="ListParagraph"/>
    <w:uiPriority w:val="34"/>
    <w:locked/>
    <w:rsid w:val="00735391"/>
    <w:rPr>
      <w:rFonts w:ascii="Times New Roman" w:eastAsia="Times New Roman" w:hAnsi="Times New Roman" w:cs="Times New Roman"/>
      <w:sz w:val="24"/>
      <w:szCs w:val="24"/>
    </w:rPr>
  </w:style>
  <w:style w:type="paragraph" w:customStyle="1" w:styleId="shdr0">
    <w:name w:val="s_hdr"/>
    <w:basedOn w:val="Normal"/>
    <w:rsid w:val="00DA48B7"/>
    <w:pPr>
      <w:spacing w:before="72" w:after="72" w:line="240" w:lineRule="auto"/>
      <w:ind w:left="72" w:right="72"/>
    </w:pPr>
    <w:rPr>
      <w:rFonts w:ascii="Verdana" w:eastAsia="Times New Roman" w:hAnsi="Verdana" w:cs="Times New Roman"/>
      <w:b/>
      <w:bCs/>
      <w:color w:val="333333"/>
      <w:sz w:val="20"/>
      <w:szCs w:val="20"/>
    </w:rPr>
  </w:style>
  <w:style w:type="character" w:customStyle="1" w:styleId="spar30">
    <w:name w:val="s_par3"/>
    <w:rsid w:val="00DA48B7"/>
    <w:rPr>
      <w:rFonts w:ascii="Verdana" w:hAnsi="Verdana" w:hint="default"/>
      <w:b w:val="0"/>
      <w:bCs w:val="0"/>
      <w:vanish w:val="0"/>
      <w:webHidden w:val="0"/>
      <w:color w:val="000000"/>
      <w:sz w:val="20"/>
      <w:szCs w:val="20"/>
      <w:shd w:val="clear" w:color="auto" w:fill="FFFFFF"/>
      <w:specVanish w:val="0"/>
    </w:rPr>
  </w:style>
  <w:style w:type="character" w:customStyle="1" w:styleId="slgi10">
    <w:name w:val="s_lgi1"/>
    <w:rsid w:val="00B37DBE"/>
    <w:rPr>
      <w:rFonts w:ascii="Verdana" w:hAnsi="Verdana" w:hint="default"/>
      <w:b w:val="0"/>
      <w:bCs w:val="0"/>
      <w:color w:val="006400"/>
      <w:sz w:val="20"/>
      <w:szCs w:val="20"/>
      <w:u w:val="single"/>
      <w:shd w:val="clear" w:color="auto" w:fill="FFFFFF"/>
    </w:rPr>
  </w:style>
  <w:style w:type="paragraph" w:customStyle="1" w:styleId="sartden0">
    <w:name w:val="s_art_den"/>
    <w:basedOn w:val="Normal"/>
    <w:rsid w:val="00285E62"/>
    <w:pPr>
      <w:spacing w:after="0" w:line="240" w:lineRule="auto"/>
    </w:pPr>
    <w:rPr>
      <w:rFonts w:ascii="Verdana" w:eastAsia="Times New Roman" w:hAnsi="Verdana" w:cs="Times New Roman"/>
      <w:b/>
      <w:bCs/>
      <w:color w:val="24689B"/>
      <w:sz w:val="20"/>
      <w:szCs w:val="20"/>
    </w:rPr>
  </w:style>
  <w:style w:type="character" w:customStyle="1" w:styleId="spctbdy0">
    <w:name w:val="s_pct_bdy"/>
    <w:rsid w:val="003C665D"/>
    <w:rPr>
      <w:rFonts w:ascii="Verdana" w:hAnsi="Verdana" w:hint="default"/>
      <w:b w:val="0"/>
      <w:bCs w:val="0"/>
      <w:color w:val="000000"/>
      <w:sz w:val="20"/>
      <w:szCs w:val="20"/>
      <w:shd w:val="clear" w:color="auto" w:fill="FFFFFF"/>
    </w:rPr>
  </w:style>
  <w:style w:type="character" w:customStyle="1" w:styleId="salnttl10">
    <w:name w:val="s_aln_ttl1"/>
    <w:rsid w:val="002B44A6"/>
    <w:rPr>
      <w:rFonts w:ascii="Verdana" w:hAnsi="Verdana" w:hint="default"/>
      <w:b/>
      <w:bCs/>
      <w:vanish w:val="0"/>
      <w:webHidden w:val="0"/>
      <w:color w:val="8B0000"/>
      <w:sz w:val="20"/>
      <w:szCs w:val="20"/>
      <w:shd w:val="clear" w:color="auto" w:fill="FFFFFF"/>
      <w:specVanish w:val="0"/>
    </w:rPr>
  </w:style>
  <w:style w:type="character" w:customStyle="1" w:styleId="slitttl10">
    <w:name w:val="s_lit_ttl1"/>
    <w:rsid w:val="00567CDD"/>
    <w:rPr>
      <w:rFonts w:ascii="Verdana" w:hAnsi="Verdana" w:hint="default"/>
      <w:b/>
      <w:bCs/>
      <w:vanish w:val="0"/>
      <w:webHidden w:val="0"/>
      <w:color w:val="8B0000"/>
      <w:sz w:val="20"/>
      <w:szCs w:val="20"/>
      <w:shd w:val="clear" w:color="auto" w:fill="FFFFFF"/>
      <w:specVanish w:val="0"/>
    </w:rPr>
  </w:style>
  <w:style w:type="character" w:styleId="Hyperlink">
    <w:name w:val="Hyperlink"/>
    <w:basedOn w:val="DefaultParagraphFont"/>
    <w:uiPriority w:val="99"/>
    <w:unhideWhenUsed/>
    <w:rsid w:val="001A365B"/>
    <w:rPr>
      <w:color w:val="0000FF"/>
      <w:u w:val="single"/>
    </w:rPr>
  </w:style>
  <w:style w:type="character" w:customStyle="1" w:styleId="oj-super">
    <w:name w:val="oj-super"/>
    <w:basedOn w:val="DefaultParagraphFont"/>
    <w:rsid w:val="001A365B"/>
  </w:style>
  <w:style w:type="character" w:styleId="UnresolvedMention">
    <w:name w:val="Unresolved Mention"/>
    <w:basedOn w:val="DefaultParagraphFont"/>
    <w:uiPriority w:val="99"/>
    <w:semiHidden/>
    <w:unhideWhenUsed/>
    <w:rsid w:val="00AA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4954">
      <w:bodyDiv w:val="1"/>
      <w:marLeft w:val="0"/>
      <w:marRight w:val="0"/>
      <w:marTop w:val="0"/>
      <w:marBottom w:val="0"/>
      <w:divBdr>
        <w:top w:val="none" w:sz="0" w:space="0" w:color="auto"/>
        <w:left w:val="none" w:sz="0" w:space="0" w:color="auto"/>
        <w:bottom w:val="none" w:sz="0" w:space="0" w:color="auto"/>
        <w:right w:val="none" w:sz="0" w:space="0" w:color="auto"/>
      </w:divBdr>
      <w:divsChild>
        <w:div w:id="961157912">
          <w:marLeft w:val="0"/>
          <w:marRight w:val="0"/>
          <w:marTop w:val="0"/>
          <w:marBottom w:val="0"/>
          <w:divBdr>
            <w:top w:val="none" w:sz="0" w:space="0" w:color="auto"/>
            <w:left w:val="none" w:sz="0" w:space="0" w:color="auto"/>
            <w:bottom w:val="none" w:sz="0" w:space="0" w:color="auto"/>
            <w:right w:val="none" w:sz="0" w:space="0" w:color="auto"/>
          </w:divBdr>
          <w:divsChild>
            <w:div w:id="283001908">
              <w:marLeft w:val="0"/>
              <w:marRight w:val="0"/>
              <w:marTop w:val="0"/>
              <w:marBottom w:val="0"/>
              <w:divBdr>
                <w:top w:val="none" w:sz="0" w:space="0" w:color="auto"/>
                <w:left w:val="none" w:sz="0" w:space="0" w:color="auto"/>
                <w:bottom w:val="none" w:sz="0" w:space="0" w:color="auto"/>
                <w:right w:val="none" w:sz="0" w:space="0" w:color="auto"/>
              </w:divBdr>
            </w:div>
            <w:div w:id="471407238">
              <w:marLeft w:val="0"/>
              <w:marRight w:val="0"/>
              <w:marTop w:val="0"/>
              <w:marBottom w:val="0"/>
              <w:divBdr>
                <w:top w:val="none" w:sz="0" w:space="0" w:color="auto"/>
                <w:left w:val="none" w:sz="0" w:space="0" w:color="auto"/>
                <w:bottom w:val="none" w:sz="0" w:space="0" w:color="auto"/>
                <w:right w:val="none" w:sz="0" w:space="0" w:color="auto"/>
              </w:divBdr>
            </w:div>
            <w:div w:id="547375811">
              <w:marLeft w:val="0"/>
              <w:marRight w:val="0"/>
              <w:marTop w:val="0"/>
              <w:marBottom w:val="0"/>
              <w:divBdr>
                <w:top w:val="none" w:sz="0" w:space="0" w:color="auto"/>
                <w:left w:val="none" w:sz="0" w:space="0" w:color="auto"/>
                <w:bottom w:val="none" w:sz="0" w:space="0" w:color="auto"/>
                <w:right w:val="none" w:sz="0" w:space="0" w:color="auto"/>
              </w:divBdr>
            </w:div>
            <w:div w:id="654920840">
              <w:marLeft w:val="0"/>
              <w:marRight w:val="0"/>
              <w:marTop w:val="0"/>
              <w:marBottom w:val="0"/>
              <w:divBdr>
                <w:top w:val="none" w:sz="0" w:space="0" w:color="auto"/>
                <w:left w:val="none" w:sz="0" w:space="0" w:color="auto"/>
                <w:bottom w:val="none" w:sz="0" w:space="0" w:color="auto"/>
                <w:right w:val="none" w:sz="0" w:space="0" w:color="auto"/>
              </w:divBdr>
            </w:div>
            <w:div w:id="924801606">
              <w:marLeft w:val="0"/>
              <w:marRight w:val="0"/>
              <w:marTop w:val="0"/>
              <w:marBottom w:val="0"/>
              <w:divBdr>
                <w:top w:val="none" w:sz="0" w:space="0" w:color="auto"/>
                <w:left w:val="none" w:sz="0" w:space="0" w:color="auto"/>
                <w:bottom w:val="none" w:sz="0" w:space="0" w:color="auto"/>
                <w:right w:val="none" w:sz="0" w:space="0" w:color="auto"/>
              </w:divBdr>
            </w:div>
            <w:div w:id="1041856622">
              <w:marLeft w:val="0"/>
              <w:marRight w:val="0"/>
              <w:marTop w:val="0"/>
              <w:marBottom w:val="0"/>
              <w:divBdr>
                <w:top w:val="none" w:sz="0" w:space="0" w:color="auto"/>
                <w:left w:val="none" w:sz="0" w:space="0" w:color="auto"/>
                <w:bottom w:val="none" w:sz="0" w:space="0" w:color="auto"/>
                <w:right w:val="none" w:sz="0" w:space="0" w:color="auto"/>
              </w:divBdr>
            </w:div>
            <w:div w:id="1203597861">
              <w:marLeft w:val="0"/>
              <w:marRight w:val="0"/>
              <w:marTop w:val="0"/>
              <w:marBottom w:val="0"/>
              <w:divBdr>
                <w:top w:val="none" w:sz="0" w:space="0" w:color="auto"/>
                <w:left w:val="none" w:sz="0" w:space="0" w:color="auto"/>
                <w:bottom w:val="none" w:sz="0" w:space="0" w:color="auto"/>
                <w:right w:val="none" w:sz="0" w:space="0" w:color="auto"/>
              </w:divBdr>
            </w:div>
            <w:div w:id="1354071657">
              <w:marLeft w:val="0"/>
              <w:marRight w:val="0"/>
              <w:marTop w:val="0"/>
              <w:marBottom w:val="0"/>
              <w:divBdr>
                <w:top w:val="none" w:sz="0" w:space="0" w:color="auto"/>
                <w:left w:val="none" w:sz="0" w:space="0" w:color="auto"/>
                <w:bottom w:val="none" w:sz="0" w:space="0" w:color="auto"/>
                <w:right w:val="none" w:sz="0" w:space="0" w:color="auto"/>
              </w:divBdr>
            </w:div>
            <w:div w:id="14365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641">
      <w:bodyDiv w:val="1"/>
      <w:marLeft w:val="0"/>
      <w:marRight w:val="0"/>
      <w:marTop w:val="0"/>
      <w:marBottom w:val="0"/>
      <w:divBdr>
        <w:top w:val="none" w:sz="0" w:space="0" w:color="auto"/>
        <w:left w:val="none" w:sz="0" w:space="0" w:color="auto"/>
        <w:bottom w:val="none" w:sz="0" w:space="0" w:color="auto"/>
        <w:right w:val="none" w:sz="0" w:space="0" w:color="auto"/>
      </w:divBdr>
      <w:divsChild>
        <w:div w:id="407843590">
          <w:marLeft w:val="0"/>
          <w:marRight w:val="0"/>
          <w:marTop w:val="0"/>
          <w:marBottom w:val="0"/>
          <w:divBdr>
            <w:top w:val="none" w:sz="0" w:space="0" w:color="auto"/>
            <w:left w:val="none" w:sz="0" w:space="0" w:color="auto"/>
            <w:bottom w:val="none" w:sz="0" w:space="0" w:color="auto"/>
            <w:right w:val="none" w:sz="0" w:space="0" w:color="auto"/>
          </w:divBdr>
          <w:divsChild>
            <w:div w:id="120466431">
              <w:marLeft w:val="0"/>
              <w:marRight w:val="0"/>
              <w:marTop w:val="0"/>
              <w:marBottom w:val="0"/>
              <w:divBdr>
                <w:top w:val="none" w:sz="0" w:space="0" w:color="auto"/>
                <w:left w:val="none" w:sz="0" w:space="0" w:color="auto"/>
                <w:bottom w:val="none" w:sz="0" w:space="0" w:color="auto"/>
                <w:right w:val="none" w:sz="0" w:space="0" w:color="auto"/>
              </w:divBdr>
            </w:div>
            <w:div w:id="818352516">
              <w:marLeft w:val="0"/>
              <w:marRight w:val="0"/>
              <w:marTop w:val="0"/>
              <w:marBottom w:val="0"/>
              <w:divBdr>
                <w:top w:val="none" w:sz="0" w:space="0" w:color="auto"/>
                <w:left w:val="none" w:sz="0" w:space="0" w:color="auto"/>
                <w:bottom w:val="none" w:sz="0" w:space="0" w:color="auto"/>
                <w:right w:val="none" w:sz="0" w:space="0" w:color="auto"/>
              </w:divBdr>
            </w:div>
            <w:div w:id="1167668432">
              <w:marLeft w:val="0"/>
              <w:marRight w:val="0"/>
              <w:marTop w:val="0"/>
              <w:marBottom w:val="0"/>
              <w:divBdr>
                <w:top w:val="none" w:sz="0" w:space="0" w:color="auto"/>
                <w:left w:val="none" w:sz="0" w:space="0" w:color="auto"/>
                <w:bottom w:val="none" w:sz="0" w:space="0" w:color="auto"/>
                <w:right w:val="none" w:sz="0" w:space="0" w:color="auto"/>
              </w:divBdr>
            </w:div>
            <w:div w:id="19008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903">
      <w:bodyDiv w:val="1"/>
      <w:marLeft w:val="0"/>
      <w:marRight w:val="0"/>
      <w:marTop w:val="0"/>
      <w:marBottom w:val="0"/>
      <w:divBdr>
        <w:top w:val="none" w:sz="0" w:space="0" w:color="auto"/>
        <w:left w:val="none" w:sz="0" w:space="0" w:color="auto"/>
        <w:bottom w:val="none" w:sz="0" w:space="0" w:color="auto"/>
        <w:right w:val="none" w:sz="0" w:space="0" w:color="auto"/>
      </w:divBdr>
    </w:div>
    <w:div w:id="482352833">
      <w:bodyDiv w:val="1"/>
      <w:marLeft w:val="0"/>
      <w:marRight w:val="0"/>
      <w:marTop w:val="0"/>
      <w:marBottom w:val="0"/>
      <w:divBdr>
        <w:top w:val="none" w:sz="0" w:space="0" w:color="auto"/>
        <w:left w:val="none" w:sz="0" w:space="0" w:color="auto"/>
        <w:bottom w:val="none" w:sz="0" w:space="0" w:color="auto"/>
        <w:right w:val="none" w:sz="0" w:space="0" w:color="auto"/>
      </w:divBdr>
      <w:divsChild>
        <w:div w:id="293678334">
          <w:marLeft w:val="72"/>
          <w:marRight w:val="72"/>
          <w:marTop w:val="72"/>
          <w:marBottom w:val="72"/>
          <w:divBdr>
            <w:top w:val="dotted" w:sz="8" w:space="0" w:color="FEFEFE"/>
            <w:left w:val="dotted" w:sz="8" w:space="0" w:color="FEFEFE"/>
            <w:bottom w:val="dotted" w:sz="8" w:space="0" w:color="FEFEFE"/>
            <w:right w:val="dotted" w:sz="8" w:space="0" w:color="FEFEFE"/>
          </w:divBdr>
        </w:div>
        <w:div w:id="571427767">
          <w:marLeft w:val="72"/>
          <w:marRight w:val="72"/>
          <w:marTop w:val="72"/>
          <w:marBottom w:val="72"/>
          <w:divBdr>
            <w:top w:val="dotted" w:sz="8" w:space="0" w:color="FEFEFE"/>
            <w:left w:val="dotted" w:sz="8" w:space="0" w:color="FEFEFE"/>
            <w:bottom w:val="dotted" w:sz="8" w:space="0" w:color="FEFEFE"/>
            <w:right w:val="dotted" w:sz="8" w:space="0" w:color="FEFEFE"/>
          </w:divBdr>
          <w:divsChild>
            <w:div w:id="230233591">
              <w:marLeft w:val="225"/>
              <w:marRight w:val="0"/>
              <w:marTop w:val="0"/>
              <w:marBottom w:val="0"/>
              <w:divBdr>
                <w:top w:val="dotted" w:sz="8" w:space="0" w:color="FEFEFE"/>
                <w:left w:val="dotted" w:sz="8" w:space="11" w:color="FEFEFE"/>
                <w:bottom w:val="dotted" w:sz="8" w:space="0" w:color="FEFEFE"/>
                <w:right w:val="dotted" w:sz="8" w:space="0" w:color="FEFEFE"/>
              </w:divBdr>
            </w:div>
            <w:div w:id="694308670">
              <w:marLeft w:val="225"/>
              <w:marRight w:val="0"/>
              <w:marTop w:val="0"/>
              <w:marBottom w:val="0"/>
              <w:divBdr>
                <w:top w:val="dotted" w:sz="8" w:space="0" w:color="FEFEFE"/>
                <w:left w:val="dotted" w:sz="8" w:space="11" w:color="FEFEFE"/>
                <w:bottom w:val="dotted" w:sz="8" w:space="0" w:color="FEFEFE"/>
                <w:right w:val="dotted" w:sz="8" w:space="0" w:color="FEFEFE"/>
              </w:divBdr>
            </w:div>
            <w:div w:id="101287311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023286230">
          <w:marLeft w:val="72"/>
          <w:marRight w:val="72"/>
          <w:marTop w:val="72"/>
          <w:marBottom w:val="72"/>
          <w:divBdr>
            <w:top w:val="dotted" w:sz="8" w:space="0" w:color="FEFEFE"/>
            <w:left w:val="dotted" w:sz="8" w:space="0" w:color="FEFEFE"/>
            <w:bottom w:val="dotted" w:sz="8" w:space="0" w:color="FEFEFE"/>
            <w:right w:val="dotted" w:sz="8" w:space="0" w:color="FEFEFE"/>
          </w:divBdr>
        </w:div>
        <w:div w:id="1320579391">
          <w:marLeft w:val="0"/>
          <w:marRight w:val="0"/>
          <w:marTop w:val="0"/>
          <w:marBottom w:val="0"/>
          <w:divBdr>
            <w:top w:val="none" w:sz="0" w:space="0" w:color="auto"/>
            <w:left w:val="none" w:sz="0" w:space="0" w:color="auto"/>
            <w:bottom w:val="none" w:sz="0" w:space="0" w:color="auto"/>
            <w:right w:val="none" w:sz="0" w:space="0" w:color="auto"/>
          </w:divBdr>
          <w:divsChild>
            <w:div w:id="111285037">
              <w:marLeft w:val="72"/>
              <w:marRight w:val="72"/>
              <w:marTop w:val="72"/>
              <w:marBottom w:val="72"/>
              <w:divBdr>
                <w:top w:val="dotted" w:sz="8" w:space="0" w:color="FEFEFE"/>
                <w:left w:val="dotted" w:sz="8" w:space="0" w:color="FEFEFE"/>
                <w:bottom w:val="dotted" w:sz="8" w:space="0" w:color="FEFEFE"/>
                <w:right w:val="dotted" w:sz="8" w:space="0" w:color="FEFEFE"/>
              </w:divBdr>
              <w:divsChild>
                <w:div w:id="1401248996">
                  <w:marLeft w:val="225"/>
                  <w:marRight w:val="0"/>
                  <w:marTop w:val="0"/>
                  <w:marBottom w:val="0"/>
                  <w:divBdr>
                    <w:top w:val="dotted" w:sz="8" w:space="0" w:color="FEFEFE"/>
                    <w:left w:val="dotted" w:sz="8" w:space="11" w:color="FEFEFE"/>
                    <w:bottom w:val="dotted" w:sz="8" w:space="0" w:color="FEFEFE"/>
                    <w:right w:val="dotted" w:sz="8" w:space="0" w:color="FEFEFE"/>
                  </w:divBdr>
                </w:div>
                <w:div w:id="1978680341">
                  <w:marLeft w:val="225"/>
                  <w:marRight w:val="0"/>
                  <w:marTop w:val="0"/>
                  <w:marBottom w:val="0"/>
                  <w:divBdr>
                    <w:top w:val="dotted" w:sz="8" w:space="0" w:color="FEFEFE"/>
                    <w:left w:val="dotted" w:sz="8" w:space="11" w:color="FEFEFE"/>
                    <w:bottom w:val="dotted" w:sz="8" w:space="0" w:color="FEFEFE"/>
                    <w:right w:val="dotted" w:sz="8" w:space="0" w:color="FEFEFE"/>
                  </w:divBdr>
                  <w:divsChild>
                    <w:div w:id="316374543">
                      <w:marLeft w:val="225"/>
                      <w:marRight w:val="0"/>
                      <w:marTop w:val="0"/>
                      <w:marBottom w:val="0"/>
                      <w:divBdr>
                        <w:top w:val="dotted" w:sz="8" w:space="0" w:color="FEFEFE"/>
                        <w:left w:val="dotted" w:sz="8" w:space="11" w:color="FEFEFE"/>
                        <w:bottom w:val="dotted" w:sz="8" w:space="0" w:color="FEFEFE"/>
                        <w:right w:val="dotted" w:sz="8" w:space="0" w:color="FEFEFE"/>
                      </w:divBdr>
                      <w:divsChild>
                        <w:div w:id="1238590892">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1984387138">
                      <w:marLeft w:val="225"/>
                      <w:marRight w:val="0"/>
                      <w:marTop w:val="0"/>
                      <w:marBottom w:val="0"/>
                      <w:divBdr>
                        <w:top w:val="dotted" w:sz="8" w:space="0" w:color="FEFEFE"/>
                        <w:left w:val="dotted" w:sz="8" w:space="11" w:color="FEFEFE"/>
                        <w:bottom w:val="dotted" w:sz="8" w:space="0" w:color="FEFEFE"/>
                        <w:right w:val="dotted" w:sz="8" w:space="0" w:color="FEFEFE"/>
                      </w:divBdr>
                      <w:divsChild>
                        <w:div w:id="542718098">
                          <w:marLeft w:val="0"/>
                          <w:marRight w:val="0"/>
                          <w:marTop w:val="0"/>
                          <w:marBottom w:val="0"/>
                          <w:divBdr>
                            <w:top w:val="dotted" w:sz="8" w:space="0" w:color="FEFEFE"/>
                            <w:left w:val="dotted" w:sz="8" w:space="19" w:color="FEFEFE"/>
                            <w:bottom w:val="dotted" w:sz="8" w:space="0" w:color="FEFEFE"/>
                            <w:right w:val="dotted" w:sz="8" w:space="0" w:color="FEFEFE"/>
                          </w:divBdr>
                        </w:div>
                        <w:div w:id="1516193963">
                          <w:marLeft w:val="0"/>
                          <w:marRight w:val="0"/>
                          <w:marTop w:val="0"/>
                          <w:marBottom w:val="0"/>
                          <w:divBdr>
                            <w:top w:val="dotted" w:sz="8" w:space="0" w:color="FEFEFE"/>
                            <w:left w:val="dotted" w:sz="8" w:space="19" w:color="FEFEFE"/>
                            <w:bottom w:val="dotted" w:sz="8" w:space="0" w:color="FEFEFE"/>
                            <w:right w:val="dotted" w:sz="8" w:space="0" w:color="FEFEFE"/>
                          </w:divBdr>
                        </w:div>
                      </w:divsChild>
                    </w:div>
                  </w:divsChild>
                </w:div>
              </w:divsChild>
            </w:div>
            <w:div w:id="781729345">
              <w:marLeft w:val="72"/>
              <w:marRight w:val="72"/>
              <w:marTop w:val="72"/>
              <w:marBottom w:val="72"/>
              <w:divBdr>
                <w:top w:val="dotted" w:sz="8" w:space="0" w:color="FEFEFE"/>
                <w:left w:val="dotted" w:sz="8" w:space="0" w:color="FEFEFE"/>
                <w:bottom w:val="dotted" w:sz="8" w:space="0" w:color="FEFEFE"/>
                <w:right w:val="dotted" w:sz="8" w:space="0" w:color="FEFEFE"/>
              </w:divBdr>
            </w:div>
            <w:div w:id="1353607855">
              <w:marLeft w:val="72"/>
              <w:marRight w:val="72"/>
              <w:marTop w:val="72"/>
              <w:marBottom w:val="72"/>
              <w:divBdr>
                <w:top w:val="dotted" w:sz="8" w:space="0" w:color="FEFEFE"/>
                <w:left w:val="dotted" w:sz="8" w:space="0" w:color="FEFEFE"/>
                <w:bottom w:val="dotted" w:sz="8" w:space="0" w:color="FEFEFE"/>
                <w:right w:val="dotted" w:sz="8" w:space="0" w:color="FEFEFE"/>
              </w:divBdr>
              <w:divsChild>
                <w:div w:id="427237080">
                  <w:marLeft w:val="225"/>
                  <w:marRight w:val="0"/>
                  <w:marTop w:val="0"/>
                  <w:marBottom w:val="0"/>
                  <w:divBdr>
                    <w:top w:val="dotted" w:sz="8" w:space="0" w:color="FEFEFE"/>
                    <w:left w:val="dotted" w:sz="8" w:space="11" w:color="FEFEFE"/>
                    <w:bottom w:val="dotted" w:sz="8" w:space="0" w:color="FEFEFE"/>
                    <w:right w:val="dotted" w:sz="8" w:space="0" w:color="FEFEFE"/>
                  </w:divBdr>
                  <w:divsChild>
                    <w:div w:id="104231674">
                      <w:marLeft w:val="225"/>
                      <w:marRight w:val="0"/>
                      <w:marTop w:val="0"/>
                      <w:marBottom w:val="0"/>
                      <w:divBdr>
                        <w:top w:val="dotted" w:sz="8" w:space="0" w:color="FEFEFE"/>
                        <w:left w:val="dotted" w:sz="8" w:space="11" w:color="FEFEFE"/>
                        <w:bottom w:val="dotted" w:sz="8" w:space="0" w:color="FEFEFE"/>
                        <w:right w:val="dotted" w:sz="8" w:space="0" w:color="FEFEFE"/>
                      </w:divBdr>
                    </w:div>
                    <w:div w:id="94596742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810901182">
                  <w:marLeft w:val="225"/>
                  <w:marRight w:val="0"/>
                  <w:marTop w:val="0"/>
                  <w:marBottom w:val="0"/>
                  <w:divBdr>
                    <w:top w:val="dotted" w:sz="8" w:space="0" w:color="FEFEFE"/>
                    <w:left w:val="dotted" w:sz="8" w:space="11" w:color="FEFEFE"/>
                    <w:bottom w:val="dotted" w:sz="8" w:space="0" w:color="FEFEFE"/>
                    <w:right w:val="dotted" w:sz="8" w:space="0" w:color="FEFEFE"/>
                  </w:divBdr>
                </w:div>
                <w:div w:id="1327440091">
                  <w:marLeft w:val="225"/>
                  <w:marRight w:val="0"/>
                  <w:marTop w:val="0"/>
                  <w:marBottom w:val="0"/>
                  <w:divBdr>
                    <w:top w:val="dotted" w:sz="8" w:space="0" w:color="FEFEFE"/>
                    <w:left w:val="dotted" w:sz="8" w:space="11" w:color="FEFEFE"/>
                    <w:bottom w:val="dotted" w:sz="8" w:space="0" w:color="FEFEFE"/>
                    <w:right w:val="dotted" w:sz="8" w:space="0" w:color="FEFEFE"/>
                  </w:divBdr>
                </w:div>
                <w:div w:id="214480699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379475380">
              <w:marLeft w:val="0"/>
              <w:marRight w:val="0"/>
              <w:marTop w:val="0"/>
              <w:marBottom w:val="0"/>
              <w:divBdr>
                <w:top w:val="none" w:sz="0" w:space="0" w:color="auto"/>
                <w:left w:val="none" w:sz="0" w:space="0" w:color="auto"/>
                <w:bottom w:val="none" w:sz="0" w:space="0" w:color="auto"/>
                <w:right w:val="none" w:sz="0" w:space="0" w:color="auto"/>
              </w:divBdr>
              <w:divsChild>
                <w:div w:id="597372437">
                  <w:marLeft w:val="0"/>
                  <w:marRight w:val="0"/>
                  <w:marTop w:val="144"/>
                  <w:marBottom w:val="144"/>
                  <w:divBdr>
                    <w:top w:val="none" w:sz="0" w:space="0" w:color="auto"/>
                    <w:left w:val="none" w:sz="0" w:space="0" w:color="auto"/>
                    <w:bottom w:val="none" w:sz="0" w:space="0" w:color="auto"/>
                    <w:right w:val="none" w:sz="0" w:space="0" w:color="auto"/>
                  </w:divBdr>
                </w:div>
              </w:divsChild>
            </w:div>
            <w:div w:id="1954823096">
              <w:marLeft w:val="72"/>
              <w:marRight w:val="72"/>
              <w:marTop w:val="72"/>
              <w:marBottom w:val="72"/>
              <w:divBdr>
                <w:top w:val="dotted" w:sz="8" w:space="0" w:color="FEFEFE"/>
                <w:left w:val="dotted" w:sz="8" w:space="0" w:color="FEFEFE"/>
                <w:bottom w:val="dotted" w:sz="8" w:space="0" w:color="FEFEFE"/>
                <w:right w:val="dotted" w:sz="8" w:space="0" w:color="FEFEFE"/>
              </w:divBdr>
            </w:div>
            <w:div w:id="2089228818">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2061241435">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607666547">
      <w:bodyDiv w:val="1"/>
      <w:marLeft w:val="0"/>
      <w:marRight w:val="0"/>
      <w:marTop w:val="0"/>
      <w:marBottom w:val="0"/>
      <w:divBdr>
        <w:top w:val="none" w:sz="0" w:space="0" w:color="auto"/>
        <w:left w:val="none" w:sz="0" w:space="0" w:color="auto"/>
        <w:bottom w:val="none" w:sz="0" w:space="0" w:color="auto"/>
        <w:right w:val="none" w:sz="0" w:space="0" w:color="auto"/>
      </w:divBdr>
      <w:divsChild>
        <w:div w:id="1419985385">
          <w:marLeft w:val="0"/>
          <w:marRight w:val="0"/>
          <w:marTop w:val="0"/>
          <w:marBottom w:val="0"/>
          <w:divBdr>
            <w:top w:val="none" w:sz="0" w:space="0" w:color="auto"/>
            <w:left w:val="none" w:sz="0" w:space="0" w:color="auto"/>
            <w:bottom w:val="none" w:sz="0" w:space="0" w:color="auto"/>
            <w:right w:val="none" w:sz="0" w:space="0" w:color="auto"/>
          </w:divBdr>
        </w:div>
      </w:divsChild>
    </w:div>
    <w:div w:id="849031672">
      <w:bodyDiv w:val="1"/>
      <w:marLeft w:val="0"/>
      <w:marRight w:val="0"/>
      <w:marTop w:val="0"/>
      <w:marBottom w:val="0"/>
      <w:divBdr>
        <w:top w:val="none" w:sz="0" w:space="0" w:color="auto"/>
        <w:left w:val="none" w:sz="0" w:space="0" w:color="auto"/>
        <w:bottom w:val="none" w:sz="0" w:space="0" w:color="auto"/>
        <w:right w:val="none" w:sz="0" w:space="0" w:color="auto"/>
      </w:divBdr>
      <w:divsChild>
        <w:div w:id="2081369569">
          <w:marLeft w:val="0"/>
          <w:marRight w:val="0"/>
          <w:marTop w:val="0"/>
          <w:marBottom w:val="0"/>
          <w:divBdr>
            <w:top w:val="none" w:sz="0" w:space="0" w:color="auto"/>
            <w:left w:val="none" w:sz="0" w:space="0" w:color="auto"/>
            <w:bottom w:val="none" w:sz="0" w:space="0" w:color="auto"/>
            <w:right w:val="none" w:sz="0" w:space="0" w:color="auto"/>
          </w:divBdr>
        </w:div>
      </w:divsChild>
    </w:div>
    <w:div w:id="1141338683">
      <w:bodyDiv w:val="1"/>
      <w:marLeft w:val="0"/>
      <w:marRight w:val="0"/>
      <w:marTop w:val="0"/>
      <w:marBottom w:val="0"/>
      <w:divBdr>
        <w:top w:val="none" w:sz="0" w:space="0" w:color="auto"/>
        <w:left w:val="none" w:sz="0" w:space="0" w:color="auto"/>
        <w:bottom w:val="none" w:sz="0" w:space="0" w:color="auto"/>
        <w:right w:val="none" w:sz="0" w:space="0" w:color="auto"/>
      </w:divBdr>
      <w:divsChild>
        <w:div w:id="241447931">
          <w:marLeft w:val="0"/>
          <w:marRight w:val="0"/>
          <w:marTop w:val="0"/>
          <w:marBottom w:val="0"/>
          <w:divBdr>
            <w:top w:val="none" w:sz="0" w:space="0" w:color="auto"/>
            <w:left w:val="none" w:sz="0" w:space="0" w:color="auto"/>
            <w:bottom w:val="none" w:sz="0" w:space="0" w:color="auto"/>
            <w:right w:val="none" w:sz="0" w:space="0" w:color="auto"/>
          </w:divBdr>
        </w:div>
      </w:divsChild>
    </w:div>
    <w:div w:id="1142431059">
      <w:bodyDiv w:val="1"/>
      <w:marLeft w:val="0"/>
      <w:marRight w:val="0"/>
      <w:marTop w:val="0"/>
      <w:marBottom w:val="0"/>
      <w:divBdr>
        <w:top w:val="none" w:sz="0" w:space="0" w:color="auto"/>
        <w:left w:val="none" w:sz="0" w:space="0" w:color="auto"/>
        <w:bottom w:val="none" w:sz="0" w:space="0" w:color="auto"/>
        <w:right w:val="none" w:sz="0" w:space="0" w:color="auto"/>
      </w:divBdr>
      <w:divsChild>
        <w:div w:id="765660016">
          <w:marLeft w:val="0"/>
          <w:marRight w:val="0"/>
          <w:marTop w:val="0"/>
          <w:marBottom w:val="0"/>
          <w:divBdr>
            <w:top w:val="none" w:sz="0" w:space="0" w:color="auto"/>
            <w:left w:val="none" w:sz="0" w:space="0" w:color="auto"/>
            <w:bottom w:val="none" w:sz="0" w:space="0" w:color="auto"/>
            <w:right w:val="none" w:sz="0" w:space="0" w:color="auto"/>
          </w:divBdr>
        </w:div>
      </w:divsChild>
    </w:div>
    <w:div w:id="1301300453">
      <w:bodyDiv w:val="1"/>
      <w:marLeft w:val="0"/>
      <w:marRight w:val="0"/>
      <w:marTop w:val="0"/>
      <w:marBottom w:val="0"/>
      <w:divBdr>
        <w:top w:val="none" w:sz="0" w:space="0" w:color="auto"/>
        <w:left w:val="none" w:sz="0" w:space="0" w:color="auto"/>
        <w:bottom w:val="none" w:sz="0" w:space="0" w:color="auto"/>
        <w:right w:val="none" w:sz="0" w:space="0" w:color="auto"/>
      </w:divBdr>
      <w:divsChild>
        <w:div w:id="1169566648">
          <w:marLeft w:val="0"/>
          <w:marRight w:val="0"/>
          <w:marTop w:val="0"/>
          <w:marBottom w:val="0"/>
          <w:divBdr>
            <w:top w:val="none" w:sz="0" w:space="0" w:color="auto"/>
            <w:left w:val="none" w:sz="0" w:space="0" w:color="auto"/>
            <w:bottom w:val="none" w:sz="0" w:space="0" w:color="auto"/>
            <w:right w:val="none" w:sz="0" w:space="0" w:color="auto"/>
          </w:divBdr>
        </w:div>
      </w:divsChild>
    </w:div>
    <w:div w:id="1459831973">
      <w:bodyDiv w:val="1"/>
      <w:marLeft w:val="0"/>
      <w:marRight w:val="0"/>
      <w:marTop w:val="0"/>
      <w:marBottom w:val="0"/>
      <w:divBdr>
        <w:top w:val="none" w:sz="0" w:space="0" w:color="auto"/>
        <w:left w:val="none" w:sz="0" w:space="0" w:color="auto"/>
        <w:bottom w:val="none" w:sz="0" w:space="0" w:color="auto"/>
        <w:right w:val="none" w:sz="0" w:space="0" w:color="auto"/>
      </w:divBdr>
      <w:divsChild>
        <w:div w:id="1784615602">
          <w:marLeft w:val="0"/>
          <w:marRight w:val="0"/>
          <w:marTop w:val="0"/>
          <w:marBottom w:val="0"/>
          <w:divBdr>
            <w:top w:val="none" w:sz="0" w:space="0" w:color="auto"/>
            <w:left w:val="none" w:sz="0" w:space="0" w:color="auto"/>
            <w:bottom w:val="none" w:sz="0" w:space="0" w:color="auto"/>
            <w:right w:val="none" w:sz="0" w:space="0" w:color="auto"/>
          </w:divBdr>
        </w:div>
      </w:divsChild>
    </w:div>
    <w:div w:id="1565069587">
      <w:bodyDiv w:val="1"/>
      <w:marLeft w:val="0"/>
      <w:marRight w:val="0"/>
      <w:marTop w:val="0"/>
      <w:marBottom w:val="0"/>
      <w:divBdr>
        <w:top w:val="none" w:sz="0" w:space="0" w:color="auto"/>
        <w:left w:val="none" w:sz="0" w:space="0" w:color="auto"/>
        <w:bottom w:val="none" w:sz="0" w:space="0" w:color="auto"/>
        <w:right w:val="none" w:sz="0" w:space="0" w:color="auto"/>
      </w:divBdr>
    </w:div>
    <w:div w:id="1593201531">
      <w:bodyDiv w:val="1"/>
      <w:marLeft w:val="0"/>
      <w:marRight w:val="0"/>
      <w:marTop w:val="0"/>
      <w:marBottom w:val="0"/>
      <w:divBdr>
        <w:top w:val="none" w:sz="0" w:space="0" w:color="auto"/>
        <w:left w:val="none" w:sz="0" w:space="0" w:color="auto"/>
        <w:bottom w:val="none" w:sz="0" w:space="0" w:color="auto"/>
        <w:right w:val="none" w:sz="0" w:space="0" w:color="auto"/>
      </w:divBdr>
      <w:divsChild>
        <w:div w:id="966861282">
          <w:marLeft w:val="0"/>
          <w:marRight w:val="0"/>
          <w:marTop w:val="0"/>
          <w:marBottom w:val="0"/>
          <w:divBdr>
            <w:top w:val="none" w:sz="0" w:space="0" w:color="auto"/>
            <w:left w:val="none" w:sz="0" w:space="0" w:color="auto"/>
            <w:bottom w:val="none" w:sz="0" w:space="0" w:color="auto"/>
            <w:right w:val="none" w:sz="0" w:space="0" w:color="auto"/>
          </w:divBdr>
          <w:divsChild>
            <w:div w:id="1023675511">
              <w:marLeft w:val="0"/>
              <w:marRight w:val="0"/>
              <w:marTop w:val="0"/>
              <w:marBottom w:val="0"/>
              <w:divBdr>
                <w:top w:val="none" w:sz="0" w:space="0" w:color="auto"/>
                <w:left w:val="none" w:sz="0" w:space="0" w:color="auto"/>
                <w:bottom w:val="none" w:sz="0" w:space="0" w:color="auto"/>
                <w:right w:val="none" w:sz="0" w:space="0" w:color="auto"/>
              </w:divBdr>
              <w:divsChild>
                <w:div w:id="144668011">
                  <w:marLeft w:val="0"/>
                  <w:marRight w:val="0"/>
                  <w:marTop w:val="0"/>
                  <w:marBottom w:val="0"/>
                  <w:divBdr>
                    <w:top w:val="none" w:sz="0" w:space="0" w:color="auto"/>
                    <w:left w:val="none" w:sz="0" w:space="0" w:color="auto"/>
                    <w:bottom w:val="none" w:sz="0" w:space="0" w:color="auto"/>
                    <w:right w:val="none" w:sz="0" w:space="0" w:color="auto"/>
                  </w:divBdr>
                </w:div>
                <w:div w:id="155146825">
                  <w:marLeft w:val="0"/>
                  <w:marRight w:val="0"/>
                  <w:marTop w:val="0"/>
                  <w:marBottom w:val="0"/>
                  <w:divBdr>
                    <w:top w:val="none" w:sz="0" w:space="0" w:color="auto"/>
                    <w:left w:val="none" w:sz="0" w:space="0" w:color="auto"/>
                    <w:bottom w:val="none" w:sz="0" w:space="0" w:color="auto"/>
                    <w:right w:val="none" w:sz="0" w:space="0" w:color="auto"/>
                  </w:divBdr>
                </w:div>
                <w:div w:id="309134808">
                  <w:marLeft w:val="0"/>
                  <w:marRight w:val="0"/>
                  <w:marTop w:val="0"/>
                  <w:marBottom w:val="0"/>
                  <w:divBdr>
                    <w:top w:val="none" w:sz="0" w:space="0" w:color="auto"/>
                    <w:left w:val="none" w:sz="0" w:space="0" w:color="auto"/>
                    <w:bottom w:val="none" w:sz="0" w:space="0" w:color="auto"/>
                    <w:right w:val="none" w:sz="0" w:space="0" w:color="auto"/>
                  </w:divBdr>
                </w:div>
                <w:div w:id="370762055">
                  <w:marLeft w:val="0"/>
                  <w:marRight w:val="0"/>
                  <w:marTop w:val="0"/>
                  <w:marBottom w:val="0"/>
                  <w:divBdr>
                    <w:top w:val="none" w:sz="0" w:space="0" w:color="auto"/>
                    <w:left w:val="none" w:sz="0" w:space="0" w:color="auto"/>
                    <w:bottom w:val="none" w:sz="0" w:space="0" w:color="auto"/>
                    <w:right w:val="none" w:sz="0" w:space="0" w:color="auto"/>
                  </w:divBdr>
                </w:div>
                <w:div w:id="518276569">
                  <w:marLeft w:val="0"/>
                  <w:marRight w:val="0"/>
                  <w:marTop w:val="0"/>
                  <w:marBottom w:val="0"/>
                  <w:divBdr>
                    <w:top w:val="none" w:sz="0" w:space="0" w:color="auto"/>
                    <w:left w:val="none" w:sz="0" w:space="0" w:color="auto"/>
                    <w:bottom w:val="none" w:sz="0" w:space="0" w:color="auto"/>
                    <w:right w:val="none" w:sz="0" w:space="0" w:color="auto"/>
                  </w:divBdr>
                </w:div>
                <w:div w:id="773400357">
                  <w:marLeft w:val="0"/>
                  <w:marRight w:val="0"/>
                  <w:marTop w:val="0"/>
                  <w:marBottom w:val="0"/>
                  <w:divBdr>
                    <w:top w:val="none" w:sz="0" w:space="0" w:color="auto"/>
                    <w:left w:val="none" w:sz="0" w:space="0" w:color="auto"/>
                    <w:bottom w:val="none" w:sz="0" w:space="0" w:color="auto"/>
                    <w:right w:val="none" w:sz="0" w:space="0" w:color="auto"/>
                  </w:divBdr>
                </w:div>
                <w:div w:id="863521425">
                  <w:marLeft w:val="0"/>
                  <w:marRight w:val="0"/>
                  <w:marTop w:val="0"/>
                  <w:marBottom w:val="0"/>
                  <w:divBdr>
                    <w:top w:val="none" w:sz="0" w:space="0" w:color="auto"/>
                    <w:left w:val="none" w:sz="0" w:space="0" w:color="auto"/>
                    <w:bottom w:val="none" w:sz="0" w:space="0" w:color="auto"/>
                    <w:right w:val="none" w:sz="0" w:space="0" w:color="auto"/>
                  </w:divBdr>
                </w:div>
                <w:div w:id="928470152">
                  <w:marLeft w:val="0"/>
                  <w:marRight w:val="0"/>
                  <w:marTop w:val="0"/>
                  <w:marBottom w:val="0"/>
                  <w:divBdr>
                    <w:top w:val="none" w:sz="0" w:space="0" w:color="auto"/>
                    <w:left w:val="none" w:sz="0" w:space="0" w:color="auto"/>
                    <w:bottom w:val="none" w:sz="0" w:space="0" w:color="auto"/>
                    <w:right w:val="none" w:sz="0" w:space="0" w:color="auto"/>
                  </w:divBdr>
                </w:div>
                <w:div w:id="979844201">
                  <w:marLeft w:val="0"/>
                  <w:marRight w:val="0"/>
                  <w:marTop w:val="0"/>
                  <w:marBottom w:val="0"/>
                  <w:divBdr>
                    <w:top w:val="none" w:sz="0" w:space="0" w:color="auto"/>
                    <w:left w:val="none" w:sz="0" w:space="0" w:color="auto"/>
                    <w:bottom w:val="none" w:sz="0" w:space="0" w:color="auto"/>
                    <w:right w:val="none" w:sz="0" w:space="0" w:color="auto"/>
                  </w:divBdr>
                </w:div>
                <w:div w:id="1041395147">
                  <w:marLeft w:val="0"/>
                  <w:marRight w:val="0"/>
                  <w:marTop w:val="0"/>
                  <w:marBottom w:val="0"/>
                  <w:divBdr>
                    <w:top w:val="none" w:sz="0" w:space="0" w:color="auto"/>
                    <w:left w:val="none" w:sz="0" w:space="0" w:color="auto"/>
                    <w:bottom w:val="none" w:sz="0" w:space="0" w:color="auto"/>
                    <w:right w:val="none" w:sz="0" w:space="0" w:color="auto"/>
                  </w:divBdr>
                </w:div>
                <w:div w:id="1118912332">
                  <w:marLeft w:val="0"/>
                  <w:marRight w:val="0"/>
                  <w:marTop w:val="0"/>
                  <w:marBottom w:val="0"/>
                  <w:divBdr>
                    <w:top w:val="none" w:sz="0" w:space="0" w:color="auto"/>
                    <w:left w:val="none" w:sz="0" w:space="0" w:color="auto"/>
                    <w:bottom w:val="none" w:sz="0" w:space="0" w:color="auto"/>
                    <w:right w:val="none" w:sz="0" w:space="0" w:color="auto"/>
                  </w:divBdr>
                </w:div>
                <w:div w:id="1142500871">
                  <w:marLeft w:val="0"/>
                  <w:marRight w:val="0"/>
                  <w:marTop w:val="0"/>
                  <w:marBottom w:val="0"/>
                  <w:divBdr>
                    <w:top w:val="none" w:sz="0" w:space="0" w:color="auto"/>
                    <w:left w:val="none" w:sz="0" w:space="0" w:color="auto"/>
                    <w:bottom w:val="none" w:sz="0" w:space="0" w:color="auto"/>
                    <w:right w:val="none" w:sz="0" w:space="0" w:color="auto"/>
                  </w:divBdr>
                </w:div>
                <w:div w:id="1155025780">
                  <w:marLeft w:val="0"/>
                  <w:marRight w:val="0"/>
                  <w:marTop w:val="0"/>
                  <w:marBottom w:val="0"/>
                  <w:divBdr>
                    <w:top w:val="none" w:sz="0" w:space="0" w:color="auto"/>
                    <w:left w:val="none" w:sz="0" w:space="0" w:color="auto"/>
                    <w:bottom w:val="none" w:sz="0" w:space="0" w:color="auto"/>
                    <w:right w:val="none" w:sz="0" w:space="0" w:color="auto"/>
                  </w:divBdr>
                </w:div>
                <w:div w:id="1160273653">
                  <w:marLeft w:val="0"/>
                  <w:marRight w:val="0"/>
                  <w:marTop w:val="0"/>
                  <w:marBottom w:val="0"/>
                  <w:divBdr>
                    <w:top w:val="none" w:sz="0" w:space="0" w:color="auto"/>
                    <w:left w:val="none" w:sz="0" w:space="0" w:color="auto"/>
                    <w:bottom w:val="none" w:sz="0" w:space="0" w:color="auto"/>
                    <w:right w:val="none" w:sz="0" w:space="0" w:color="auto"/>
                  </w:divBdr>
                </w:div>
                <w:div w:id="1177498921">
                  <w:marLeft w:val="0"/>
                  <w:marRight w:val="0"/>
                  <w:marTop w:val="0"/>
                  <w:marBottom w:val="0"/>
                  <w:divBdr>
                    <w:top w:val="none" w:sz="0" w:space="0" w:color="auto"/>
                    <w:left w:val="none" w:sz="0" w:space="0" w:color="auto"/>
                    <w:bottom w:val="none" w:sz="0" w:space="0" w:color="auto"/>
                    <w:right w:val="none" w:sz="0" w:space="0" w:color="auto"/>
                  </w:divBdr>
                </w:div>
                <w:div w:id="1201550044">
                  <w:marLeft w:val="0"/>
                  <w:marRight w:val="0"/>
                  <w:marTop w:val="0"/>
                  <w:marBottom w:val="0"/>
                  <w:divBdr>
                    <w:top w:val="none" w:sz="0" w:space="0" w:color="auto"/>
                    <w:left w:val="none" w:sz="0" w:space="0" w:color="auto"/>
                    <w:bottom w:val="none" w:sz="0" w:space="0" w:color="auto"/>
                    <w:right w:val="none" w:sz="0" w:space="0" w:color="auto"/>
                  </w:divBdr>
                </w:div>
                <w:div w:id="1253585528">
                  <w:marLeft w:val="0"/>
                  <w:marRight w:val="0"/>
                  <w:marTop w:val="0"/>
                  <w:marBottom w:val="0"/>
                  <w:divBdr>
                    <w:top w:val="none" w:sz="0" w:space="0" w:color="auto"/>
                    <w:left w:val="none" w:sz="0" w:space="0" w:color="auto"/>
                    <w:bottom w:val="none" w:sz="0" w:space="0" w:color="auto"/>
                    <w:right w:val="none" w:sz="0" w:space="0" w:color="auto"/>
                  </w:divBdr>
                </w:div>
                <w:div w:id="1418021518">
                  <w:marLeft w:val="0"/>
                  <w:marRight w:val="0"/>
                  <w:marTop w:val="0"/>
                  <w:marBottom w:val="0"/>
                  <w:divBdr>
                    <w:top w:val="none" w:sz="0" w:space="0" w:color="auto"/>
                    <w:left w:val="none" w:sz="0" w:space="0" w:color="auto"/>
                    <w:bottom w:val="none" w:sz="0" w:space="0" w:color="auto"/>
                    <w:right w:val="none" w:sz="0" w:space="0" w:color="auto"/>
                  </w:divBdr>
                </w:div>
                <w:div w:id="1547989712">
                  <w:marLeft w:val="0"/>
                  <w:marRight w:val="0"/>
                  <w:marTop w:val="0"/>
                  <w:marBottom w:val="0"/>
                  <w:divBdr>
                    <w:top w:val="none" w:sz="0" w:space="0" w:color="auto"/>
                    <w:left w:val="none" w:sz="0" w:space="0" w:color="auto"/>
                    <w:bottom w:val="none" w:sz="0" w:space="0" w:color="auto"/>
                    <w:right w:val="none" w:sz="0" w:space="0" w:color="auto"/>
                  </w:divBdr>
                </w:div>
                <w:div w:id="1655135644">
                  <w:marLeft w:val="0"/>
                  <w:marRight w:val="0"/>
                  <w:marTop w:val="0"/>
                  <w:marBottom w:val="0"/>
                  <w:divBdr>
                    <w:top w:val="none" w:sz="0" w:space="0" w:color="auto"/>
                    <w:left w:val="none" w:sz="0" w:space="0" w:color="auto"/>
                    <w:bottom w:val="none" w:sz="0" w:space="0" w:color="auto"/>
                    <w:right w:val="none" w:sz="0" w:space="0" w:color="auto"/>
                  </w:divBdr>
                </w:div>
                <w:div w:id="1932198201">
                  <w:marLeft w:val="0"/>
                  <w:marRight w:val="0"/>
                  <w:marTop w:val="0"/>
                  <w:marBottom w:val="0"/>
                  <w:divBdr>
                    <w:top w:val="none" w:sz="0" w:space="0" w:color="auto"/>
                    <w:left w:val="none" w:sz="0" w:space="0" w:color="auto"/>
                    <w:bottom w:val="none" w:sz="0" w:space="0" w:color="auto"/>
                    <w:right w:val="none" w:sz="0" w:space="0" w:color="auto"/>
                  </w:divBdr>
                </w:div>
                <w:div w:id="1941640855">
                  <w:marLeft w:val="0"/>
                  <w:marRight w:val="0"/>
                  <w:marTop w:val="0"/>
                  <w:marBottom w:val="0"/>
                  <w:divBdr>
                    <w:top w:val="none" w:sz="0" w:space="0" w:color="auto"/>
                    <w:left w:val="none" w:sz="0" w:space="0" w:color="auto"/>
                    <w:bottom w:val="none" w:sz="0" w:space="0" w:color="auto"/>
                    <w:right w:val="none" w:sz="0" w:space="0" w:color="auto"/>
                  </w:divBdr>
                </w:div>
                <w:div w:id="21349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77500">
      <w:bodyDiv w:val="1"/>
      <w:marLeft w:val="0"/>
      <w:marRight w:val="0"/>
      <w:marTop w:val="0"/>
      <w:marBottom w:val="0"/>
      <w:divBdr>
        <w:top w:val="none" w:sz="0" w:space="0" w:color="auto"/>
        <w:left w:val="none" w:sz="0" w:space="0" w:color="auto"/>
        <w:bottom w:val="none" w:sz="0" w:space="0" w:color="auto"/>
        <w:right w:val="none" w:sz="0" w:space="0" w:color="auto"/>
      </w:divBdr>
      <w:divsChild>
        <w:div w:id="2118213945">
          <w:marLeft w:val="0"/>
          <w:marRight w:val="0"/>
          <w:marTop w:val="0"/>
          <w:marBottom w:val="0"/>
          <w:divBdr>
            <w:top w:val="none" w:sz="0" w:space="0" w:color="auto"/>
            <w:left w:val="none" w:sz="0" w:space="0" w:color="auto"/>
            <w:bottom w:val="none" w:sz="0" w:space="0" w:color="auto"/>
            <w:right w:val="none" w:sz="0" w:space="0" w:color="auto"/>
          </w:divBdr>
        </w:div>
      </w:divsChild>
    </w:div>
    <w:div w:id="1651638494">
      <w:bodyDiv w:val="1"/>
      <w:marLeft w:val="0"/>
      <w:marRight w:val="0"/>
      <w:marTop w:val="0"/>
      <w:marBottom w:val="0"/>
      <w:divBdr>
        <w:top w:val="none" w:sz="0" w:space="0" w:color="auto"/>
        <w:left w:val="none" w:sz="0" w:space="0" w:color="auto"/>
        <w:bottom w:val="none" w:sz="0" w:space="0" w:color="auto"/>
        <w:right w:val="none" w:sz="0" w:space="0" w:color="auto"/>
      </w:divBdr>
      <w:divsChild>
        <w:div w:id="1158617406">
          <w:marLeft w:val="0"/>
          <w:marRight w:val="0"/>
          <w:marTop w:val="0"/>
          <w:marBottom w:val="0"/>
          <w:divBdr>
            <w:top w:val="none" w:sz="0" w:space="0" w:color="auto"/>
            <w:left w:val="none" w:sz="0" w:space="0" w:color="auto"/>
            <w:bottom w:val="none" w:sz="0" w:space="0" w:color="auto"/>
            <w:right w:val="none" w:sz="0" w:space="0" w:color="auto"/>
          </w:divBdr>
        </w:div>
      </w:divsChild>
    </w:div>
    <w:div w:id="1688017753">
      <w:bodyDiv w:val="1"/>
      <w:marLeft w:val="0"/>
      <w:marRight w:val="0"/>
      <w:marTop w:val="0"/>
      <w:marBottom w:val="0"/>
      <w:divBdr>
        <w:top w:val="none" w:sz="0" w:space="0" w:color="auto"/>
        <w:left w:val="none" w:sz="0" w:space="0" w:color="auto"/>
        <w:bottom w:val="none" w:sz="0" w:space="0" w:color="auto"/>
        <w:right w:val="none" w:sz="0" w:space="0" w:color="auto"/>
      </w:divBdr>
    </w:div>
    <w:div w:id="1739749006">
      <w:bodyDiv w:val="1"/>
      <w:marLeft w:val="0"/>
      <w:marRight w:val="0"/>
      <w:marTop w:val="0"/>
      <w:marBottom w:val="0"/>
      <w:divBdr>
        <w:top w:val="none" w:sz="0" w:space="0" w:color="auto"/>
        <w:left w:val="none" w:sz="0" w:space="0" w:color="auto"/>
        <w:bottom w:val="none" w:sz="0" w:space="0" w:color="auto"/>
        <w:right w:val="none" w:sz="0" w:space="0" w:color="auto"/>
      </w:divBdr>
    </w:div>
    <w:div w:id="1756438052">
      <w:bodyDiv w:val="1"/>
      <w:marLeft w:val="0"/>
      <w:marRight w:val="0"/>
      <w:marTop w:val="0"/>
      <w:marBottom w:val="0"/>
      <w:divBdr>
        <w:top w:val="none" w:sz="0" w:space="0" w:color="auto"/>
        <w:left w:val="none" w:sz="0" w:space="0" w:color="auto"/>
        <w:bottom w:val="none" w:sz="0" w:space="0" w:color="auto"/>
        <w:right w:val="none" w:sz="0" w:space="0" w:color="auto"/>
      </w:divBdr>
    </w:div>
    <w:div w:id="1979341111">
      <w:bodyDiv w:val="1"/>
      <w:marLeft w:val="0"/>
      <w:marRight w:val="0"/>
      <w:marTop w:val="0"/>
      <w:marBottom w:val="0"/>
      <w:divBdr>
        <w:top w:val="none" w:sz="0" w:space="0" w:color="auto"/>
        <w:left w:val="none" w:sz="0" w:space="0" w:color="auto"/>
        <w:bottom w:val="none" w:sz="0" w:space="0" w:color="auto"/>
        <w:right w:val="none" w:sz="0" w:space="0" w:color="auto"/>
      </w:divBdr>
      <w:divsChild>
        <w:div w:id="60588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legal-content/RO/TXT/HTML/?uri=OJ:L_202402995"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re@an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f472f7-a010-4b5a-bb99-a26ed4c9968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0CE04F89B4CF4B87AD76F7FC71CD65" ma:contentTypeVersion="14" ma:contentTypeDescription="Create a new document." ma:contentTypeScope="" ma:versionID="86b8db2b0998e0c4d700288aa3cc387f">
  <xsd:schema xmlns:xsd="http://www.w3.org/2001/XMLSchema" xmlns:xs="http://www.w3.org/2001/XMLSchema" xmlns:p="http://schemas.microsoft.com/office/2006/metadata/properties" xmlns:ns2="87037488-ec5d-4aba-84c2-9b1d22638e8e" xmlns:ns3="6ad51561-d096-4705-84da-422d1914d567" xmlns:ns4="936973c5-0c92-4fa7-8b70-cd535182f8f5" targetNamespace="http://schemas.microsoft.com/office/2006/metadata/properties" ma:root="true" ma:fieldsID="5b573572f3ac4f9d9ee5fd90b87ca920" ns2:_="" ns3:_="" ns4:_="">
    <xsd:import namespace="87037488-ec5d-4aba-84c2-9b1d22638e8e"/>
    <xsd:import namespace="6ad51561-d096-4705-84da-422d1914d567"/>
    <xsd:import namespace="936973c5-0c92-4fa7-8b70-cd535182f8f5"/>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29352b-d2be-4977-9c9c-cb9f4796f7e7}" ma:internalName="TaxCatchAll" ma:showField="CatchAllData" ma:web="936973c5-0c92-4fa7-8b70-cd535182f8f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29352b-d2be-4977-9c9c-cb9f4796f7e7}" ma:internalName="TaxCatchAllLabel" ma:readOnly="true" ma:showField="CatchAllDataLabel" ma:web="936973c5-0c92-4fa7-8b70-cd535182f8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d51561-d096-4705-84da-422d1914d56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973c5-0c92-4fa7-8b70-cd535182f8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4379-8A7F-49ED-9E0A-9D6363367BC9}">
  <ds:schemaRefs>
    <ds:schemaRef ds:uri="Microsoft.SharePoint.Taxonomy.ContentTypeSync"/>
  </ds:schemaRefs>
</ds:datastoreItem>
</file>

<file path=customXml/itemProps2.xml><?xml version="1.0" encoding="utf-8"?>
<ds:datastoreItem xmlns:ds="http://schemas.openxmlformats.org/officeDocument/2006/customXml" ds:itemID="{0AEDD32B-F8BF-44A3-A3B1-4F13309F563A}">
  <ds:schemaRefs>
    <ds:schemaRef ds:uri="http://schemas.microsoft.com/sharepoint/v3/contenttype/forms"/>
  </ds:schemaRefs>
</ds:datastoreItem>
</file>

<file path=customXml/itemProps3.xml><?xml version="1.0" encoding="utf-8"?>
<ds:datastoreItem xmlns:ds="http://schemas.openxmlformats.org/officeDocument/2006/customXml" ds:itemID="{644502D4-8370-4E3D-B620-4B1F45CF777E}">
  <ds:schemaRefs>
    <ds:schemaRef ds:uri="http://schemas.microsoft.com/office/infopath/2007/PartnerControls"/>
    <ds:schemaRef ds:uri="http://www.w3.org/XML/1998/namespace"/>
    <ds:schemaRef ds:uri="6ad51561-d096-4705-84da-422d1914d567"/>
    <ds:schemaRef ds:uri="87037488-ec5d-4aba-84c2-9b1d22638e8e"/>
    <ds:schemaRef ds:uri="http://schemas.microsoft.com/office/2006/documentManagement/types"/>
    <ds:schemaRef ds:uri="http://purl.org/dc/elements/1.1/"/>
    <ds:schemaRef ds:uri="http://purl.org/dc/dcmitype/"/>
    <ds:schemaRef ds:uri="936973c5-0c92-4fa7-8b70-cd535182f8f5"/>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90AA8E5-BB84-4A40-A7D5-1690F1ED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ad51561-d096-4705-84da-422d1914d567"/>
    <ds:schemaRef ds:uri="936973c5-0c92-4fa7-8b70-cd535182f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74EA8E-75C6-48B8-A791-24FA650EAFFA}">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10</Pages>
  <Words>3288</Words>
  <Characters>18745</Characters>
  <DocSecurity>0</DocSecurity>
  <Lines>156</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2026-01-20T06:18:00Z</cp:lastPrinted>
  <dcterms:created xsi:type="dcterms:W3CDTF">2026-01-19T10:56:00Z</dcterms:created>
  <dcterms:modified xsi:type="dcterms:W3CDTF">2026-01-21T12:13:00Z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0x010100F20CE04F89B4CF4B87AD76F7FC71CD65</vt:lpwstr>
  </property>
  <property fmtid="{D5CDD505-2E9C-101B-9397-08002B2CF9AE}" pid="3" name="Security Classification">
    <vt:lpwstr/>
  </property>
  <property fmtid="{D5CDD505-2E9C-101B-9397-08002B2CF9AE}" pid="4" name="Security_x0020_Classification">
    <vt:lpwstr/>
  </property>
</Properties>
</file>