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9704" w14:textId="77777777" w:rsidR="00DD72D3" w:rsidRPr="00AB74D3" w:rsidRDefault="00DD72D3" w:rsidP="00AB74D3">
      <w:pPr>
        <w:shd w:val="clear" w:color="auto" w:fill="FFFFFF"/>
        <w:spacing w:after="0" w:line="360" w:lineRule="auto"/>
        <w:ind w:left="113"/>
        <w:jc w:val="center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552ABC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ORDIN nr. _____/___________</w:t>
      </w:r>
    </w:p>
    <w:p w14:paraId="51FC552F" w14:textId="77777777" w:rsidR="00DD72D3" w:rsidRPr="00AB74D3" w:rsidRDefault="00DD72D3" w:rsidP="00AB74D3">
      <w:pPr>
        <w:shd w:val="clear" w:color="auto" w:fill="FFFFFF"/>
        <w:spacing w:after="0" w:line="360" w:lineRule="auto"/>
        <w:ind w:left="113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  <w:r w:rsidRPr="00552ABC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privind modificarea şi completarea Ordinului președintelui Autorității Naționale de Reglementare în Domeniul Energiei nr. 36/2016</w:t>
      </w:r>
      <w:r w:rsidR="0043085E" w:rsidRPr="00552ABC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</w:t>
      </w:r>
      <w:r w:rsidRPr="00552ABC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privind stabilirea modalităţii de determinare anuală a nivelului stocului minim de gaze naturale </w:t>
      </w:r>
      <w:r w:rsidRPr="000D3071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pentru titularii licenţelor de operare a sistemelor de transport al gazelor naturale</w:t>
      </w:r>
    </w:p>
    <w:p w14:paraId="585CD905" w14:textId="77777777" w:rsidR="0043085E" w:rsidRPr="00552ABC" w:rsidRDefault="0043085E" w:rsidP="00AB74D3">
      <w:pPr>
        <w:shd w:val="clear" w:color="auto" w:fill="FFFFFF"/>
        <w:spacing w:after="0" w:line="360" w:lineRule="auto"/>
        <w:ind w:left="113"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</w:p>
    <w:p w14:paraId="7CFE72B3" w14:textId="77777777" w:rsidR="00DD72D3" w:rsidRPr="00AB74D3" w:rsidRDefault="00DD72D3" w:rsidP="00AB74D3">
      <w:pPr>
        <w:shd w:val="clear" w:color="auto" w:fill="FFFFFF"/>
        <w:spacing w:after="0" w:line="360" w:lineRule="auto"/>
        <w:ind w:left="113"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552ABC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 </w:t>
      </w:r>
    </w:p>
    <w:p w14:paraId="48832DB8" w14:textId="77777777" w:rsidR="00DD72D3" w:rsidRPr="00AB74D3" w:rsidRDefault="00DD72D3" w:rsidP="00AB74D3">
      <w:pPr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552ABC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Având în vedere prevederile art. 130 alin. (1) lit. j) şi ale art. 140 alin. (2) lit. c) din Legea energiei electrice şi a gazelor naturale nr. 123/2012, cu modificările şi completările ulterioare,</w:t>
      </w:r>
    </w:p>
    <w:p w14:paraId="6B7DCCE0" w14:textId="77777777" w:rsidR="00DD72D3" w:rsidRPr="00AB74D3" w:rsidRDefault="00DD72D3" w:rsidP="00AB74D3">
      <w:pPr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552ABC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în temeiul prevederilor art. 5 alin. (1) lit. c) şi ale art. 10 alin. (1) lit. q) din Ordonanţa de urgenţă a Guvernului nr. 33/2007 privind organizarea şi funcţionarea Autorităţii Naţionale de Reglementare în Domeniul Energiei, aprobată cu modificări şi completări prin Legea nr. 160/2012, cu modificările și completările ulterioare,</w:t>
      </w:r>
    </w:p>
    <w:p w14:paraId="54298FD4" w14:textId="77777777" w:rsidR="00DD72D3" w:rsidRPr="00AB74D3" w:rsidRDefault="00DD72D3" w:rsidP="00AB74D3">
      <w:pPr>
        <w:shd w:val="clear" w:color="auto" w:fill="FFFFFF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552ABC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 </w:t>
      </w:r>
    </w:p>
    <w:p w14:paraId="597FABEE" w14:textId="77777777" w:rsidR="00DD72D3" w:rsidRPr="00AB74D3" w:rsidRDefault="00DD72D3" w:rsidP="00AB74D3">
      <w:pPr>
        <w:shd w:val="clear" w:color="auto" w:fill="FFFFFF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552ABC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preşedintele Autorităţii Naţionale de Reglementare în Domeniul Energiei emite următorul ordin:</w:t>
      </w:r>
    </w:p>
    <w:p w14:paraId="4AC9B2C6" w14:textId="2872B163" w:rsidR="0043085E" w:rsidRPr="00AB74D3" w:rsidRDefault="00DD72D3" w:rsidP="00AB74D3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552ABC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 </w:t>
      </w:r>
    </w:p>
    <w:p w14:paraId="36DC3371" w14:textId="77777777" w:rsidR="00DD72D3" w:rsidRPr="00AB74D3" w:rsidRDefault="00DD72D3" w:rsidP="00AB74D3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552ABC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Art. I</w:t>
      </w:r>
      <w:r w:rsidRPr="00552ABC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 - Ordinul președintelui Autorității Naționale de Reglementare în Domeniul Energiei nr. 36/2016 privind stabilirea modalităţii de determinare anuală a nivelului stocului minim de gaze naturale pentru titularii licenţelor de operare a sistemelor de transport al gazelor naturale publicat în Monitorul Oficial al României, Partea I, nr. 551 din 21 iulie 2016, </w:t>
      </w:r>
      <w:r w:rsidR="000D3071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cu modificările ulterioare, </w:t>
      </w:r>
      <w:r w:rsidRPr="00552ABC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se modifică după cum urmează:</w:t>
      </w:r>
    </w:p>
    <w:p w14:paraId="38AE43E7" w14:textId="530BE3ED" w:rsidR="00DD72D3" w:rsidRPr="00552ABC" w:rsidRDefault="00DD72D3" w:rsidP="00AB74D3">
      <w:pPr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552ABC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1.</w:t>
      </w:r>
      <w:r w:rsidR="000D3071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</w:t>
      </w:r>
      <w:r w:rsidRPr="00552ABC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Articolul 2 se modifică şi va avea următorul cuprins:</w:t>
      </w:r>
    </w:p>
    <w:p w14:paraId="2AC66C63" w14:textId="58554D92" w:rsidR="00DD72D3" w:rsidRPr="005A524E" w:rsidRDefault="000D3071" w:rsidP="00AB74D3">
      <w:pPr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b/>
          <w:bCs/>
          <w:color w:val="24689B"/>
          <w:kern w:val="0"/>
          <w:lang w:val="it-IT"/>
          <w14:ligatures w14:val="none"/>
        </w:rPr>
      </w:pPr>
      <w:r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„</w:t>
      </w:r>
      <w:r w:rsidR="00DD72D3"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Art</w:t>
      </w:r>
      <w:r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.</w:t>
      </w:r>
      <w:r w:rsidR="00DD72D3"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2</w:t>
      </w:r>
      <w:r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–</w:t>
      </w:r>
      <w:r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 xml:space="preserve"> (1) </w:t>
      </w:r>
      <w:r w:rsidR="004C79B7"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 xml:space="preserve">În situația în care </w:t>
      </w:r>
      <w:r w:rsidR="00EF66A6" w:rsidRPr="005A524E">
        <w:rPr>
          <w:rFonts w:ascii="Times New Roman" w:hAnsi="Times New Roman" w:cs="Times New Roman"/>
          <w:lang w:val="it-IT"/>
        </w:rPr>
        <w:t xml:space="preserve"> </w:t>
      </w:r>
      <w:r w:rsidR="002B6CCF"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>operatrorul de transport și sistem</w:t>
      </w:r>
      <w:r w:rsidR="004C79B7"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 xml:space="preserve"> </w:t>
      </w:r>
      <w:r w:rsidR="00EF66A6"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 xml:space="preserve">(OTS) </w:t>
      </w:r>
      <w:r w:rsidR="004C79B7"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>solicită să înmagazineze gaze</w:t>
      </w:r>
      <w:r w:rsidR="00C4232C"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>le</w:t>
      </w:r>
      <w:r w:rsidR="004C79B7"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 xml:space="preserve"> naturale necesare operării și asigurării echilibrului fizic al sistemului de transport</w:t>
      </w:r>
      <w:r w:rsidR="00C4232C"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>,</w:t>
      </w:r>
      <w:r w:rsidR="004C79B7"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 xml:space="preserve"> </w:t>
      </w:r>
      <w:r w:rsidR="00C4232C"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 xml:space="preserve">pentru </w:t>
      </w:r>
      <w:r w:rsidR="00135C53"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 xml:space="preserve">stabilirea </w:t>
      </w:r>
      <w:r w:rsidR="004C79B7"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>nivelul</w:t>
      </w:r>
      <w:r w:rsidR="00135C53"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>ui</w:t>
      </w:r>
      <w:r w:rsidR="004C79B7" w:rsidRPr="005A524E">
        <w:rPr>
          <w:rFonts w:ascii="Times New Roman" w:eastAsia="Times New Roman" w:hAnsi="Times New Roman" w:cs="Times New Roman"/>
          <w:shd w:val="clear" w:color="auto" w:fill="FFFFFF"/>
          <w:lang w:val="it-IT"/>
        </w:rPr>
        <w:t xml:space="preserve"> stocului 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minim de gaze naturale aferent anului "n", </w:t>
      </w:r>
      <w:r w:rsidR="002B6CCF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OTS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transmite c Autorit</w:t>
      </w:r>
      <w:r w:rsidR="002B6CCF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ății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Naţional</w:t>
      </w:r>
      <w:r w:rsidR="002B6CCF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e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Reglementare în Domeniul Energiei (ANRE), până la data de 01 februarie a anului "n",</w:t>
      </w:r>
      <w:r w:rsidR="00FB13CF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cantitatea de gaze naturale pe care solicită să o înmagazineze în depozitele subterane de înmagazinare, exprimată în MWh</w:t>
      </w:r>
      <w:r w:rsidR="00EF66A6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</w:t>
      </w:r>
    </w:p>
    <w:p w14:paraId="32C1A8CD" w14:textId="6959AC75" w:rsidR="00DD72D3" w:rsidRPr="00AB74D3" w:rsidRDefault="000D3071" w:rsidP="00AB74D3">
      <w:pPr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b/>
          <w:bCs/>
          <w:color w:val="24689B"/>
          <w:kern w:val="0"/>
          <w:lang w:val="it-IT"/>
          <w14:ligatures w14:val="none"/>
        </w:rPr>
      </w:pPr>
      <w:r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(2) </w:t>
      </w:r>
      <w:r w:rsidR="004C79B7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În situația în care OTS nu optează pentru constituirea unui stoc minim acesta are obligația</w:t>
      </w:r>
      <w:r w:rsidR="004C79B7" w:rsidRPr="005A524E">
        <w:rPr>
          <w:rStyle w:val="salnbdy"/>
          <w:rFonts w:ascii="Times New Roman" w:eastAsia="Times New Roman" w:hAnsi="Times New Roman" w:cs="Times New Roman"/>
          <w:color w:val="000000" w:themeColor="text1"/>
          <w:lang w:val="it-IT"/>
        </w:rPr>
        <w:t xml:space="preserve"> să asigure cantitățile </w:t>
      </w:r>
      <w:r w:rsidR="00EF66A6" w:rsidRPr="005A524E">
        <w:rPr>
          <w:rStyle w:val="salnbdy"/>
          <w:rFonts w:ascii="Times New Roman" w:eastAsia="Times New Roman" w:hAnsi="Times New Roman" w:cs="Times New Roman"/>
          <w:color w:val="000000" w:themeColor="text1"/>
          <w:lang w:val="it-IT"/>
        </w:rPr>
        <w:t xml:space="preserve">de gaze naturale </w:t>
      </w:r>
      <w:r w:rsidR="004C79B7" w:rsidRPr="005A524E">
        <w:rPr>
          <w:rStyle w:val="salnbdy"/>
          <w:rFonts w:ascii="Times New Roman" w:eastAsia="Times New Roman" w:hAnsi="Times New Roman" w:cs="Times New Roman"/>
          <w:color w:val="000000" w:themeColor="text1"/>
          <w:lang w:val="it-IT"/>
        </w:rPr>
        <w:t xml:space="preserve">necesare operării și asigurării echilibrului fizic al sistemului de transport prin încheierea </w:t>
      </w:r>
      <w:r w:rsidR="00135C53" w:rsidRPr="005A524E">
        <w:rPr>
          <w:rStyle w:val="salnbdy"/>
          <w:rFonts w:ascii="Times New Roman" w:eastAsia="Times New Roman" w:hAnsi="Times New Roman" w:cs="Times New Roman"/>
          <w:color w:val="000000" w:themeColor="text1"/>
          <w:lang w:val="it-IT"/>
        </w:rPr>
        <w:t xml:space="preserve">de </w:t>
      </w:r>
      <w:r w:rsidR="004C79B7" w:rsidRPr="005A524E">
        <w:rPr>
          <w:rStyle w:val="salnbdy"/>
          <w:rFonts w:ascii="Times New Roman" w:eastAsia="Times New Roman" w:hAnsi="Times New Roman" w:cs="Times New Roman"/>
          <w:color w:val="000000" w:themeColor="text1"/>
          <w:lang w:val="it-IT"/>
        </w:rPr>
        <w:t>contracte de achiziție a gazelor naturale</w:t>
      </w:r>
      <w:r w:rsidR="00EF66A6" w:rsidRPr="005A524E">
        <w:rPr>
          <w:rStyle w:val="salnbdy"/>
          <w:rFonts w:ascii="Times New Roman" w:eastAsia="Times New Roman" w:hAnsi="Times New Roman" w:cs="Times New Roman"/>
          <w:color w:val="000000" w:themeColor="text1"/>
          <w:lang w:val="it-IT"/>
        </w:rPr>
        <w:t>,</w:t>
      </w:r>
      <w:r w:rsidR="004C79B7" w:rsidRPr="005A524E">
        <w:rPr>
          <w:rStyle w:val="salnbdy"/>
          <w:rFonts w:ascii="Times New Roman" w:eastAsia="Times New Roman" w:hAnsi="Times New Roman" w:cs="Times New Roman"/>
          <w:color w:val="000000" w:themeColor="text1"/>
          <w:lang w:val="it-IT"/>
        </w:rPr>
        <w:t xml:space="preserve"> inclusiv din import.</w:t>
      </w:r>
      <w:r w:rsidRPr="005A524E">
        <w:rPr>
          <w:rStyle w:val="salnbdy"/>
          <w:rFonts w:ascii="Times New Roman" w:eastAsia="Times New Roman" w:hAnsi="Times New Roman" w:cs="Times New Roman"/>
          <w:color w:val="000000" w:themeColor="text1"/>
          <w:lang w:val="it-IT"/>
        </w:rPr>
        <w:t>”</w:t>
      </w:r>
    </w:p>
    <w:p w14:paraId="4A758A0D" w14:textId="37CB9F5D" w:rsidR="00DD72D3" w:rsidRPr="00552ABC" w:rsidRDefault="00DD72D3" w:rsidP="00AB74D3">
      <w:pPr>
        <w:shd w:val="clear" w:color="auto" w:fill="FFFFFF"/>
        <w:spacing w:after="0" w:line="360" w:lineRule="auto"/>
        <w:ind w:left="270" w:hanging="360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552ABC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lastRenderedPageBreak/>
        <w:t>2.</w:t>
      </w:r>
      <w:r w:rsidR="000D3071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</w:t>
      </w:r>
      <w:r w:rsidRPr="00552ABC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După articolul 2 se introduce un nou articol</w:t>
      </w:r>
      <w:r w:rsidR="000D3071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, articolul</w:t>
      </w:r>
      <w:r w:rsidRPr="00552ABC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2</w:t>
      </w:r>
      <w:r w:rsidR="000D3071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^</w:t>
      </w:r>
      <w:r w:rsidRPr="00552ABC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1</w:t>
      </w:r>
      <w:r w:rsidR="00C90C3F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,</w:t>
      </w:r>
      <w:r w:rsidRPr="00552ABC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cu următorul cuprins:</w:t>
      </w:r>
    </w:p>
    <w:p w14:paraId="4F47C329" w14:textId="4F0948B9" w:rsidR="000D3071" w:rsidRPr="005A524E" w:rsidRDefault="000D3071" w:rsidP="00AB74D3">
      <w:pPr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b/>
          <w:bCs/>
          <w:color w:val="24689B"/>
          <w:kern w:val="0"/>
          <w:lang w:val="it-IT"/>
          <w14:ligatures w14:val="none"/>
        </w:rPr>
      </w:pPr>
      <w:r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„</w:t>
      </w:r>
      <w:r w:rsidR="00DD72D3"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Art</w:t>
      </w:r>
      <w:r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.</w:t>
      </w:r>
      <w:r w:rsidR="00DD72D3"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2</w:t>
      </w:r>
      <w:r w:rsidR="00EF66A6"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^</w:t>
      </w:r>
      <w:r w:rsidR="00DD72D3"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1</w:t>
      </w:r>
      <w:r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-</w:t>
      </w:r>
      <w:r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Cantitățile de gaze naturale </w:t>
      </w:r>
      <w:r w:rsidR="00FB13CF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deținute de OTS în depozitele de înmagazinare și care exced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obligație</w:t>
      </w:r>
      <w:r w:rsidR="00FB13CF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i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stoc minim </w:t>
      </w:r>
      <w:r w:rsidR="00FB13CF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stabilite conform art. 2 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pot fi utilizate pentru oper</w:t>
      </w:r>
      <w:r w:rsidR="00FB13CF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area 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și asigur</w:t>
      </w:r>
      <w:r w:rsidR="00FB13CF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area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echilibrului fizic al sistemului de transport/consum tehnologic.</w:t>
      </w:r>
      <w:r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”</w:t>
      </w:r>
    </w:p>
    <w:p w14:paraId="0F16EAF1" w14:textId="21DB4CD5" w:rsidR="00DD72D3" w:rsidRPr="005A524E" w:rsidRDefault="00DD72D3" w:rsidP="00AB74D3">
      <w:pPr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5A524E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3.</w:t>
      </w:r>
      <w:r w:rsidR="00552ABC" w:rsidRPr="005A524E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</w:t>
      </w:r>
      <w:r w:rsidRPr="005A524E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Articol</w:t>
      </w:r>
      <w:r w:rsidR="000D3071" w:rsidRPr="005A524E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ele</w:t>
      </w:r>
      <w:r w:rsidRPr="005A524E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3</w:t>
      </w:r>
      <w:r w:rsidR="004C79B7" w:rsidRPr="005A524E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și 4</w:t>
      </w:r>
      <w:r w:rsidRPr="005A524E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se abrogă.</w:t>
      </w:r>
    </w:p>
    <w:p w14:paraId="15A9388B" w14:textId="4B834553" w:rsidR="000D3071" w:rsidRPr="005A524E" w:rsidRDefault="00DD72D3" w:rsidP="00AB74D3">
      <w:pPr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</w:pPr>
      <w:r w:rsidRPr="005A524E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4.</w:t>
      </w:r>
      <w:r w:rsidR="00552ABC" w:rsidRPr="005A524E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 </w:t>
      </w:r>
      <w:r w:rsidRPr="005A524E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Articolul 5 se modifică şi va avea următorul cuprins:</w:t>
      </w:r>
    </w:p>
    <w:p w14:paraId="1D531352" w14:textId="1B31B972" w:rsidR="000D3071" w:rsidRPr="005A524E" w:rsidRDefault="000D3071" w:rsidP="00AB74D3">
      <w:pPr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„</w:t>
      </w:r>
      <w:r w:rsidR="00DD72D3"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Art</w:t>
      </w:r>
      <w:r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.</w:t>
      </w:r>
      <w:r w:rsidR="00DD72D3"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5</w:t>
      </w:r>
      <w:r w:rsidRPr="005A52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–</w:t>
      </w:r>
      <w:r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(1) 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Până la data de 31 octombrie a anului "n", </w:t>
      </w:r>
      <w:r w:rsidR="002B6CCF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OTS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are obligaţia de a constitui stocul minim de gaze naturale aferent anului "n</w:t>
      </w:r>
      <w:r w:rsidR="00F15031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” conform prevederilor 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art.</w:t>
      </w:r>
      <w:r w:rsidR="00EF66A6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DD72D3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2.</w:t>
      </w:r>
    </w:p>
    <w:p w14:paraId="30CBD872" w14:textId="5DA40515" w:rsidR="000D3071" w:rsidRPr="005A524E" w:rsidRDefault="000D3071" w:rsidP="00AB74D3">
      <w:pPr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(2) </w:t>
      </w:r>
      <w:r w:rsidR="008E4325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OTS are obligația de a respecta traiectoria de constituire a stocului minim stabilită în conformitate cu prevederile art. 6a alin. (7) din Regulamentul (UE) 2017/1938 al Parlamentului European și al Consiliului din 25 octombrie 2017 privind măsurile de garantare a siguranței furnizării de gaze și de abrogare a Regulamentului (UE) nr. 994/2010.</w:t>
      </w:r>
    </w:p>
    <w:p w14:paraId="173B5C04" w14:textId="51A8728B" w:rsidR="008E4325" w:rsidRPr="005A524E" w:rsidRDefault="000D3071" w:rsidP="00AB74D3">
      <w:pPr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(3) </w:t>
      </w:r>
      <w:r w:rsidR="008E4325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În termen de 3 zile lucrătoare de la fiecare obiectiv </w:t>
      </w:r>
      <w:r w:rsidR="00C4232C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al traiectoriei precizată la alin. (2)</w:t>
      </w:r>
      <w:r w:rsidR="008E4325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OTS notifică ANRE cu privire la gradul de îndeplinire a </w:t>
      </w:r>
      <w:r w:rsidR="00552ABC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acestora</w:t>
      </w:r>
      <w:r w:rsidR="008E4325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sau cu privire la contractele de achiziție încheiate în baza prevederilor art. 130 alin. (1) lit</w:t>
      </w:r>
      <w:r w:rsidR="00C4232C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</w:t>
      </w:r>
      <w:r w:rsidR="008E4325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j</w:t>
      </w:r>
      <w:r w:rsidR="00552ABC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)</w:t>
      </w:r>
      <w:r w:rsidR="008E4325" w:rsidRPr="005A524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din </w:t>
      </w:r>
      <w:r w:rsidR="00552ABC" w:rsidRPr="005A524E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Legea energiei electrice şi a gazelor naturale nr. 123/2012, cu modificările şi completările ulterioare.</w:t>
      </w:r>
      <w:r w:rsidRPr="005A524E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”</w:t>
      </w:r>
    </w:p>
    <w:p w14:paraId="1FF09050" w14:textId="77777777" w:rsidR="000D3071" w:rsidRPr="005A524E" w:rsidRDefault="000D3071" w:rsidP="00552ABC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</w:pPr>
    </w:p>
    <w:p w14:paraId="6ADD0974" w14:textId="77777777" w:rsidR="00DD72D3" w:rsidRPr="00552ABC" w:rsidRDefault="00DD72D3" w:rsidP="00AB74D3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5A524E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Art. II </w:t>
      </w:r>
      <w:r w:rsidR="00552ABC" w:rsidRPr="005A524E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 xml:space="preserve">- </w:t>
      </w:r>
      <w:r w:rsidRPr="005A524E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În vederea determinării nivelului stocului minim de gaze naturale ce urmează a fi constituit până la data de 31 octombrie 2026, </w:t>
      </w:r>
      <w:r w:rsidR="00F15031" w:rsidRPr="005A524E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informațiile</w:t>
      </w:r>
      <w:r w:rsidRPr="005A524E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prevăzute la art. 2 </w:t>
      </w:r>
      <w:r w:rsidR="00F15031" w:rsidRPr="005A524E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se transmit către ANRE </w:t>
      </w:r>
      <w:r w:rsidRPr="005A524E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în termen de </w:t>
      </w:r>
      <w:r w:rsidR="00F15031" w:rsidRPr="005A524E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maximum </w:t>
      </w:r>
      <w:r w:rsidRPr="005A524E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5 zile de la data intrării în vigoare a prezentului ordin.</w:t>
      </w:r>
    </w:p>
    <w:p w14:paraId="3CC0906A" w14:textId="77777777" w:rsidR="0043085E" w:rsidRPr="00AB74D3" w:rsidRDefault="0043085E" w:rsidP="00AB74D3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4271144A" w14:textId="77777777" w:rsidR="00DD72D3" w:rsidRPr="000D3071" w:rsidRDefault="00DD72D3" w:rsidP="00AB74D3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552ABC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Art. III </w:t>
      </w:r>
      <w:r w:rsidRPr="00552ABC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– Titularii licenţelor de operare a sistemelor de transport a gazelor naturale duc la îndeplinire prevederile prezentului ordin, iar compartimentele de resort din cadrul Autorităţii Naţionale de Reglementare în Domeniul Energiei urmăresc respectarea acestora.</w:t>
      </w:r>
    </w:p>
    <w:p w14:paraId="0724364D" w14:textId="77777777" w:rsidR="0043085E" w:rsidRPr="00AB74D3" w:rsidRDefault="0043085E" w:rsidP="00AB74D3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1343CC2B" w14:textId="77777777" w:rsidR="00DD72D3" w:rsidRPr="00AB74D3" w:rsidRDefault="00DD72D3" w:rsidP="00AB74D3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it-IT"/>
          <w14:ligatures w14:val="none"/>
        </w:rPr>
      </w:pPr>
      <w:r w:rsidRPr="00AB74D3">
        <w:rPr>
          <w:rFonts w:ascii="Times New Roman" w:eastAsia="Times New Roman" w:hAnsi="Times New Roman" w:cs="Times New Roman"/>
          <w:b/>
          <w:bCs/>
          <w:color w:val="000000"/>
          <w:kern w:val="0"/>
          <w:lang w:val="ro-RO"/>
          <w14:ligatures w14:val="none"/>
        </w:rPr>
        <w:t>Art. IV - </w:t>
      </w:r>
      <w:r w:rsidRPr="00AB74D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Prezentul ordin se publică în Monitorul Oficial al României, Partea I.</w:t>
      </w:r>
    </w:p>
    <w:p w14:paraId="2AFC36D5" w14:textId="77777777" w:rsidR="00DD72D3" w:rsidRPr="00AB74D3" w:rsidRDefault="00DD72D3" w:rsidP="00AB74D3">
      <w:pPr>
        <w:shd w:val="clear" w:color="auto" w:fill="FFFFFF"/>
        <w:spacing w:before="100" w:beforeAutospacing="1" w:after="100" w:afterAutospacing="1" w:line="360" w:lineRule="auto"/>
        <w:ind w:left="113"/>
        <w:jc w:val="center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AB74D3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 </w:t>
      </w:r>
    </w:p>
    <w:p w14:paraId="28D05F79" w14:textId="77777777" w:rsidR="00DD72D3" w:rsidRPr="00AB74D3" w:rsidRDefault="00DD72D3" w:rsidP="00AB74D3">
      <w:pPr>
        <w:shd w:val="clear" w:color="auto" w:fill="FFFFFF"/>
        <w:spacing w:after="0" w:line="360" w:lineRule="auto"/>
        <w:ind w:left="113"/>
        <w:jc w:val="center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552ABC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Preşedintele Autorităţii Naţionale de Reglementare în Domeniul Energiei,</w:t>
      </w:r>
    </w:p>
    <w:p w14:paraId="5CEB737B" w14:textId="53AFBD97" w:rsidR="00AC3AE2" w:rsidRDefault="00DD72D3">
      <w:pPr>
        <w:shd w:val="clear" w:color="auto" w:fill="FFFFFF"/>
        <w:spacing w:after="0" w:line="360" w:lineRule="auto"/>
        <w:ind w:left="113"/>
        <w:jc w:val="center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552ABC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George-Sergiu NICULESCU</w:t>
      </w:r>
    </w:p>
    <w:p w14:paraId="4FBA1D4F" w14:textId="77777777" w:rsidR="001C7B51" w:rsidRPr="00AB74D3" w:rsidRDefault="001C7B51" w:rsidP="00AB74D3">
      <w:pPr>
        <w:spacing w:line="360" w:lineRule="auto"/>
        <w:rPr>
          <w:rFonts w:ascii="Times New Roman" w:hAnsi="Times New Roman" w:cs="Times New Roman"/>
        </w:rPr>
      </w:pPr>
    </w:p>
    <w:sectPr w:rsidR="001C7B51" w:rsidRPr="00AB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74867"/>
    <w:multiLevelType w:val="hybridMultilevel"/>
    <w:tmpl w:val="7EF85936"/>
    <w:lvl w:ilvl="0" w:tplc="FAEE092E">
      <w:start w:val="1"/>
      <w:numFmt w:val="decimal"/>
      <w:lvlText w:val="(%1)"/>
      <w:lvlJc w:val="left"/>
      <w:pPr>
        <w:ind w:left="47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680A2412"/>
    <w:multiLevelType w:val="hybridMultilevel"/>
    <w:tmpl w:val="87CAB282"/>
    <w:lvl w:ilvl="0" w:tplc="1396A6A4">
      <w:start w:val="1"/>
      <w:numFmt w:val="decimal"/>
      <w:lvlText w:val="(%1)"/>
      <w:lvlJc w:val="left"/>
      <w:pPr>
        <w:ind w:left="792" w:hanging="720"/>
      </w:pPr>
      <w:rPr>
        <w:rFonts w:ascii="Times New Roman" w:hAnsi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274551905">
    <w:abstractNumId w:val="1"/>
  </w:num>
  <w:num w:numId="2" w16cid:durableId="109439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D3"/>
    <w:rsid w:val="00015FE2"/>
    <w:rsid w:val="000D3071"/>
    <w:rsid w:val="00135C53"/>
    <w:rsid w:val="00164FAE"/>
    <w:rsid w:val="001C7B51"/>
    <w:rsid w:val="002027F4"/>
    <w:rsid w:val="002932F9"/>
    <w:rsid w:val="00297B63"/>
    <w:rsid w:val="002B6CCF"/>
    <w:rsid w:val="00372CEC"/>
    <w:rsid w:val="0043085E"/>
    <w:rsid w:val="00496C6E"/>
    <w:rsid w:val="004C79B7"/>
    <w:rsid w:val="005311C0"/>
    <w:rsid w:val="00552ABC"/>
    <w:rsid w:val="005A524E"/>
    <w:rsid w:val="00677583"/>
    <w:rsid w:val="00731948"/>
    <w:rsid w:val="00804BDF"/>
    <w:rsid w:val="008E4325"/>
    <w:rsid w:val="0097461A"/>
    <w:rsid w:val="009B19D2"/>
    <w:rsid w:val="00A049B9"/>
    <w:rsid w:val="00A51CBF"/>
    <w:rsid w:val="00AB74D3"/>
    <w:rsid w:val="00AC3AE2"/>
    <w:rsid w:val="00BE50BC"/>
    <w:rsid w:val="00C4232C"/>
    <w:rsid w:val="00C90C3F"/>
    <w:rsid w:val="00D14DF0"/>
    <w:rsid w:val="00DD72D3"/>
    <w:rsid w:val="00EF66A6"/>
    <w:rsid w:val="00F15031"/>
    <w:rsid w:val="00FB13CF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B29C"/>
  <w15:chartTrackingRefBased/>
  <w15:docId w15:val="{77075BDD-F56C-4F27-B250-CEB71C04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D7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D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7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D7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D7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D7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D7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D7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D7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D7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D7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7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D72D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D72D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D72D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D72D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D72D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D72D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D7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D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D7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D7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D7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D72D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D72D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D72D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D7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D72D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D72D3"/>
    <w:rPr>
      <w:b/>
      <w:bCs/>
      <w:smallCaps/>
      <w:color w:val="2F5496" w:themeColor="accent1" w:themeShade="BF"/>
      <w:spacing w:val="5"/>
    </w:rPr>
  </w:style>
  <w:style w:type="character" w:customStyle="1" w:styleId="salnbdy">
    <w:name w:val="s_aln_bdy"/>
    <w:basedOn w:val="Fontdeparagrafimplicit"/>
    <w:rsid w:val="004C79B7"/>
  </w:style>
  <w:style w:type="paragraph" w:styleId="TextnBalon">
    <w:name w:val="Balloon Text"/>
    <w:basedOn w:val="Normal"/>
    <w:link w:val="TextnBalonCaracter"/>
    <w:uiPriority w:val="99"/>
    <w:semiHidden/>
    <w:unhideWhenUsed/>
    <w:rsid w:val="00EF6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66A6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2B6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3687</Characters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2026-02-18T12:51:00Z</dcterms:created>
  <dcterms:modified xsi:type="dcterms:W3CDTF">2026-02-20T09:33:00Z</dcterms:modified>
</cp:coreProperties>
</file>