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9DF0" w14:textId="77777777" w:rsidR="00145229" w:rsidRPr="001A3A5B" w:rsidRDefault="00145229" w:rsidP="00145229">
      <w:pPr>
        <w:pStyle w:val="sanxttl"/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  <w:lang w:val="ro-RO"/>
        </w:rPr>
      </w:pPr>
      <w:r w:rsidRPr="001A3A5B">
        <w:rPr>
          <w:rFonts w:ascii="Times New Roman" w:hAnsi="Times New Roman"/>
          <w:color w:val="000000" w:themeColor="text1"/>
          <w:sz w:val="24"/>
          <w:szCs w:val="24"/>
          <w:u w:val="single"/>
          <w:lang w:val="ro-RO"/>
        </w:rPr>
        <w:t>Anexa nr. 1</w:t>
      </w:r>
    </w:p>
    <w:p w14:paraId="39C505A3" w14:textId="77777777" w:rsidR="00145229" w:rsidRPr="001A3A5B" w:rsidRDefault="00145229" w:rsidP="00145229">
      <w:pPr>
        <w:pStyle w:val="spar"/>
        <w:spacing w:line="360" w:lineRule="auto"/>
        <w:jc w:val="right"/>
        <w:rPr>
          <w:color w:val="000000" w:themeColor="text1"/>
          <w:u w:val="single"/>
          <w:shd w:val="clear" w:color="auto" w:fill="FFFFFF"/>
          <w:lang w:val="ro-RO"/>
        </w:rPr>
      </w:pPr>
      <w:r w:rsidRPr="001A3A5B">
        <w:rPr>
          <w:color w:val="000000" w:themeColor="text1"/>
          <w:u w:val="single"/>
          <w:shd w:val="clear" w:color="auto" w:fill="FFFFFF"/>
          <w:lang w:val="ro-RO"/>
        </w:rPr>
        <w:t xml:space="preserve">la </w:t>
      </w:r>
      <w:r>
        <w:rPr>
          <w:color w:val="000000" w:themeColor="text1"/>
          <w:u w:val="single"/>
          <w:shd w:val="clear" w:color="auto" w:fill="FFFFFF"/>
          <w:lang w:val="ro-RO"/>
        </w:rPr>
        <w:t>r</w:t>
      </w:r>
      <w:r w:rsidRPr="001A3A5B">
        <w:rPr>
          <w:color w:val="000000" w:themeColor="text1"/>
          <w:u w:val="single"/>
          <w:shd w:val="clear" w:color="auto" w:fill="FFFFFF"/>
          <w:lang w:val="ro-RO"/>
        </w:rPr>
        <w:t>egulament</w:t>
      </w:r>
    </w:p>
    <w:p w14:paraId="56760505" w14:textId="77777777" w:rsidR="00145229" w:rsidRPr="00131AAE" w:rsidRDefault="00145229" w:rsidP="00145229">
      <w:pPr>
        <w:pStyle w:val="spar"/>
        <w:spacing w:line="360" w:lineRule="auto"/>
        <w:jc w:val="center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- Model -</w:t>
      </w:r>
    </w:p>
    <w:p w14:paraId="08AB839C" w14:textId="77777777" w:rsidR="00145229" w:rsidRPr="00131AAE" w:rsidRDefault="00145229" w:rsidP="00145229">
      <w:pPr>
        <w:pStyle w:val="spar"/>
        <w:spacing w:line="360" w:lineRule="auto"/>
        <w:jc w:val="center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CERERE</w:t>
      </w:r>
    </w:p>
    <w:p w14:paraId="36E4B5A3" w14:textId="77777777" w:rsidR="00145229" w:rsidRDefault="00145229" w:rsidP="00145229">
      <w:pPr>
        <w:pStyle w:val="spar"/>
        <w:spacing w:line="360" w:lineRule="auto"/>
        <w:ind w:left="227"/>
        <w:jc w:val="both"/>
        <w:rPr>
          <w:color w:val="000000" w:themeColor="text1"/>
          <w:shd w:val="clear" w:color="auto" w:fill="FFFFFF"/>
          <w:lang w:val="ro-RO"/>
        </w:rPr>
      </w:pPr>
    </w:p>
    <w:p w14:paraId="7F19105E" w14:textId="77777777" w:rsidR="00145229" w:rsidRPr="00131AAE" w:rsidRDefault="00145229" w:rsidP="00145229">
      <w:pPr>
        <w:pStyle w:val="spar"/>
        <w:spacing w:line="360" w:lineRule="auto"/>
        <w:ind w:left="227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C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>tre,</w:t>
      </w:r>
    </w:p>
    <w:p w14:paraId="7F95E466" w14:textId="77777777" w:rsidR="00145229" w:rsidRPr="00131AAE" w:rsidRDefault="00145229" w:rsidP="00145229">
      <w:pPr>
        <w:pStyle w:val="spar"/>
        <w:spacing w:line="360" w:lineRule="auto"/>
        <w:ind w:left="227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Autoritatea Na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ional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de Reglementare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Domeniul Energiei (ANRE)</w:t>
      </w:r>
    </w:p>
    <w:p w14:paraId="34681FCE" w14:textId="77777777" w:rsidR="00145229" w:rsidRPr="00131AAE" w:rsidRDefault="00145229" w:rsidP="00145229">
      <w:pPr>
        <w:pStyle w:val="spar"/>
        <w:spacing w:line="360" w:lineRule="auto"/>
        <w:ind w:left="227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 xml:space="preserve">Subsemnatul, ............................................................, cod numeric personal ..................................., posesor al actului de identitate seria ........ nr. ..................., eliberat de la data .........................................,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calitate de persoan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fizic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autorizat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/reprezentant legal al operatorului economic…………………….,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nregistrat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la  la Registrului Comer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 xml:space="preserve">ului cu nr. .........................., CUI ..................................., cu sediul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localitatea ..........................................., strada .................................... num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>rul ......, cod po</w:t>
      </w:r>
      <w:r>
        <w:rPr>
          <w:color w:val="000000" w:themeColor="text1"/>
          <w:shd w:val="clear" w:color="auto" w:fill="FFFFFF"/>
          <w:lang w:val="ro-RO"/>
        </w:rPr>
        <w:t>ș</w:t>
      </w:r>
      <w:r w:rsidRPr="00131AAE">
        <w:rPr>
          <w:color w:val="000000" w:themeColor="text1"/>
          <w:shd w:val="clear" w:color="auto" w:fill="FFFFFF"/>
          <w:lang w:val="ro-RO"/>
        </w:rPr>
        <w:t>tal ............, telefon ...................., fax ......................., e-mail ............................................., adres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website ..................................., contul nr. ......................... deschis la Banca ................................, Sucursala .......(denumirea/localizarea sucursalei b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ncii unde este deschis contul)..................,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conformitate cu Regulamentul pentru autorizarea operatorilor economici care desf</w:t>
      </w:r>
      <w:r>
        <w:rPr>
          <w:color w:val="000000" w:themeColor="text1"/>
          <w:shd w:val="clear" w:color="auto" w:fill="FFFFFF"/>
          <w:lang w:val="ro-RO"/>
        </w:rPr>
        <w:t>ăș</w:t>
      </w:r>
      <w:r w:rsidRPr="00131AAE">
        <w:rPr>
          <w:color w:val="000000" w:themeColor="text1"/>
          <w:shd w:val="clear" w:color="auto" w:fill="FFFFFF"/>
          <w:lang w:val="ro-RO"/>
        </w:rPr>
        <w:t>oar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activit</w:t>
      </w:r>
      <w:r>
        <w:rPr>
          <w:color w:val="000000" w:themeColor="text1"/>
          <w:shd w:val="clear" w:color="auto" w:fill="FFFFFF"/>
          <w:lang w:val="ro-RO"/>
        </w:rPr>
        <w:t>ăț</w:t>
      </w:r>
      <w:r w:rsidRPr="00131AAE">
        <w:rPr>
          <w:color w:val="000000" w:themeColor="text1"/>
          <w:shd w:val="clear" w:color="auto" w:fill="FFFFFF"/>
          <w:lang w:val="ro-RO"/>
        </w:rPr>
        <w:t xml:space="preserve">i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domeniul gazelor naturale, aprobat prin Ordinul pre</w:t>
      </w:r>
      <w:r>
        <w:rPr>
          <w:color w:val="000000" w:themeColor="text1"/>
          <w:shd w:val="clear" w:color="auto" w:fill="FFFFFF"/>
          <w:lang w:val="ro-RO"/>
        </w:rPr>
        <w:t>ș</w:t>
      </w:r>
      <w:r w:rsidRPr="00131AAE">
        <w:rPr>
          <w:color w:val="000000" w:themeColor="text1"/>
          <w:shd w:val="clear" w:color="auto" w:fill="FFFFFF"/>
          <w:lang w:val="ro-RO"/>
        </w:rPr>
        <w:t xml:space="preserve">edintelui ANRE nr. </w:t>
      </w:r>
      <w:r>
        <w:rPr>
          <w:color w:val="000000" w:themeColor="text1"/>
          <w:shd w:val="clear" w:color="auto" w:fill="FFFFFF"/>
          <w:lang w:val="ro-RO"/>
        </w:rPr>
        <w:t>17/2026</w:t>
      </w:r>
      <w:r w:rsidRPr="00131AAE">
        <w:rPr>
          <w:color w:val="000000" w:themeColor="text1"/>
          <w:shd w:val="clear" w:color="auto" w:fill="FFFFFF"/>
          <w:lang w:val="ro-RO"/>
        </w:rPr>
        <w:t>, solicit:</w:t>
      </w:r>
    </w:p>
    <w:p w14:paraId="1998FA54" w14:textId="77777777" w:rsidR="00145229" w:rsidRPr="00131AAE" w:rsidRDefault="00145229" w:rsidP="00145229">
      <w:pPr>
        <w:pStyle w:val="spar"/>
        <w:spacing w:line="360" w:lineRule="auto"/>
        <w:ind w:left="227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acordarea autoriza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iei destinate racord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>rii aparatelor consumatoare de combustibili gazo</w:t>
      </w:r>
      <w:r>
        <w:rPr>
          <w:color w:val="000000" w:themeColor="text1"/>
          <w:shd w:val="clear" w:color="auto" w:fill="FFFFFF"/>
          <w:lang w:val="ro-RO"/>
        </w:rPr>
        <w:t>ș</w:t>
      </w:r>
      <w:r w:rsidRPr="00131AAE">
        <w:rPr>
          <w:color w:val="000000" w:themeColor="text1"/>
          <w:shd w:val="clear" w:color="auto" w:fill="FFFFFF"/>
          <w:lang w:val="ro-RO"/>
        </w:rPr>
        <w:t xml:space="preserve">i, tip RPFA/vizarea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 xml:space="preserve">n scopul 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/>
        </w:rPr>
        <w:t>continu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/>
        </w:rPr>
        <w:t>rii activit</w:t>
      </w:r>
      <w:r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ăț</w:t>
      </w:r>
      <w:r w:rsidRPr="00131AAE">
        <w:rPr>
          <w:rStyle w:val="salnbdy"/>
          <w:rFonts w:ascii="Times New Roman" w:eastAsia="Times New Roman" w:hAnsi="Times New Roman"/>
          <w:color w:val="000000" w:themeColor="text1"/>
          <w:sz w:val="24"/>
          <w:szCs w:val="24"/>
          <w:lang w:val="ro-RO"/>
          <w:specVanish/>
        </w:rPr>
        <w:t>ii autorizate</w:t>
      </w:r>
      <w:r w:rsidRPr="00131AAE">
        <w:rPr>
          <w:color w:val="000000" w:themeColor="text1"/>
          <w:shd w:val="clear" w:color="auto" w:fill="FFFFFF"/>
          <w:lang w:val="ro-RO"/>
        </w:rPr>
        <w:t xml:space="preserve">, tip RPFA sau, 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dup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ă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caz</w:t>
      </w:r>
    </w:p>
    <w:p w14:paraId="1CC82FDA" w14:textId="77777777" w:rsidR="00145229" w:rsidRPr="00131AAE" w:rsidRDefault="00145229" w:rsidP="00145229">
      <w:pPr>
        <w:pStyle w:val="spar"/>
        <w:spacing w:line="360" w:lineRule="auto"/>
        <w:ind w:left="227"/>
        <w:jc w:val="both"/>
        <w:rPr>
          <w:rStyle w:val="spar3"/>
          <w:rFonts w:eastAsia="Times New Roman"/>
          <w:color w:val="000000" w:themeColor="text1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acordarea autoriza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iei pentru desf</w:t>
      </w:r>
      <w:r>
        <w:rPr>
          <w:color w:val="000000" w:themeColor="text1"/>
          <w:shd w:val="clear" w:color="auto" w:fill="FFFFFF"/>
          <w:lang w:val="ro-RO"/>
        </w:rPr>
        <w:t>ăș</w:t>
      </w:r>
      <w:r w:rsidRPr="00131AAE">
        <w:rPr>
          <w:color w:val="000000" w:themeColor="text1"/>
          <w:shd w:val="clear" w:color="auto" w:fill="FFFFFF"/>
          <w:lang w:val="ro-RO"/>
        </w:rPr>
        <w:t>urarea</w:t>
      </w:r>
      <w:r w:rsidRPr="00131AAE">
        <w:rPr>
          <w:rStyle w:val="spar3"/>
          <w:rFonts w:eastAsia="Times New Roman"/>
          <w:color w:val="000000" w:themeColor="text1"/>
          <w:lang w:val="ro-RO"/>
          <w:specVanish w:val="0"/>
        </w:rPr>
        <w:t xml:space="preserve"> </w:t>
      </w:r>
      <w:r w:rsidRPr="00131AAE">
        <w:rPr>
          <w:color w:val="000000" w:themeColor="text1"/>
          <w:lang w:val="ro-RO"/>
        </w:rPr>
        <w:t>urm</w:t>
      </w:r>
      <w:r>
        <w:rPr>
          <w:color w:val="000000" w:themeColor="text1"/>
          <w:lang w:val="ro-RO"/>
        </w:rPr>
        <w:t>ă</w:t>
      </w:r>
      <w:r w:rsidRPr="00131AAE">
        <w:rPr>
          <w:color w:val="000000" w:themeColor="text1"/>
          <w:lang w:val="ro-RO"/>
        </w:rPr>
        <w:t>toarelor activit</w:t>
      </w:r>
      <w:r>
        <w:rPr>
          <w:color w:val="000000" w:themeColor="text1"/>
          <w:lang w:val="ro-RO"/>
        </w:rPr>
        <w:t>ăț</w:t>
      </w:r>
      <w:r w:rsidRPr="00131AAE">
        <w:rPr>
          <w:color w:val="000000" w:themeColor="text1"/>
          <w:lang w:val="ro-RO"/>
        </w:rPr>
        <w:t>i</w:t>
      </w:r>
      <w:r w:rsidRPr="00131AAE">
        <w:rPr>
          <w:color w:val="000000" w:themeColor="text1"/>
          <w:shd w:val="clear" w:color="auto" w:fill="FFFFFF"/>
          <w:lang w:val="ro-RO"/>
        </w:rPr>
        <w:t xml:space="preserve"> /vizarea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scopul continu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>rii activit</w:t>
      </w:r>
      <w:r>
        <w:rPr>
          <w:color w:val="000000" w:themeColor="text1"/>
          <w:shd w:val="clear" w:color="auto" w:fill="FFFFFF"/>
          <w:lang w:val="ro-RO"/>
        </w:rPr>
        <w:t>ăț</w:t>
      </w:r>
      <w:r w:rsidRPr="00131AAE">
        <w:rPr>
          <w:color w:val="000000" w:themeColor="text1"/>
          <w:shd w:val="clear" w:color="auto" w:fill="FFFFFF"/>
          <w:lang w:val="ro-RO"/>
        </w:rPr>
        <w:t>ii</w:t>
      </w:r>
      <w:r w:rsidRPr="00131AAE">
        <w:rPr>
          <w:rStyle w:val="spar3"/>
          <w:rFonts w:eastAsia="Times New Roman"/>
          <w:color w:val="000000" w:themeColor="text1"/>
          <w:lang w:val="ro-RO"/>
          <w:specVanish w:val="0"/>
        </w:rPr>
        <w:t>:</w:t>
      </w:r>
    </w:p>
    <w:p w14:paraId="46E06EAC" w14:textId="77777777" w:rsidR="00145229" w:rsidRPr="00131AAE" w:rsidRDefault="00145229" w:rsidP="00145229">
      <w:pPr>
        <w:pStyle w:val="spar"/>
        <w:spacing w:line="360" w:lineRule="auto"/>
        <w:ind w:left="227"/>
        <w:jc w:val="both"/>
        <w:rPr>
          <w:color w:val="000000" w:themeColor="text1"/>
          <w:lang w:val="ro-RO"/>
        </w:rPr>
      </w:pPr>
      <w:r w:rsidRPr="00131AAE">
        <w:rPr>
          <w:rStyle w:val="spctttl1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1.</w:t>
      </w:r>
      <w:r w:rsidRPr="00131AAE">
        <w:rPr>
          <w:rFonts w:eastAsia="Times New Roman"/>
          <w:color w:val="000000" w:themeColor="text1"/>
          <w:shd w:val="clear" w:color="auto" w:fill="FFFFFF"/>
          <w:lang w:val="ro-RO"/>
        </w:rPr>
        <w:t xml:space="preserve"> 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autoriza</w:t>
      </w:r>
      <w:r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ț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ie tip ....., pentru ............................... ;</w:t>
      </w:r>
    </w:p>
    <w:p w14:paraId="2B02AA55" w14:textId="77777777" w:rsidR="00145229" w:rsidRPr="00131AAE" w:rsidRDefault="00145229" w:rsidP="00145229">
      <w:pPr>
        <w:autoSpaceDE/>
        <w:autoSpaceDN/>
        <w:spacing w:line="360" w:lineRule="auto"/>
        <w:ind w:left="227"/>
        <w:jc w:val="both"/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131AAE">
        <w:rPr>
          <w:rStyle w:val="spctttl1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2.</w:t>
      </w:r>
      <w:r w:rsidRPr="00131AA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131AAE">
        <w:rPr>
          <w:rStyle w:val="spctbdy"/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................................................... </w:t>
      </w:r>
    </w:p>
    <w:p w14:paraId="204D3D4C" w14:textId="77777777" w:rsidR="00145229" w:rsidRPr="00131AAE" w:rsidRDefault="00145229" w:rsidP="00145229">
      <w:pPr>
        <w:autoSpaceDE/>
        <w:autoSpaceDN/>
        <w:spacing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131A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>(Se vor men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>iona tipurile de autoriza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>ț</w:t>
      </w:r>
      <w:r w:rsidRPr="00131A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>ii solicitate.)</w:t>
      </w:r>
    </w:p>
    <w:p w14:paraId="4E354BD9" w14:textId="77777777" w:rsidR="00145229" w:rsidRPr="00131AAE" w:rsidRDefault="00145229" w:rsidP="00145229">
      <w:pPr>
        <w:pStyle w:val="spar"/>
        <w:spacing w:line="360" w:lineRule="auto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 xml:space="preserve">Prezenta cerere este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nso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it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de documentele precizate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opisul anexat acesteia.</w:t>
      </w:r>
    </w:p>
    <w:p w14:paraId="6DABA95B" w14:textId="77777777" w:rsidR="00145229" w:rsidRPr="00131AAE" w:rsidRDefault="00145229" w:rsidP="00145229">
      <w:pPr>
        <w:pStyle w:val="spar"/>
        <w:spacing w:line="360" w:lineRule="auto"/>
        <w:jc w:val="both"/>
        <w:rPr>
          <w:color w:val="000000" w:themeColor="text1"/>
          <w:shd w:val="clear" w:color="auto" w:fill="FFFFFF"/>
          <w:lang w:val="ro-RO"/>
        </w:rPr>
      </w:pP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scopul comunic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>rii cu Autoritatea Na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ional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de Reglementare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Domeniul Energiei v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aduc la cuno</w:t>
      </w:r>
      <w:r>
        <w:rPr>
          <w:color w:val="000000" w:themeColor="text1"/>
          <w:shd w:val="clear" w:color="auto" w:fill="FFFFFF"/>
          <w:lang w:val="ro-RO"/>
        </w:rPr>
        <w:t>ș</w:t>
      </w:r>
      <w:r w:rsidRPr="00131AAE">
        <w:rPr>
          <w:color w:val="000000" w:themeColor="text1"/>
          <w:shd w:val="clear" w:color="auto" w:fill="FFFFFF"/>
          <w:lang w:val="ro-RO"/>
        </w:rPr>
        <w:t>tin</w:t>
      </w:r>
      <w:r>
        <w:rPr>
          <w:color w:val="000000" w:themeColor="text1"/>
          <w:shd w:val="clear" w:color="auto" w:fill="FFFFFF"/>
          <w:lang w:val="ro-RO"/>
        </w:rPr>
        <w:t>ță</w:t>
      </w:r>
      <w:r w:rsidRPr="00131AAE">
        <w:rPr>
          <w:color w:val="000000" w:themeColor="text1"/>
          <w:shd w:val="clear" w:color="auto" w:fill="FFFFFF"/>
          <w:lang w:val="ro-RO"/>
        </w:rPr>
        <w:t xml:space="preserve"> c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 pot fi contactat la sediul men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 xml:space="preserve">ionat anterior, precum </w:t>
      </w:r>
      <w:r>
        <w:rPr>
          <w:color w:val="000000" w:themeColor="text1"/>
          <w:shd w:val="clear" w:color="auto" w:fill="FFFFFF"/>
          <w:lang w:val="ro-RO"/>
        </w:rPr>
        <w:t>ș</w:t>
      </w:r>
      <w:r w:rsidRPr="00131AAE">
        <w:rPr>
          <w:color w:val="000000" w:themeColor="text1"/>
          <w:shd w:val="clear" w:color="auto" w:fill="FFFFFF"/>
          <w:lang w:val="ro-RO"/>
        </w:rPr>
        <w:t>i la nr. telefon fix ................................., nr. de fax ...................................., nr. telefon mobil .................................</w:t>
      </w:r>
    </w:p>
    <w:p w14:paraId="6D8D0CFB" w14:textId="77777777" w:rsidR="00145229" w:rsidRPr="00131AAE" w:rsidRDefault="00145229" w:rsidP="00145229">
      <w:pPr>
        <w:pStyle w:val="spar"/>
        <w:spacing w:line="360" w:lineRule="auto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lastRenderedPageBreak/>
        <w:t>Cunosc</w:t>
      </w:r>
      <w:r>
        <w:rPr>
          <w:color w:val="000000" w:themeColor="text1"/>
          <w:shd w:val="clear" w:color="auto" w:fill="FFFFFF"/>
          <w:lang w:val="ro-RO"/>
        </w:rPr>
        <w:t>â</w:t>
      </w:r>
      <w:r w:rsidRPr="00131AAE">
        <w:rPr>
          <w:color w:val="000000" w:themeColor="text1"/>
          <w:shd w:val="clear" w:color="auto" w:fill="FFFFFF"/>
          <w:lang w:val="ro-RO"/>
        </w:rPr>
        <w:t xml:space="preserve">nd prevederile Codului penal privind falsul 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declara</w:t>
      </w:r>
      <w:r>
        <w:rPr>
          <w:color w:val="000000" w:themeColor="text1"/>
          <w:shd w:val="clear" w:color="auto" w:fill="FFFFFF"/>
          <w:lang w:val="ro-RO"/>
        </w:rPr>
        <w:t>ț</w:t>
      </w:r>
      <w:r w:rsidRPr="00131AAE">
        <w:rPr>
          <w:color w:val="000000" w:themeColor="text1"/>
          <w:shd w:val="clear" w:color="auto" w:fill="FFFFFF"/>
          <w:lang w:val="ro-RO"/>
        </w:rPr>
        <w:t>ii, certific pe propria r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 xml:space="preserve">spundere veridicitatea </w:t>
      </w:r>
      <w:r>
        <w:rPr>
          <w:color w:val="000000" w:themeColor="text1"/>
          <w:shd w:val="clear" w:color="auto" w:fill="FFFFFF"/>
          <w:lang w:val="ro-RO"/>
        </w:rPr>
        <w:t>ș</w:t>
      </w:r>
      <w:r w:rsidRPr="00131AAE">
        <w:rPr>
          <w:color w:val="000000" w:themeColor="text1"/>
          <w:shd w:val="clear" w:color="auto" w:fill="FFFFFF"/>
          <w:lang w:val="ro-RO"/>
        </w:rPr>
        <w:t>i autenticitatea tuturor documentelor transmise.</w:t>
      </w:r>
    </w:p>
    <w:p w14:paraId="5737DC03" w14:textId="77777777" w:rsidR="00145229" w:rsidRPr="00131AAE" w:rsidRDefault="00145229" w:rsidP="00145229">
      <w:pPr>
        <w:pStyle w:val="spar"/>
        <w:spacing w:line="360" w:lineRule="auto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Data .......................</w:t>
      </w:r>
    </w:p>
    <w:p w14:paraId="15004F69" w14:textId="77777777" w:rsidR="00145229" w:rsidRPr="00131AAE" w:rsidRDefault="00145229" w:rsidP="00145229">
      <w:pPr>
        <w:pStyle w:val="spar"/>
        <w:spacing w:line="360" w:lineRule="auto"/>
        <w:jc w:val="both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Semn</w:t>
      </w:r>
      <w:r>
        <w:rPr>
          <w:color w:val="000000" w:themeColor="text1"/>
          <w:shd w:val="clear" w:color="auto" w:fill="FFFFFF"/>
          <w:lang w:val="ro-RO"/>
        </w:rPr>
        <w:t>ă</w:t>
      </w:r>
      <w:r w:rsidRPr="00131AAE">
        <w:rPr>
          <w:color w:val="000000" w:themeColor="text1"/>
          <w:shd w:val="clear" w:color="auto" w:fill="FFFFFF"/>
          <w:lang w:val="ro-RO"/>
        </w:rPr>
        <w:t>tura persoanei fizice autorizate/ reprezentantului legal al operatorului economic (</w:t>
      </w:r>
      <w:r>
        <w:rPr>
          <w:color w:val="000000" w:themeColor="text1"/>
          <w:shd w:val="clear" w:color="auto" w:fill="FFFFFF"/>
          <w:lang w:val="ro-RO"/>
        </w:rPr>
        <w:t>î</w:t>
      </w:r>
      <w:r w:rsidRPr="00131AAE">
        <w:rPr>
          <w:color w:val="000000" w:themeColor="text1"/>
          <w:shd w:val="clear" w:color="auto" w:fill="FFFFFF"/>
          <w:lang w:val="ro-RO"/>
        </w:rPr>
        <w:t>n original)</w:t>
      </w:r>
    </w:p>
    <w:p w14:paraId="47F32D56" w14:textId="77777777" w:rsidR="00145229" w:rsidRPr="00131AAE" w:rsidRDefault="00145229" w:rsidP="00145229">
      <w:pPr>
        <w:pStyle w:val="spar"/>
        <w:spacing w:line="360" w:lineRule="auto"/>
        <w:jc w:val="both"/>
        <w:rPr>
          <w:color w:val="000000" w:themeColor="text1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.........................................</w:t>
      </w:r>
    </w:p>
    <w:p w14:paraId="74C5A1BB" w14:textId="77777777" w:rsidR="00E911F4" w:rsidRDefault="00E911F4"/>
    <w:sectPr w:rsidR="00E91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29"/>
    <w:rsid w:val="00145229"/>
    <w:rsid w:val="00446011"/>
    <w:rsid w:val="00D56644"/>
    <w:rsid w:val="00E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6CED"/>
  <w15:chartTrackingRefBased/>
  <w15:docId w15:val="{F64DC18F-6E0D-401F-8993-B00F1646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29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229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229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229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229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29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229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229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229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229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2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2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2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2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2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229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5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229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5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229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5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229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52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2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2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229"/>
    <w:rPr>
      <w:b/>
      <w:bCs/>
      <w:smallCaps/>
      <w:color w:val="2E74B5" w:themeColor="accent1" w:themeShade="BF"/>
      <w:spacing w:val="5"/>
    </w:rPr>
  </w:style>
  <w:style w:type="character" w:customStyle="1" w:styleId="salnbdy">
    <w:name w:val="s_aln_bdy"/>
    <w:basedOn w:val="DefaultParagraphFont"/>
    <w:rsid w:val="0014522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3">
    <w:name w:val="s_par3"/>
    <w:basedOn w:val="DefaultParagraphFont"/>
    <w:rsid w:val="0014522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145229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customStyle="1" w:styleId="spctttl1">
    <w:name w:val="s_pct_ttl1"/>
    <w:basedOn w:val="DefaultParagraphFont"/>
    <w:rsid w:val="00145229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14522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nxttl">
    <w:name w:val="s_anx_ttl"/>
    <w:basedOn w:val="Normal"/>
    <w:rsid w:val="00145229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1</cp:revision>
  <dcterms:created xsi:type="dcterms:W3CDTF">2026-06-09T06:54:00Z</dcterms:created>
  <dcterms:modified xsi:type="dcterms:W3CDTF">2026-06-09T06:54:00Z</dcterms:modified>
</cp:coreProperties>
</file>